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C6709B">
      <w:pPr>
        <w:pStyle w:val="4"/>
        <w:spacing w:before="4"/>
        <w:ind w:left="0"/>
        <w:jc w:val="left"/>
        <w:rPr>
          <w:rFonts w:ascii="Times New Roman"/>
          <w:sz w:val="17"/>
        </w:rPr>
        <w:sectPr>
          <w:type w:val="continuous"/>
          <w:pgSz w:w="12240" w:h="15840"/>
          <w:pgMar w:top="1820" w:right="1440" w:bottom="280" w:left="1440" w:header="720" w:footer="720" w:gutter="0"/>
          <w:cols w:space="720" w:num="1"/>
        </w:sectPr>
      </w:pPr>
      <w:r>
        <w:rPr>
          <w:rFonts w:ascii="Times New Roman"/>
          <w:sz w:val="17"/>
        </w:rPr>
        <w:drawing>
          <wp:inline distT="0" distB="0" distL="114300" distR="114300">
            <wp:extent cx="5852160" cy="7802880"/>
            <wp:effectExtent l="0" t="0" r="0" b="0"/>
            <wp:docPr id="3" name="图片 3" descr="图怪兽_未命名 副本 副本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未命名 副本 副本 (48)"/>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4" w:name="_GoBack"/>
      <w:bookmarkEnd w:id="4"/>
    </w:p>
    <w:p w14:paraId="5340BC90">
      <w:pPr>
        <w:pStyle w:val="4"/>
        <w:spacing w:before="0"/>
        <w:ind w:left="2408"/>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275184DE">
      <w:pPr>
        <w:pStyle w:val="4"/>
        <w:spacing w:after="0"/>
        <w:jc w:val="left"/>
        <w:rPr>
          <w:rFonts w:ascii="Times New Roman"/>
          <w:sz w:val="20"/>
        </w:rPr>
      </w:pPr>
    </w:p>
    <w:p w14:paraId="74B4CF74">
      <w:pPr>
        <w:pStyle w:val="4"/>
        <w:spacing w:after="0"/>
        <w:jc w:val="left"/>
        <w:rPr>
          <w:rFonts w:ascii="Times New Roman"/>
          <w:sz w:val="20"/>
        </w:rPr>
      </w:pPr>
    </w:p>
    <w:p w14:paraId="70199A9C">
      <w:pPr>
        <w:pStyle w:val="4"/>
        <w:spacing w:after="0"/>
        <w:jc w:val="left"/>
        <w:rPr>
          <w:rFonts w:hint="eastAsia" w:ascii="Times New Roman"/>
          <w:sz w:val="20"/>
        </w:rPr>
      </w:pPr>
      <w:r>
        <w:rPr>
          <w:rFonts w:hint="eastAsia" w:ascii="Times New Roman"/>
          <w:sz w:val="20"/>
        </w:rPr>
        <w:t>翻译来源：ai</w:t>
      </w:r>
    </w:p>
    <w:p w14:paraId="0F61FC05">
      <w:pPr>
        <w:pStyle w:val="4"/>
        <w:spacing w:after="0"/>
        <w:jc w:val="left"/>
        <w:rPr>
          <w:rFonts w:hint="eastAsia" w:ascii="Times New Roman"/>
          <w:sz w:val="20"/>
        </w:rPr>
      </w:pPr>
      <w:r>
        <w:rPr>
          <w:rFonts w:hint="eastAsia" w:ascii="Times New Roman"/>
          <w:sz w:val="20"/>
        </w:rPr>
        <w:t> </w:t>
      </w:r>
    </w:p>
    <w:p w14:paraId="05FCB2C9">
      <w:pPr>
        <w:pStyle w:val="4"/>
        <w:spacing w:after="0"/>
        <w:jc w:val="left"/>
        <w:rPr>
          <w:rFonts w:hint="eastAsia" w:ascii="Times New Roman"/>
          <w:sz w:val="20"/>
        </w:rPr>
      </w:pPr>
      <w:r>
        <w:rPr>
          <w:rFonts w:hint="eastAsia" w:ascii="Times New Roman"/>
          <w:sz w:val="20"/>
        </w:rPr>
        <w:t> </w:t>
      </w:r>
    </w:p>
    <w:p w14:paraId="7D9A8047">
      <w:pPr>
        <w:pStyle w:val="4"/>
        <w:spacing w:after="0"/>
        <w:jc w:val="left"/>
        <w:rPr>
          <w:rFonts w:hint="eastAsia" w:ascii="Times New Roman"/>
          <w:sz w:val="20"/>
        </w:rPr>
      </w:pPr>
      <w:r>
        <w:rPr>
          <w:rFonts w:hint="eastAsia" w:ascii="Times New Roman"/>
          <w:sz w:val="20"/>
        </w:rPr>
        <w:t>注说明：</w:t>
      </w:r>
    </w:p>
    <w:p w14:paraId="2E35916A">
      <w:pPr>
        <w:pStyle w:val="4"/>
        <w:spacing w:after="0"/>
        <w:jc w:val="left"/>
        <w:rPr>
          <w:rFonts w:hint="eastAsia" w:ascii="Times New Roman"/>
          <w:sz w:val="20"/>
        </w:rPr>
      </w:pPr>
      <w:r>
        <w:rPr>
          <w:rFonts w:hint="eastAsia" w:ascii="Times New Roman"/>
          <w:sz w:val="20"/>
        </w:rPr>
        <w:t>1、以下文字使用人工智能ai翻译，请以原文为准。</w:t>
      </w:r>
    </w:p>
    <w:p w14:paraId="1B7D9996">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355F3D41">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60C70B75">
      <w:pPr>
        <w:pStyle w:val="4"/>
        <w:spacing w:after="0"/>
        <w:jc w:val="left"/>
        <w:rPr>
          <w:rFonts w:hint="eastAsia" w:ascii="Times New Roman"/>
          <w:sz w:val="20"/>
        </w:rPr>
      </w:pPr>
      <w:r>
        <w:rPr>
          <w:rFonts w:hint="eastAsia" w:ascii="Times New Roman"/>
          <w:sz w:val="20"/>
        </w:rPr>
        <w:t> </w:t>
      </w:r>
    </w:p>
    <w:p w14:paraId="785A27BB">
      <w:pPr>
        <w:pStyle w:val="4"/>
        <w:spacing w:after="0"/>
        <w:jc w:val="left"/>
        <w:rPr>
          <w:rFonts w:hint="eastAsia" w:ascii="Times New Roman"/>
          <w:sz w:val="20"/>
        </w:rPr>
      </w:pPr>
      <w:r>
        <w:rPr>
          <w:rFonts w:hint="eastAsia" w:ascii="Times New Roman"/>
          <w:sz w:val="20"/>
        </w:rPr>
        <w:t>邮箱：xuanjiao789@outlook.com若商用，只能收回成本费。</w:t>
      </w:r>
    </w:p>
    <w:p w14:paraId="5E3CB6E0">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200FDB18">
      <w:pPr>
        <w:pStyle w:val="4"/>
        <w:spacing w:after="0"/>
        <w:jc w:val="left"/>
        <w:rPr>
          <w:rFonts w:hint="eastAsia" w:ascii="Times New Roman"/>
          <w:sz w:val="20"/>
        </w:rPr>
      </w:pPr>
      <w:r>
        <w:rPr>
          <w:rFonts w:hint="eastAsia" w:ascii="Times New Roman"/>
          <w:sz w:val="20"/>
        </w:rPr>
        <w:t> </w:t>
      </w:r>
    </w:p>
    <w:p w14:paraId="20208C29">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0224C5D0">
      <w:pPr>
        <w:pStyle w:val="4"/>
        <w:ind w:left="2" w:right="2"/>
        <w:jc w:val="center"/>
      </w:pPr>
      <w:r>
        <w:t xml:space="preserve">Copyright ©Monergism </w:t>
      </w:r>
      <w:r>
        <w:rPr>
          <w:spacing w:val="-2"/>
        </w:rPr>
        <w:t>Books</w:t>
      </w:r>
    </w:p>
    <w:p w14:paraId="4A74B14C">
      <w:pPr>
        <w:pStyle w:val="4"/>
        <w:spacing w:after="0"/>
        <w:jc w:val="center"/>
        <w:sectPr>
          <w:pgSz w:w="12240" w:h="15840"/>
          <w:pgMar w:top="1680" w:right="1440" w:bottom="280" w:left="1440" w:header="720" w:footer="720" w:gutter="0"/>
          <w:cols w:space="720" w:num="1"/>
        </w:sectPr>
      </w:pPr>
    </w:p>
    <w:p w14:paraId="0A1366F2">
      <w:pPr>
        <w:pStyle w:val="2"/>
        <w:bidi w:val="0"/>
        <w:rPr>
          <w:rFonts w:hint="eastAsia"/>
        </w:rPr>
      </w:pPr>
      <w:r>
        <w:rPr>
          <w:rFonts w:hint="eastAsia"/>
        </w:rPr>
        <w:t>Selected Works of Herman Bavinck</w:t>
      </w:r>
    </w:p>
    <w:p w14:paraId="7A47A91E">
      <w:pPr>
        <w:pStyle w:val="2"/>
        <w:bidi w:val="0"/>
        <w:rPr>
          <w:rFonts w:hint="eastAsia"/>
        </w:rPr>
      </w:pPr>
      <w:r>
        <w:rPr>
          <w:rFonts w:hint="eastAsia" w:eastAsia="宋体"/>
          <w:lang w:eastAsia="zh-CN"/>
        </w:rPr>
        <w:t>《</w:t>
      </w:r>
      <w:r>
        <w:rPr>
          <w:rFonts w:hint="eastAsia"/>
        </w:rPr>
        <w:t>赫尔曼·巴文克文选</w:t>
      </w:r>
      <w:r>
        <w:rPr>
          <w:rFonts w:hint="eastAsia" w:eastAsia="宋体"/>
          <w:lang w:eastAsia="zh-CN"/>
        </w:rPr>
        <w:t>》</w:t>
      </w:r>
    </w:p>
    <w:p w14:paraId="37A4DE5C">
      <w:pPr>
        <w:pStyle w:val="4"/>
        <w:spacing w:before="295" w:line="285" w:lineRule="auto"/>
        <w:ind w:right="97"/>
        <w:rPr>
          <w:rFonts w:hint="eastAsia"/>
        </w:rPr>
      </w:pPr>
    </w:p>
    <w:p w14:paraId="5110D7E5">
      <w:pPr>
        <w:pStyle w:val="2"/>
        <w:bidi w:val="0"/>
        <w:rPr>
          <w:rFonts w:hint="eastAsia"/>
        </w:rPr>
      </w:pPr>
      <w:r>
        <w:rPr>
          <w:rFonts w:hint="eastAsia"/>
        </w:rPr>
        <w:t>Edited by John Hendryx</w:t>
      </w:r>
    </w:p>
    <w:p w14:paraId="5D78F66C">
      <w:pPr>
        <w:pStyle w:val="2"/>
        <w:bidi w:val="0"/>
        <w:rPr>
          <w:rFonts w:hint="eastAsia"/>
        </w:rPr>
      </w:pPr>
      <w:r>
        <w:rPr>
          <w:rFonts w:hint="eastAsia"/>
        </w:rPr>
        <w:t>约翰·亨德里克斯 编</w:t>
      </w:r>
    </w:p>
    <w:p w14:paraId="29CFAB36">
      <w:pPr>
        <w:pStyle w:val="4"/>
        <w:spacing w:before="295" w:line="285" w:lineRule="auto"/>
        <w:ind w:right="97"/>
        <w:rPr>
          <w:rFonts w:hint="eastAsia"/>
        </w:rPr>
      </w:pPr>
    </w:p>
    <w:p w14:paraId="2613CF37">
      <w:pPr>
        <w:pStyle w:val="2"/>
        <w:bidi w:val="0"/>
        <w:rPr>
          <w:rFonts w:hint="eastAsia"/>
        </w:rPr>
      </w:pPr>
      <w:r>
        <w:rPr>
          <w:rFonts w:hint="eastAsia"/>
        </w:rPr>
        <w:t>Table of Contents</w:t>
      </w:r>
    </w:p>
    <w:p w14:paraId="4DCBC48A">
      <w:pPr>
        <w:pStyle w:val="2"/>
        <w:bidi w:val="0"/>
        <w:rPr>
          <w:rFonts w:hint="eastAsia"/>
        </w:rPr>
      </w:pPr>
      <w:r>
        <w:rPr>
          <w:rFonts w:hint="eastAsia"/>
        </w:rPr>
        <w:t>目录</w:t>
      </w:r>
    </w:p>
    <w:p w14:paraId="208E6FF7">
      <w:pPr>
        <w:pStyle w:val="4"/>
        <w:spacing w:before="295" w:line="285" w:lineRule="auto"/>
        <w:ind w:right="97"/>
        <w:rPr>
          <w:rFonts w:hint="eastAsia"/>
        </w:rPr>
      </w:pPr>
    </w:p>
    <w:p w14:paraId="285B56C9">
      <w:pPr>
        <w:pStyle w:val="4"/>
        <w:spacing w:before="295" w:line="285" w:lineRule="auto"/>
        <w:ind w:right="97"/>
        <w:rPr>
          <w:rFonts w:hint="eastAsia"/>
        </w:rPr>
      </w:pPr>
      <w:r>
        <w:rPr>
          <w:rFonts w:hint="eastAsia"/>
        </w:rPr>
        <w:t>The Origin, Essence, and Purpose of Man</w:t>
      </w:r>
    </w:p>
    <w:p w14:paraId="1B1F1453">
      <w:pPr>
        <w:pStyle w:val="4"/>
        <w:spacing w:before="295" w:line="285" w:lineRule="auto"/>
        <w:ind w:right="97"/>
        <w:rPr>
          <w:rFonts w:hint="eastAsia"/>
        </w:rPr>
      </w:pPr>
      <w:r>
        <w:rPr>
          <w:rFonts w:hint="eastAsia"/>
        </w:rPr>
        <w:t>人的起源、本质和目的</w:t>
      </w:r>
    </w:p>
    <w:p w14:paraId="3A09652C">
      <w:pPr>
        <w:pStyle w:val="4"/>
        <w:spacing w:before="295" w:line="285" w:lineRule="auto"/>
        <w:ind w:right="97"/>
        <w:rPr>
          <w:rFonts w:hint="eastAsia"/>
        </w:rPr>
      </w:pPr>
    </w:p>
    <w:p w14:paraId="19642B54">
      <w:pPr>
        <w:pStyle w:val="4"/>
        <w:spacing w:before="295" w:line="285" w:lineRule="auto"/>
        <w:ind w:right="97"/>
        <w:rPr>
          <w:rFonts w:hint="eastAsia"/>
        </w:rPr>
      </w:pPr>
      <w:r>
        <w:rPr>
          <w:rFonts w:hint="eastAsia"/>
        </w:rPr>
        <w:t>Development of the Doctrine of Predestination</w:t>
      </w:r>
    </w:p>
    <w:p w14:paraId="4EA20A53">
      <w:pPr>
        <w:pStyle w:val="4"/>
        <w:spacing w:before="295" w:line="285" w:lineRule="auto"/>
        <w:ind w:right="97"/>
        <w:rPr>
          <w:rFonts w:hint="eastAsia"/>
        </w:rPr>
      </w:pPr>
      <w:r>
        <w:rPr>
          <w:rFonts w:hint="eastAsia"/>
        </w:rPr>
        <w:t>预定论教义的发展</w:t>
      </w:r>
    </w:p>
    <w:p w14:paraId="4A1D7159">
      <w:pPr>
        <w:pStyle w:val="4"/>
        <w:spacing w:before="295" w:line="285" w:lineRule="auto"/>
        <w:ind w:right="97"/>
        <w:rPr>
          <w:rFonts w:hint="eastAsia"/>
        </w:rPr>
      </w:pPr>
    </w:p>
    <w:p w14:paraId="2541F6B8">
      <w:pPr>
        <w:pStyle w:val="4"/>
        <w:spacing w:before="295" w:line="285" w:lineRule="auto"/>
        <w:ind w:right="97"/>
        <w:rPr>
          <w:rFonts w:hint="eastAsia"/>
        </w:rPr>
      </w:pPr>
      <w:r>
        <w:rPr>
          <w:rFonts w:hint="eastAsia"/>
        </w:rPr>
        <w:t>Supralapsarianism and Infralapsarianism</w:t>
      </w:r>
    </w:p>
    <w:p w14:paraId="065D864D">
      <w:pPr>
        <w:pStyle w:val="4"/>
        <w:spacing w:before="295" w:line="285" w:lineRule="auto"/>
        <w:ind w:right="97"/>
        <w:rPr>
          <w:rFonts w:hint="eastAsia"/>
        </w:rPr>
      </w:pPr>
      <w:r>
        <w:rPr>
          <w:rFonts w:hint="eastAsia"/>
        </w:rPr>
        <w:t>堕落前预定论与堕落后预定论</w:t>
      </w:r>
    </w:p>
    <w:p w14:paraId="47E9E07D">
      <w:pPr>
        <w:pStyle w:val="4"/>
        <w:spacing w:before="295" w:line="285" w:lineRule="auto"/>
        <w:ind w:right="97"/>
        <w:rPr>
          <w:rFonts w:hint="eastAsia"/>
        </w:rPr>
      </w:pPr>
    </w:p>
    <w:p w14:paraId="6980AA18">
      <w:pPr>
        <w:pStyle w:val="4"/>
        <w:spacing w:before="295" w:line="285" w:lineRule="auto"/>
        <w:ind w:right="97"/>
        <w:rPr>
          <w:rFonts w:hint="eastAsia"/>
        </w:rPr>
      </w:pPr>
      <w:r>
        <w:rPr>
          <w:rFonts w:hint="eastAsia"/>
        </w:rPr>
        <w:t>The Knowledge of God</w:t>
      </w:r>
    </w:p>
    <w:p w14:paraId="5F85664F">
      <w:pPr>
        <w:pStyle w:val="4"/>
        <w:spacing w:before="295" w:line="285" w:lineRule="auto"/>
        <w:ind w:right="97"/>
        <w:rPr>
          <w:rFonts w:hint="eastAsia"/>
        </w:rPr>
      </w:pPr>
      <w:r>
        <w:rPr>
          <w:rFonts w:hint="eastAsia"/>
        </w:rPr>
        <w:t>上帝的知识</w:t>
      </w:r>
    </w:p>
    <w:p w14:paraId="0912FC07">
      <w:pPr>
        <w:pStyle w:val="4"/>
        <w:spacing w:before="295" w:line="285" w:lineRule="auto"/>
        <w:ind w:right="97"/>
        <w:rPr>
          <w:rFonts w:hint="eastAsia"/>
        </w:rPr>
      </w:pPr>
    </w:p>
    <w:p w14:paraId="3B5C669F">
      <w:pPr>
        <w:pStyle w:val="4"/>
        <w:spacing w:before="295" w:line="285" w:lineRule="auto"/>
        <w:ind w:right="97"/>
        <w:rPr>
          <w:rFonts w:hint="eastAsia"/>
        </w:rPr>
      </w:pPr>
      <w:r>
        <w:rPr>
          <w:rFonts w:hint="eastAsia"/>
        </w:rPr>
        <w:t>The Divine and Human Nature of Christ</w:t>
      </w:r>
    </w:p>
    <w:p w14:paraId="56FA7968">
      <w:pPr>
        <w:pStyle w:val="4"/>
        <w:spacing w:before="295" w:line="285" w:lineRule="auto"/>
        <w:ind w:right="97"/>
        <w:rPr>
          <w:rFonts w:hint="eastAsia"/>
        </w:rPr>
      </w:pPr>
      <w:r>
        <w:rPr>
          <w:rFonts w:hint="eastAsia"/>
        </w:rPr>
        <w:t>基督的神人二性</w:t>
      </w:r>
    </w:p>
    <w:p w14:paraId="1813BFAB">
      <w:pPr>
        <w:pStyle w:val="4"/>
        <w:spacing w:before="295" w:line="285" w:lineRule="auto"/>
        <w:ind w:right="97"/>
        <w:rPr>
          <w:rFonts w:hint="eastAsia"/>
        </w:rPr>
      </w:pPr>
    </w:p>
    <w:p w14:paraId="4F2C3B5E">
      <w:pPr>
        <w:pStyle w:val="4"/>
        <w:spacing w:before="295" w:line="285" w:lineRule="auto"/>
        <w:ind w:right="97"/>
        <w:rPr>
          <w:rFonts w:hint="eastAsia"/>
        </w:rPr>
      </w:pPr>
      <w:r>
        <w:rPr>
          <w:rFonts w:hint="eastAsia"/>
        </w:rPr>
        <w:t>The Fall</w:t>
      </w:r>
    </w:p>
    <w:p w14:paraId="63C8B019">
      <w:pPr>
        <w:pStyle w:val="4"/>
        <w:spacing w:before="295" w:line="285" w:lineRule="auto"/>
        <w:ind w:right="97"/>
        <w:rPr>
          <w:rFonts w:hint="eastAsia"/>
        </w:rPr>
      </w:pPr>
      <w:r>
        <w:rPr>
          <w:rFonts w:hint="eastAsia"/>
        </w:rPr>
        <w:t>堕落</w:t>
      </w:r>
    </w:p>
    <w:p w14:paraId="7DBDAB00">
      <w:pPr>
        <w:pStyle w:val="4"/>
        <w:spacing w:before="295" w:line="285" w:lineRule="auto"/>
        <w:ind w:right="97"/>
        <w:rPr>
          <w:rFonts w:hint="eastAsia"/>
        </w:rPr>
      </w:pPr>
    </w:p>
    <w:p w14:paraId="541331C8">
      <w:pPr>
        <w:pStyle w:val="4"/>
        <w:spacing w:before="295" w:line="285" w:lineRule="auto"/>
        <w:ind w:right="97"/>
        <w:rPr>
          <w:rFonts w:hint="eastAsia"/>
        </w:rPr>
      </w:pPr>
      <w:r>
        <w:rPr>
          <w:rFonts w:hint="eastAsia"/>
        </w:rPr>
        <w:t>Death</w:t>
      </w:r>
    </w:p>
    <w:p w14:paraId="67E14C7E">
      <w:pPr>
        <w:pStyle w:val="4"/>
        <w:spacing w:before="295" w:line="285" w:lineRule="auto"/>
        <w:ind w:right="97"/>
        <w:rPr>
          <w:rFonts w:hint="eastAsia"/>
        </w:rPr>
      </w:pPr>
      <w:r>
        <w:rPr>
          <w:rFonts w:hint="eastAsia"/>
        </w:rPr>
        <w:t>死亡</w:t>
      </w:r>
    </w:p>
    <w:p w14:paraId="71A22080">
      <w:pPr>
        <w:pStyle w:val="4"/>
        <w:spacing w:before="295" w:line="285" w:lineRule="auto"/>
        <w:ind w:right="97"/>
        <w:rPr>
          <w:rFonts w:hint="eastAsia"/>
        </w:rPr>
      </w:pPr>
    </w:p>
    <w:p w14:paraId="0BA79052">
      <w:pPr>
        <w:pStyle w:val="4"/>
        <w:spacing w:before="295" w:line="285" w:lineRule="auto"/>
        <w:ind w:right="97"/>
        <w:rPr>
          <w:rFonts w:hint="eastAsia"/>
        </w:rPr>
      </w:pPr>
      <w:r>
        <w:rPr>
          <w:rFonts w:hint="eastAsia"/>
        </w:rPr>
        <w:t>The Covenant of Grace</w:t>
      </w:r>
    </w:p>
    <w:p w14:paraId="4C62BFAA">
      <w:pPr>
        <w:pStyle w:val="4"/>
        <w:spacing w:before="295" w:line="285" w:lineRule="auto"/>
        <w:ind w:right="97"/>
        <w:rPr>
          <w:rFonts w:hint="eastAsia"/>
        </w:rPr>
      </w:pPr>
      <w:r>
        <w:rPr>
          <w:rFonts w:hint="eastAsia"/>
        </w:rPr>
        <w:t>恩典之约</w:t>
      </w:r>
    </w:p>
    <w:p w14:paraId="4C4504AD">
      <w:pPr>
        <w:pStyle w:val="4"/>
        <w:spacing w:before="295" w:line="285" w:lineRule="auto"/>
        <w:ind w:right="97"/>
        <w:rPr>
          <w:rFonts w:hint="eastAsia"/>
        </w:rPr>
      </w:pPr>
    </w:p>
    <w:p w14:paraId="2267AA7F">
      <w:pPr>
        <w:pStyle w:val="4"/>
        <w:spacing w:before="295" w:line="285" w:lineRule="auto"/>
        <w:ind w:right="97"/>
        <w:rPr>
          <w:rFonts w:hint="eastAsia"/>
        </w:rPr>
      </w:pPr>
      <w:r>
        <w:rPr>
          <w:rFonts w:hint="eastAsia"/>
        </w:rPr>
        <w:t>The Divine Trinity</w:t>
      </w:r>
    </w:p>
    <w:p w14:paraId="63FD2130">
      <w:pPr>
        <w:pStyle w:val="4"/>
        <w:spacing w:before="295" w:line="285" w:lineRule="auto"/>
        <w:ind w:right="97"/>
        <w:rPr>
          <w:rFonts w:hint="eastAsia"/>
        </w:rPr>
      </w:pPr>
      <w:r>
        <w:rPr>
          <w:rFonts w:hint="eastAsia"/>
        </w:rPr>
        <w:t>神圣三位一体</w:t>
      </w:r>
    </w:p>
    <w:p w14:paraId="4E79F7D7">
      <w:pPr>
        <w:pStyle w:val="4"/>
        <w:spacing w:before="295" w:line="285" w:lineRule="auto"/>
        <w:ind w:right="97"/>
        <w:rPr>
          <w:rFonts w:hint="eastAsia"/>
        </w:rPr>
      </w:pPr>
    </w:p>
    <w:p w14:paraId="673065C0">
      <w:pPr>
        <w:pStyle w:val="4"/>
        <w:spacing w:before="295" w:line="285" w:lineRule="auto"/>
        <w:ind w:right="97"/>
        <w:rPr>
          <w:rFonts w:hint="eastAsia"/>
        </w:rPr>
      </w:pPr>
      <w:r>
        <w:rPr>
          <w:rFonts w:hint="eastAsia"/>
        </w:rPr>
        <w:t>The Greatness of God</w:t>
      </w:r>
    </w:p>
    <w:p w14:paraId="6401689F">
      <w:pPr>
        <w:pStyle w:val="4"/>
        <w:spacing w:before="295" w:line="285" w:lineRule="auto"/>
        <w:ind w:right="97"/>
        <w:rPr>
          <w:rFonts w:hint="eastAsia"/>
        </w:rPr>
      </w:pPr>
      <w:r>
        <w:rPr>
          <w:rFonts w:hint="eastAsia"/>
        </w:rPr>
        <w:t>上帝的伟大</w:t>
      </w:r>
    </w:p>
    <w:p w14:paraId="105BC623">
      <w:pPr>
        <w:pStyle w:val="4"/>
        <w:spacing w:before="295" w:line="285" w:lineRule="auto"/>
        <w:ind w:right="97"/>
        <w:rPr>
          <w:rFonts w:hint="eastAsia"/>
        </w:rPr>
      </w:pPr>
    </w:p>
    <w:p w14:paraId="13741964">
      <w:pPr>
        <w:pStyle w:val="4"/>
        <w:spacing w:before="295" w:line="285" w:lineRule="auto"/>
        <w:ind w:right="97"/>
        <w:rPr>
          <w:rFonts w:hint="eastAsia"/>
        </w:rPr>
      </w:pPr>
      <w:r>
        <w:rPr>
          <w:rFonts w:hint="eastAsia"/>
        </w:rPr>
        <w:t>The Greatness and Miserableness of Man</w:t>
      </w:r>
    </w:p>
    <w:p w14:paraId="01CFB9BF">
      <w:pPr>
        <w:pStyle w:val="4"/>
        <w:spacing w:before="295" w:line="285" w:lineRule="auto"/>
        <w:ind w:right="97"/>
        <w:rPr>
          <w:rFonts w:hint="eastAsia"/>
        </w:rPr>
      </w:pPr>
      <w:r>
        <w:rPr>
          <w:rFonts w:hint="eastAsia"/>
        </w:rPr>
        <w:t>人的伟大与悲惨</w:t>
      </w:r>
    </w:p>
    <w:p w14:paraId="62475224">
      <w:pPr>
        <w:pStyle w:val="4"/>
        <w:spacing w:before="295" w:line="285" w:lineRule="auto"/>
        <w:ind w:right="97"/>
        <w:rPr>
          <w:rFonts w:hint="eastAsia"/>
        </w:rPr>
      </w:pPr>
    </w:p>
    <w:p w14:paraId="4AE23479">
      <w:pPr>
        <w:pStyle w:val="4"/>
        <w:spacing w:before="295" w:line="285" w:lineRule="auto"/>
        <w:ind w:right="97"/>
        <w:rPr>
          <w:rFonts w:hint="eastAsia"/>
        </w:rPr>
      </w:pPr>
      <w:r>
        <w:rPr>
          <w:rFonts w:hint="eastAsia"/>
        </w:rPr>
        <w:t>The Present State of the World</w:t>
      </w:r>
    </w:p>
    <w:p w14:paraId="4D785EAB">
      <w:pPr>
        <w:pStyle w:val="4"/>
        <w:spacing w:before="295" w:line="285" w:lineRule="auto"/>
        <w:ind w:right="97"/>
        <w:rPr>
          <w:rFonts w:hint="eastAsia"/>
        </w:rPr>
      </w:pPr>
      <w:r>
        <w:rPr>
          <w:rFonts w:hint="eastAsia"/>
        </w:rPr>
        <w:t>世界的现状</w:t>
      </w:r>
    </w:p>
    <w:p w14:paraId="7EFC9DFD">
      <w:pPr>
        <w:pStyle w:val="4"/>
        <w:spacing w:before="295" w:line="285" w:lineRule="auto"/>
        <w:ind w:right="97"/>
        <w:rPr>
          <w:rFonts w:hint="eastAsia"/>
        </w:rPr>
      </w:pPr>
    </w:p>
    <w:p w14:paraId="2840C47F">
      <w:pPr>
        <w:pStyle w:val="4"/>
        <w:spacing w:before="295" w:line="285" w:lineRule="auto"/>
        <w:ind w:right="97"/>
        <w:rPr>
          <w:rFonts w:hint="eastAsia"/>
        </w:rPr>
      </w:pPr>
      <w:r>
        <w:rPr>
          <w:rFonts w:hint="eastAsia"/>
        </w:rPr>
        <w:t>Calvin and Common Grace</w:t>
      </w:r>
    </w:p>
    <w:p w14:paraId="14E5928A">
      <w:pPr>
        <w:pStyle w:val="4"/>
        <w:spacing w:before="295" w:line="285" w:lineRule="auto"/>
        <w:ind w:right="97"/>
        <w:rPr>
          <w:rFonts w:hint="eastAsia"/>
        </w:rPr>
      </w:pPr>
      <w:r>
        <w:rPr>
          <w:rFonts w:hint="eastAsia"/>
        </w:rPr>
        <w:t>加尔文与普遍恩典</w:t>
      </w:r>
    </w:p>
    <w:p w14:paraId="504FC270">
      <w:pPr>
        <w:pStyle w:val="4"/>
        <w:spacing w:before="295" w:line="285" w:lineRule="auto"/>
        <w:ind w:right="97"/>
        <w:rPr>
          <w:rFonts w:hint="eastAsia"/>
        </w:rPr>
      </w:pPr>
    </w:p>
    <w:p w14:paraId="09C0CA18">
      <w:pPr>
        <w:pStyle w:val="2"/>
        <w:bidi w:val="0"/>
        <w:rPr>
          <w:rFonts w:hint="eastAsia"/>
        </w:rPr>
      </w:pPr>
      <w:r>
        <w:rPr>
          <w:rFonts w:hint="eastAsia"/>
        </w:rPr>
        <w:t>The Origin, Essence, and Purpose of Man Herman Bavinck</w:t>
      </w:r>
    </w:p>
    <w:p w14:paraId="3DE0708B">
      <w:pPr>
        <w:pStyle w:val="2"/>
        <w:bidi w:val="0"/>
        <w:rPr>
          <w:rFonts w:hint="eastAsia"/>
        </w:rPr>
      </w:pPr>
      <w:r>
        <w:rPr>
          <w:rFonts w:hint="eastAsia"/>
        </w:rPr>
        <w:t>人的起源、本质和目的 赫尔曼·巴文克</w:t>
      </w:r>
    </w:p>
    <w:p w14:paraId="2C6F2C47">
      <w:pPr>
        <w:pStyle w:val="4"/>
        <w:spacing w:before="295" w:line="285" w:lineRule="auto"/>
        <w:ind w:right="97"/>
        <w:rPr>
          <w:rFonts w:hint="eastAsia"/>
        </w:rPr>
      </w:pPr>
    </w:p>
    <w:p w14:paraId="0187AC7B">
      <w:pPr>
        <w:pStyle w:val="4"/>
        <w:spacing w:before="295" w:line="285" w:lineRule="auto"/>
        <w:ind w:right="97"/>
        <w:rPr>
          <w:rFonts w:hint="eastAsia"/>
        </w:rPr>
      </w:pPr>
      <w:r>
        <w:rPr>
          <w:rFonts w:hint="eastAsia"/>
        </w:rPr>
        <w:t>The account of the origin of heaven and earth converges in the first chapter of Genesis upon the creation of man.</w:t>
      </w:r>
    </w:p>
    <w:p w14:paraId="318BEA72">
      <w:pPr>
        <w:pStyle w:val="4"/>
        <w:spacing w:before="295" w:line="285" w:lineRule="auto"/>
        <w:ind w:right="97"/>
        <w:rPr>
          <w:rFonts w:hint="eastAsia"/>
        </w:rPr>
      </w:pPr>
      <w:r>
        <w:rPr>
          <w:rFonts w:hint="eastAsia"/>
        </w:rPr>
        <w:t>创世记第一章关于天地起源的记述，最终汇聚于人的创造。</w:t>
      </w:r>
    </w:p>
    <w:p w14:paraId="2F5A4B62">
      <w:pPr>
        <w:pStyle w:val="4"/>
        <w:spacing w:before="295" w:line="285" w:lineRule="auto"/>
        <w:ind w:right="97"/>
        <w:rPr>
          <w:rFonts w:hint="eastAsia"/>
        </w:rPr>
      </w:pPr>
    </w:p>
    <w:p w14:paraId="2D56AA11">
      <w:pPr>
        <w:pStyle w:val="4"/>
        <w:spacing w:before="295" w:line="285" w:lineRule="auto"/>
        <w:ind w:right="97"/>
        <w:rPr>
          <w:rFonts w:hint="eastAsia"/>
        </w:rPr>
      </w:pPr>
      <w:r>
        <w:rPr>
          <w:rFonts w:hint="eastAsia"/>
        </w:rPr>
        <w:t>The creation of the other creatures, of heaven and earth, of sun and moon and stars, of plants and animals, is reported in brief words, and there is no mention made at all of the creation of the angels.</w:t>
      </w:r>
    </w:p>
    <w:p w14:paraId="5B6E4EA8">
      <w:pPr>
        <w:pStyle w:val="4"/>
        <w:spacing w:before="295" w:line="285" w:lineRule="auto"/>
        <w:ind w:right="97"/>
        <w:rPr>
          <w:rFonts w:hint="eastAsia"/>
        </w:rPr>
      </w:pPr>
      <w:r>
        <w:rPr>
          <w:rFonts w:hint="eastAsia"/>
        </w:rPr>
        <w:t>其他受造物的创造，天地的创造，日月星辰的创造，动植物的创造，都以简短的话语记述，而天使的创造则完全没有提及。</w:t>
      </w:r>
    </w:p>
    <w:p w14:paraId="009D9CA7">
      <w:pPr>
        <w:pStyle w:val="4"/>
        <w:spacing w:before="295" w:line="285" w:lineRule="auto"/>
        <w:ind w:right="97"/>
        <w:rPr>
          <w:rFonts w:hint="eastAsia"/>
        </w:rPr>
      </w:pPr>
    </w:p>
    <w:p w14:paraId="6CD28A5D">
      <w:pPr>
        <w:pStyle w:val="4"/>
        <w:spacing w:before="295" w:line="285" w:lineRule="auto"/>
        <w:ind w:right="97"/>
        <w:rPr>
          <w:rFonts w:hint="eastAsia"/>
        </w:rPr>
      </w:pPr>
      <w:r>
        <w:rPr>
          <w:rFonts w:hint="eastAsia"/>
        </w:rPr>
        <w:t>But when Scripture comes to the creation of man it lingers long over him, describes not only the fact but also the manner of his creation, and returns to the subject for further broad consideration in the second chapter.</w:t>
      </w:r>
    </w:p>
    <w:p w14:paraId="4BBC571A">
      <w:pPr>
        <w:pStyle w:val="4"/>
        <w:spacing w:before="295" w:line="285" w:lineRule="auto"/>
        <w:ind w:right="97"/>
        <w:rPr>
          <w:rFonts w:hint="eastAsia"/>
        </w:rPr>
      </w:pPr>
      <w:r>
        <w:rPr>
          <w:rFonts w:hint="eastAsia"/>
        </w:rPr>
        <w:t>但是，当圣经论及人的创造时，它却在他身上久久停留，不仅描述了创造的事实，也描述了创造的方式，并在第二章中回到这个主题作进一步广泛的探讨。</w:t>
      </w:r>
    </w:p>
    <w:p w14:paraId="7E4868B6">
      <w:pPr>
        <w:pStyle w:val="4"/>
        <w:spacing w:before="295" w:line="285" w:lineRule="auto"/>
        <w:ind w:right="97"/>
        <w:rPr>
          <w:rFonts w:hint="eastAsia"/>
        </w:rPr>
      </w:pPr>
    </w:p>
    <w:p w14:paraId="45FBC2BE">
      <w:pPr>
        <w:pStyle w:val="4"/>
        <w:spacing w:before="295" w:line="285" w:lineRule="auto"/>
        <w:ind w:right="97"/>
        <w:rPr>
          <w:rFonts w:hint="eastAsia"/>
        </w:rPr>
      </w:pPr>
      <w:r>
        <w:rPr>
          <w:rFonts w:hint="eastAsia"/>
        </w:rPr>
        <w:t>This particular attention devoted to the origin of man serves already as evidence of the fact that man is the purpose and end, the head and crown of the whole work of creation.</w:t>
      </w:r>
    </w:p>
    <w:p w14:paraId="24CC65B1">
      <w:pPr>
        <w:pStyle w:val="4"/>
        <w:spacing w:before="295" w:line="285" w:lineRule="auto"/>
        <w:ind w:right="97"/>
        <w:rPr>
          <w:rFonts w:hint="eastAsia"/>
        </w:rPr>
      </w:pPr>
      <w:r>
        <w:rPr>
          <w:rFonts w:hint="eastAsia"/>
        </w:rPr>
        <w:t>这种对人的起源的特别关注，本身就证明了人是整个创造工作的目的和终点，是元首和冠冕。</w:t>
      </w:r>
    </w:p>
    <w:p w14:paraId="1B819F79">
      <w:pPr>
        <w:pStyle w:val="4"/>
        <w:spacing w:before="295" w:line="285" w:lineRule="auto"/>
        <w:ind w:right="97"/>
        <w:rPr>
          <w:rFonts w:hint="eastAsia"/>
        </w:rPr>
      </w:pPr>
    </w:p>
    <w:p w14:paraId="53B9BFDA">
      <w:pPr>
        <w:pStyle w:val="4"/>
        <w:spacing w:before="295" w:line="285" w:lineRule="auto"/>
        <w:ind w:right="97"/>
        <w:rPr>
          <w:rFonts w:hint="eastAsia"/>
        </w:rPr>
      </w:pPr>
      <w:r>
        <w:rPr>
          <w:rFonts w:hint="eastAsia"/>
        </w:rPr>
        <w:t>And there are various material details which also illuminate the superior rank and worth of man among the creatures.</w:t>
      </w:r>
    </w:p>
    <w:p w14:paraId="32ABDD5E">
      <w:pPr>
        <w:pStyle w:val="4"/>
        <w:spacing w:before="295" w:line="285" w:lineRule="auto"/>
        <w:ind w:right="97"/>
        <w:rPr>
          <w:rFonts w:hint="eastAsia"/>
        </w:rPr>
      </w:pPr>
      <w:r>
        <w:rPr>
          <w:rFonts w:hint="eastAsia"/>
        </w:rPr>
        <w:t>并且，还有各种具体的细节也阐明了人在受造物中优越的地位和价值。</w:t>
      </w:r>
    </w:p>
    <w:p w14:paraId="01B393DB">
      <w:pPr>
        <w:pStyle w:val="4"/>
        <w:spacing w:before="295" w:line="285" w:lineRule="auto"/>
        <w:ind w:right="97"/>
        <w:rPr>
          <w:rFonts w:hint="eastAsia"/>
        </w:rPr>
      </w:pPr>
    </w:p>
    <w:p w14:paraId="3E11C325">
      <w:pPr>
        <w:pStyle w:val="4"/>
        <w:spacing w:before="295" w:line="285" w:lineRule="auto"/>
        <w:ind w:right="97"/>
        <w:rPr>
          <w:rFonts w:hint="eastAsia"/>
        </w:rPr>
      </w:pPr>
      <w:r>
        <w:rPr>
          <w:rFonts w:hint="eastAsia"/>
        </w:rPr>
        <w:t>In the first place, there is the special counsel of God which precedes the creation of man.</w:t>
      </w:r>
    </w:p>
    <w:p w14:paraId="52F0FEE3">
      <w:pPr>
        <w:pStyle w:val="4"/>
        <w:spacing w:before="295" w:line="285" w:lineRule="auto"/>
        <w:ind w:right="97"/>
        <w:rPr>
          <w:rFonts w:hint="eastAsia"/>
        </w:rPr>
      </w:pPr>
      <w:r>
        <w:rPr>
          <w:rFonts w:hint="eastAsia"/>
        </w:rPr>
        <w:t>首先，在人的创造之前，有上帝特别的商议。</w:t>
      </w:r>
    </w:p>
    <w:p w14:paraId="43627BD4">
      <w:pPr>
        <w:pStyle w:val="4"/>
        <w:spacing w:before="295" w:line="285" w:lineRule="auto"/>
        <w:ind w:right="97"/>
        <w:rPr>
          <w:rFonts w:hint="eastAsia"/>
        </w:rPr>
      </w:pPr>
    </w:p>
    <w:p w14:paraId="0395B328">
      <w:pPr>
        <w:pStyle w:val="4"/>
        <w:spacing w:before="295" w:line="285" w:lineRule="auto"/>
        <w:ind w:right="97"/>
        <w:rPr>
          <w:rFonts w:hint="eastAsia"/>
        </w:rPr>
      </w:pPr>
      <w:r>
        <w:rPr>
          <w:rFonts w:hint="eastAsia"/>
        </w:rPr>
        <w:t>At the calling into being of the other creatures, we read simply that God spoke and by His speaking brought them into existence.</w:t>
      </w:r>
    </w:p>
    <w:p w14:paraId="5116097A">
      <w:pPr>
        <w:pStyle w:val="4"/>
        <w:spacing w:before="295" w:line="285" w:lineRule="auto"/>
        <w:ind w:right="97"/>
        <w:rPr>
          <w:rFonts w:hint="eastAsia"/>
        </w:rPr>
      </w:pPr>
      <w:r>
        <w:rPr>
          <w:rFonts w:hint="eastAsia"/>
        </w:rPr>
        <w:t>在呼召其他受造物存在时，我们只读到上帝说话，并通过祂的说话使它们存在。</w:t>
      </w:r>
    </w:p>
    <w:p w14:paraId="35D4C315">
      <w:pPr>
        <w:pStyle w:val="4"/>
        <w:spacing w:before="295" w:line="285" w:lineRule="auto"/>
        <w:ind w:right="97"/>
        <w:rPr>
          <w:rFonts w:hint="eastAsia"/>
        </w:rPr>
      </w:pPr>
    </w:p>
    <w:p w14:paraId="073BFB76">
      <w:pPr>
        <w:pStyle w:val="4"/>
        <w:spacing w:before="295" w:line="285" w:lineRule="auto"/>
        <w:ind w:right="97"/>
        <w:rPr>
          <w:rFonts w:hint="eastAsia"/>
        </w:rPr>
      </w:pPr>
      <w:r>
        <w:rPr>
          <w:rFonts w:hint="eastAsia"/>
        </w:rPr>
        <w:t>But when God is about to create man He first confers with Himself and rouses Himself to make men in His image and likeness.</w:t>
      </w:r>
    </w:p>
    <w:p w14:paraId="440D5E2D">
      <w:pPr>
        <w:pStyle w:val="4"/>
        <w:spacing w:before="295" w:line="285" w:lineRule="auto"/>
        <w:ind w:right="97"/>
        <w:rPr>
          <w:rFonts w:hint="eastAsia"/>
        </w:rPr>
      </w:pPr>
      <w:r>
        <w:rPr>
          <w:rFonts w:hint="eastAsia"/>
        </w:rPr>
        <w:t>但是当上帝要创造人时，祂首先与自己商议，并激励自己按照祂的形象和样式造人。</w:t>
      </w:r>
    </w:p>
    <w:p w14:paraId="04E0A479">
      <w:pPr>
        <w:pStyle w:val="4"/>
        <w:spacing w:before="295" w:line="285" w:lineRule="auto"/>
        <w:ind w:right="97"/>
        <w:rPr>
          <w:rFonts w:hint="eastAsia"/>
        </w:rPr>
      </w:pPr>
    </w:p>
    <w:p w14:paraId="089026C6">
      <w:pPr>
        <w:pStyle w:val="4"/>
        <w:spacing w:before="295" w:line="285" w:lineRule="auto"/>
        <w:ind w:right="97"/>
        <w:rPr>
          <w:rFonts w:hint="eastAsia"/>
        </w:rPr>
      </w:pPr>
      <w:r>
        <w:rPr>
          <w:rFonts w:hint="eastAsia"/>
        </w:rPr>
        <w:t>This goes to indicate that especially the creation of man rests on deliberation, on Divine wisdom and goodness and omnipotence.</w:t>
      </w:r>
    </w:p>
    <w:p w14:paraId="42DFB667">
      <w:pPr>
        <w:pStyle w:val="4"/>
        <w:spacing w:before="295" w:line="285" w:lineRule="auto"/>
        <w:ind w:right="97"/>
        <w:rPr>
          <w:rFonts w:hint="eastAsia"/>
        </w:rPr>
      </w:pPr>
      <w:r>
        <w:rPr>
          <w:rFonts w:hint="eastAsia"/>
        </w:rPr>
        <w:t>这表明，人的创造尤其建立在深思熟虑之上，建立在神圣的智慧、良善和全能之上。</w:t>
      </w:r>
    </w:p>
    <w:p w14:paraId="1332A616">
      <w:pPr>
        <w:pStyle w:val="4"/>
        <w:spacing w:before="295" w:line="285" w:lineRule="auto"/>
        <w:ind w:right="97"/>
        <w:rPr>
          <w:rFonts w:hint="eastAsia"/>
        </w:rPr>
      </w:pPr>
    </w:p>
    <w:p w14:paraId="33EE6493">
      <w:pPr>
        <w:pStyle w:val="4"/>
        <w:spacing w:before="295" w:line="285" w:lineRule="auto"/>
        <w:ind w:right="97"/>
        <w:rPr>
          <w:rFonts w:hint="eastAsia"/>
        </w:rPr>
      </w:pPr>
      <w:r>
        <w:rPr>
          <w:rFonts w:hint="eastAsia"/>
        </w:rPr>
        <w:t>Nothing of course came into existence by chance.</w:t>
      </w:r>
    </w:p>
    <w:p w14:paraId="4DC6BB85">
      <w:pPr>
        <w:pStyle w:val="4"/>
        <w:spacing w:before="295" w:line="285" w:lineRule="auto"/>
        <w:ind w:right="97"/>
        <w:rPr>
          <w:rFonts w:hint="eastAsia"/>
        </w:rPr>
      </w:pPr>
      <w:r>
        <w:rPr>
          <w:rFonts w:hint="eastAsia"/>
        </w:rPr>
        <w:t>当然，没有任何事物是偶然存在的。</w:t>
      </w:r>
    </w:p>
    <w:p w14:paraId="7DB230AB">
      <w:pPr>
        <w:pStyle w:val="4"/>
        <w:spacing w:before="295" w:line="285" w:lineRule="auto"/>
        <w:ind w:right="97"/>
        <w:rPr>
          <w:rFonts w:hint="eastAsia"/>
        </w:rPr>
      </w:pPr>
    </w:p>
    <w:p w14:paraId="320AE45D">
      <w:pPr>
        <w:pStyle w:val="4"/>
        <w:spacing w:before="295" w:line="285" w:lineRule="auto"/>
        <w:ind w:right="97"/>
        <w:rPr>
          <w:rFonts w:hint="eastAsia"/>
        </w:rPr>
      </w:pPr>
      <w:r>
        <w:rPr>
          <w:rFonts w:hint="eastAsia"/>
        </w:rPr>
        <w:t>But the counsel and decision of God is far more clearly manifest in the making of man than in the creation of the other creatures.</w:t>
      </w:r>
    </w:p>
    <w:p w14:paraId="43D14462">
      <w:pPr>
        <w:pStyle w:val="4"/>
        <w:spacing w:before="295" w:line="285" w:lineRule="auto"/>
        <w:ind w:right="97"/>
        <w:rPr>
          <w:rFonts w:hint="eastAsia"/>
        </w:rPr>
      </w:pPr>
      <w:r>
        <w:rPr>
          <w:rFonts w:hint="eastAsia"/>
        </w:rPr>
        <w:t>但是，上帝的商议和决定在造人这件事上，远比在创造其他受造物时更为清晰地显明出来。</w:t>
      </w:r>
    </w:p>
    <w:p w14:paraId="33252025">
      <w:pPr>
        <w:pStyle w:val="4"/>
        <w:spacing w:before="295" w:line="285" w:lineRule="auto"/>
        <w:ind w:right="97"/>
        <w:rPr>
          <w:rFonts w:hint="eastAsia"/>
        </w:rPr>
      </w:pPr>
    </w:p>
    <w:p w14:paraId="0942B25A">
      <w:pPr>
        <w:pStyle w:val="4"/>
        <w:spacing w:before="295" w:line="285" w:lineRule="auto"/>
        <w:ind w:right="97"/>
        <w:rPr>
          <w:rFonts w:hint="eastAsia"/>
        </w:rPr>
      </w:pPr>
      <w:r>
        <w:rPr>
          <w:rFonts w:hint="eastAsia"/>
        </w:rPr>
        <w:t>Moreover, in this particular counsel of God, the special emphasis is placed on the fact that man is created after the image and likeness of God and therefore stands in an entirely different relationship to God than all other creatures.</w:t>
      </w:r>
    </w:p>
    <w:p w14:paraId="05F82B3E">
      <w:pPr>
        <w:pStyle w:val="4"/>
        <w:spacing w:before="295" w:line="285" w:lineRule="auto"/>
        <w:ind w:right="97"/>
        <w:rPr>
          <w:rFonts w:hint="eastAsia"/>
        </w:rPr>
      </w:pPr>
      <w:r>
        <w:rPr>
          <w:rFonts w:hint="eastAsia"/>
        </w:rPr>
        <w:t>此外，在上帝这特别的商议中，特别强调的是人是按照上帝的形象和样式被造的，因此与所有其他受造物相比，人与上帝的关系截然不同。</w:t>
      </w:r>
    </w:p>
    <w:p w14:paraId="6A23D880">
      <w:pPr>
        <w:pStyle w:val="4"/>
        <w:spacing w:before="295" w:line="285" w:lineRule="auto"/>
        <w:ind w:right="97"/>
        <w:rPr>
          <w:rFonts w:hint="eastAsia"/>
        </w:rPr>
      </w:pPr>
    </w:p>
    <w:p w14:paraId="0ADBFF94">
      <w:pPr>
        <w:pStyle w:val="4"/>
        <w:spacing w:before="295" w:line="285" w:lineRule="auto"/>
        <w:ind w:right="97"/>
        <w:rPr>
          <w:rFonts w:hint="eastAsia"/>
        </w:rPr>
      </w:pPr>
      <w:r>
        <w:rPr>
          <w:rFonts w:hint="eastAsia"/>
        </w:rPr>
        <w:t>It is said of no other creatures, not even of the angels, that they were created in God's image and that they exhibit His image.</w:t>
      </w:r>
    </w:p>
    <w:p w14:paraId="78C4F8A2">
      <w:pPr>
        <w:pStyle w:val="4"/>
        <w:spacing w:before="295" w:line="285" w:lineRule="auto"/>
        <w:ind w:right="97"/>
        <w:rPr>
          <w:rFonts w:hint="eastAsia"/>
        </w:rPr>
      </w:pPr>
      <w:r>
        <w:rPr>
          <w:rFonts w:hint="eastAsia"/>
        </w:rPr>
        <w:t>没有其他任何受造物，甚至天使，被说成是按照上帝的形象被造并展现祂的形象。</w:t>
      </w:r>
    </w:p>
    <w:p w14:paraId="43961A70">
      <w:pPr>
        <w:pStyle w:val="4"/>
        <w:spacing w:before="295" w:line="285" w:lineRule="auto"/>
        <w:ind w:right="97"/>
        <w:rPr>
          <w:rFonts w:hint="eastAsia"/>
        </w:rPr>
      </w:pPr>
    </w:p>
    <w:p w14:paraId="0C01D02C">
      <w:pPr>
        <w:pStyle w:val="4"/>
        <w:spacing w:before="295" w:line="285" w:lineRule="auto"/>
        <w:ind w:right="97"/>
        <w:rPr>
          <w:rFonts w:hint="eastAsia"/>
        </w:rPr>
      </w:pPr>
      <w:r>
        <w:rPr>
          <w:rFonts w:hint="eastAsia"/>
        </w:rPr>
        <w:t>They may possess hints and indications of one or several of God's attributes, but of man alone it is affirmed that he is created after God's image and in His likeness.</w:t>
      </w:r>
    </w:p>
    <w:p w14:paraId="77361A8E">
      <w:pPr>
        <w:pStyle w:val="4"/>
        <w:spacing w:before="295" w:line="285" w:lineRule="auto"/>
        <w:ind w:right="97"/>
        <w:rPr>
          <w:rFonts w:hint="eastAsia"/>
        </w:rPr>
      </w:pPr>
      <w:r>
        <w:rPr>
          <w:rFonts w:hint="eastAsia"/>
        </w:rPr>
        <w:t>它们或许拥有上帝一个或几个属性的暗示和表征，但唯独关于人，才肯定地说他是按照上帝的形象和样式被造的。</w:t>
      </w:r>
    </w:p>
    <w:p w14:paraId="57F536FD">
      <w:pPr>
        <w:pStyle w:val="4"/>
        <w:spacing w:before="295" w:line="285" w:lineRule="auto"/>
        <w:ind w:right="97"/>
        <w:rPr>
          <w:rFonts w:hint="eastAsia"/>
        </w:rPr>
      </w:pPr>
    </w:p>
    <w:p w14:paraId="0969E8EE">
      <w:pPr>
        <w:pStyle w:val="4"/>
        <w:spacing w:before="295" w:line="285" w:lineRule="auto"/>
        <w:ind w:right="97"/>
        <w:rPr>
          <w:rFonts w:hint="eastAsia"/>
        </w:rPr>
      </w:pPr>
      <w:r>
        <w:rPr>
          <w:rFonts w:hint="eastAsia"/>
        </w:rPr>
        <w:t>Scripture further emphasizes the fact that God created, not one man, but men, according to His likeness.</w:t>
      </w:r>
    </w:p>
    <w:p w14:paraId="7C916FC5">
      <w:pPr>
        <w:pStyle w:val="4"/>
        <w:spacing w:before="295" w:line="285" w:lineRule="auto"/>
        <w:ind w:right="97"/>
        <w:rPr>
          <w:rFonts w:hint="eastAsia"/>
        </w:rPr>
      </w:pPr>
      <w:r>
        <w:rPr>
          <w:rFonts w:hint="eastAsia"/>
        </w:rPr>
        <w:t>圣经进一步强调，上帝按照祂的样式创造的不是一个人，而是许多人。</w:t>
      </w:r>
    </w:p>
    <w:p w14:paraId="3D8EBE22">
      <w:pPr>
        <w:pStyle w:val="4"/>
        <w:spacing w:before="295" w:line="285" w:lineRule="auto"/>
        <w:ind w:right="97"/>
        <w:rPr>
          <w:rFonts w:hint="eastAsia"/>
        </w:rPr>
      </w:pPr>
    </w:p>
    <w:p w14:paraId="4DE1692B">
      <w:pPr>
        <w:pStyle w:val="4"/>
        <w:spacing w:before="295" w:line="285" w:lineRule="auto"/>
        <w:ind w:right="97"/>
        <w:rPr>
          <w:rFonts w:hint="eastAsia"/>
        </w:rPr>
      </w:pPr>
      <w:r>
        <w:rPr>
          <w:rFonts w:hint="eastAsia"/>
        </w:rPr>
        <w:t>At the conclusion of Genesis 1:27 they are designated as male and female.</w:t>
      </w:r>
    </w:p>
    <w:p w14:paraId="02BE9129">
      <w:pPr>
        <w:pStyle w:val="4"/>
        <w:spacing w:before="295" w:line="285" w:lineRule="auto"/>
        <w:ind w:right="97"/>
        <w:rPr>
          <w:rFonts w:hint="eastAsia"/>
        </w:rPr>
      </w:pPr>
      <w:r>
        <w:rPr>
          <w:rFonts w:hint="eastAsia"/>
        </w:rPr>
        <w:t>在创世记1:27的结尾，他们被指明为男性和女性。</w:t>
      </w:r>
    </w:p>
    <w:p w14:paraId="4C8D44B2">
      <w:pPr>
        <w:pStyle w:val="4"/>
        <w:spacing w:before="295" w:line="285" w:lineRule="auto"/>
        <w:ind w:right="97"/>
        <w:rPr>
          <w:rFonts w:hint="eastAsia"/>
        </w:rPr>
      </w:pPr>
    </w:p>
    <w:p w14:paraId="35046FCA">
      <w:pPr>
        <w:pStyle w:val="4"/>
        <w:spacing w:before="295" w:line="285" w:lineRule="auto"/>
        <w:ind w:right="97"/>
        <w:rPr>
          <w:rFonts w:hint="eastAsia"/>
        </w:rPr>
      </w:pPr>
      <w:r>
        <w:rPr>
          <w:rFonts w:hint="eastAsia"/>
        </w:rPr>
        <w:t>It is not man alone, nor woman exclusively, but both of them, and those two in interdependence, who are the bearers of the image of God.</w:t>
      </w:r>
    </w:p>
    <w:p w14:paraId="2AAA3E74">
      <w:pPr>
        <w:pStyle w:val="4"/>
        <w:spacing w:before="295" w:line="285" w:lineRule="auto"/>
        <w:ind w:right="97"/>
        <w:rPr>
          <w:rFonts w:hint="eastAsia"/>
        </w:rPr>
      </w:pPr>
      <w:r>
        <w:rPr>
          <w:rFonts w:hint="eastAsia"/>
        </w:rPr>
        <w:t>不是单单男人，也不是单单女人，而是他们两者，并且是相互依存的两者，才是上帝形象的承载者。</w:t>
      </w:r>
    </w:p>
    <w:p w14:paraId="4F54016F">
      <w:pPr>
        <w:pStyle w:val="4"/>
        <w:spacing w:before="295" w:line="285" w:lineRule="auto"/>
        <w:ind w:right="97"/>
        <w:rPr>
          <w:rFonts w:hint="eastAsia"/>
        </w:rPr>
      </w:pPr>
    </w:p>
    <w:p w14:paraId="25FA7808">
      <w:pPr>
        <w:pStyle w:val="4"/>
        <w:spacing w:before="295" w:line="285" w:lineRule="auto"/>
        <w:ind w:right="97"/>
        <w:rPr>
          <w:rFonts w:hint="eastAsia"/>
        </w:rPr>
      </w:pPr>
      <w:r>
        <w:rPr>
          <w:rFonts w:hint="eastAsia"/>
        </w:rPr>
        <w:t>And, according to the blessing that is pronounced upon them in verse 28, they are such image bearers not in and for themselves alone.</w:t>
      </w:r>
    </w:p>
    <w:p w14:paraId="5728B1D6">
      <w:pPr>
        <w:pStyle w:val="4"/>
        <w:spacing w:before="295" w:line="285" w:lineRule="auto"/>
        <w:ind w:right="97"/>
        <w:rPr>
          <w:rFonts w:hint="eastAsia"/>
        </w:rPr>
      </w:pPr>
      <w:r>
        <w:rPr>
          <w:rFonts w:hint="eastAsia"/>
        </w:rPr>
        <w:t>并且，根据第28节向他们宣告的祝福，他们作为形象承载者，并非仅仅为他们自己而存在。</w:t>
      </w:r>
    </w:p>
    <w:p w14:paraId="366F7132">
      <w:pPr>
        <w:pStyle w:val="4"/>
        <w:spacing w:before="295" w:line="285" w:lineRule="auto"/>
        <w:ind w:right="97"/>
        <w:rPr>
          <w:rFonts w:hint="eastAsia"/>
        </w:rPr>
      </w:pPr>
    </w:p>
    <w:p w14:paraId="70FCE417">
      <w:pPr>
        <w:pStyle w:val="4"/>
        <w:spacing w:before="295" w:line="285" w:lineRule="auto"/>
        <w:ind w:right="97"/>
        <w:rPr>
          <w:rFonts w:hint="eastAsia"/>
        </w:rPr>
      </w:pPr>
      <w:r>
        <w:rPr>
          <w:rFonts w:hint="eastAsia"/>
        </w:rPr>
        <w:t>They are that also in their posterity, and together with their posterity.</w:t>
      </w:r>
    </w:p>
    <w:p w14:paraId="2AFD22BB">
      <w:pPr>
        <w:pStyle w:val="4"/>
        <w:spacing w:before="295" w:line="285" w:lineRule="auto"/>
        <w:ind w:right="97"/>
        <w:rPr>
          <w:rFonts w:hint="eastAsia"/>
        </w:rPr>
      </w:pPr>
      <w:r>
        <w:rPr>
          <w:rFonts w:hint="eastAsia"/>
        </w:rPr>
        <w:t>他们在他们的后代中也是如此，并且与他们的后代一同如此。</w:t>
      </w:r>
    </w:p>
    <w:p w14:paraId="137A81D3">
      <w:pPr>
        <w:pStyle w:val="4"/>
        <w:spacing w:before="295" w:line="285" w:lineRule="auto"/>
        <w:ind w:right="97"/>
        <w:rPr>
          <w:rFonts w:hint="eastAsia"/>
        </w:rPr>
      </w:pPr>
    </w:p>
    <w:p w14:paraId="1F29B2DB">
      <w:pPr>
        <w:pStyle w:val="4"/>
        <w:spacing w:before="295" w:line="285" w:lineRule="auto"/>
        <w:ind w:right="97"/>
        <w:rPr>
          <w:rFonts w:hint="eastAsia"/>
        </w:rPr>
      </w:pPr>
      <w:r>
        <w:rPr>
          <w:rFonts w:hint="eastAsia"/>
        </w:rPr>
        <w:t>The human race in each of its parts and in its entirety is organically created in the image and likeness of God.</w:t>
      </w:r>
    </w:p>
    <w:p w14:paraId="59B25772">
      <w:pPr>
        <w:pStyle w:val="4"/>
        <w:spacing w:before="295" w:line="285" w:lineRule="auto"/>
        <w:ind w:right="97"/>
        <w:rPr>
          <w:rFonts w:hint="eastAsia"/>
        </w:rPr>
      </w:pPr>
      <w:r>
        <w:rPr>
          <w:rFonts w:hint="eastAsia"/>
        </w:rPr>
        <w:t>人类在其各个部分及其整体中，都是有机地按照上帝的形象和样式被造的。</w:t>
      </w:r>
    </w:p>
    <w:p w14:paraId="0D744D64">
      <w:pPr>
        <w:pStyle w:val="4"/>
        <w:spacing w:before="295" w:line="285" w:lineRule="auto"/>
        <w:ind w:right="97"/>
        <w:rPr>
          <w:rFonts w:hint="eastAsia"/>
        </w:rPr>
      </w:pPr>
    </w:p>
    <w:p w14:paraId="1EC56865">
      <w:pPr>
        <w:pStyle w:val="4"/>
        <w:spacing w:before="295" w:line="285" w:lineRule="auto"/>
        <w:ind w:right="97"/>
        <w:rPr>
          <w:rFonts w:hint="eastAsia"/>
        </w:rPr>
      </w:pPr>
      <w:r>
        <w:rPr>
          <w:rFonts w:hint="eastAsia"/>
        </w:rPr>
        <w:t>Finally, Scripture expressly mentions that this creation of man in God's image must come to expression particularly in his dominion over all living beings and in the subjection to Him of the whole earth.</w:t>
      </w:r>
    </w:p>
    <w:p w14:paraId="1E7B843D">
      <w:pPr>
        <w:pStyle w:val="4"/>
        <w:spacing w:before="295" w:line="285" w:lineRule="auto"/>
        <w:ind w:right="97"/>
        <w:rPr>
          <w:rFonts w:hint="eastAsia"/>
        </w:rPr>
      </w:pPr>
      <w:r>
        <w:rPr>
          <w:rFonts w:hint="eastAsia"/>
        </w:rPr>
        <w:t>最后，圣经明确提到，人按照上帝的形象被造这一点，必须特别在他对所有活物的统治以及整个大地都服从于他这件事上表现出来。</w:t>
      </w:r>
    </w:p>
    <w:p w14:paraId="158F11D2">
      <w:pPr>
        <w:pStyle w:val="4"/>
        <w:spacing w:before="295" w:line="285" w:lineRule="auto"/>
        <w:ind w:right="97"/>
        <w:rPr>
          <w:rFonts w:hint="eastAsia"/>
        </w:rPr>
      </w:pPr>
    </w:p>
    <w:p w14:paraId="0DB30E4F">
      <w:pPr>
        <w:pStyle w:val="4"/>
        <w:spacing w:before="295" w:line="285" w:lineRule="auto"/>
        <w:ind w:right="97"/>
        <w:rPr>
          <w:rFonts w:hint="eastAsia"/>
        </w:rPr>
      </w:pPr>
      <w:r>
        <w:rPr>
          <w:rFonts w:hint="eastAsia"/>
        </w:rPr>
        <w:t>Because man is the child or offspring of God, he is king of the earth.</w:t>
      </w:r>
    </w:p>
    <w:p w14:paraId="2AD7B16A">
      <w:pPr>
        <w:pStyle w:val="4"/>
        <w:spacing w:before="295" w:line="285" w:lineRule="auto"/>
        <w:ind w:right="97"/>
        <w:rPr>
          <w:rFonts w:hint="eastAsia"/>
        </w:rPr>
      </w:pPr>
      <w:r>
        <w:rPr>
          <w:rFonts w:hint="eastAsia"/>
        </w:rPr>
        <w:t>因为人是上帝的孩子或后裔，所以他是地上的君王。</w:t>
      </w:r>
    </w:p>
    <w:p w14:paraId="3FC6C47A">
      <w:pPr>
        <w:pStyle w:val="4"/>
        <w:spacing w:before="295" w:line="285" w:lineRule="auto"/>
        <w:ind w:right="97"/>
        <w:rPr>
          <w:rFonts w:hint="eastAsia"/>
        </w:rPr>
      </w:pPr>
    </w:p>
    <w:p w14:paraId="4C7CDFE8">
      <w:pPr>
        <w:pStyle w:val="4"/>
        <w:spacing w:before="295" w:line="285" w:lineRule="auto"/>
        <w:ind w:right="97"/>
        <w:rPr>
          <w:rFonts w:hint="eastAsia"/>
        </w:rPr>
      </w:pPr>
      <w:r>
        <w:rPr>
          <w:rFonts w:hint="eastAsia"/>
        </w:rPr>
        <w:t>Being children of God and heirs of the world are two things already closely related to each other, and inseparably related to each other, in the creation.</w:t>
      </w:r>
    </w:p>
    <w:p w14:paraId="3235595C">
      <w:pPr>
        <w:pStyle w:val="4"/>
        <w:spacing w:before="295" w:line="285" w:lineRule="auto"/>
        <w:ind w:right="97"/>
        <w:rPr>
          <w:rFonts w:hint="eastAsia"/>
        </w:rPr>
      </w:pPr>
      <w:r>
        <w:rPr>
          <w:rFonts w:hint="eastAsia"/>
        </w:rPr>
        <w:t>作为上帝的儿女和世界的继承人，这两件事在创造中就已经彼此密切相关，并且密不可分。</w:t>
      </w:r>
    </w:p>
    <w:p w14:paraId="4915F843">
      <w:pPr>
        <w:pStyle w:val="4"/>
        <w:spacing w:before="295" w:line="285" w:lineRule="auto"/>
        <w:ind w:right="97"/>
        <w:rPr>
          <w:rFonts w:hint="eastAsia"/>
        </w:rPr>
      </w:pPr>
    </w:p>
    <w:p w14:paraId="07B3B9B0">
      <w:pPr>
        <w:pStyle w:val="4"/>
        <w:spacing w:before="295" w:line="285" w:lineRule="auto"/>
        <w:ind w:right="97"/>
        <w:rPr>
          <w:rFonts w:hint="eastAsia"/>
        </w:rPr>
      </w:pPr>
      <w:r>
        <w:rPr>
          <w:rFonts w:hint="eastAsia"/>
        </w:rPr>
        <w:t>The account of the creation of man in the first chapter of Genesis is elaborated and amplified in the second chapter (Gen. 2:4b-25).</w:t>
      </w:r>
    </w:p>
    <w:p w14:paraId="1212E0B2">
      <w:pPr>
        <w:pStyle w:val="4"/>
        <w:spacing w:before="295" w:line="285" w:lineRule="auto"/>
        <w:ind w:right="97"/>
        <w:rPr>
          <w:rFonts w:hint="eastAsia"/>
        </w:rPr>
      </w:pPr>
      <w:r>
        <w:rPr>
          <w:rFonts w:hint="eastAsia"/>
        </w:rPr>
        <w:t>创世记第一章中关于人被造的记述，在第二章（创2:4下-25）中得到了详述和补充。</w:t>
      </w:r>
    </w:p>
    <w:p w14:paraId="2A5F613A">
      <w:pPr>
        <w:pStyle w:val="4"/>
        <w:spacing w:before="295" w:line="285" w:lineRule="auto"/>
        <w:ind w:right="97"/>
        <w:rPr>
          <w:rFonts w:hint="eastAsia"/>
        </w:rPr>
      </w:pPr>
    </w:p>
    <w:p w14:paraId="78C69635">
      <w:pPr>
        <w:pStyle w:val="4"/>
        <w:spacing w:before="295" w:line="285" w:lineRule="auto"/>
        <w:ind w:right="97"/>
        <w:rPr>
          <w:rFonts w:hint="eastAsia"/>
        </w:rPr>
      </w:pPr>
      <w:r>
        <w:rPr>
          <w:rFonts w:hint="eastAsia"/>
        </w:rPr>
        <w:t>This second chapter of Genesis is sometimes mistakenly designated the second creation story.</w:t>
      </w:r>
    </w:p>
    <w:p w14:paraId="4A2EE6DD">
      <w:pPr>
        <w:pStyle w:val="4"/>
        <w:spacing w:before="295" w:line="285" w:lineRule="auto"/>
        <w:ind w:right="97"/>
        <w:rPr>
          <w:rFonts w:hint="eastAsia"/>
        </w:rPr>
      </w:pPr>
      <w:r>
        <w:rPr>
          <w:rFonts w:hint="eastAsia"/>
        </w:rPr>
        <w:t>创世记的第二章有时被错误地称为第二个创造故事。</w:t>
      </w:r>
    </w:p>
    <w:p w14:paraId="25DC8E3C">
      <w:pPr>
        <w:pStyle w:val="4"/>
        <w:spacing w:before="295" w:line="285" w:lineRule="auto"/>
        <w:ind w:right="97"/>
        <w:rPr>
          <w:rFonts w:hint="eastAsia"/>
        </w:rPr>
      </w:pPr>
    </w:p>
    <w:p w14:paraId="01AFADE3">
      <w:pPr>
        <w:pStyle w:val="4"/>
        <w:spacing w:before="295" w:line="285" w:lineRule="auto"/>
        <w:ind w:right="97"/>
        <w:rPr>
          <w:rFonts w:hint="eastAsia"/>
        </w:rPr>
      </w:pPr>
      <w:r>
        <w:rPr>
          <w:rFonts w:hint="eastAsia"/>
        </w:rPr>
        <w:t>This is erroneous because the creation of heaven and earth is assumed in this chapter, and is referred to in verse 4b in order to introduce the manner in which God formed man from the dust of the earth.</w:t>
      </w:r>
    </w:p>
    <w:p w14:paraId="171C0A7E">
      <w:pPr>
        <w:pStyle w:val="4"/>
        <w:spacing w:before="295" w:line="285" w:lineRule="auto"/>
        <w:ind w:right="97"/>
        <w:rPr>
          <w:rFonts w:hint="eastAsia"/>
        </w:rPr>
      </w:pPr>
      <w:r>
        <w:rPr>
          <w:rFonts w:hint="eastAsia"/>
        </w:rPr>
        <w:t>这是错误的，因为本章假定了天地的创造，并在第4节下半节提到了它，以便引出上帝如何用尘土造人的方式。</w:t>
      </w:r>
    </w:p>
    <w:p w14:paraId="1F85236E">
      <w:pPr>
        <w:pStyle w:val="4"/>
        <w:spacing w:before="295" w:line="285" w:lineRule="auto"/>
        <w:ind w:right="97"/>
        <w:rPr>
          <w:rFonts w:hint="eastAsia"/>
        </w:rPr>
      </w:pPr>
    </w:p>
    <w:p w14:paraId="0A12A39F">
      <w:pPr>
        <w:pStyle w:val="4"/>
        <w:spacing w:before="295" w:line="285" w:lineRule="auto"/>
        <w:ind w:right="97"/>
        <w:rPr>
          <w:rFonts w:hint="eastAsia"/>
        </w:rPr>
      </w:pPr>
      <w:r>
        <w:rPr>
          <w:rFonts w:hint="eastAsia"/>
        </w:rPr>
        <w:t>The whole emphasis in this second chapter falls on the creation of man and on the way in which this took place.</w:t>
      </w:r>
    </w:p>
    <w:p w14:paraId="699A06F1">
      <w:pPr>
        <w:pStyle w:val="4"/>
        <w:spacing w:before="295" w:line="285" w:lineRule="auto"/>
        <w:ind w:right="97"/>
        <w:rPr>
          <w:rFonts w:hint="eastAsia"/>
        </w:rPr>
      </w:pPr>
      <w:r>
        <w:rPr>
          <w:rFonts w:hint="eastAsia"/>
        </w:rPr>
        <w:t>第二章的全部重点都放在人的创造以及创造的方式上。</w:t>
      </w:r>
    </w:p>
    <w:p w14:paraId="0993C206">
      <w:pPr>
        <w:pStyle w:val="4"/>
        <w:spacing w:before="295" w:line="285" w:lineRule="auto"/>
        <w:ind w:right="97"/>
        <w:rPr>
          <w:rFonts w:hint="eastAsia"/>
        </w:rPr>
      </w:pPr>
    </w:p>
    <w:p w14:paraId="487E269E">
      <w:pPr>
        <w:pStyle w:val="4"/>
        <w:spacing w:before="295" w:line="285" w:lineRule="auto"/>
        <w:ind w:right="97"/>
        <w:rPr>
          <w:rFonts w:hint="eastAsia"/>
        </w:rPr>
      </w:pPr>
      <w:r>
        <w:rPr>
          <w:rFonts w:hint="eastAsia"/>
        </w:rPr>
        <w:t>The big difference between the first and second chapter of Genesis comes out in these details which are told us in the second concerning the forming of man.</w:t>
      </w:r>
    </w:p>
    <w:p w14:paraId="15F51F9C">
      <w:pPr>
        <w:pStyle w:val="4"/>
        <w:spacing w:before="295" w:line="285" w:lineRule="auto"/>
        <w:ind w:right="97"/>
        <w:rPr>
          <w:rFonts w:hint="eastAsia"/>
        </w:rPr>
      </w:pPr>
      <w:r>
        <w:rPr>
          <w:rFonts w:hint="eastAsia"/>
        </w:rPr>
        <w:t>创世记第一章和第二章之间的巨大差异，体现在第二章中关于人被造的这些细节上。</w:t>
      </w:r>
    </w:p>
    <w:p w14:paraId="35C6335B">
      <w:pPr>
        <w:pStyle w:val="4"/>
        <w:spacing w:before="295" w:line="285" w:lineRule="auto"/>
        <w:ind w:right="97"/>
        <w:rPr>
          <w:rFonts w:hint="eastAsia"/>
        </w:rPr>
      </w:pPr>
    </w:p>
    <w:p w14:paraId="32737E55">
      <w:pPr>
        <w:pStyle w:val="4"/>
        <w:spacing w:before="295" w:line="285" w:lineRule="auto"/>
        <w:ind w:right="97"/>
        <w:rPr>
          <w:rFonts w:hint="eastAsia"/>
        </w:rPr>
      </w:pPr>
      <w:r>
        <w:rPr>
          <w:rFonts w:hint="eastAsia"/>
        </w:rPr>
        <w:t>The first chapter tells of the creation of heaven and earth and lets these lead up to the making of man.</w:t>
      </w:r>
    </w:p>
    <w:p w14:paraId="02E49A41">
      <w:pPr>
        <w:pStyle w:val="4"/>
        <w:spacing w:before="295" w:line="285" w:lineRule="auto"/>
        <w:ind w:right="97"/>
        <w:rPr>
          <w:rFonts w:hint="eastAsia"/>
        </w:rPr>
      </w:pPr>
      <w:r>
        <w:rPr>
          <w:rFonts w:hint="eastAsia"/>
        </w:rPr>
        <w:t>第一章讲述了天地的创造，并让这些引向人的被造。</w:t>
      </w:r>
    </w:p>
    <w:p w14:paraId="0901E5A0">
      <w:pPr>
        <w:pStyle w:val="4"/>
        <w:spacing w:before="295" w:line="285" w:lineRule="auto"/>
        <w:ind w:right="97"/>
        <w:rPr>
          <w:rFonts w:hint="eastAsia"/>
        </w:rPr>
      </w:pPr>
    </w:p>
    <w:p w14:paraId="097C645B">
      <w:pPr>
        <w:pStyle w:val="4"/>
        <w:spacing w:before="295" w:line="285" w:lineRule="auto"/>
        <w:ind w:right="97"/>
        <w:rPr>
          <w:rFonts w:hint="eastAsia"/>
        </w:rPr>
      </w:pPr>
      <w:r>
        <w:rPr>
          <w:rFonts w:hint="eastAsia"/>
        </w:rPr>
        <w:t>In this chapter man is the last creature called into existence by God's omnipotence.</w:t>
      </w:r>
    </w:p>
    <w:p w14:paraId="0168A87F">
      <w:pPr>
        <w:pStyle w:val="4"/>
        <w:spacing w:before="295" w:line="285" w:lineRule="auto"/>
        <w:ind w:right="97"/>
        <w:rPr>
          <w:rFonts w:hint="eastAsia"/>
        </w:rPr>
      </w:pPr>
      <w:r>
        <w:rPr>
          <w:rFonts w:hint="eastAsia"/>
        </w:rPr>
        <w:t>在本章中，人是上帝以其全能呼召存在的最后一个受造物。</w:t>
      </w:r>
    </w:p>
    <w:p w14:paraId="238C70FF">
      <w:pPr>
        <w:pStyle w:val="4"/>
        <w:spacing w:before="295" w:line="285" w:lineRule="auto"/>
        <w:ind w:right="97"/>
        <w:rPr>
          <w:rFonts w:hint="eastAsia"/>
        </w:rPr>
      </w:pPr>
    </w:p>
    <w:p w14:paraId="42DAF498">
      <w:pPr>
        <w:pStyle w:val="4"/>
        <w:spacing w:before="295" w:line="285" w:lineRule="auto"/>
        <w:ind w:right="97"/>
        <w:rPr>
          <w:rFonts w:hint="eastAsia"/>
        </w:rPr>
      </w:pPr>
      <w:r>
        <w:rPr>
          <w:rFonts w:hint="eastAsia"/>
        </w:rPr>
        <w:t>He stands at the end of the series of creatures as the lord of nature, the king of the earth.</w:t>
      </w:r>
    </w:p>
    <w:p w14:paraId="67E91277">
      <w:pPr>
        <w:pStyle w:val="4"/>
        <w:spacing w:before="295" w:line="285" w:lineRule="auto"/>
        <w:ind w:right="97"/>
        <w:rPr>
          <w:rFonts w:hint="eastAsia"/>
        </w:rPr>
      </w:pPr>
      <w:r>
        <w:rPr>
          <w:rFonts w:hint="eastAsia"/>
        </w:rPr>
        <w:t>他站在受造物序列的末尾，作为自然的主宰，地上的君王。</w:t>
      </w:r>
    </w:p>
    <w:p w14:paraId="2C1B533B">
      <w:pPr>
        <w:pStyle w:val="4"/>
        <w:spacing w:before="295" w:line="285" w:lineRule="auto"/>
        <w:ind w:right="97"/>
        <w:rPr>
          <w:rFonts w:hint="eastAsia"/>
        </w:rPr>
      </w:pPr>
    </w:p>
    <w:p w14:paraId="247CD936">
      <w:pPr>
        <w:pStyle w:val="4"/>
        <w:spacing w:before="295" w:line="285" w:lineRule="auto"/>
        <w:ind w:right="97"/>
        <w:rPr>
          <w:rFonts w:hint="eastAsia"/>
        </w:rPr>
      </w:pPr>
      <w:r>
        <w:rPr>
          <w:rFonts w:hint="eastAsia"/>
        </w:rPr>
        <w:t>But the second chapter, from Genesis 2:4b on, begins with man, proceeds from him as starting point, sets him at the center of things, and then relates what happened in the creation of man, how this took place for the man and for the woman, what dwelling place was appointed for him, with what vocation he was entrusted, and what purpose and destiny was his.</w:t>
      </w:r>
    </w:p>
    <w:p w14:paraId="2EEEF43F">
      <w:pPr>
        <w:pStyle w:val="4"/>
        <w:spacing w:before="295" w:line="285" w:lineRule="auto"/>
        <w:ind w:right="97"/>
        <w:rPr>
          <w:rFonts w:hint="eastAsia"/>
        </w:rPr>
      </w:pPr>
      <w:r>
        <w:rPr>
          <w:rFonts w:hint="eastAsia"/>
        </w:rPr>
        <w:t>但是第二章，从创世记2:4下开始，以人为开端，从他作为出发点，将他置于事物的中心，然后叙述在人的创造中发生了什么，男人和女人的创造是如何发生的，为他指定了什么居所，他被赋予了什么呼召，以及他的目的和命定是什么。</w:t>
      </w:r>
    </w:p>
    <w:p w14:paraId="32AE59F1">
      <w:pPr>
        <w:pStyle w:val="4"/>
        <w:spacing w:before="295" w:line="285" w:lineRule="auto"/>
        <w:ind w:right="97"/>
        <w:rPr>
          <w:rFonts w:hint="eastAsia"/>
        </w:rPr>
      </w:pPr>
    </w:p>
    <w:p w14:paraId="66E73FA2">
      <w:pPr>
        <w:pStyle w:val="4"/>
        <w:spacing w:before="295" w:line="285" w:lineRule="auto"/>
        <w:ind w:right="97"/>
        <w:rPr>
          <w:rFonts w:hint="eastAsia"/>
        </w:rPr>
      </w:pPr>
      <w:r>
        <w:rPr>
          <w:rFonts w:hint="eastAsia"/>
        </w:rPr>
        <w:t>The first chapter speaks of man as the end or purpose of the creation; the second deals with him as the beginning of history.</w:t>
      </w:r>
    </w:p>
    <w:p w14:paraId="37E7096F">
      <w:pPr>
        <w:pStyle w:val="4"/>
        <w:spacing w:before="295" w:line="285" w:lineRule="auto"/>
        <w:ind w:right="97"/>
        <w:rPr>
          <w:rFonts w:hint="eastAsia"/>
        </w:rPr>
      </w:pPr>
      <w:r>
        <w:rPr>
          <w:rFonts w:hint="eastAsia"/>
        </w:rPr>
        <w:t>第一章论及人是创造的终点或目的；第二章则论及他是历史的开端。</w:t>
      </w:r>
    </w:p>
    <w:p w14:paraId="05E6000D">
      <w:pPr>
        <w:pStyle w:val="4"/>
        <w:spacing w:before="295" w:line="285" w:lineRule="auto"/>
        <w:ind w:right="97"/>
        <w:rPr>
          <w:rFonts w:hint="eastAsia"/>
        </w:rPr>
      </w:pPr>
    </w:p>
    <w:p w14:paraId="2DE9413F">
      <w:pPr>
        <w:pStyle w:val="4"/>
        <w:spacing w:before="295" w:line="285" w:lineRule="auto"/>
        <w:ind w:right="97"/>
        <w:rPr>
          <w:rFonts w:hint="eastAsia"/>
        </w:rPr>
      </w:pPr>
      <w:r>
        <w:rPr>
          <w:rFonts w:hint="eastAsia"/>
        </w:rPr>
        <w:t>The content of the first chapter can be comprised in the name creation, and that of the second chapter in the name Paradise.</w:t>
      </w:r>
    </w:p>
    <w:p w14:paraId="42B11CAA">
      <w:pPr>
        <w:pStyle w:val="4"/>
        <w:spacing w:before="295" w:line="285" w:lineRule="auto"/>
        <w:ind w:right="97"/>
        <w:rPr>
          <w:rFonts w:hint="eastAsia"/>
        </w:rPr>
      </w:pPr>
      <w:r>
        <w:rPr>
          <w:rFonts w:hint="eastAsia"/>
        </w:rPr>
        <w:t>第一章的内容可以概括为“创造”，第二章的内容则可以概括为“乐园”。</w:t>
      </w:r>
    </w:p>
    <w:p w14:paraId="7CE5B36C">
      <w:pPr>
        <w:pStyle w:val="4"/>
        <w:spacing w:before="295" w:line="285" w:lineRule="auto"/>
        <w:ind w:right="97"/>
        <w:rPr>
          <w:rFonts w:hint="eastAsia"/>
        </w:rPr>
      </w:pPr>
    </w:p>
    <w:p w14:paraId="30340BC8">
      <w:pPr>
        <w:pStyle w:val="4"/>
        <w:spacing w:before="295" w:line="285" w:lineRule="auto"/>
        <w:ind w:right="97"/>
        <w:rPr>
          <w:rFonts w:hint="eastAsia"/>
        </w:rPr>
      </w:pPr>
      <w:r>
        <w:rPr>
          <w:rFonts w:hint="eastAsia"/>
        </w:rPr>
        <w:t>There are three particulars which are told us in this second chapter concerning man's origin, and which serve as the elaboration of what is contained in the first chapter.</w:t>
      </w:r>
    </w:p>
    <w:p w14:paraId="751E8ED9">
      <w:pPr>
        <w:pStyle w:val="4"/>
        <w:spacing w:before="295" w:line="285" w:lineRule="auto"/>
        <w:ind w:right="97"/>
        <w:rPr>
          <w:rFonts w:hint="eastAsia"/>
        </w:rPr>
      </w:pPr>
      <w:r>
        <w:rPr>
          <w:rFonts w:hint="eastAsia"/>
        </w:rPr>
        <w:t>关于人的起源，第二章告诉了我们三个细节，这些细节是对第一章内容的阐述。</w:t>
      </w:r>
    </w:p>
    <w:p w14:paraId="36A9DD94">
      <w:pPr>
        <w:pStyle w:val="4"/>
        <w:spacing w:before="295" w:line="285" w:lineRule="auto"/>
        <w:ind w:right="97"/>
        <w:rPr>
          <w:rFonts w:hint="eastAsia"/>
        </w:rPr>
      </w:pPr>
    </w:p>
    <w:p w14:paraId="2E406A22">
      <w:pPr>
        <w:pStyle w:val="4"/>
        <w:spacing w:before="295" w:line="285" w:lineRule="auto"/>
        <w:ind w:right="97"/>
        <w:rPr>
          <w:rFonts w:hint="eastAsia"/>
        </w:rPr>
      </w:pPr>
      <w:r>
        <w:rPr>
          <w:rFonts w:hint="eastAsia"/>
        </w:rPr>
        <w:t>In the first place there is a fairly broad treatment of the first dwelling place of man.</w:t>
      </w:r>
    </w:p>
    <w:p w14:paraId="4885A0AE">
      <w:pPr>
        <w:pStyle w:val="4"/>
        <w:spacing w:before="295" w:line="285" w:lineRule="auto"/>
        <w:ind w:right="97"/>
        <w:rPr>
          <w:rFonts w:hint="eastAsia"/>
        </w:rPr>
      </w:pPr>
      <w:r>
        <w:rPr>
          <w:rFonts w:hint="eastAsia"/>
        </w:rPr>
        <w:t>首先，对人的第一个居所作了相当广泛的论述。</w:t>
      </w:r>
    </w:p>
    <w:p w14:paraId="2C63CFBC">
      <w:pPr>
        <w:pStyle w:val="4"/>
        <w:spacing w:before="295" w:line="285" w:lineRule="auto"/>
        <w:ind w:right="97"/>
        <w:rPr>
          <w:rFonts w:hint="eastAsia"/>
        </w:rPr>
      </w:pPr>
    </w:p>
    <w:p w14:paraId="720039C3">
      <w:pPr>
        <w:pStyle w:val="4"/>
        <w:spacing w:before="295" w:line="285" w:lineRule="auto"/>
        <w:ind w:right="97"/>
        <w:rPr>
          <w:rFonts w:hint="eastAsia"/>
        </w:rPr>
      </w:pPr>
      <w:r>
        <w:rPr>
          <w:rFonts w:hint="eastAsia"/>
        </w:rPr>
        <w:t>The first chapter simply stated in general terms that man was created after God's image and that he was appointed lord over the whole earth.</w:t>
      </w:r>
    </w:p>
    <w:p w14:paraId="56D1BBFF">
      <w:pPr>
        <w:pStyle w:val="4"/>
        <w:spacing w:before="295" w:line="285" w:lineRule="auto"/>
        <w:ind w:right="97"/>
        <w:rPr>
          <w:rFonts w:hint="eastAsia"/>
        </w:rPr>
      </w:pPr>
      <w:r>
        <w:rPr>
          <w:rFonts w:hint="eastAsia"/>
        </w:rPr>
        <w:t>第一章只是笼统地说明人是按照上帝的形象被造的，并且被立为全地的主宰。</w:t>
      </w:r>
    </w:p>
    <w:p w14:paraId="631D08E9">
      <w:pPr>
        <w:pStyle w:val="4"/>
        <w:spacing w:before="295" w:line="285" w:lineRule="auto"/>
        <w:ind w:right="97"/>
        <w:rPr>
          <w:rFonts w:hint="eastAsia"/>
        </w:rPr>
      </w:pPr>
    </w:p>
    <w:p w14:paraId="2DD34EBC">
      <w:pPr>
        <w:pStyle w:val="4"/>
        <w:spacing w:before="295" w:line="285" w:lineRule="auto"/>
        <w:ind w:right="97"/>
        <w:rPr>
          <w:rFonts w:hint="eastAsia"/>
        </w:rPr>
      </w:pPr>
      <w:r>
        <w:rPr>
          <w:rFonts w:hint="eastAsia"/>
        </w:rPr>
        <w:t>But it gives no hint as to where on the face of the globe man first saw the light of life and where he first lived.</w:t>
      </w:r>
    </w:p>
    <w:p w14:paraId="5EBAF26A">
      <w:pPr>
        <w:pStyle w:val="4"/>
        <w:spacing w:before="295" w:line="285" w:lineRule="auto"/>
        <w:ind w:right="97"/>
        <w:rPr>
          <w:rFonts w:hint="eastAsia"/>
        </w:rPr>
      </w:pPr>
      <w:r>
        <w:rPr>
          <w:rFonts w:hint="eastAsia"/>
        </w:rPr>
        <w:t>但它没有暗示人在地球表面的何处初见生命之光，以及他最初居住在何处。</w:t>
      </w:r>
    </w:p>
    <w:p w14:paraId="7D4394DF">
      <w:pPr>
        <w:pStyle w:val="4"/>
        <w:spacing w:before="295" w:line="285" w:lineRule="auto"/>
        <w:ind w:right="97"/>
        <w:rPr>
          <w:rFonts w:hint="eastAsia"/>
        </w:rPr>
      </w:pPr>
    </w:p>
    <w:p w14:paraId="554012CE">
      <w:pPr>
        <w:pStyle w:val="4"/>
        <w:spacing w:before="295" w:line="285" w:lineRule="auto"/>
        <w:ind w:right="97"/>
        <w:rPr>
          <w:rFonts w:hint="eastAsia"/>
        </w:rPr>
      </w:pPr>
      <w:r>
        <w:rPr>
          <w:rFonts w:hint="eastAsia"/>
        </w:rPr>
        <w:t>This we are, however, told in the second chapter.</w:t>
      </w:r>
    </w:p>
    <w:p w14:paraId="50F17D55">
      <w:pPr>
        <w:pStyle w:val="4"/>
        <w:spacing w:before="295" w:line="285" w:lineRule="auto"/>
        <w:ind w:right="97"/>
        <w:rPr>
          <w:rFonts w:hint="eastAsia"/>
        </w:rPr>
      </w:pPr>
      <w:r>
        <w:rPr>
          <w:rFonts w:hint="eastAsia"/>
        </w:rPr>
        <w:t>然而，这在第二章中告诉了我们。</w:t>
      </w:r>
    </w:p>
    <w:p w14:paraId="7CF9635C">
      <w:pPr>
        <w:pStyle w:val="4"/>
        <w:spacing w:before="295" w:line="285" w:lineRule="auto"/>
        <w:ind w:right="97"/>
        <w:rPr>
          <w:rFonts w:hint="eastAsia"/>
        </w:rPr>
      </w:pPr>
    </w:p>
    <w:p w14:paraId="2B66EEEA">
      <w:pPr>
        <w:pStyle w:val="4"/>
        <w:spacing w:before="295" w:line="285" w:lineRule="auto"/>
        <w:ind w:right="97"/>
        <w:rPr>
          <w:rFonts w:hint="eastAsia"/>
        </w:rPr>
      </w:pPr>
      <w:r>
        <w:rPr>
          <w:rFonts w:hint="eastAsia"/>
        </w:rPr>
        <w:t>When God had made the heaven and the earth, and when He had called the sun, moon, and stars, the plants and birds, the animals of the land and those of the water, then no specific place had yet been set aside as a dwelling for man.</w:t>
      </w:r>
    </w:p>
    <w:p w14:paraId="6C0AF43C">
      <w:pPr>
        <w:pStyle w:val="4"/>
        <w:spacing w:before="295" w:line="285" w:lineRule="auto"/>
        <w:ind w:right="97"/>
        <w:rPr>
          <w:rFonts w:hint="eastAsia"/>
        </w:rPr>
      </w:pPr>
      <w:r>
        <w:rPr>
          <w:rFonts w:hint="eastAsia"/>
        </w:rPr>
        <w:t>当上帝造了天地，并呼召了日月星辰、植物和鸟类、陆地和水中的动物之后，还没有为人的居所指定一个特定的地方。</w:t>
      </w:r>
    </w:p>
    <w:p w14:paraId="1362BDA1">
      <w:pPr>
        <w:pStyle w:val="4"/>
        <w:spacing w:before="295" w:line="285" w:lineRule="auto"/>
        <w:ind w:right="97"/>
        <w:rPr>
          <w:rFonts w:hint="eastAsia"/>
        </w:rPr>
      </w:pPr>
    </w:p>
    <w:p w14:paraId="2C9F5E88">
      <w:pPr>
        <w:pStyle w:val="4"/>
        <w:spacing w:before="295" w:line="285" w:lineRule="auto"/>
        <w:ind w:right="97"/>
        <w:rPr>
          <w:rFonts w:hint="eastAsia"/>
        </w:rPr>
      </w:pPr>
      <w:r>
        <w:rPr>
          <w:rFonts w:hint="eastAsia"/>
        </w:rPr>
        <w:t>Hence God rests before He creates man and prepares for him a garden or Paradise in the country of Eden, east of Palestine.</w:t>
      </w:r>
    </w:p>
    <w:p w14:paraId="27F598EA">
      <w:pPr>
        <w:pStyle w:val="4"/>
        <w:spacing w:before="295" w:line="285" w:lineRule="auto"/>
        <w:ind w:right="97"/>
        <w:rPr>
          <w:rFonts w:hint="eastAsia"/>
        </w:rPr>
      </w:pPr>
      <w:r>
        <w:rPr>
          <w:rFonts w:hint="eastAsia"/>
        </w:rPr>
        <w:t>因此，上帝在创造人之前歇息，并在巴勒斯坦以东的伊甸地为他预备了一个园子或乐园。</w:t>
      </w:r>
    </w:p>
    <w:p w14:paraId="69549F08">
      <w:pPr>
        <w:pStyle w:val="4"/>
        <w:spacing w:before="295" w:line="285" w:lineRule="auto"/>
        <w:ind w:right="97"/>
        <w:rPr>
          <w:rFonts w:hint="eastAsia"/>
        </w:rPr>
      </w:pPr>
    </w:p>
    <w:p w14:paraId="185CAA86">
      <w:pPr>
        <w:pStyle w:val="4"/>
        <w:spacing w:before="295" w:line="285" w:lineRule="auto"/>
        <w:ind w:right="97"/>
        <w:rPr>
          <w:rFonts w:hint="eastAsia"/>
        </w:rPr>
      </w:pPr>
      <w:r>
        <w:rPr>
          <w:rFonts w:hint="eastAsia"/>
        </w:rPr>
        <w:t>That garden is arranged in a particular way.</w:t>
      </w:r>
    </w:p>
    <w:p w14:paraId="7D3E0E13">
      <w:pPr>
        <w:pStyle w:val="4"/>
        <w:spacing w:before="295" w:line="285" w:lineRule="auto"/>
        <w:ind w:right="97"/>
        <w:rPr>
          <w:rFonts w:hint="eastAsia"/>
        </w:rPr>
      </w:pPr>
      <w:r>
        <w:rPr>
          <w:rFonts w:hint="eastAsia"/>
        </w:rPr>
        <w:t>那个园子是以一种特殊的方式布置的。</w:t>
      </w:r>
    </w:p>
    <w:p w14:paraId="3854518B">
      <w:pPr>
        <w:pStyle w:val="4"/>
        <w:spacing w:before="295" w:line="285" w:lineRule="auto"/>
        <w:ind w:right="97"/>
        <w:rPr>
          <w:rFonts w:hint="eastAsia"/>
        </w:rPr>
      </w:pPr>
    </w:p>
    <w:p w14:paraId="4671CBF3">
      <w:pPr>
        <w:pStyle w:val="4"/>
        <w:spacing w:before="295" w:line="285" w:lineRule="auto"/>
        <w:ind w:right="97"/>
        <w:rPr>
          <w:rFonts w:hint="eastAsia"/>
        </w:rPr>
      </w:pPr>
      <w:r>
        <w:rPr>
          <w:rFonts w:hint="eastAsia"/>
        </w:rPr>
        <w:t>God lets all kinds of trees come up out of the soil there—trees beautiful to see and serviceable for food.</w:t>
      </w:r>
    </w:p>
    <w:p w14:paraId="4A6A5CED">
      <w:pPr>
        <w:pStyle w:val="4"/>
        <w:spacing w:before="295" w:line="285" w:lineRule="auto"/>
        <w:ind w:right="97"/>
        <w:rPr>
          <w:rFonts w:hint="eastAsia"/>
        </w:rPr>
      </w:pPr>
      <w:r>
        <w:rPr>
          <w:rFonts w:hint="eastAsia"/>
        </w:rPr>
        <w:t>上帝让各种各样的树木从那里的土壤中生长出来——这些树木悦人眼目，可作食物。</w:t>
      </w:r>
    </w:p>
    <w:p w14:paraId="32256928">
      <w:pPr>
        <w:pStyle w:val="4"/>
        <w:spacing w:before="295" w:line="285" w:lineRule="auto"/>
        <w:ind w:right="97"/>
        <w:rPr>
          <w:rFonts w:hint="eastAsia"/>
        </w:rPr>
      </w:pPr>
    </w:p>
    <w:p w14:paraId="02FFA89B">
      <w:pPr>
        <w:pStyle w:val="4"/>
        <w:spacing w:before="295" w:line="285" w:lineRule="auto"/>
        <w:ind w:right="97"/>
        <w:rPr>
          <w:rFonts w:hint="eastAsia"/>
        </w:rPr>
      </w:pPr>
      <w:r>
        <w:rPr>
          <w:rFonts w:hint="eastAsia"/>
        </w:rPr>
        <w:t>Two of these trees are designated by name, the tree of life planted in the middle of the garden, and also the tree of the knowledge of good and evil.</w:t>
      </w:r>
    </w:p>
    <w:p w14:paraId="471D8663">
      <w:pPr>
        <w:pStyle w:val="4"/>
        <w:spacing w:before="295" w:line="285" w:lineRule="auto"/>
        <w:ind w:right="97"/>
        <w:rPr>
          <w:rFonts w:hint="eastAsia"/>
        </w:rPr>
      </w:pPr>
      <w:r>
        <w:rPr>
          <w:rFonts w:hint="eastAsia"/>
        </w:rPr>
        <w:t>其中两棵树被指名道姓，即栽在园子中间的生命树，以及分别善恶树。</w:t>
      </w:r>
    </w:p>
    <w:p w14:paraId="63EB1D0A">
      <w:pPr>
        <w:pStyle w:val="4"/>
        <w:spacing w:before="295" w:line="285" w:lineRule="auto"/>
        <w:ind w:right="97"/>
        <w:rPr>
          <w:rFonts w:hint="eastAsia"/>
        </w:rPr>
      </w:pPr>
    </w:p>
    <w:p w14:paraId="5B6D9300">
      <w:pPr>
        <w:pStyle w:val="4"/>
        <w:spacing w:before="295" w:line="285" w:lineRule="auto"/>
        <w:ind w:right="97"/>
        <w:rPr>
          <w:rFonts w:hint="eastAsia"/>
        </w:rPr>
      </w:pPr>
      <w:r>
        <w:rPr>
          <w:rFonts w:hint="eastAsia"/>
        </w:rPr>
        <w:t>The garden was laid out in such a way that a river which had its point of origin higher up in the territory of Eden flowed through it, and then forked out into four streams, the Pison, the Gihon, the Tiger, and the Euphrates.</w:t>
      </w:r>
    </w:p>
    <w:p w14:paraId="434883DD">
      <w:pPr>
        <w:pStyle w:val="4"/>
        <w:spacing w:before="295" w:line="285" w:lineRule="auto"/>
        <w:ind w:right="97"/>
        <w:rPr>
          <w:rFonts w:hint="eastAsia"/>
        </w:rPr>
      </w:pPr>
      <w:r>
        <w:rPr>
          <w:rFonts w:hint="eastAsia"/>
        </w:rPr>
        <w:t>园子的布局是这样的：一条发源于伊甸境内更高处的河流经其中，然后分叉成四条河流，即比逊河、基训河、底格里斯河和幼发拉底河。</w:t>
      </w:r>
    </w:p>
    <w:p w14:paraId="1635FCB1">
      <w:pPr>
        <w:pStyle w:val="4"/>
        <w:spacing w:before="295" w:line="285" w:lineRule="auto"/>
        <w:ind w:right="97"/>
        <w:rPr>
          <w:rFonts w:hint="eastAsia"/>
        </w:rPr>
      </w:pPr>
    </w:p>
    <w:p w14:paraId="36E7B35A">
      <w:pPr>
        <w:pStyle w:val="4"/>
        <w:spacing w:before="295" w:line="285" w:lineRule="auto"/>
        <w:ind w:right="97"/>
        <w:rPr>
          <w:rFonts w:hint="eastAsia"/>
        </w:rPr>
      </w:pPr>
      <w:r>
        <w:rPr>
          <w:rFonts w:hint="eastAsia"/>
        </w:rPr>
        <w:t>A great deal of toil and effort has in the course of the centuries gone into trying to determine where Eden and the garden of Eden were located.</w:t>
      </w:r>
    </w:p>
    <w:p w14:paraId="50A83FF9">
      <w:pPr>
        <w:pStyle w:val="4"/>
        <w:spacing w:before="295" w:line="285" w:lineRule="auto"/>
        <w:ind w:right="97"/>
        <w:rPr>
          <w:rFonts w:hint="eastAsia"/>
        </w:rPr>
      </w:pPr>
      <w:r>
        <w:rPr>
          <w:rFonts w:hint="eastAsia"/>
        </w:rPr>
        <w:t>在过去的几个世纪里，人们花费了大量的辛劳和努力来试图确定伊甸和伊甸园的位置。</w:t>
      </w:r>
    </w:p>
    <w:p w14:paraId="5D541359">
      <w:pPr>
        <w:pStyle w:val="4"/>
        <w:spacing w:before="295" w:line="285" w:lineRule="auto"/>
        <w:ind w:right="97"/>
        <w:rPr>
          <w:rFonts w:hint="eastAsia"/>
        </w:rPr>
      </w:pPr>
    </w:p>
    <w:p w14:paraId="758FF245">
      <w:pPr>
        <w:pStyle w:val="4"/>
        <w:spacing w:before="295" w:line="285" w:lineRule="auto"/>
        <w:ind w:right="97"/>
        <w:rPr>
          <w:rFonts w:hint="eastAsia"/>
        </w:rPr>
      </w:pPr>
      <w:r>
        <w:rPr>
          <w:rFonts w:hint="eastAsia"/>
        </w:rPr>
        <w:t>Various representations have been put forward about that one river that came up in Eden and flowed through the garden, about the four rivers into which that major stream parted, about the name of the territory of Eden, and about the garden inside it.</w:t>
      </w:r>
    </w:p>
    <w:p w14:paraId="080C318D">
      <w:pPr>
        <w:pStyle w:val="4"/>
        <w:spacing w:before="295" w:line="285" w:lineRule="auto"/>
        <w:ind w:right="97"/>
        <w:rPr>
          <w:rFonts w:hint="eastAsia"/>
        </w:rPr>
      </w:pPr>
      <w:r>
        <w:rPr>
          <w:rFonts w:hint="eastAsia"/>
        </w:rPr>
        <w:t>关于那条发源于伊甸并流经园子的河流，关于那条主流分成的四条河流，关于伊甸地区的名称，以及关于园子内部的情况，人们提出了各种各样的说法。</w:t>
      </w:r>
    </w:p>
    <w:p w14:paraId="6A601E57">
      <w:pPr>
        <w:pStyle w:val="4"/>
        <w:spacing w:before="295" w:line="285" w:lineRule="auto"/>
        <w:ind w:right="97"/>
        <w:rPr>
          <w:rFonts w:hint="eastAsia"/>
        </w:rPr>
      </w:pPr>
    </w:p>
    <w:p w14:paraId="5FD25E7E">
      <w:pPr>
        <w:pStyle w:val="4"/>
        <w:spacing w:before="295" w:line="285" w:lineRule="auto"/>
        <w:ind w:right="97"/>
        <w:rPr>
          <w:rFonts w:hint="eastAsia"/>
        </w:rPr>
      </w:pPr>
      <w:r>
        <w:rPr>
          <w:rFonts w:hint="eastAsia"/>
        </w:rPr>
        <w:t>But all of these representations have remained conjectures.</w:t>
      </w:r>
    </w:p>
    <w:p w14:paraId="55DBE66F">
      <w:pPr>
        <w:pStyle w:val="4"/>
        <w:spacing w:before="295" w:line="285" w:lineRule="auto"/>
        <w:ind w:right="97"/>
        <w:rPr>
          <w:rFonts w:hint="eastAsia"/>
        </w:rPr>
      </w:pPr>
      <w:r>
        <w:rPr>
          <w:rFonts w:hint="eastAsia"/>
        </w:rPr>
        <w:t>但所有这些说法都仍然是推测。</w:t>
      </w:r>
    </w:p>
    <w:p w14:paraId="7E248F4A">
      <w:pPr>
        <w:pStyle w:val="4"/>
        <w:spacing w:before="295" w:line="285" w:lineRule="auto"/>
        <w:ind w:right="97"/>
        <w:rPr>
          <w:rFonts w:hint="eastAsia"/>
        </w:rPr>
      </w:pPr>
    </w:p>
    <w:p w14:paraId="66B30BDB">
      <w:pPr>
        <w:pStyle w:val="4"/>
        <w:spacing w:before="295" w:line="285" w:lineRule="auto"/>
        <w:ind w:right="97"/>
        <w:rPr>
          <w:rFonts w:hint="eastAsia"/>
        </w:rPr>
      </w:pPr>
      <w:r>
        <w:rPr>
          <w:rFonts w:hint="eastAsia"/>
        </w:rPr>
        <w:t>None has been established by solid proof.</w:t>
      </w:r>
    </w:p>
    <w:p w14:paraId="0BB84FF7">
      <w:pPr>
        <w:pStyle w:val="4"/>
        <w:spacing w:before="295" w:line="285" w:lineRule="auto"/>
        <w:ind w:right="97"/>
        <w:rPr>
          <w:rFonts w:hint="eastAsia"/>
        </w:rPr>
      </w:pPr>
      <w:r>
        <w:rPr>
          <w:rFonts w:hint="eastAsia"/>
        </w:rPr>
        <w:t>没有一个得到确凿证据的证实。</w:t>
      </w:r>
    </w:p>
    <w:p w14:paraId="5F7EFDE0">
      <w:pPr>
        <w:pStyle w:val="4"/>
        <w:spacing w:before="295" w:line="285" w:lineRule="auto"/>
        <w:ind w:right="97"/>
        <w:rPr>
          <w:rFonts w:hint="eastAsia"/>
        </w:rPr>
      </w:pPr>
    </w:p>
    <w:p w14:paraId="754A92CA">
      <w:pPr>
        <w:pStyle w:val="4"/>
        <w:spacing w:before="295" w:line="285" w:lineRule="auto"/>
        <w:ind w:right="97"/>
        <w:rPr>
          <w:rFonts w:hint="eastAsia"/>
        </w:rPr>
      </w:pPr>
      <w:r>
        <w:rPr>
          <w:rFonts w:hint="eastAsia"/>
        </w:rPr>
        <w:t>Two interpretations would, however, seem to deserve the preference.</w:t>
      </w:r>
    </w:p>
    <w:p w14:paraId="1A9F75F1">
      <w:pPr>
        <w:pStyle w:val="4"/>
        <w:spacing w:before="295" w:line="285" w:lineRule="auto"/>
        <w:ind w:right="97"/>
        <w:rPr>
          <w:rFonts w:hint="eastAsia"/>
        </w:rPr>
      </w:pPr>
      <w:r>
        <w:rPr>
          <w:rFonts w:hint="eastAsia"/>
        </w:rPr>
        <w:t>然而，有两种解释似乎更值得采纳。</w:t>
      </w:r>
    </w:p>
    <w:p w14:paraId="5D54CE5B">
      <w:pPr>
        <w:pStyle w:val="4"/>
        <w:spacing w:before="295" w:line="285" w:lineRule="auto"/>
        <w:ind w:right="97"/>
        <w:rPr>
          <w:rFonts w:hint="eastAsia"/>
        </w:rPr>
      </w:pPr>
    </w:p>
    <w:p w14:paraId="5653E28C">
      <w:pPr>
        <w:pStyle w:val="4"/>
        <w:spacing w:before="295" w:line="285" w:lineRule="auto"/>
        <w:ind w:right="97"/>
        <w:rPr>
          <w:rFonts w:hint="eastAsia"/>
        </w:rPr>
      </w:pPr>
      <w:r>
        <w:rPr>
          <w:rFonts w:hint="eastAsia"/>
        </w:rPr>
        <w:t>The first is the one according to which Eden lay towards the north in Armenia; the other holds that it was farther south, in Babylonia.</w:t>
      </w:r>
    </w:p>
    <w:p w14:paraId="71899CBC">
      <w:pPr>
        <w:pStyle w:val="4"/>
        <w:spacing w:before="295" w:line="285" w:lineRule="auto"/>
        <w:ind w:right="97"/>
        <w:rPr>
          <w:rFonts w:hint="eastAsia"/>
        </w:rPr>
      </w:pPr>
      <w:r>
        <w:rPr>
          <w:rFonts w:hint="eastAsia"/>
        </w:rPr>
        <w:t>第一种认为伊甸位于北部的亚美尼亚；另一种则认为它位于更南部的巴比伦尼亚。</w:t>
      </w:r>
    </w:p>
    <w:p w14:paraId="6F0C4350">
      <w:pPr>
        <w:pStyle w:val="4"/>
        <w:spacing w:before="295" w:line="285" w:lineRule="auto"/>
        <w:ind w:right="97"/>
        <w:rPr>
          <w:rFonts w:hint="eastAsia"/>
        </w:rPr>
      </w:pPr>
    </w:p>
    <w:p w14:paraId="0E3BFB08">
      <w:pPr>
        <w:pStyle w:val="4"/>
        <w:spacing w:before="295" w:line="285" w:lineRule="auto"/>
        <w:ind w:right="97"/>
        <w:rPr>
          <w:rFonts w:hint="eastAsia"/>
        </w:rPr>
      </w:pPr>
      <w:r>
        <w:rPr>
          <w:rFonts w:hint="eastAsia"/>
        </w:rPr>
        <w:t>It is hard to decide between these two.</w:t>
      </w:r>
    </w:p>
    <w:p w14:paraId="0C5F93E9">
      <w:pPr>
        <w:pStyle w:val="4"/>
        <w:spacing w:before="295" w:line="285" w:lineRule="auto"/>
        <w:ind w:right="97"/>
        <w:rPr>
          <w:rFonts w:hint="eastAsia"/>
        </w:rPr>
      </w:pPr>
      <w:r>
        <w:rPr>
          <w:rFonts w:hint="eastAsia"/>
        </w:rPr>
        <w:t>很难在这两者之间做出决定。</w:t>
      </w:r>
    </w:p>
    <w:p w14:paraId="16641B80">
      <w:pPr>
        <w:pStyle w:val="4"/>
        <w:spacing w:before="295" w:line="285" w:lineRule="auto"/>
        <w:ind w:right="97"/>
        <w:rPr>
          <w:rFonts w:hint="eastAsia"/>
        </w:rPr>
      </w:pPr>
    </w:p>
    <w:p w14:paraId="52A03147">
      <w:pPr>
        <w:pStyle w:val="4"/>
        <w:spacing w:before="295" w:line="285" w:lineRule="auto"/>
        <w:ind w:right="97"/>
        <w:rPr>
          <w:rFonts w:hint="eastAsia"/>
        </w:rPr>
      </w:pPr>
      <w:r>
        <w:rPr>
          <w:rFonts w:hint="eastAsia"/>
        </w:rPr>
        <w:t>The details given in Scripture are no longer adequate to determine just where this territory lay.</w:t>
      </w:r>
    </w:p>
    <w:p w14:paraId="5F8BBD46">
      <w:pPr>
        <w:pStyle w:val="4"/>
        <w:spacing w:before="295" w:line="285" w:lineRule="auto"/>
        <w:ind w:right="97"/>
        <w:rPr>
          <w:rFonts w:hint="eastAsia"/>
        </w:rPr>
      </w:pPr>
      <w:r>
        <w:rPr>
          <w:rFonts w:hint="eastAsia"/>
        </w:rPr>
        <w:t>圣经中给出的细节已不足以确定这片领土的具体位置。</w:t>
      </w:r>
    </w:p>
    <w:p w14:paraId="6D2A94F8">
      <w:pPr>
        <w:pStyle w:val="4"/>
        <w:spacing w:before="295" w:line="285" w:lineRule="auto"/>
        <w:ind w:right="97"/>
        <w:rPr>
          <w:rFonts w:hint="eastAsia"/>
        </w:rPr>
      </w:pPr>
    </w:p>
    <w:p w14:paraId="0EFEFCC5">
      <w:pPr>
        <w:pStyle w:val="4"/>
        <w:spacing w:before="295" w:line="285" w:lineRule="auto"/>
        <w:ind w:right="97"/>
        <w:rPr>
          <w:rFonts w:hint="eastAsia"/>
        </w:rPr>
      </w:pPr>
      <w:r>
        <w:rPr>
          <w:rFonts w:hint="eastAsia"/>
        </w:rPr>
        <w:t>But when we recall that the people who sprang from Adam and Eve, though banned from Eden, nevertheless at first lingered in that general area (Gen. 4:16), and that Noah's ark after the flood came to rest on Mount Ararat (Gen. 8:4), and that the new mankind after the flood spread out from Babel over the earth (Gen. 11:8-9), then it can hardly be doubted that the cradle of humanity stood in that area bounded by Armenia on the North and Shinar in the South.</w:t>
      </w:r>
    </w:p>
    <w:p w14:paraId="7E32892B">
      <w:pPr>
        <w:pStyle w:val="4"/>
        <w:spacing w:before="295" w:line="285" w:lineRule="auto"/>
        <w:ind w:right="97"/>
        <w:rPr>
          <w:rFonts w:hint="eastAsia"/>
        </w:rPr>
      </w:pPr>
      <w:r>
        <w:rPr>
          <w:rFonts w:hint="eastAsia"/>
        </w:rPr>
        <w:t>但是，当我们回想起亚当和夏娃的后代，虽然被逐出伊甸，起初却仍在那一带徘徊（创4:16），挪亚方舟在洪水之后停在亚拉腊山上（创8:4），洪水之后的新人类从巴别分散到全地（创11:8-9），那么就几乎可以肯定，人类的摇篮位于北界亚美尼亚、南抵示拿的那片区域。</w:t>
      </w:r>
    </w:p>
    <w:p w14:paraId="390B837B">
      <w:pPr>
        <w:pStyle w:val="4"/>
        <w:spacing w:before="295" w:line="285" w:lineRule="auto"/>
        <w:ind w:right="97"/>
        <w:rPr>
          <w:rFonts w:hint="eastAsia"/>
        </w:rPr>
      </w:pPr>
    </w:p>
    <w:p w14:paraId="7A0995C3">
      <w:pPr>
        <w:pStyle w:val="4"/>
        <w:spacing w:before="295" w:line="285" w:lineRule="auto"/>
        <w:ind w:right="97"/>
        <w:rPr>
          <w:rFonts w:hint="eastAsia"/>
        </w:rPr>
      </w:pPr>
      <w:r>
        <w:rPr>
          <w:rFonts w:hint="eastAsia"/>
        </w:rPr>
        <w:t>In modern times scholarship has come to reinforce this teaching of Scripture.</w:t>
      </w:r>
    </w:p>
    <w:p w14:paraId="170EA270">
      <w:pPr>
        <w:pStyle w:val="4"/>
        <w:spacing w:before="295" w:line="285" w:lineRule="auto"/>
        <w:ind w:right="97"/>
        <w:rPr>
          <w:rFonts w:hint="eastAsia"/>
        </w:rPr>
      </w:pPr>
      <w:r>
        <w:rPr>
          <w:rFonts w:hint="eastAsia"/>
        </w:rPr>
        <w:t>近代学术研究也加强了圣经的这一教导。</w:t>
      </w:r>
    </w:p>
    <w:p w14:paraId="5213095B">
      <w:pPr>
        <w:pStyle w:val="4"/>
        <w:spacing w:before="295" w:line="285" w:lineRule="auto"/>
        <w:ind w:right="97"/>
        <w:rPr>
          <w:rFonts w:hint="eastAsia"/>
        </w:rPr>
      </w:pPr>
    </w:p>
    <w:p w14:paraId="73F94A34">
      <w:pPr>
        <w:pStyle w:val="4"/>
        <w:spacing w:before="295" w:line="285" w:lineRule="auto"/>
        <w:ind w:right="97"/>
        <w:rPr>
          <w:rFonts w:hint="eastAsia"/>
        </w:rPr>
      </w:pPr>
      <w:r>
        <w:rPr>
          <w:rFonts w:hint="eastAsia"/>
        </w:rPr>
        <w:t>True, in the past, historical investigation made all sorts of guesses about the original home of mankind, seeking it, in turn, in all parts of the earth, but it is more and more retracing its steps.</w:t>
      </w:r>
    </w:p>
    <w:p w14:paraId="689E8F8B">
      <w:pPr>
        <w:pStyle w:val="4"/>
        <w:spacing w:before="295" w:line="285" w:lineRule="auto"/>
        <w:ind w:right="97"/>
        <w:rPr>
          <w:rFonts w:hint="eastAsia"/>
        </w:rPr>
      </w:pPr>
      <w:r>
        <w:rPr>
          <w:rFonts w:hint="eastAsia"/>
        </w:rPr>
        <w:t>诚然，在过去，历史研究对人类的原始家园作了各种各样的猜测，先后在地球的各个地方寻找它，但它正越来越多地追溯其脚步。</w:t>
      </w:r>
    </w:p>
    <w:p w14:paraId="4A4E39BA">
      <w:pPr>
        <w:pStyle w:val="4"/>
        <w:spacing w:before="295" w:line="285" w:lineRule="auto"/>
        <w:ind w:right="97"/>
        <w:rPr>
          <w:rFonts w:hint="eastAsia"/>
        </w:rPr>
      </w:pPr>
    </w:p>
    <w:p w14:paraId="0B063E9F">
      <w:pPr>
        <w:pStyle w:val="4"/>
        <w:spacing w:before="295" w:line="285" w:lineRule="auto"/>
        <w:ind w:right="97"/>
        <w:rPr>
          <w:rFonts w:hint="eastAsia"/>
        </w:rPr>
      </w:pPr>
      <w:r>
        <w:rPr>
          <w:rFonts w:hint="eastAsia"/>
        </w:rPr>
        <w:t>Ethnology, the history of civilization, philology all point to Asia as the continent where once the cradle of mankind stood.</w:t>
      </w:r>
    </w:p>
    <w:p w14:paraId="47913AFD">
      <w:pPr>
        <w:pStyle w:val="4"/>
        <w:spacing w:before="295" w:line="285" w:lineRule="auto"/>
        <w:ind w:right="97"/>
        <w:rPr>
          <w:rFonts w:hint="eastAsia"/>
        </w:rPr>
      </w:pPr>
      <w:r>
        <w:rPr>
          <w:rFonts w:hint="eastAsia"/>
        </w:rPr>
        <w:t>民族学、文明史、语言学都指向亚洲，认为那里曾经是人类的摇篮。</w:t>
      </w:r>
    </w:p>
    <w:p w14:paraId="75F31C32">
      <w:pPr>
        <w:pStyle w:val="4"/>
        <w:spacing w:before="295" w:line="285" w:lineRule="auto"/>
        <w:ind w:right="97"/>
        <w:rPr>
          <w:rFonts w:hint="eastAsia"/>
        </w:rPr>
      </w:pPr>
    </w:p>
    <w:p w14:paraId="1BEE46A1">
      <w:pPr>
        <w:pStyle w:val="4"/>
        <w:spacing w:before="295" w:line="285" w:lineRule="auto"/>
        <w:ind w:right="97"/>
        <w:rPr>
          <w:rFonts w:hint="eastAsia"/>
        </w:rPr>
      </w:pPr>
      <w:r>
        <w:rPr>
          <w:rFonts w:hint="eastAsia"/>
        </w:rPr>
        <w:t>A second feature to attract attention in Genesis 2 is the probationary command given to man.</w:t>
      </w:r>
    </w:p>
    <w:p w14:paraId="3DFABAA6">
      <w:pPr>
        <w:pStyle w:val="4"/>
        <w:spacing w:before="295" w:line="285" w:lineRule="auto"/>
        <w:ind w:right="97"/>
        <w:rPr>
          <w:rFonts w:hint="eastAsia"/>
        </w:rPr>
      </w:pPr>
      <w:r>
        <w:rPr>
          <w:rFonts w:hint="eastAsia"/>
        </w:rPr>
        <w:t>创世记第二章中另一个引人注目的特点是赐给人的试验性命令。</w:t>
      </w:r>
    </w:p>
    <w:p w14:paraId="507E9D6F">
      <w:pPr>
        <w:pStyle w:val="4"/>
        <w:spacing w:before="295" w:line="285" w:lineRule="auto"/>
        <w:ind w:right="97"/>
        <w:rPr>
          <w:rFonts w:hint="eastAsia"/>
        </w:rPr>
      </w:pPr>
    </w:p>
    <w:p w14:paraId="6998A5E3">
      <w:pPr>
        <w:pStyle w:val="4"/>
        <w:spacing w:before="295" w:line="285" w:lineRule="auto"/>
        <w:ind w:right="97"/>
        <w:rPr>
          <w:rFonts w:hint="eastAsia"/>
        </w:rPr>
      </w:pPr>
      <w:r>
        <w:rPr>
          <w:rFonts w:hint="eastAsia"/>
        </w:rPr>
        <w:t>Originally this first man was simply called the man (ha-adam) for he was alone for a while and there was no one beside him who was like him.</w:t>
      </w:r>
    </w:p>
    <w:p w14:paraId="137C473A">
      <w:pPr>
        <w:pStyle w:val="4"/>
        <w:spacing w:before="295" w:line="285" w:lineRule="auto"/>
        <w:ind w:right="97"/>
        <w:rPr>
          <w:rFonts w:hint="eastAsia"/>
        </w:rPr>
      </w:pPr>
      <w:r>
        <w:rPr>
          <w:rFonts w:hint="eastAsia"/>
        </w:rPr>
        <w:t>起初，这第一个人仅仅被称为“那人”（ha-adam），因为他独自生活了一段时间，身边没有像他一样的人。</w:t>
      </w:r>
    </w:p>
    <w:p w14:paraId="56C7C193">
      <w:pPr>
        <w:pStyle w:val="4"/>
        <w:spacing w:before="295" w:line="285" w:lineRule="auto"/>
        <w:ind w:right="97"/>
        <w:rPr>
          <w:rFonts w:hint="eastAsia"/>
        </w:rPr>
      </w:pPr>
    </w:p>
    <w:p w14:paraId="1078B0A0">
      <w:pPr>
        <w:pStyle w:val="4"/>
        <w:spacing w:before="295" w:line="285" w:lineRule="auto"/>
        <w:ind w:right="97"/>
        <w:rPr>
          <w:rFonts w:hint="eastAsia"/>
        </w:rPr>
      </w:pPr>
      <w:r>
        <w:rPr>
          <w:rFonts w:hint="eastAsia"/>
        </w:rPr>
        <w:t>It is not until Gen. 4:25 that the name Adam occurs without the definite article.</w:t>
      </w:r>
    </w:p>
    <w:p w14:paraId="26F24426">
      <w:pPr>
        <w:pStyle w:val="4"/>
        <w:spacing w:before="295" w:line="285" w:lineRule="auto"/>
        <w:ind w:right="97"/>
        <w:rPr>
          <w:rFonts w:hint="eastAsia"/>
        </w:rPr>
      </w:pPr>
      <w:r>
        <w:rPr>
          <w:rFonts w:hint="eastAsia"/>
        </w:rPr>
        <w:t>直到创世记4:25，亚当这个名字才不带定冠词出现。</w:t>
      </w:r>
    </w:p>
    <w:p w14:paraId="24E0E1A7">
      <w:pPr>
        <w:pStyle w:val="4"/>
        <w:spacing w:before="295" w:line="285" w:lineRule="auto"/>
        <w:ind w:right="97"/>
        <w:rPr>
          <w:rFonts w:hint="eastAsia"/>
        </w:rPr>
      </w:pPr>
    </w:p>
    <w:p w14:paraId="79C7BE70">
      <w:pPr>
        <w:pStyle w:val="4"/>
        <w:spacing w:before="295" w:line="285" w:lineRule="auto"/>
        <w:ind w:right="97"/>
        <w:rPr>
          <w:rFonts w:hint="eastAsia"/>
        </w:rPr>
      </w:pPr>
      <w:r>
        <w:rPr>
          <w:rFonts w:hint="eastAsia"/>
        </w:rPr>
        <w:t>There the name first becomes individual.</w:t>
      </w:r>
    </w:p>
    <w:p w14:paraId="4BECFD81">
      <w:pPr>
        <w:pStyle w:val="4"/>
        <w:spacing w:before="295" w:line="285" w:lineRule="auto"/>
        <w:ind w:right="97"/>
        <w:rPr>
          <w:rFonts w:hint="eastAsia"/>
        </w:rPr>
      </w:pPr>
      <w:r>
        <w:rPr>
          <w:rFonts w:hint="eastAsia"/>
        </w:rPr>
        <w:t>在那里，这个名字才首次成为个体的名字。</w:t>
      </w:r>
    </w:p>
    <w:p w14:paraId="0E2BBD73">
      <w:pPr>
        <w:pStyle w:val="4"/>
        <w:spacing w:before="295" w:line="285" w:lineRule="auto"/>
        <w:ind w:right="97"/>
        <w:rPr>
          <w:rFonts w:hint="eastAsia"/>
        </w:rPr>
      </w:pPr>
    </w:p>
    <w:p w14:paraId="1EB9CE48">
      <w:pPr>
        <w:pStyle w:val="4"/>
        <w:spacing w:before="295" w:line="285" w:lineRule="auto"/>
        <w:ind w:right="97"/>
        <w:rPr>
          <w:rFonts w:hint="eastAsia"/>
        </w:rPr>
      </w:pPr>
      <w:r>
        <w:rPr>
          <w:rFonts w:hint="eastAsia"/>
        </w:rPr>
        <w:t>This indicates clearly that the first man, who for a while was the only human being, was the beginning and origin and head of the human race.</w:t>
      </w:r>
    </w:p>
    <w:p w14:paraId="334F6CD7">
      <w:pPr>
        <w:pStyle w:val="4"/>
        <w:spacing w:before="295" w:line="285" w:lineRule="auto"/>
        <w:ind w:right="97"/>
        <w:rPr>
          <w:rFonts w:hint="eastAsia"/>
        </w:rPr>
      </w:pPr>
      <w:r>
        <w:rPr>
          <w:rFonts w:hint="eastAsia"/>
        </w:rPr>
        <w:t>这清楚地表明，第一个人，在一段时间内是唯一的人类，是人类的开端、起源和元首。</w:t>
      </w:r>
    </w:p>
    <w:p w14:paraId="28E6B22F">
      <w:pPr>
        <w:pStyle w:val="4"/>
        <w:spacing w:before="295" w:line="285" w:lineRule="auto"/>
        <w:ind w:right="97"/>
        <w:rPr>
          <w:rFonts w:hint="eastAsia"/>
        </w:rPr>
      </w:pPr>
    </w:p>
    <w:p w14:paraId="2DFEDF25">
      <w:pPr>
        <w:pStyle w:val="4"/>
        <w:spacing w:before="295" w:line="285" w:lineRule="auto"/>
        <w:ind w:right="97"/>
        <w:rPr>
          <w:rFonts w:hint="eastAsia"/>
        </w:rPr>
      </w:pPr>
      <w:r>
        <w:rPr>
          <w:rFonts w:hint="eastAsia"/>
        </w:rPr>
        <w:t>As such he received a double task to perform: first, to cultivate and preserve the garden of Eden, and, second, to eat freely of all the trees in the garden except of the tree of the knowledge of good and evil.</w:t>
      </w:r>
    </w:p>
    <w:p w14:paraId="2F8FF450">
      <w:pPr>
        <w:pStyle w:val="4"/>
        <w:spacing w:before="295" w:line="285" w:lineRule="auto"/>
        <w:ind w:right="97"/>
        <w:rPr>
          <w:rFonts w:hint="eastAsia"/>
        </w:rPr>
      </w:pPr>
      <w:r>
        <w:rPr>
          <w:rFonts w:hint="eastAsia"/>
        </w:rPr>
        <w:t>因此，他领受了双重任务：首先，耕种和看守伊甸园；其次，园中所有树上的果子都可以随意吃，只是分别善恶树上的果子不可吃。</w:t>
      </w:r>
    </w:p>
    <w:p w14:paraId="19FFD2EC">
      <w:pPr>
        <w:pStyle w:val="4"/>
        <w:spacing w:before="295" w:line="285" w:lineRule="auto"/>
        <w:ind w:right="97"/>
        <w:rPr>
          <w:rFonts w:hint="eastAsia"/>
        </w:rPr>
      </w:pPr>
    </w:p>
    <w:p w14:paraId="50604CF3">
      <w:pPr>
        <w:pStyle w:val="4"/>
        <w:spacing w:before="295" w:line="285" w:lineRule="auto"/>
        <w:ind w:right="97"/>
        <w:rPr>
          <w:rFonts w:hint="eastAsia"/>
        </w:rPr>
      </w:pPr>
      <w:r>
        <w:rPr>
          <w:rFonts w:hint="eastAsia"/>
        </w:rPr>
        <w:t>The first task defines his relationship to the earth, the second his relationship to heaven.</w:t>
      </w:r>
    </w:p>
    <w:p w14:paraId="33F43241">
      <w:pPr>
        <w:pStyle w:val="4"/>
        <w:spacing w:before="295" w:line="285" w:lineRule="auto"/>
        <w:ind w:right="97"/>
        <w:rPr>
          <w:rFonts w:hint="eastAsia"/>
        </w:rPr>
      </w:pPr>
      <w:r>
        <w:rPr>
          <w:rFonts w:hint="eastAsia"/>
        </w:rPr>
        <w:t>第一个任务界定了祂与地的关系，第二个任务界定了祂与天的关系。</w:t>
      </w:r>
    </w:p>
    <w:p w14:paraId="4A95B5A0">
      <w:pPr>
        <w:pStyle w:val="4"/>
        <w:spacing w:before="295" w:line="285" w:lineRule="auto"/>
        <w:ind w:right="97"/>
        <w:rPr>
          <w:rFonts w:hint="eastAsia"/>
        </w:rPr>
      </w:pPr>
    </w:p>
    <w:p w14:paraId="197FB4CF">
      <w:pPr>
        <w:pStyle w:val="4"/>
        <w:spacing w:before="295" w:line="285" w:lineRule="auto"/>
        <w:ind w:right="97"/>
        <w:rPr>
          <w:rFonts w:hint="eastAsia"/>
        </w:rPr>
      </w:pPr>
      <w:r>
        <w:rPr>
          <w:rFonts w:hint="eastAsia"/>
        </w:rPr>
        <w:t>Adam had to subdue the earth and have dominion over it, and this he must do in a twofold sense: he must cultivate it, open it up, and so cause to come up out of it all the treasures which God has stored there for man's use; and he must also watch over it, safeguard it, protect it against all evil that may threaten it, must, in short, secure it against the service of corruption in which the whole of creation now groans.</w:t>
      </w:r>
    </w:p>
    <w:p w14:paraId="5536B0F9">
      <w:pPr>
        <w:pStyle w:val="4"/>
        <w:spacing w:before="295" w:line="285" w:lineRule="auto"/>
        <w:ind w:right="97"/>
        <w:rPr>
          <w:rFonts w:hint="eastAsia"/>
        </w:rPr>
      </w:pPr>
      <w:r>
        <w:rPr>
          <w:rFonts w:hint="eastAsia"/>
        </w:rPr>
        <w:t>亚当必须制伏这地，管理这地，这必须从两方面来做：他必须耕种它，开垦它，从而使上帝为人类储存在那里的一切宝藏都从地里生出来；他也必须看守它，保护它，防备一切可能威胁它的邪恶，简而言之，必须使它免于败坏的奴役，如今整个受造界都在这败坏的奴役中呻吟。</w:t>
      </w:r>
    </w:p>
    <w:p w14:paraId="07554DBE">
      <w:pPr>
        <w:pStyle w:val="4"/>
        <w:spacing w:before="295" w:line="285" w:lineRule="auto"/>
        <w:ind w:right="97"/>
        <w:rPr>
          <w:rFonts w:hint="eastAsia"/>
        </w:rPr>
      </w:pPr>
    </w:p>
    <w:p w14:paraId="52FB1093">
      <w:pPr>
        <w:pStyle w:val="4"/>
        <w:spacing w:before="295" w:line="285" w:lineRule="auto"/>
        <w:ind w:right="97"/>
        <w:rPr>
          <w:rFonts w:hint="eastAsia"/>
        </w:rPr>
      </w:pPr>
      <w:r>
        <w:rPr>
          <w:rFonts w:hint="eastAsia"/>
        </w:rPr>
        <w:t>But man can fulfill this calling over against the earth only if he does not break the bond of connection which unites him with heaven, only if he continues to believe God at His word and to obey His commandment.</w:t>
      </w:r>
    </w:p>
    <w:p w14:paraId="61616575">
      <w:pPr>
        <w:pStyle w:val="4"/>
        <w:spacing w:before="295" w:line="285" w:lineRule="auto"/>
        <w:ind w:right="97"/>
        <w:rPr>
          <w:rFonts w:hint="eastAsia"/>
        </w:rPr>
      </w:pPr>
      <w:r>
        <w:rPr>
          <w:rFonts w:hint="eastAsia"/>
        </w:rPr>
        <w:t>但是，人只有不切断将他与天连接的纽带，只有继续相信上帝的话并顺服祂的诫命，才能完成对地的这一呼召。</w:t>
      </w:r>
    </w:p>
    <w:p w14:paraId="6CB49F38">
      <w:pPr>
        <w:pStyle w:val="4"/>
        <w:spacing w:before="295" w:line="285" w:lineRule="auto"/>
        <w:ind w:right="97"/>
        <w:rPr>
          <w:rFonts w:hint="eastAsia"/>
        </w:rPr>
      </w:pPr>
    </w:p>
    <w:p w14:paraId="51EB699A">
      <w:pPr>
        <w:pStyle w:val="4"/>
        <w:spacing w:before="295" w:line="285" w:lineRule="auto"/>
        <w:ind w:right="97"/>
        <w:rPr>
          <w:rFonts w:hint="eastAsia"/>
        </w:rPr>
      </w:pPr>
      <w:r>
        <w:rPr>
          <w:rFonts w:hint="eastAsia"/>
        </w:rPr>
        <w:t>The twofold task is essentially therefore one task.</w:t>
      </w:r>
    </w:p>
    <w:p w14:paraId="54C00DDD">
      <w:pPr>
        <w:pStyle w:val="4"/>
        <w:spacing w:before="295" w:line="285" w:lineRule="auto"/>
        <w:ind w:right="97"/>
        <w:rPr>
          <w:rFonts w:hint="eastAsia"/>
        </w:rPr>
      </w:pPr>
      <w:r>
        <w:rPr>
          <w:rFonts w:hint="eastAsia"/>
        </w:rPr>
        <w:t>因此，这双重任务本质上是一个任务。</w:t>
      </w:r>
    </w:p>
    <w:p w14:paraId="52A0F857">
      <w:pPr>
        <w:pStyle w:val="4"/>
        <w:spacing w:before="295" w:line="285" w:lineRule="auto"/>
        <w:ind w:right="97"/>
        <w:rPr>
          <w:rFonts w:hint="eastAsia"/>
        </w:rPr>
      </w:pPr>
    </w:p>
    <w:p w14:paraId="34F026A8">
      <w:pPr>
        <w:pStyle w:val="4"/>
        <w:spacing w:before="295" w:line="285" w:lineRule="auto"/>
        <w:ind w:right="97"/>
        <w:rPr>
          <w:rFonts w:hint="eastAsia"/>
        </w:rPr>
      </w:pPr>
      <w:r>
        <w:rPr>
          <w:rFonts w:hint="eastAsia"/>
        </w:rPr>
        <w:t>Adam must have dominion over the earth, not by idleness and passivity but through the work of his head and heart and hand.</w:t>
      </w:r>
    </w:p>
    <w:p w14:paraId="7790F6B6">
      <w:pPr>
        <w:pStyle w:val="4"/>
        <w:spacing w:before="295" w:line="285" w:lineRule="auto"/>
        <w:ind w:right="97"/>
        <w:rPr>
          <w:rFonts w:hint="eastAsia"/>
        </w:rPr>
      </w:pPr>
      <w:r>
        <w:rPr>
          <w:rFonts w:hint="eastAsia"/>
        </w:rPr>
        <w:t>亚当必须治理这地，不是靠懒惰和被动，而是靠他头脑、心灵和双手的劳作。</w:t>
      </w:r>
    </w:p>
    <w:p w14:paraId="52FA988D">
      <w:pPr>
        <w:pStyle w:val="4"/>
        <w:spacing w:before="295" w:line="285" w:lineRule="auto"/>
        <w:ind w:right="97"/>
        <w:rPr>
          <w:rFonts w:hint="eastAsia"/>
        </w:rPr>
      </w:pPr>
    </w:p>
    <w:p w14:paraId="5B29BAE3">
      <w:pPr>
        <w:pStyle w:val="4"/>
        <w:spacing w:before="295" w:line="285" w:lineRule="auto"/>
        <w:ind w:right="97"/>
        <w:rPr>
          <w:rFonts w:hint="eastAsia"/>
        </w:rPr>
      </w:pPr>
      <w:r>
        <w:rPr>
          <w:rFonts w:hint="eastAsia"/>
        </w:rPr>
        <w:t>But in order to rule, he must serve; He must serve God who is his Creator and Lawgiver.</w:t>
      </w:r>
    </w:p>
    <w:p w14:paraId="366DFC12">
      <w:pPr>
        <w:pStyle w:val="4"/>
        <w:spacing w:before="295" w:line="285" w:lineRule="auto"/>
        <w:ind w:right="97"/>
        <w:rPr>
          <w:rFonts w:hint="eastAsia"/>
        </w:rPr>
      </w:pPr>
      <w:r>
        <w:rPr>
          <w:rFonts w:hint="eastAsia"/>
        </w:rPr>
        <w:t>但是为了统治，他必须服事；他必须服事那创造他并赐给他律法的上帝。</w:t>
      </w:r>
    </w:p>
    <w:p w14:paraId="6E477D26">
      <w:pPr>
        <w:pStyle w:val="4"/>
        <w:spacing w:before="295" w:line="285" w:lineRule="auto"/>
        <w:ind w:right="97"/>
        <w:rPr>
          <w:rFonts w:hint="eastAsia"/>
        </w:rPr>
      </w:pPr>
    </w:p>
    <w:p w14:paraId="608537CD">
      <w:pPr>
        <w:pStyle w:val="4"/>
        <w:spacing w:before="295" w:line="285" w:lineRule="auto"/>
        <w:ind w:right="97"/>
        <w:rPr>
          <w:rFonts w:hint="eastAsia"/>
        </w:rPr>
      </w:pPr>
      <w:r>
        <w:rPr>
          <w:rFonts w:hint="eastAsia"/>
        </w:rPr>
        <w:t>Work and rest, rule and service, earthly and heavenly vocation, civilization and religion, culture and cultus, these pairs go together from the very beginning.</w:t>
      </w:r>
    </w:p>
    <w:p w14:paraId="786D983F">
      <w:pPr>
        <w:pStyle w:val="4"/>
        <w:spacing w:before="295" w:line="285" w:lineRule="auto"/>
        <w:ind w:right="97"/>
        <w:rPr>
          <w:rFonts w:hint="eastAsia"/>
        </w:rPr>
      </w:pPr>
      <w:r>
        <w:rPr>
          <w:rFonts w:hint="eastAsia"/>
        </w:rPr>
        <w:t>工作与安息，统治与服事，属地的与属天的呼召，文明与宗教，文化与敬拜，这些成对的概念从一开始就相伴相随。</w:t>
      </w:r>
    </w:p>
    <w:p w14:paraId="1E9D279B">
      <w:pPr>
        <w:pStyle w:val="4"/>
        <w:spacing w:before="295" w:line="285" w:lineRule="auto"/>
        <w:ind w:right="97"/>
        <w:rPr>
          <w:rFonts w:hint="eastAsia"/>
        </w:rPr>
      </w:pPr>
    </w:p>
    <w:p w14:paraId="42F07E18">
      <w:pPr>
        <w:pStyle w:val="4"/>
        <w:spacing w:before="295" w:line="285" w:lineRule="auto"/>
        <w:ind w:right="97"/>
        <w:rPr>
          <w:rFonts w:hint="eastAsia"/>
        </w:rPr>
      </w:pPr>
      <w:r>
        <w:rPr>
          <w:rFonts w:hint="eastAsia"/>
        </w:rPr>
        <w:t>They belong together and together they comprise in one vocation the great and holy and glorious purpose of man.</w:t>
      </w:r>
    </w:p>
    <w:p w14:paraId="3423E5FB">
      <w:pPr>
        <w:pStyle w:val="4"/>
        <w:spacing w:before="295" w:line="285" w:lineRule="auto"/>
        <w:ind w:right="97"/>
        <w:rPr>
          <w:rFonts w:hint="eastAsia"/>
        </w:rPr>
      </w:pPr>
      <w:r>
        <w:rPr>
          <w:rFonts w:hint="eastAsia"/>
        </w:rPr>
        <w:t>它们属于彼此，并共同构成一个呼召，即人伟大、圣洁和荣耀的目的。</w:t>
      </w:r>
    </w:p>
    <w:p w14:paraId="4528D98F">
      <w:pPr>
        <w:pStyle w:val="4"/>
        <w:spacing w:before="295" w:line="285" w:lineRule="auto"/>
        <w:ind w:right="97"/>
        <w:rPr>
          <w:rFonts w:hint="eastAsia"/>
        </w:rPr>
      </w:pPr>
    </w:p>
    <w:p w14:paraId="61BBFABA">
      <w:pPr>
        <w:pStyle w:val="4"/>
        <w:spacing w:before="295" w:line="285" w:lineRule="auto"/>
        <w:ind w:right="97"/>
        <w:rPr>
          <w:rFonts w:hint="eastAsia"/>
        </w:rPr>
      </w:pPr>
      <w:r>
        <w:rPr>
          <w:rFonts w:hint="eastAsia"/>
        </w:rPr>
        <w:t>All culture, that is, all work which man undertakes in order to subdue the earth, whether agriculture, stock breeding, commerce, industry, science, or the rest, is all the fulfillment of a single Divine calling.</w:t>
      </w:r>
    </w:p>
    <w:p w14:paraId="7C723698">
      <w:pPr>
        <w:pStyle w:val="4"/>
        <w:spacing w:before="295" w:line="285" w:lineRule="auto"/>
        <w:ind w:right="97"/>
        <w:rPr>
          <w:rFonts w:hint="eastAsia"/>
        </w:rPr>
      </w:pPr>
      <w:r>
        <w:rPr>
          <w:rFonts w:hint="eastAsia"/>
        </w:rPr>
        <w:t>所有文化，即人为了制伏这地而从事的一切工作，无论是农业、畜牧业、商业、工业、科学还是其他，都是同一个神圣呼召的成全。</w:t>
      </w:r>
    </w:p>
    <w:p w14:paraId="3A08CAEE">
      <w:pPr>
        <w:pStyle w:val="4"/>
        <w:spacing w:before="295" w:line="285" w:lineRule="auto"/>
        <w:ind w:right="97"/>
        <w:rPr>
          <w:rFonts w:hint="eastAsia"/>
        </w:rPr>
      </w:pPr>
    </w:p>
    <w:p w14:paraId="39DE8E9A">
      <w:pPr>
        <w:pStyle w:val="4"/>
        <w:spacing w:before="295" w:line="285" w:lineRule="auto"/>
        <w:ind w:right="97"/>
        <w:rPr>
          <w:rFonts w:hint="eastAsia"/>
        </w:rPr>
      </w:pPr>
      <w:r>
        <w:rPr>
          <w:rFonts w:hint="eastAsia"/>
        </w:rPr>
        <w:t>But if man is really to be and remain such he must proceed in dependence on and in obedience to the Word of God.</w:t>
      </w:r>
    </w:p>
    <w:p w14:paraId="07BD4A96">
      <w:pPr>
        <w:pStyle w:val="4"/>
        <w:spacing w:before="295" w:line="285" w:lineRule="auto"/>
        <w:ind w:right="97"/>
        <w:rPr>
          <w:rFonts w:hint="eastAsia"/>
        </w:rPr>
      </w:pPr>
      <w:r>
        <w:rPr>
          <w:rFonts w:hint="eastAsia"/>
        </w:rPr>
        <w:t>但是，如果人真的要成为并保持这样，他就必须依靠并顺服上帝的话语而行。</w:t>
      </w:r>
    </w:p>
    <w:p w14:paraId="452E1D2C">
      <w:pPr>
        <w:pStyle w:val="4"/>
        <w:spacing w:before="295" w:line="285" w:lineRule="auto"/>
        <w:ind w:right="97"/>
        <w:rPr>
          <w:rFonts w:hint="eastAsia"/>
        </w:rPr>
      </w:pPr>
    </w:p>
    <w:p w14:paraId="2614A50D">
      <w:pPr>
        <w:pStyle w:val="4"/>
        <w:spacing w:before="295" w:line="285" w:lineRule="auto"/>
        <w:ind w:right="97"/>
        <w:rPr>
          <w:rFonts w:hint="eastAsia"/>
        </w:rPr>
      </w:pPr>
      <w:r>
        <w:rPr>
          <w:rFonts w:hint="eastAsia"/>
        </w:rPr>
        <w:t>Religion must be the principle which animates the whole of life and which sanctifies it into a service of God.</w:t>
      </w:r>
    </w:p>
    <w:p w14:paraId="7BC16342">
      <w:pPr>
        <w:pStyle w:val="4"/>
        <w:spacing w:before="295" w:line="285" w:lineRule="auto"/>
        <w:ind w:right="97"/>
        <w:rPr>
          <w:rFonts w:hint="eastAsia"/>
        </w:rPr>
      </w:pPr>
      <w:r>
        <w:rPr>
          <w:rFonts w:hint="eastAsia"/>
        </w:rPr>
        <w:t>宗教必须是激励整个生命并将其分别为圣，使之成为对上帝服事的原则。</w:t>
      </w:r>
    </w:p>
    <w:p w14:paraId="090741C9">
      <w:pPr>
        <w:pStyle w:val="4"/>
        <w:spacing w:before="295" w:line="285" w:lineRule="auto"/>
        <w:ind w:right="97"/>
        <w:rPr>
          <w:rFonts w:hint="eastAsia"/>
        </w:rPr>
      </w:pPr>
    </w:p>
    <w:p w14:paraId="056824CE">
      <w:pPr>
        <w:pStyle w:val="4"/>
        <w:spacing w:before="295" w:line="285" w:lineRule="auto"/>
        <w:ind w:right="97"/>
        <w:rPr>
          <w:rFonts w:hint="eastAsia"/>
        </w:rPr>
      </w:pPr>
      <w:r>
        <w:rPr>
          <w:rFonts w:hint="eastAsia"/>
        </w:rPr>
        <w:t>A third particular of this second chapter of Genesis is the gift of the woman to the man and the institution of marriage.</w:t>
      </w:r>
    </w:p>
    <w:p w14:paraId="34C43253">
      <w:pPr>
        <w:pStyle w:val="4"/>
        <w:spacing w:before="295" w:line="285" w:lineRule="auto"/>
        <w:ind w:right="97"/>
        <w:rPr>
          <w:rFonts w:hint="eastAsia"/>
        </w:rPr>
      </w:pPr>
      <w:r>
        <w:rPr>
          <w:rFonts w:hint="eastAsia"/>
        </w:rPr>
        <w:t>创世记第二章的第三个细节，是女人赐给男人以及婚姻制度的设立。</w:t>
      </w:r>
    </w:p>
    <w:p w14:paraId="41F17958">
      <w:pPr>
        <w:pStyle w:val="4"/>
        <w:spacing w:before="295" w:line="285" w:lineRule="auto"/>
        <w:ind w:right="97"/>
        <w:rPr>
          <w:rFonts w:hint="eastAsia"/>
        </w:rPr>
      </w:pPr>
    </w:p>
    <w:p w14:paraId="1B940B4B">
      <w:pPr>
        <w:pStyle w:val="4"/>
        <w:spacing w:before="295" w:line="285" w:lineRule="auto"/>
        <w:ind w:right="97"/>
        <w:rPr>
          <w:rFonts w:hint="eastAsia"/>
        </w:rPr>
      </w:pPr>
      <w:r>
        <w:rPr>
          <w:rFonts w:hint="eastAsia"/>
        </w:rPr>
        <w:t>Adam had received much.</w:t>
      </w:r>
    </w:p>
    <w:p w14:paraId="1116CA6B">
      <w:pPr>
        <w:pStyle w:val="4"/>
        <w:spacing w:before="295" w:line="285" w:lineRule="auto"/>
        <w:ind w:right="97"/>
        <w:rPr>
          <w:rFonts w:hint="eastAsia"/>
        </w:rPr>
      </w:pPr>
      <w:r>
        <w:rPr>
          <w:rFonts w:hint="eastAsia"/>
        </w:rPr>
        <w:t>亚当领受了许多。</w:t>
      </w:r>
    </w:p>
    <w:p w14:paraId="1F1818F5">
      <w:pPr>
        <w:pStyle w:val="4"/>
        <w:spacing w:before="295" w:line="285" w:lineRule="auto"/>
        <w:ind w:right="97"/>
        <w:rPr>
          <w:rFonts w:hint="eastAsia"/>
        </w:rPr>
      </w:pPr>
    </w:p>
    <w:p w14:paraId="75CDD140">
      <w:pPr>
        <w:pStyle w:val="4"/>
        <w:spacing w:before="295" w:line="285" w:lineRule="auto"/>
        <w:ind w:right="97"/>
        <w:rPr>
          <w:rFonts w:hint="eastAsia"/>
        </w:rPr>
      </w:pPr>
      <w:r>
        <w:rPr>
          <w:rFonts w:hint="eastAsia"/>
        </w:rPr>
        <w:t>Though formed out of the dust of the earth, he was nevertheless a bearer of the image of God.</w:t>
      </w:r>
    </w:p>
    <w:p w14:paraId="70E2B32F">
      <w:pPr>
        <w:pStyle w:val="4"/>
        <w:spacing w:before="295" w:line="285" w:lineRule="auto"/>
        <w:ind w:right="97"/>
        <w:rPr>
          <w:rFonts w:hint="eastAsia"/>
        </w:rPr>
      </w:pPr>
      <w:r>
        <w:rPr>
          <w:rFonts w:hint="eastAsia"/>
        </w:rPr>
        <w:t>他虽然是用尘土造成的，却仍然是上帝形象的承载者。</w:t>
      </w:r>
    </w:p>
    <w:p w14:paraId="6BCC6F30">
      <w:pPr>
        <w:pStyle w:val="4"/>
        <w:spacing w:before="295" w:line="285" w:lineRule="auto"/>
        <w:ind w:right="97"/>
        <w:rPr>
          <w:rFonts w:hint="eastAsia"/>
        </w:rPr>
      </w:pPr>
    </w:p>
    <w:p w14:paraId="305CE416">
      <w:pPr>
        <w:pStyle w:val="4"/>
        <w:spacing w:before="295" w:line="285" w:lineRule="auto"/>
        <w:ind w:right="97"/>
        <w:rPr>
          <w:rFonts w:hint="eastAsia"/>
        </w:rPr>
      </w:pPr>
      <w:r>
        <w:rPr>
          <w:rFonts w:hint="eastAsia"/>
        </w:rPr>
        <w:t>He was placed in a garden which was a place of loveliness and was richly supplied with everything good to behold and to eat.</w:t>
      </w:r>
    </w:p>
    <w:p w14:paraId="522D9BA5">
      <w:pPr>
        <w:pStyle w:val="4"/>
        <w:spacing w:before="295" w:line="285" w:lineRule="auto"/>
        <w:ind w:right="97"/>
        <w:rPr>
          <w:rFonts w:hint="eastAsia"/>
        </w:rPr>
      </w:pPr>
      <w:r>
        <w:rPr>
          <w:rFonts w:hint="eastAsia"/>
        </w:rPr>
        <w:t>他被安置在一个可爱的园子里，园中供应着各样悦人眼目、可作食物的美物。</w:t>
      </w:r>
    </w:p>
    <w:p w14:paraId="1BC3E06C">
      <w:pPr>
        <w:pStyle w:val="4"/>
        <w:spacing w:before="295" w:line="285" w:lineRule="auto"/>
        <w:ind w:right="97"/>
        <w:rPr>
          <w:rFonts w:hint="eastAsia"/>
        </w:rPr>
      </w:pPr>
    </w:p>
    <w:p w14:paraId="01439DE1">
      <w:pPr>
        <w:pStyle w:val="4"/>
        <w:spacing w:before="295" w:line="285" w:lineRule="auto"/>
        <w:ind w:right="97"/>
        <w:rPr>
          <w:rFonts w:hint="eastAsia"/>
        </w:rPr>
      </w:pPr>
      <w:r>
        <w:rPr>
          <w:rFonts w:hint="eastAsia"/>
        </w:rPr>
        <w:t>He received the pleasant task of dressing the garden and subduing the earth, and in this he had to walk in accordance with the commandment of God, to eat freely of every tree except the tree of the knowledge of good and evil.</w:t>
      </w:r>
    </w:p>
    <w:p w14:paraId="07E999C7">
      <w:pPr>
        <w:pStyle w:val="4"/>
        <w:spacing w:before="295" w:line="285" w:lineRule="auto"/>
        <w:ind w:right="97"/>
        <w:rPr>
          <w:rFonts w:hint="eastAsia"/>
        </w:rPr>
      </w:pPr>
      <w:r>
        <w:rPr>
          <w:rFonts w:hint="eastAsia"/>
        </w:rPr>
        <w:t>他领受了修理看守园子和制伏这地的愉快任务，在这方面，他必须遵行上帝的诫命，园中各样树上的果子都可以随意吃，只是分别善恶树上的果子不可吃。</w:t>
      </w:r>
    </w:p>
    <w:p w14:paraId="64A61991">
      <w:pPr>
        <w:pStyle w:val="4"/>
        <w:spacing w:before="295" w:line="285" w:lineRule="auto"/>
        <w:ind w:right="97"/>
        <w:rPr>
          <w:rFonts w:hint="eastAsia"/>
        </w:rPr>
      </w:pPr>
    </w:p>
    <w:p w14:paraId="5A6B0591">
      <w:pPr>
        <w:pStyle w:val="4"/>
        <w:spacing w:before="295" w:line="285" w:lineRule="auto"/>
        <w:ind w:right="97"/>
        <w:rPr>
          <w:rFonts w:hint="eastAsia"/>
        </w:rPr>
      </w:pPr>
      <w:r>
        <w:rPr>
          <w:rFonts w:hint="eastAsia"/>
        </w:rPr>
        <w:t>But no matter how richly favored and how grateful, that first man was not satisfied, not fulfilled.</w:t>
      </w:r>
    </w:p>
    <w:p w14:paraId="1EB29555">
      <w:pPr>
        <w:pStyle w:val="4"/>
        <w:spacing w:before="295" w:line="285" w:lineRule="auto"/>
        <w:ind w:right="97"/>
        <w:rPr>
          <w:rFonts w:hint="eastAsia"/>
        </w:rPr>
      </w:pPr>
      <w:r>
        <w:rPr>
          <w:rFonts w:hint="eastAsia"/>
        </w:rPr>
        <w:t>但是，无论那第一个人多么蒙恩，多么感恩，他并不满足，没有得到成全。</w:t>
      </w:r>
    </w:p>
    <w:p w14:paraId="1E719CB2">
      <w:pPr>
        <w:pStyle w:val="4"/>
        <w:spacing w:before="295" w:line="285" w:lineRule="auto"/>
        <w:ind w:right="97"/>
        <w:rPr>
          <w:rFonts w:hint="eastAsia"/>
        </w:rPr>
      </w:pPr>
    </w:p>
    <w:p w14:paraId="1B81FCE3">
      <w:pPr>
        <w:pStyle w:val="4"/>
        <w:spacing w:before="295" w:line="285" w:lineRule="auto"/>
        <w:ind w:right="97"/>
        <w:rPr>
          <w:rFonts w:hint="eastAsia"/>
        </w:rPr>
      </w:pPr>
      <w:r>
        <w:rPr>
          <w:rFonts w:hint="eastAsia"/>
        </w:rPr>
        <w:t>The cause is indicated to him by God Himself.</w:t>
      </w:r>
    </w:p>
    <w:p w14:paraId="392455D2">
      <w:pPr>
        <w:pStyle w:val="4"/>
        <w:spacing w:before="295" w:line="285" w:lineRule="auto"/>
        <w:ind w:right="97"/>
        <w:rPr>
          <w:rFonts w:hint="eastAsia"/>
        </w:rPr>
      </w:pPr>
      <w:r>
        <w:rPr>
          <w:rFonts w:hint="eastAsia"/>
        </w:rPr>
        <w:t>上帝亲自向他指出了原因。</w:t>
      </w:r>
    </w:p>
    <w:p w14:paraId="7C9BAB9A">
      <w:pPr>
        <w:pStyle w:val="4"/>
        <w:spacing w:before="295" w:line="285" w:lineRule="auto"/>
        <w:ind w:right="97"/>
        <w:rPr>
          <w:rFonts w:hint="eastAsia"/>
        </w:rPr>
      </w:pPr>
    </w:p>
    <w:p w14:paraId="2478250B">
      <w:pPr>
        <w:pStyle w:val="4"/>
        <w:spacing w:before="295" w:line="285" w:lineRule="auto"/>
        <w:ind w:right="97"/>
        <w:rPr>
          <w:rFonts w:hint="eastAsia"/>
        </w:rPr>
      </w:pPr>
      <w:r>
        <w:rPr>
          <w:rFonts w:hint="eastAsia"/>
        </w:rPr>
        <w:t>It lies in his solitude.</w:t>
      </w:r>
    </w:p>
    <w:p w14:paraId="2094F8E5">
      <w:pPr>
        <w:pStyle w:val="4"/>
        <w:spacing w:before="295" w:line="285" w:lineRule="auto"/>
        <w:ind w:right="97"/>
        <w:rPr>
          <w:rFonts w:hint="eastAsia"/>
        </w:rPr>
      </w:pPr>
      <w:r>
        <w:rPr>
          <w:rFonts w:hint="eastAsia"/>
        </w:rPr>
        <w:t>原因在于他的孤独。</w:t>
      </w:r>
    </w:p>
    <w:p w14:paraId="08267621">
      <w:pPr>
        <w:pStyle w:val="4"/>
        <w:spacing w:before="295" w:line="285" w:lineRule="auto"/>
        <w:ind w:right="97"/>
        <w:rPr>
          <w:rFonts w:hint="eastAsia"/>
        </w:rPr>
      </w:pPr>
    </w:p>
    <w:p w14:paraId="4127CE4C">
      <w:pPr>
        <w:pStyle w:val="4"/>
        <w:spacing w:before="295" w:line="285" w:lineRule="auto"/>
        <w:ind w:right="97"/>
        <w:rPr>
          <w:rFonts w:hint="eastAsia"/>
        </w:rPr>
      </w:pPr>
      <w:r>
        <w:rPr>
          <w:rFonts w:hint="eastAsia"/>
        </w:rPr>
        <w:t>It is not good for the man that he should be alone.</w:t>
      </w:r>
    </w:p>
    <w:p w14:paraId="356D293F">
      <w:pPr>
        <w:pStyle w:val="4"/>
        <w:spacing w:before="295" w:line="285" w:lineRule="auto"/>
        <w:ind w:right="97"/>
        <w:rPr>
          <w:rFonts w:hint="eastAsia"/>
        </w:rPr>
      </w:pPr>
      <w:r>
        <w:rPr>
          <w:rFonts w:hint="eastAsia"/>
        </w:rPr>
        <w:t>那人独居不好。</w:t>
      </w:r>
    </w:p>
    <w:p w14:paraId="278BD342">
      <w:pPr>
        <w:pStyle w:val="4"/>
        <w:spacing w:before="295" w:line="285" w:lineRule="auto"/>
        <w:ind w:right="97"/>
        <w:rPr>
          <w:rFonts w:hint="eastAsia"/>
        </w:rPr>
      </w:pPr>
    </w:p>
    <w:p w14:paraId="059B3B35">
      <w:pPr>
        <w:pStyle w:val="4"/>
        <w:spacing w:before="295" w:line="285" w:lineRule="auto"/>
        <w:ind w:right="97"/>
        <w:rPr>
          <w:rFonts w:hint="eastAsia"/>
        </w:rPr>
      </w:pPr>
      <w:r>
        <w:rPr>
          <w:rFonts w:hint="eastAsia"/>
        </w:rPr>
        <w:t>He is not so constituted, he was not created that way.</w:t>
      </w:r>
    </w:p>
    <w:p w14:paraId="0B6D5258">
      <w:pPr>
        <w:pStyle w:val="4"/>
        <w:spacing w:before="295" w:line="285" w:lineRule="auto"/>
        <w:ind w:right="97"/>
        <w:rPr>
          <w:rFonts w:hint="eastAsia"/>
        </w:rPr>
      </w:pPr>
      <w:r>
        <w:rPr>
          <w:rFonts w:hint="eastAsia"/>
        </w:rPr>
        <w:t>他不是那样构成的，他不是那样被造的。</w:t>
      </w:r>
    </w:p>
    <w:p w14:paraId="1B545269">
      <w:pPr>
        <w:pStyle w:val="4"/>
        <w:spacing w:before="295" w:line="285" w:lineRule="auto"/>
        <w:ind w:right="97"/>
        <w:rPr>
          <w:rFonts w:hint="eastAsia"/>
        </w:rPr>
      </w:pPr>
    </w:p>
    <w:p w14:paraId="257759C7">
      <w:pPr>
        <w:pStyle w:val="4"/>
        <w:spacing w:before="295" w:line="285" w:lineRule="auto"/>
        <w:ind w:right="97"/>
        <w:rPr>
          <w:rFonts w:hint="eastAsia"/>
        </w:rPr>
      </w:pPr>
      <w:r>
        <w:rPr>
          <w:rFonts w:hint="eastAsia"/>
        </w:rPr>
        <w:t>His nature inclines to the social—he wants company.</w:t>
      </w:r>
    </w:p>
    <w:p w14:paraId="6DBD7625">
      <w:pPr>
        <w:pStyle w:val="4"/>
        <w:spacing w:before="295" w:line="285" w:lineRule="auto"/>
        <w:ind w:right="97"/>
        <w:rPr>
          <w:rFonts w:hint="eastAsia"/>
        </w:rPr>
      </w:pPr>
      <w:r>
        <w:rPr>
          <w:rFonts w:hint="eastAsia"/>
        </w:rPr>
        <w:t>他的本性倾向于社交——他需要同伴。</w:t>
      </w:r>
    </w:p>
    <w:p w14:paraId="46F68ED2">
      <w:pPr>
        <w:pStyle w:val="4"/>
        <w:spacing w:before="295" w:line="285" w:lineRule="auto"/>
        <w:ind w:right="97"/>
        <w:rPr>
          <w:rFonts w:hint="eastAsia"/>
        </w:rPr>
      </w:pPr>
    </w:p>
    <w:p w14:paraId="7C2F4E47">
      <w:pPr>
        <w:pStyle w:val="4"/>
        <w:spacing w:before="295" w:line="285" w:lineRule="auto"/>
        <w:ind w:right="97"/>
        <w:rPr>
          <w:rFonts w:hint="eastAsia"/>
        </w:rPr>
      </w:pPr>
      <w:r>
        <w:rPr>
          <w:rFonts w:hint="eastAsia"/>
        </w:rPr>
        <w:t>He must be able to express himself, reveal himself, and give himself.</w:t>
      </w:r>
    </w:p>
    <w:p w14:paraId="4AAA39A0">
      <w:pPr>
        <w:pStyle w:val="4"/>
        <w:spacing w:before="295" w:line="285" w:lineRule="auto"/>
        <w:ind w:right="97"/>
        <w:rPr>
          <w:rFonts w:hint="eastAsia"/>
        </w:rPr>
      </w:pPr>
      <w:r>
        <w:rPr>
          <w:rFonts w:hint="eastAsia"/>
        </w:rPr>
        <w:t>他必须能够表达自己，显露自己，并献出自己。</w:t>
      </w:r>
    </w:p>
    <w:p w14:paraId="2FD5A50E">
      <w:pPr>
        <w:pStyle w:val="4"/>
        <w:spacing w:before="295" w:line="285" w:lineRule="auto"/>
        <w:ind w:right="97"/>
        <w:rPr>
          <w:rFonts w:hint="eastAsia"/>
        </w:rPr>
      </w:pPr>
    </w:p>
    <w:p w14:paraId="1C20BF50">
      <w:pPr>
        <w:pStyle w:val="4"/>
        <w:spacing w:before="295" w:line="285" w:lineRule="auto"/>
        <w:ind w:right="97"/>
        <w:rPr>
          <w:rFonts w:hint="eastAsia"/>
        </w:rPr>
      </w:pPr>
      <w:r>
        <w:rPr>
          <w:rFonts w:hint="eastAsia"/>
        </w:rPr>
        <w:t>He must be able to pour out his heart, to give form to his feelings.</w:t>
      </w:r>
    </w:p>
    <w:p w14:paraId="3B99FE8C">
      <w:pPr>
        <w:pStyle w:val="4"/>
        <w:spacing w:before="295" w:line="285" w:lineRule="auto"/>
        <w:ind w:right="97"/>
        <w:rPr>
          <w:rFonts w:hint="eastAsia"/>
        </w:rPr>
      </w:pPr>
      <w:r>
        <w:rPr>
          <w:rFonts w:hint="eastAsia"/>
        </w:rPr>
        <w:t>他必须能够倾诉心声，表达情感。</w:t>
      </w:r>
    </w:p>
    <w:p w14:paraId="73EAB469">
      <w:pPr>
        <w:pStyle w:val="4"/>
        <w:spacing w:before="295" w:line="285" w:lineRule="auto"/>
        <w:ind w:right="97"/>
        <w:rPr>
          <w:rFonts w:hint="eastAsia"/>
        </w:rPr>
      </w:pPr>
    </w:p>
    <w:p w14:paraId="200DC37A">
      <w:pPr>
        <w:pStyle w:val="4"/>
        <w:spacing w:before="295" w:line="285" w:lineRule="auto"/>
        <w:ind w:right="97"/>
        <w:rPr>
          <w:rFonts w:hint="eastAsia"/>
        </w:rPr>
      </w:pPr>
      <w:r>
        <w:rPr>
          <w:rFonts w:hint="eastAsia"/>
        </w:rPr>
        <w:t>He must share his awarenesses with a being who can understand him and can feel and live along with him.</w:t>
      </w:r>
    </w:p>
    <w:p w14:paraId="5B7C06A8">
      <w:pPr>
        <w:pStyle w:val="4"/>
        <w:spacing w:before="295" w:line="285" w:lineRule="auto"/>
        <w:ind w:right="97"/>
        <w:rPr>
          <w:rFonts w:hint="eastAsia"/>
        </w:rPr>
      </w:pPr>
      <w:r>
        <w:rPr>
          <w:rFonts w:hint="eastAsia"/>
        </w:rPr>
        <w:t>他必须与一个能理解他、能与他一同感受和生活的存在分享他的意识。</w:t>
      </w:r>
    </w:p>
    <w:p w14:paraId="07F03CD2">
      <w:pPr>
        <w:pStyle w:val="4"/>
        <w:spacing w:before="295" w:line="285" w:lineRule="auto"/>
        <w:ind w:right="97"/>
        <w:rPr>
          <w:rFonts w:hint="eastAsia"/>
        </w:rPr>
      </w:pPr>
    </w:p>
    <w:p w14:paraId="16BFCA54">
      <w:pPr>
        <w:pStyle w:val="4"/>
        <w:spacing w:before="295" w:line="285" w:lineRule="auto"/>
        <w:ind w:right="97"/>
        <w:rPr>
          <w:rFonts w:hint="eastAsia"/>
        </w:rPr>
      </w:pPr>
      <w:r>
        <w:rPr>
          <w:rFonts w:hint="eastAsia"/>
        </w:rPr>
        <w:t>Solitude is poverty, forsakenness, gradual pining and wasting away.</w:t>
      </w:r>
    </w:p>
    <w:p w14:paraId="2B2A6037">
      <w:pPr>
        <w:pStyle w:val="4"/>
        <w:spacing w:before="295" w:line="285" w:lineRule="auto"/>
        <w:ind w:right="97"/>
        <w:rPr>
          <w:rFonts w:hint="eastAsia"/>
        </w:rPr>
      </w:pPr>
      <w:r>
        <w:rPr>
          <w:rFonts w:hint="eastAsia"/>
        </w:rPr>
        <w:t>孤独是贫乏，是被弃，是逐渐的憔悴和消瘦。</w:t>
      </w:r>
    </w:p>
    <w:p w14:paraId="5172EDA6">
      <w:pPr>
        <w:pStyle w:val="4"/>
        <w:spacing w:before="295" w:line="285" w:lineRule="auto"/>
        <w:ind w:right="97"/>
        <w:rPr>
          <w:rFonts w:hint="eastAsia"/>
        </w:rPr>
      </w:pPr>
    </w:p>
    <w:p w14:paraId="355EB422">
      <w:pPr>
        <w:pStyle w:val="4"/>
        <w:spacing w:before="295" w:line="285" w:lineRule="auto"/>
        <w:ind w:right="97"/>
        <w:rPr>
          <w:rFonts w:hint="eastAsia"/>
        </w:rPr>
      </w:pPr>
      <w:r>
        <w:rPr>
          <w:rFonts w:hint="eastAsia"/>
        </w:rPr>
        <w:t>How lonesome it is to be alone!</w:t>
      </w:r>
    </w:p>
    <w:p w14:paraId="2FE65A3F">
      <w:pPr>
        <w:pStyle w:val="4"/>
        <w:spacing w:before="295" w:line="285" w:lineRule="auto"/>
        <w:ind w:right="97"/>
        <w:rPr>
          <w:rFonts w:hint="eastAsia"/>
        </w:rPr>
      </w:pPr>
      <w:r>
        <w:rPr>
          <w:rFonts w:hint="eastAsia"/>
        </w:rPr>
        <w:t>独处是何等孤寂！</w:t>
      </w:r>
    </w:p>
    <w:p w14:paraId="16CF1F73">
      <w:pPr>
        <w:pStyle w:val="4"/>
        <w:spacing w:before="295" w:line="285" w:lineRule="auto"/>
        <w:ind w:right="97"/>
        <w:rPr>
          <w:rFonts w:hint="eastAsia"/>
        </w:rPr>
      </w:pPr>
    </w:p>
    <w:p w14:paraId="1C810D74">
      <w:pPr>
        <w:pStyle w:val="4"/>
        <w:spacing w:before="295" w:line="285" w:lineRule="auto"/>
        <w:ind w:right="97"/>
        <w:rPr>
          <w:rFonts w:hint="eastAsia"/>
        </w:rPr>
      </w:pPr>
      <w:r>
        <w:rPr>
          <w:rFonts w:hint="eastAsia"/>
        </w:rPr>
        <w:t>And He who created man thus, with this kind of need for expression and extension can in the greatness and grace of His power only choose to supply the need.</w:t>
      </w:r>
    </w:p>
    <w:p w14:paraId="02E2D3B8">
      <w:pPr>
        <w:pStyle w:val="4"/>
        <w:spacing w:before="295" w:line="285" w:lineRule="auto"/>
        <w:ind w:right="97"/>
        <w:rPr>
          <w:rFonts w:hint="eastAsia"/>
        </w:rPr>
      </w:pPr>
      <w:r>
        <w:rPr>
          <w:rFonts w:hint="eastAsia"/>
        </w:rPr>
        <w:t>而如此创造了人，赋予了他这种表达和延伸需要的祂，在其大能和恩典的伟大中，只能选择满足这种需要。</w:t>
      </w:r>
    </w:p>
    <w:p w14:paraId="7AE14374">
      <w:pPr>
        <w:pStyle w:val="4"/>
        <w:spacing w:before="295" w:line="285" w:lineRule="auto"/>
        <w:ind w:right="97"/>
        <w:rPr>
          <w:rFonts w:hint="eastAsia"/>
        </w:rPr>
      </w:pPr>
    </w:p>
    <w:p w14:paraId="343E8C05">
      <w:pPr>
        <w:pStyle w:val="4"/>
        <w:spacing w:before="295" w:line="285" w:lineRule="auto"/>
        <w:ind w:right="97"/>
        <w:rPr>
          <w:rFonts w:hint="eastAsia"/>
        </w:rPr>
      </w:pPr>
      <w:r>
        <w:rPr>
          <w:rFonts w:hint="eastAsia"/>
        </w:rPr>
        <w:t>He can only create for him a helpmeet who goes along with him, is related to him, and suits him as counterpart.</w:t>
      </w:r>
    </w:p>
    <w:p w14:paraId="68C63CC6">
      <w:pPr>
        <w:pStyle w:val="4"/>
        <w:spacing w:before="295" w:line="285" w:lineRule="auto"/>
        <w:ind w:right="97"/>
        <w:rPr>
          <w:rFonts w:hint="eastAsia"/>
        </w:rPr>
      </w:pPr>
      <w:r>
        <w:rPr>
          <w:rFonts w:hint="eastAsia"/>
        </w:rPr>
        <w:t>祂只能为他创造一个与他同行、与他相关、适合他作配偶的帮助者。</w:t>
      </w:r>
    </w:p>
    <w:p w14:paraId="4B212C53">
      <w:pPr>
        <w:pStyle w:val="4"/>
        <w:spacing w:before="295" w:line="285" w:lineRule="auto"/>
        <w:ind w:right="97"/>
        <w:rPr>
          <w:rFonts w:hint="eastAsia"/>
        </w:rPr>
      </w:pPr>
    </w:p>
    <w:p w14:paraId="6F3001B9">
      <w:pPr>
        <w:pStyle w:val="4"/>
        <w:spacing w:before="295" w:line="285" w:lineRule="auto"/>
        <w:ind w:right="97"/>
        <w:rPr>
          <w:rFonts w:hint="eastAsia"/>
        </w:rPr>
      </w:pPr>
      <w:r>
        <w:rPr>
          <w:rFonts w:hint="eastAsia"/>
        </w:rPr>
        <w:t>The account tells us in verses 19 to 21 that God made all the beasts of the field and all the fowls of the air, and brought them unto Adam to see whether among all those creatures there was not a being who could serve Adam as a companion and a helper.</w:t>
      </w:r>
    </w:p>
    <w:p w14:paraId="7C4C959D">
      <w:pPr>
        <w:pStyle w:val="4"/>
        <w:spacing w:before="295" w:line="285" w:lineRule="auto"/>
        <w:ind w:right="97"/>
        <w:rPr>
          <w:rFonts w:hint="eastAsia"/>
        </w:rPr>
      </w:pPr>
      <w:r>
        <w:rPr>
          <w:rFonts w:hint="eastAsia"/>
        </w:rPr>
        <w:t>第19至21节的记载告诉我们，上帝造了田野里所有的走兽和空中所有的飞鸟，把它们带到亚当面前，看看在所有这些受造物中，是否有一个可以作亚当同伴和帮助者的。</w:t>
      </w:r>
    </w:p>
    <w:p w14:paraId="401F2972">
      <w:pPr>
        <w:pStyle w:val="4"/>
        <w:spacing w:before="295" w:line="285" w:lineRule="auto"/>
        <w:ind w:right="97"/>
        <w:rPr>
          <w:rFonts w:hint="eastAsia"/>
        </w:rPr>
      </w:pPr>
    </w:p>
    <w:p w14:paraId="26949E23">
      <w:pPr>
        <w:pStyle w:val="4"/>
        <w:spacing w:before="295" w:line="285" w:lineRule="auto"/>
        <w:ind w:right="97"/>
        <w:rPr>
          <w:rFonts w:hint="eastAsia"/>
        </w:rPr>
      </w:pPr>
      <w:r>
        <w:rPr>
          <w:rFonts w:hint="eastAsia"/>
        </w:rPr>
        <w:t>The purpose of these verses is not to indicate the chronological order in which animals and man were made, but rather to indicate the material order, the rank, the grades of relationship in which the two sorts of creatures stand over against each other.</w:t>
      </w:r>
    </w:p>
    <w:p w14:paraId="023CFD44">
      <w:pPr>
        <w:pStyle w:val="4"/>
        <w:spacing w:before="295" w:line="285" w:lineRule="auto"/>
        <w:ind w:right="97"/>
        <w:rPr>
          <w:rFonts w:hint="eastAsia"/>
        </w:rPr>
      </w:pPr>
      <w:r>
        <w:rPr>
          <w:rFonts w:hint="eastAsia"/>
        </w:rPr>
        <w:t>这些经文的目的不是要指出动物和人被造的时间顺序，而是要指出物质的秩序、等级以及两种受造物彼此相对的关系等级。</w:t>
      </w:r>
    </w:p>
    <w:p w14:paraId="3ADBEEE2">
      <w:pPr>
        <w:pStyle w:val="4"/>
        <w:spacing w:before="295" w:line="285" w:lineRule="auto"/>
        <w:ind w:right="97"/>
        <w:rPr>
          <w:rFonts w:hint="eastAsia"/>
        </w:rPr>
      </w:pPr>
    </w:p>
    <w:p w14:paraId="7E0939FF">
      <w:pPr>
        <w:pStyle w:val="4"/>
        <w:spacing w:before="295" w:line="285" w:lineRule="auto"/>
        <w:ind w:right="97"/>
        <w:rPr>
          <w:rFonts w:hint="eastAsia"/>
        </w:rPr>
      </w:pPr>
      <w:r>
        <w:rPr>
          <w:rFonts w:hint="eastAsia"/>
        </w:rPr>
        <w:t>This relationship of rank is first indicated in the fact that Adam named the animals.</w:t>
      </w:r>
    </w:p>
    <w:p w14:paraId="49E7D4FE">
      <w:pPr>
        <w:pStyle w:val="4"/>
        <w:spacing w:before="295" w:line="285" w:lineRule="auto"/>
        <w:ind w:right="97"/>
        <w:rPr>
          <w:rFonts w:hint="eastAsia"/>
        </w:rPr>
      </w:pPr>
      <w:r>
        <w:rPr>
          <w:rFonts w:hint="eastAsia"/>
        </w:rPr>
        <w:t>这种等级关系首先体现在亚当给动物命名的这件事上。</w:t>
      </w:r>
    </w:p>
    <w:p w14:paraId="0698A234">
      <w:pPr>
        <w:pStyle w:val="4"/>
        <w:spacing w:before="295" w:line="285" w:lineRule="auto"/>
        <w:ind w:right="97"/>
        <w:rPr>
          <w:rFonts w:hint="eastAsia"/>
        </w:rPr>
      </w:pPr>
    </w:p>
    <w:p w14:paraId="2DB998B9">
      <w:pPr>
        <w:pStyle w:val="4"/>
        <w:spacing w:before="295" w:line="285" w:lineRule="auto"/>
        <w:ind w:right="97"/>
        <w:rPr>
          <w:rFonts w:hint="eastAsia"/>
        </w:rPr>
      </w:pPr>
      <w:r>
        <w:rPr>
          <w:rFonts w:hint="eastAsia"/>
        </w:rPr>
        <w:t>Adam therefore understood all the creatures, he penetrated their natures, he could classify and subdivide them, and assign to each of them the place in the whole of things which was their due.</w:t>
      </w:r>
    </w:p>
    <w:p w14:paraId="488584F2">
      <w:pPr>
        <w:pStyle w:val="4"/>
        <w:spacing w:before="295" w:line="285" w:lineRule="auto"/>
        <w:ind w:right="97"/>
        <w:rPr>
          <w:rFonts w:hint="eastAsia"/>
        </w:rPr>
      </w:pPr>
      <w:r>
        <w:rPr>
          <w:rFonts w:hint="eastAsia"/>
        </w:rPr>
        <w:t>因此，亚当理解所有的受造物，他洞察了它们的本性，他能将它们分类和细分，并赋予它们各自在万物整体中应有的位置。</w:t>
      </w:r>
    </w:p>
    <w:p w14:paraId="2C1D84EE">
      <w:pPr>
        <w:pStyle w:val="4"/>
        <w:spacing w:before="295" w:line="285" w:lineRule="auto"/>
        <w:ind w:right="97"/>
        <w:rPr>
          <w:rFonts w:hint="eastAsia"/>
        </w:rPr>
      </w:pPr>
    </w:p>
    <w:p w14:paraId="306E5293">
      <w:pPr>
        <w:pStyle w:val="4"/>
        <w:spacing w:before="295" w:line="285" w:lineRule="auto"/>
        <w:ind w:right="97"/>
        <w:rPr>
          <w:rFonts w:hint="eastAsia"/>
        </w:rPr>
      </w:pPr>
      <w:r>
        <w:rPr>
          <w:rFonts w:hint="eastAsia"/>
        </w:rPr>
        <w:t>If, accordingly, he discovered no being among all those creatures who was related to himself, this was not the consequence of ignorance nor of foolhardy arrogance or pride; rather, it stemmed from the fact that there existed a difference in kind between him and all other creatures, a difference not of degree merely but of essence.</w:t>
      </w:r>
    </w:p>
    <w:p w14:paraId="2C4524AB">
      <w:pPr>
        <w:pStyle w:val="4"/>
        <w:spacing w:before="295" w:line="285" w:lineRule="auto"/>
        <w:ind w:right="97"/>
        <w:rPr>
          <w:rFonts w:hint="eastAsia"/>
        </w:rPr>
      </w:pPr>
      <w:r>
        <w:rPr>
          <w:rFonts w:hint="eastAsia"/>
        </w:rPr>
        <w:t>因此，如果他在所有这些受造物中没有发现与他相关的存在，这并非无知或鲁莽的傲慢或骄傲的结果；相反，这是因为他与所有其他受造物之间存在着本质上的差异，不仅仅是程度上的差异，而是本质上的差异。</w:t>
      </w:r>
    </w:p>
    <w:p w14:paraId="653A2B4E">
      <w:pPr>
        <w:pStyle w:val="4"/>
        <w:spacing w:before="295" w:line="285" w:lineRule="auto"/>
        <w:ind w:right="97"/>
        <w:rPr>
          <w:rFonts w:hint="eastAsia"/>
        </w:rPr>
      </w:pPr>
    </w:p>
    <w:p w14:paraId="7303BF15">
      <w:pPr>
        <w:pStyle w:val="4"/>
        <w:spacing w:before="295" w:line="285" w:lineRule="auto"/>
        <w:ind w:right="97"/>
        <w:rPr>
          <w:rFonts w:hint="eastAsia"/>
        </w:rPr>
      </w:pPr>
      <w:r>
        <w:rPr>
          <w:rFonts w:hint="eastAsia"/>
        </w:rPr>
        <w:t>True, there are all kinds of correspondences between animal and man: both are physical beings, both have all kinds of need and desire for food and drink, both propagate offspring, both possess the five senses of smell, taste, feeling, sight, and hearing, and both share the lower activities of cognition, awareness, and perception.</w:t>
      </w:r>
    </w:p>
    <w:p w14:paraId="1D444DF3">
      <w:pPr>
        <w:pStyle w:val="4"/>
        <w:spacing w:before="295" w:line="285" w:lineRule="auto"/>
        <w:ind w:right="97"/>
        <w:rPr>
          <w:rFonts w:hint="eastAsia"/>
        </w:rPr>
      </w:pPr>
      <w:r>
        <w:rPr>
          <w:rFonts w:hint="eastAsia"/>
        </w:rPr>
        <w:t>诚然，动物和人之间有各种各样的对应关系：两者都是物质的存在，两者都有各种对食物和饮料的需求和欲望，两者都繁殖后代，两者都拥有嗅觉、味觉、触觉、视觉和听觉这五种感官，两者都共有较低级的认知、意识和感知活动。</w:t>
      </w:r>
    </w:p>
    <w:p w14:paraId="593BE97D">
      <w:pPr>
        <w:pStyle w:val="4"/>
        <w:spacing w:before="295" w:line="285" w:lineRule="auto"/>
        <w:ind w:right="97"/>
        <w:rPr>
          <w:rFonts w:hint="eastAsia"/>
        </w:rPr>
      </w:pPr>
    </w:p>
    <w:p w14:paraId="27BCE8B4">
      <w:pPr>
        <w:pStyle w:val="4"/>
        <w:spacing w:before="295" w:line="285" w:lineRule="auto"/>
        <w:ind w:right="97"/>
        <w:rPr>
          <w:rFonts w:hint="eastAsia"/>
        </w:rPr>
      </w:pPr>
      <w:r>
        <w:rPr>
          <w:rFonts w:hint="eastAsia"/>
        </w:rPr>
        <w:t>Nonetheless, man is different from the animal.</w:t>
      </w:r>
    </w:p>
    <w:p w14:paraId="1CAC8A2E">
      <w:pPr>
        <w:pStyle w:val="4"/>
        <w:spacing w:before="295" w:line="285" w:lineRule="auto"/>
        <w:ind w:right="97"/>
        <w:rPr>
          <w:rFonts w:hint="eastAsia"/>
        </w:rPr>
      </w:pPr>
      <w:r>
        <w:rPr>
          <w:rFonts w:hint="eastAsia"/>
        </w:rPr>
        <w:t>尽管如此，人与动物不同。</w:t>
      </w:r>
    </w:p>
    <w:p w14:paraId="737175DA">
      <w:pPr>
        <w:pStyle w:val="4"/>
        <w:spacing w:before="295" w:line="285" w:lineRule="auto"/>
        <w:ind w:right="97"/>
        <w:rPr>
          <w:rFonts w:hint="eastAsia"/>
        </w:rPr>
      </w:pPr>
    </w:p>
    <w:p w14:paraId="01289D6E">
      <w:pPr>
        <w:pStyle w:val="4"/>
        <w:spacing w:before="295" w:line="285" w:lineRule="auto"/>
        <w:ind w:right="97"/>
        <w:rPr>
          <w:rFonts w:hint="eastAsia"/>
        </w:rPr>
      </w:pPr>
      <w:r>
        <w:rPr>
          <w:rFonts w:hint="eastAsia"/>
        </w:rPr>
        <w:t>He has reason, and understanding, and will and in consequence of these he has religion, morality, language, law, science, and art.</w:t>
      </w:r>
    </w:p>
    <w:p w14:paraId="77E29D92">
      <w:pPr>
        <w:pStyle w:val="4"/>
        <w:spacing w:before="295" w:line="285" w:lineRule="auto"/>
        <w:ind w:right="97"/>
        <w:rPr>
          <w:rFonts w:hint="eastAsia"/>
        </w:rPr>
      </w:pPr>
      <w:r>
        <w:rPr>
          <w:rFonts w:hint="eastAsia"/>
        </w:rPr>
        <w:t>他有理性、理解力和意志，因此他拥有宗教、道德、语言、法律、科学和艺术。</w:t>
      </w:r>
    </w:p>
    <w:p w14:paraId="625DE7CE">
      <w:pPr>
        <w:pStyle w:val="4"/>
        <w:spacing w:before="295" w:line="285" w:lineRule="auto"/>
        <w:ind w:right="97"/>
        <w:rPr>
          <w:rFonts w:hint="eastAsia"/>
        </w:rPr>
      </w:pPr>
    </w:p>
    <w:p w14:paraId="5F3FDE92">
      <w:pPr>
        <w:pStyle w:val="4"/>
        <w:spacing w:before="295" w:line="285" w:lineRule="auto"/>
        <w:ind w:right="97"/>
        <w:rPr>
          <w:rFonts w:hint="eastAsia"/>
        </w:rPr>
      </w:pPr>
      <w:r>
        <w:rPr>
          <w:rFonts w:hint="eastAsia"/>
        </w:rPr>
        <w:t>True, he was formed from the dust of the earth, but he received the breath of life from above.</w:t>
      </w:r>
    </w:p>
    <w:p w14:paraId="67977C5E">
      <w:pPr>
        <w:pStyle w:val="4"/>
        <w:spacing w:before="295" w:line="285" w:lineRule="auto"/>
        <w:ind w:right="97"/>
        <w:rPr>
          <w:rFonts w:hint="eastAsia"/>
        </w:rPr>
      </w:pPr>
      <w:r>
        <w:rPr>
          <w:rFonts w:hint="eastAsia"/>
        </w:rPr>
        <w:t>诚然，他是用尘土造成的，但他从上头领受了生命的气息。</w:t>
      </w:r>
    </w:p>
    <w:p w14:paraId="15906E7A">
      <w:pPr>
        <w:pStyle w:val="4"/>
        <w:spacing w:before="295" w:line="285" w:lineRule="auto"/>
        <w:ind w:right="97"/>
        <w:rPr>
          <w:rFonts w:hint="eastAsia"/>
        </w:rPr>
      </w:pPr>
    </w:p>
    <w:p w14:paraId="01ABC1D1">
      <w:pPr>
        <w:pStyle w:val="4"/>
        <w:spacing w:before="295" w:line="285" w:lineRule="auto"/>
        <w:ind w:right="97"/>
        <w:rPr>
          <w:rFonts w:hint="eastAsia"/>
        </w:rPr>
      </w:pPr>
      <w:r>
        <w:rPr>
          <w:rFonts w:hint="eastAsia"/>
        </w:rPr>
        <w:t>He is a physical, but also a spiritual, rational, and moral being.</w:t>
      </w:r>
    </w:p>
    <w:p w14:paraId="5243292C">
      <w:pPr>
        <w:pStyle w:val="4"/>
        <w:spacing w:before="295" w:line="285" w:lineRule="auto"/>
        <w:ind w:right="97"/>
        <w:rPr>
          <w:rFonts w:hint="eastAsia"/>
        </w:rPr>
      </w:pPr>
      <w:r>
        <w:rPr>
          <w:rFonts w:hint="eastAsia"/>
        </w:rPr>
        <w:t>他是一个物质的存在，但也是一个属灵的、理性的和道德的存在。</w:t>
      </w:r>
    </w:p>
    <w:p w14:paraId="04ADD72F">
      <w:pPr>
        <w:pStyle w:val="4"/>
        <w:spacing w:before="295" w:line="285" w:lineRule="auto"/>
        <w:ind w:right="97"/>
        <w:rPr>
          <w:rFonts w:hint="eastAsia"/>
        </w:rPr>
      </w:pPr>
    </w:p>
    <w:p w14:paraId="31A35120">
      <w:pPr>
        <w:pStyle w:val="4"/>
        <w:spacing w:before="295" w:line="285" w:lineRule="auto"/>
        <w:ind w:right="97"/>
        <w:rPr>
          <w:rFonts w:hint="eastAsia"/>
        </w:rPr>
      </w:pPr>
      <w:r>
        <w:rPr>
          <w:rFonts w:hint="eastAsia"/>
        </w:rPr>
        <w:t>And that is why Adam could not find a single creature among them all that was related to him and could be his helper.</w:t>
      </w:r>
    </w:p>
    <w:p w14:paraId="6A55AF25">
      <w:pPr>
        <w:pStyle w:val="4"/>
        <w:spacing w:before="295" w:line="285" w:lineRule="auto"/>
        <w:ind w:right="97"/>
        <w:rPr>
          <w:rFonts w:hint="eastAsia"/>
        </w:rPr>
      </w:pPr>
      <w:r>
        <w:rPr>
          <w:rFonts w:hint="eastAsia"/>
        </w:rPr>
        <w:t>这就是为什么亚当在所有受造物中找不到一个与他相关并能成为他帮助者的。</w:t>
      </w:r>
    </w:p>
    <w:p w14:paraId="078B67D1">
      <w:pPr>
        <w:pStyle w:val="4"/>
        <w:spacing w:before="295" w:line="285" w:lineRule="auto"/>
        <w:ind w:right="97"/>
        <w:rPr>
          <w:rFonts w:hint="eastAsia"/>
        </w:rPr>
      </w:pPr>
    </w:p>
    <w:p w14:paraId="45B920C1">
      <w:pPr>
        <w:pStyle w:val="4"/>
        <w:spacing w:before="295" w:line="285" w:lineRule="auto"/>
        <w:ind w:right="97"/>
        <w:rPr>
          <w:rFonts w:hint="eastAsia"/>
        </w:rPr>
      </w:pPr>
      <w:r>
        <w:rPr>
          <w:rFonts w:hint="eastAsia"/>
        </w:rPr>
        <w:t>He gave them all names, but not one of them deserved the exalted, royal name of man.</w:t>
      </w:r>
    </w:p>
    <w:p w14:paraId="43D15E26">
      <w:pPr>
        <w:pStyle w:val="4"/>
        <w:spacing w:before="295" w:line="285" w:lineRule="auto"/>
        <w:ind w:right="97"/>
        <w:rPr>
          <w:rFonts w:hint="eastAsia"/>
        </w:rPr>
      </w:pPr>
      <w:r>
        <w:rPr>
          <w:rFonts w:hint="eastAsia"/>
        </w:rPr>
        <w:t>他给它们都起了名字，但没有一个配得上“人”这个崇高、尊贵的名称。</w:t>
      </w:r>
    </w:p>
    <w:p w14:paraId="4ADDEABF">
      <w:pPr>
        <w:pStyle w:val="4"/>
        <w:spacing w:before="295" w:line="285" w:lineRule="auto"/>
        <w:ind w:right="97"/>
        <w:rPr>
          <w:rFonts w:hint="eastAsia"/>
        </w:rPr>
      </w:pPr>
    </w:p>
    <w:p w14:paraId="6B585B5C">
      <w:pPr>
        <w:pStyle w:val="4"/>
        <w:spacing w:before="295" w:line="285" w:lineRule="auto"/>
        <w:ind w:right="97"/>
        <w:rPr>
          <w:rFonts w:hint="eastAsia"/>
        </w:rPr>
      </w:pPr>
      <w:r>
        <w:rPr>
          <w:rFonts w:hint="eastAsia"/>
        </w:rPr>
        <w:t>Then, when man could not find the thing he sought, then, quite apart from man's own witting and willing, and without contributive effort on his own part, God gave man the thing he himself could not supply.</w:t>
      </w:r>
    </w:p>
    <w:p w14:paraId="0312203E">
      <w:pPr>
        <w:pStyle w:val="4"/>
        <w:spacing w:before="295" w:line="285" w:lineRule="auto"/>
        <w:ind w:right="97"/>
        <w:rPr>
          <w:rFonts w:hint="eastAsia"/>
        </w:rPr>
      </w:pPr>
      <w:r>
        <w:rPr>
          <w:rFonts w:hint="eastAsia"/>
        </w:rPr>
        <w:t>然后，当人找不到他所寻求的东西时，那么，完全撇开人自身的知情和意愿，也无需他自己付出任何努力，上帝就赐予了人他自己无法提供的东西。</w:t>
      </w:r>
    </w:p>
    <w:p w14:paraId="3712097B">
      <w:pPr>
        <w:pStyle w:val="4"/>
        <w:spacing w:before="295" w:line="285" w:lineRule="auto"/>
        <w:ind w:right="97"/>
        <w:rPr>
          <w:rFonts w:hint="eastAsia"/>
        </w:rPr>
      </w:pPr>
    </w:p>
    <w:p w14:paraId="1BD560CE">
      <w:pPr>
        <w:pStyle w:val="4"/>
        <w:spacing w:before="295" w:line="285" w:lineRule="auto"/>
        <w:ind w:right="97"/>
        <w:rPr>
          <w:rFonts w:hint="eastAsia"/>
        </w:rPr>
      </w:pPr>
      <w:r>
        <w:rPr>
          <w:rFonts w:hint="eastAsia"/>
        </w:rPr>
        <w:t>The best things come to us as gifts; they fall into our laps without labor and without price.</w:t>
      </w:r>
    </w:p>
    <w:p w14:paraId="5A7F5B47">
      <w:pPr>
        <w:pStyle w:val="4"/>
        <w:spacing w:before="295" w:line="285" w:lineRule="auto"/>
        <w:ind w:right="97"/>
        <w:rPr>
          <w:rFonts w:hint="eastAsia"/>
        </w:rPr>
      </w:pPr>
      <w:r>
        <w:rPr>
          <w:rFonts w:hint="eastAsia"/>
        </w:rPr>
        <w:t>最好的事物作为礼物临到我们；它们不费吹灰之力，不付任何代价就落入我们的怀中。</w:t>
      </w:r>
    </w:p>
    <w:p w14:paraId="56DEBED5">
      <w:pPr>
        <w:pStyle w:val="4"/>
        <w:spacing w:before="295" w:line="285" w:lineRule="auto"/>
        <w:ind w:right="97"/>
        <w:rPr>
          <w:rFonts w:hint="eastAsia"/>
        </w:rPr>
      </w:pPr>
    </w:p>
    <w:p w14:paraId="20F1BD73">
      <w:pPr>
        <w:pStyle w:val="4"/>
        <w:spacing w:before="295" w:line="285" w:lineRule="auto"/>
        <w:ind w:right="97"/>
        <w:rPr>
          <w:rFonts w:hint="eastAsia"/>
        </w:rPr>
      </w:pPr>
      <w:r>
        <w:rPr>
          <w:rFonts w:hint="eastAsia"/>
        </w:rPr>
        <w:t>We do not earn them nor achieve them: we get them for nothing.</w:t>
      </w:r>
    </w:p>
    <w:p w14:paraId="4FF744EE">
      <w:pPr>
        <w:pStyle w:val="4"/>
        <w:spacing w:before="295" w:line="285" w:lineRule="auto"/>
        <w:ind w:right="97"/>
        <w:rPr>
          <w:rFonts w:hint="eastAsia"/>
        </w:rPr>
      </w:pPr>
      <w:r>
        <w:rPr>
          <w:rFonts w:hint="eastAsia"/>
        </w:rPr>
        <w:t>我们不是赚取它们，也不是成就它们：我们白白得到它们。</w:t>
      </w:r>
    </w:p>
    <w:p w14:paraId="7D4CF129">
      <w:pPr>
        <w:pStyle w:val="4"/>
        <w:spacing w:before="295" w:line="285" w:lineRule="auto"/>
        <w:ind w:right="97"/>
        <w:rPr>
          <w:rFonts w:hint="eastAsia"/>
        </w:rPr>
      </w:pPr>
    </w:p>
    <w:p w14:paraId="3E67E617">
      <w:pPr>
        <w:pStyle w:val="4"/>
        <w:spacing w:before="295" w:line="285" w:lineRule="auto"/>
        <w:ind w:right="97"/>
        <w:rPr>
          <w:rFonts w:hint="eastAsia"/>
        </w:rPr>
      </w:pPr>
      <w:r>
        <w:rPr>
          <w:rFonts w:hint="eastAsia"/>
        </w:rPr>
        <w:t>The richest and most precious gift which can be given to man on earth is woman.</w:t>
      </w:r>
    </w:p>
    <w:p w14:paraId="110CEADD">
      <w:pPr>
        <w:pStyle w:val="4"/>
        <w:spacing w:before="295" w:line="285" w:lineRule="auto"/>
        <w:ind w:right="97"/>
        <w:rPr>
          <w:rFonts w:hint="eastAsia"/>
        </w:rPr>
      </w:pPr>
      <w:r>
        <w:rPr>
          <w:rFonts w:hint="eastAsia"/>
        </w:rPr>
        <w:t>在地上能赐给男人最丰富、最宝贵的礼物就是女人。</w:t>
      </w:r>
    </w:p>
    <w:p w14:paraId="4435B6E6">
      <w:pPr>
        <w:pStyle w:val="4"/>
        <w:spacing w:before="295" w:line="285" w:lineRule="auto"/>
        <w:ind w:right="97"/>
        <w:rPr>
          <w:rFonts w:hint="eastAsia"/>
        </w:rPr>
      </w:pPr>
    </w:p>
    <w:p w14:paraId="62EA17AB">
      <w:pPr>
        <w:pStyle w:val="4"/>
        <w:spacing w:before="295" w:line="285" w:lineRule="auto"/>
        <w:ind w:right="97"/>
        <w:rPr>
          <w:rFonts w:hint="eastAsia"/>
        </w:rPr>
      </w:pPr>
      <w:r>
        <w:rPr>
          <w:rFonts w:hint="eastAsia"/>
        </w:rPr>
        <w:t>And this gift he gets in a deep sleep, when he is unconscious, and without any effort of will or fatigue of thehand.</w:t>
      </w:r>
    </w:p>
    <w:p w14:paraId="228109A8">
      <w:pPr>
        <w:pStyle w:val="4"/>
        <w:spacing w:before="295" w:line="285" w:lineRule="auto"/>
        <w:ind w:right="97"/>
        <w:rPr>
          <w:rFonts w:hint="eastAsia"/>
        </w:rPr>
      </w:pPr>
      <w:r>
        <w:rPr>
          <w:rFonts w:hint="eastAsia"/>
        </w:rPr>
        <w:t>而这份礼物，他是在沉睡中，在他无意识的时候，无需任何意志的努力或双手的疲劳而得到的。</w:t>
      </w:r>
    </w:p>
    <w:p w14:paraId="792CEB2F">
      <w:pPr>
        <w:pStyle w:val="4"/>
        <w:spacing w:before="295" w:line="285" w:lineRule="auto"/>
        <w:ind w:right="97"/>
        <w:rPr>
          <w:rFonts w:hint="eastAsia"/>
        </w:rPr>
      </w:pPr>
    </w:p>
    <w:p w14:paraId="5CE2D392">
      <w:pPr>
        <w:pStyle w:val="4"/>
        <w:spacing w:before="295" w:line="285" w:lineRule="auto"/>
        <w:ind w:right="97"/>
        <w:rPr>
          <w:rFonts w:hint="eastAsia"/>
        </w:rPr>
      </w:pPr>
      <w:r>
        <w:rPr>
          <w:rFonts w:hint="eastAsia"/>
        </w:rPr>
        <w:t>True, the seeking, the looking about, the inquiring, the sense of the need precedes it.</w:t>
      </w:r>
    </w:p>
    <w:p w14:paraId="489BD9DD">
      <w:pPr>
        <w:pStyle w:val="4"/>
        <w:spacing w:before="295" w:line="285" w:lineRule="auto"/>
        <w:ind w:right="97"/>
        <w:rPr>
          <w:rFonts w:hint="eastAsia"/>
        </w:rPr>
      </w:pPr>
      <w:r>
        <w:rPr>
          <w:rFonts w:hint="eastAsia"/>
        </w:rPr>
        <w:t>诚然，寻求、察看、探问、需要感都在此之前。</w:t>
      </w:r>
    </w:p>
    <w:p w14:paraId="33E67307">
      <w:pPr>
        <w:pStyle w:val="4"/>
        <w:spacing w:before="295" w:line="285" w:lineRule="auto"/>
        <w:ind w:right="97"/>
        <w:rPr>
          <w:rFonts w:hint="eastAsia"/>
        </w:rPr>
      </w:pPr>
    </w:p>
    <w:p w14:paraId="2DF62430">
      <w:pPr>
        <w:pStyle w:val="4"/>
        <w:spacing w:before="295" w:line="285" w:lineRule="auto"/>
        <w:ind w:right="97"/>
        <w:rPr>
          <w:rFonts w:hint="eastAsia"/>
        </w:rPr>
      </w:pPr>
      <w:r>
        <w:rPr>
          <w:rFonts w:hint="eastAsia"/>
        </w:rPr>
        <w:t>So does the prayer.</w:t>
      </w:r>
    </w:p>
    <w:p w14:paraId="7CB79A71">
      <w:pPr>
        <w:pStyle w:val="4"/>
        <w:spacing w:before="295" w:line="285" w:lineRule="auto"/>
        <w:ind w:right="97"/>
        <w:rPr>
          <w:rFonts w:hint="eastAsia"/>
        </w:rPr>
      </w:pPr>
      <w:r>
        <w:rPr>
          <w:rFonts w:hint="eastAsia"/>
        </w:rPr>
        <w:t>祷告也是如此。</w:t>
      </w:r>
    </w:p>
    <w:p w14:paraId="7E54199A">
      <w:pPr>
        <w:pStyle w:val="4"/>
        <w:spacing w:before="295" w:line="285" w:lineRule="auto"/>
        <w:ind w:right="97"/>
        <w:rPr>
          <w:rFonts w:hint="eastAsia"/>
        </w:rPr>
      </w:pPr>
    </w:p>
    <w:p w14:paraId="7350615B">
      <w:pPr>
        <w:pStyle w:val="4"/>
        <w:spacing w:before="295" w:line="285" w:lineRule="auto"/>
        <w:ind w:right="97"/>
        <w:rPr>
          <w:rFonts w:hint="eastAsia"/>
        </w:rPr>
      </w:pPr>
      <w:r>
        <w:rPr>
          <w:rFonts w:hint="eastAsia"/>
        </w:rPr>
        <w:t>But then God grants the gift sovereignly, alone, without our help.</w:t>
      </w:r>
    </w:p>
    <w:p w14:paraId="17DC8C36">
      <w:pPr>
        <w:pStyle w:val="4"/>
        <w:spacing w:before="295" w:line="285" w:lineRule="auto"/>
        <w:ind w:right="97"/>
        <w:rPr>
          <w:rFonts w:hint="eastAsia"/>
        </w:rPr>
      </w:pPr>
      <w:r>
        <w:rPr>
          <w:rFonts w:hint="eastAsia"/>
        </w:rPr>
        <w:t>但随后上帝凭其主权，独自地，无需我们的帮助，就赐下这礼物。</w:t>
      </w:r>
    </w:p>
    <w:p w14:paraId="1713FF92">
      <w:pPr>
        <w:pStyle w:val="4"/>
        <w:spacing w:before="295" w:line="285" w:lineRule="auto"/>
        <w:ind w:right="97"/>
        <w:rPr>
          <w:rFonts w:hint="eastAsia"/>
        </w:rPr>
      </w:pPr>
    </w:p>
    <w:p w14:paraId="005C9C03">
      <w:pPr>
        <w:pStyle w:val="4"/>
        <w:spacing w:before="295" w:line="285" w:lineRule="auto"/>
        <w:ind w:right="97"/>
        <w:rPr>
          <w:rFonts w:hint="eastAsia"/>
        </w:rPr>
      </w:pPr>
      <w:r>
        <w:rPr>
          <w:rFonts w:hint="eastAsia"/>
        </w:rPr>
        <w:t>It is as though He conducts the woman to the man by His own hand.</w:t>
      </w:r>
    </w:p>
    <w:p w14:paraId="23749F99">
      <w:pPr>
        <w:pStyle w:val="4"/>
        <w:spacing w:before="295" w:line="285" w:lineRule="auto"/>
        <w:ind w:right="97"/>
        <w:rPr>
          <w:rFonts w:hint="eastAsia"/>
        </w:rPr>
      </w:pPr>
      <w:r>
        <w:rPr>
          <w:rFonts w:hint="eastAsia"/>
        </w:rPr>
        <w:t>仿佛是祂亲手将女人引到男人面前。</w:t>
      </w:r>
    </w:p>
    <w:p w14:paraId="11001C08">
      <w:pPr>
        <w:pStyle w:val="4"/>
        <w:spacing w:before="295" w:line="285" w:lineRule="auto"/>
        <w:ind w:right="97"/>
        <w:rPr>
          <w:rFonts w:hint="eastAsia"/>
        </w:rPr>
      </w:pPr>
    </w:p>
    <w:p w14:paraId="1C21891F">
      <w:pPr>
        <w:pStyle w:val="4"/>
        <w:spacing w:before="295" w:line="285" w:lineRule="auto"/>
        <w:ind w:right="97"/>
        <w:rPr>
          <w:rFonts w:hint="eastAsia"/>
        </w:rPr>
      </w:pPr>
      <w:r>
        <w:rPr>
          <w:rFonts w:hint="eastAsia"/>
        </w:rPr>
        <w:t>Thereupon the first emotion to master Adam, when he wakes up and sees the woman before him, is that of marvelling and gratitude.</w:t>
      </w:r>
    </w:p>
    <w:p w14:paraId="6577E9B6">
      <w:pPr>
        <w:pStyle w:val="4"/>
        <w:spacing w:before="295" w:line="285" w:lineRule="auto"/>
        <w:ind w:right="97"/>
        <w:rPr>
          <w:rFonts w:hint="eastAsia"/>
        </w:rPr>
      </w:pPr>
      <w:r>
        <w:rPr>
          <w:rFonts w:hint="eastAsia"/>
        </w:rPr>
        <w:t>于是，当亚当醒来，看见女人在他面前时，第一个支配他的情绪是惊叹和感激。</w:t>
      </w:r>
    </w:p>
    <w:p w14:paraId="60A7F5DA">
      <w:pPr>
        <w:pStyle w:val="4"/>
        <w:spacing w:before="295" w:line="285" w:lineRule="auto"/>
        <w:ind w:right="97"/>
        <w:rPr>
          <w:rFonts w:hint="eastAsia"/>
        </w:rPr>
      </w:pPr>
    </w:p>
    <w:p w14:paraId="510A89B2">
      <w:pPr>
        <w:pStyle w:val="4"/>
        <w:spacing w:before="295" w:line="285" w:lineRule="auto"/>
        <w:ind w:right="97"/>
        <w:rPr>
          <w:rFonts w:hint="eastAsia"/>
        </w:rPr>
      </w:pPr>
      <w:r>
        <w:rPr>
          <w:rFonts w:hint="eastAsia"/>
        </w:rPr>
        <w:t>He does not feel a stranger to her, but recognizes her immediately as sharing his own nature with him.</w:t>
      </w:r>
    </w:p>
    <w:p w14:paraId="7FEFA118">
      <w:pPr>
        <w:pStyle w:val="4"/>
        <w:spacing w:before="295" w:line="285" w:lineRule="auto"/>
        <w:ind w:right="97"/>
        <w:rPr>
          <w:rFonts w:hint="eastAsia"/>
        </w:rPr>
      </w:pPr>
      <w:r>
        <w:rPr>
          <w:rFonts w:hint="eastAsia"/>
        </w:rPr>
        <w:t>他对她并不感到陌生，而是立刻认出她与他共享同样的本性。</w:t>
      </w:r>
    </w:p>
    <w:p w14:paraId="4308CEE3">
      <w:pPr>
        <w:pStyle w:val="4"/>
        <w:spacing w:before="295" w:line="285" w:lineRule="auto"/>
        <w:ind w:right="97"/>
        <w:rPr>
          <w:rFonts w:hint="eastAsia"/>
        </w:rPr>
      </w:pPr>
    </w:p>
    <w:p w14:paraId="63DB7F50">
      <w:pPr>
        <w:pStyle w:val="4"/>
        <w:spacing w:before="295" w:line="285" w:lineRule="auto"/>
        <w:ind w:right="97"/>
        <w:rPr>
          <w:rFonts w:hint="eastAsia"/>
        </w:rPr>
      </w:pPr>
      <w:r>
        <w:rPr>
          <w:rFonts w:hint="eastAsia"/>
        </w:rPr>
        <w:t>His recognition was literally a recognition of that which he had felt he missed and needed, but which he could not himself supply.</w:t>
      </w:r>
    </w:p>
    <w:p w14:paraId="4CCF9D38">
      <w:pPr>
        <w:pStyle w:val="4"/>
        <w:spacing w:before="295" w:line="285" w:lineRule="auto"/>
        <w:ind w:right="97"/>
        <w:rPr>
          <w:rFonts w:hint="eastAsia"/>
        </w:rPr>
      </w:pPr>
      <w:r>
        <w:rPr>
          <w:rFonts w:hint="eastAsia"/>
        </w:rPr>
        <w:t>他的认出，实际上是对他曾感到缺失和需要，却无法自己供应之物的认出。</w:t>
      </w:r>
    </w:p>
    <w:p w14:paraId="37FAF9AB">
      <w:pPr>
        <w:pStyle w:val="4"/>
        <w:spacing w:before="295" w:line="285" w:lineRule="auto"/>
        <w:ind w:right="97"/>
        <w:rPr>
          <w:rFonts w:hint="eastAsia"/>
        </w:rPr>
      </w:pPr>
    </w:p>
    <w:p w14:paraId="22DFD2A0">
      <w:pPr>
        <w:pStyle w:val="4"/>
        <w:spacing w:before="295" w:line="285" w:lineRule="auto"/>
        <w:ind w:right="97"/>
        <w:rPr>
          <w:rFonts w:hint="eastAsia"/>
        </w:rPr>
      </w:pPr>
      <w:r>
        <w:rPr>
          <w:rFonts w:hint="eastAsia"/>
        </w:rPr>
        <w:t>And his marvelling expresses itself in the first marriage hymn or epithalamium ever to be sounded on the face of the earth: "This is now bone of my bones, and flesh of my flesh: she shall be called Woman, because she was taken out of man."</w:t>
      </w:r>
    </w:p>
    <w:p w14:paraId="564DBCBC">
      <w:pPr>
        <w:pStyle w:val="4"/>
        <w:spacing w:before="295" w:line="285" w:lineRule="auto"/>
        <w:ind w:right="97"/>
        <w:rPr>
          <w:rFonts w:hint="eastAsia"/>
        </w:rPr>
      </w:pPr>
      <w:r>
        <w:rPr>
          <w:rFonts w:hint="eastAsia"/>
        </w:rPr>
        <w:t>他的惊叹表现在有史以来在地上响起的第一首婚礼颂歌或婚曲中：“这是我骨中的骨，肉中的肉：她要称为女人，因为她是从男人身上取出来的。”</w:t>
      </w:r>
    </w:p>
    <w:p w14:paraId="13A20549">
      <w:pPr>
        <w:pStyle w:val="4"/>
        <w:spacing w:before="295" w:line="285" w:lineRule="auto"/>
        <w:ind w:right="97"/>
        <w:rPr>
          <w:rFonts w:hint="eastAsia"/>
        </w:rPr>
      </w:pPr>
    </w:p>
    <w:p w14:paraId="24499DDD">
      <w:pPr>
        <w:pStyle w:val="4"/>
        <w:spacing w:before="295" w:line="285" w:lineRule="auto"/>
        <w:ind w:right="97"/>
        <w:rPr>
          <w:rFonts w:hint="eastAsia"/>
        </w:rPr>
      </w:pPr>
      <w:r>
        <w:rPr>
          <w:rFonts w:hint="eastAsia"/>
        </w:rPr>
        <w:t>Adam therefore remains the source and head of the human race.</w:t>
      </w:r>
    </w:p>
    <w:p w14:paraId="5406433D">
      <w:pPr>
        <w:pStyle w:val="4"/>
        <w:spacing w:before="295" w:line="285" w:lineRule="auto"/>
        <w:ind w:right="97"/>
        <w:rPr>
          <w:rFonts w:hint="eastAsia"/>
        </w:rPr>
      </w:pPr>
      <w:r>
        <w:rPr>
          <w:rFonts w:hint="eastAsia"/>
        </w:rPr>
        <w:t>因此，亚当仍然是人类的源头和元首。</w:t>
      </w:r>
    </w:p>
    <w:p w14:paraId="3EFBD380">
      <w:pPr>
        <w:pStyle w:val="4"/>
        <w:spacing w:before="295" w:line="285" w:lineRule="auto"/>
        <w:ind w:right="97"/>
        <w:rPr>
          <w:rFonts w:hint="eastAsia"/>
        </w:rPr>
      </w:pPr>
    </w:p>
    <w:p w14:paraId="24E9A36E">
      <w:pPr>
        <w:pStyle w:val="4"/>
        <w:spacing w:before="295" w:line="285" w:lineRule="auto"/>
        <w:ind w:right="97"/>
        <w:rPr>
          <w:rFonts w:hint="eastAsia"/>
        </w:rPr>
      </w:pPr>
      <w:r>
        <w:rPr>
          <w:rFonts w:hint="eastAsia"/>
        </w:rPr>
        <w:t>The woman is not merely created alongside of him but out of him (1 Cor. 11:8).</w:t>
      </w:r>
    </w:p>
    <w:p w14:paraId="530C2FBD">
      <w:pPr>
        <w:pStyle w:val="4"/>
        <w:spacing w:before="295" w:line="285" w:lineRule="auto"/>
        <w:ind w:right="97"/>
        <w:rPr>
          <w:rFonts w:hint="eastAsia"/>
        </w:rPr>
      </w:pPr>
      <w:r>
        <w:rPr>
          <w:rFonts w:hint="eastAsia"/>
        </w:rPr>
        <w:t>女人不仅是与他一同被造，而且是从他而出（林前11:8）。</w:t>
      </w:r>
    </w:p>
    <w:p w14:paraId="4B1B8B0C">
      <w:pPr>
        <w:pStyle w:val="4"/>
        <w:spacing w:before="295" w:line="285" w:lineRule="auto"/>
        <w:ind w:right="97"/>
        <w:rPr>
          <w:rFonts w:hint="eastAsia"/>
        </w:rPr>
      </w:pPr>
    </w:p>
    <w:p w14:paraId="716E11ED">
      <w:pPr>
        <w:pStyle w:val="4"/>
        <w:spacing w:before="295" w:line="285" w:lineRule="auto"/>
        <w:ind w:right="97"/>
        <w:rPr>
          <w:rFonts w:hint="eastAsia"/>
        </w:rPr>
      </w:pPr>
      <w:r>
        <w:rPr>
          <w:rFonts w:hint="eastAsia"/>
        </w:rPr>
        <w:t>Just as the stuff for making Adam's body was taken from the earth, so the side of Adam is the basis of the life of Eve.</w:t>
      </w:r>
    </w:p>
    <w:p w14:paraId="5DDBD875">
      <w:pPr>
        <w:pStyle w:val="4"/>
        <w:spacing w:before="295" w:line="285" w:lineRule="auto"/>
        <w:ind w:right="97"/>
        <w:rPr>
          <w:rFonts w:hint="eastAsia"/>
        </w:rPr>
      </w:pPr>
      <w:r>
        <w:rPr>
          <w:rFonts w:hint="eastAsia"/>
        </w:rPr>
        <w:t>正如造亚当身体的材料取自大地，亚当的肋旁也是夏娃生命的基础。</w:t>
      </w:r>
    </w:p>
    <w:p w14:paraId="73967BFC">
      <w:pPr>
        <w:pStyle w:val="4"/>
        <w:spacing w:before="295" w:line="285" w:lineRule="auto"/>
        <w:ind w:right="97"/>
        <w:rPr>
          <w:rFonts w:hint="eastAsia"/>
        </w:rPr>
      </w:pPr>
    </w:p>
    <w:p w14:paraId="0B3C29FE">
      <w:pPr>
        <w:pStyle w:val="4"/>
        <w:spacing w:before="295" w:line="285" w:lineRule="auto"/>
        <w:ind w:right="97"/>
        <w:rPr>
          <w:rFonts w:hint="eastAsia"/>
        </w:rPr>
      </w:pPr>
      <w:r>
        <w:rPr>
          <w:rFonts w:hint="eastAsia"/>
        </w:rPr>
        <w:t>But just as out of the dust of the earth the first man became a living being through the breath of life which came from above, so out of Adam's side the first woman first became a human being by the creative omnipotence of God.</w:t>
      </w:r>
    </w:p>
    <w:p w14:paraId="0A1F69AE">
      <w:pPr>
        <w:pStyle w:val="4"/>
        <w:spacing w:before="295" w:line="285" w:lineRule="auto"/>
        <w:ind w:right="97"/>
        <w:rPr>
          <w:rFonts w:hint="eastAsia"/>
        </w:rPr>
      </w:pPr>
      <w:r>
        <w:rPr>
          <w:rFonts w:hint="eastAsia"/>
        </w:rPr>
        <w:t>但是，正如第一个人从尘土中借着从上头来的生命气息成为活物一样，第一个女人也借着上帝创造的全能，从亚当的肋旁首先成为一个人。</w:t>
      </w:r>
    </w:p>
    <w:p w14:paraId="6A3B7066">
      <w:pPr>
        <w:pStyle w:val="4"/>
        <w:spacing w:before="295" w:line="285" w:lineRule="auto"/>
        <w:ind w:right="97"/>
        <w:rPr>
          <w:rFonts w:hint="eastAsia"/>
        </w:rPr>
      </w:pPr>
    </w:p>
    <w:p w14:paraId="2A6CDEE3">
      <w:pPr>
        <w:pStyle w:val="4"/>
        <w:spacing w:before="295" w:line="285" w:lineRule="auto"/>
        <w:ind w:right="97"/>
        <w:rPr>
          <w:rFonts w:hint="eastAsia"/>
        </w:rPr>
      </w:pPr>
      <w:r>
        <w:rPr>
          <w:rFonts w:hint="eastAsia"/>
        </w:rPr>
        <w:t>She is out of Adam and yet is another than Adam.</w:t>
      </w:r>
    </w:p>
    <w:p w14:paraId="59DD702B">
      <w:pPr>
        <w:pStyle w:val="4"/>
        <w:spacing w:before="295" w:line="285" w:lineRule="auto"/>
        <w:ind w:right="97"/>
        <w:rPr>
          <w:rFonts w:hint="eastAsia"/>
        </w:rPr>
      </w:pPr>
      <w:r>
        <w:rPr>
          <w:rFonts w:hint="eastAsia"/>
        </w:rPr>
        <w:t>她出自亚当，却又不同于亚当。</w:t>
      </w:r>
    </w:p>
    <w:p w14:paraId="4389932C">
      <w:pPr>
        <w:pStyle w:val="4"/>
        <w:spacing w:before="295" w:line="285" w:lineRule="auto"/>
        <w:ind w:right="97"/>
        <w:rPr>
          <w:rFonts w:hint="eastAsia"/>
        </w:rPr>
      </w:pPr>
    </w:p>
    <w:p w14:paraId="0B6404A2">
      <w:pPr>
        <w:pStyle w:val="4"/>
        <w:spacing w:before="295" w:line="285" w:lineRule="auto"/>
        <w:ind w:right="97"/>
        <w:rPr>
          <w:rFonts w:hint="eastAsia"/>
        </w:rPr>
      </w:pPr>
      <w:r>
        <w:rPr>
          <w:rFonts w:hint="eastAsia"/>
        </w:rPr>
        <w:t>She is related to him and yet is different from him.</w:t>
      </w:r>
    </w:p>
    <w:p w14:paraId="059527FF">
      <w:pPr>
        <w:pStyle w:val="4"/>
        <w:spacing w:before="295" w:line="285" w:lineRule="auto"/>
        <w:ind w:right="97"/>
        <w:rPr>
          <w:rFonts w:hint="eastAsia"/>
        </w:rPr>
      </w:pPr>
      <w:r>
        <w:rPr>
          <w:rFonts w:hint="eastAsia"/>
        </w:rPr>
        <w:t>她与他相关，却又不同于他。</w:t>
      </w:r>
    </w:p>
    <w:p w14:paraId="0C36257D">
      <w:pPr>
        <w:pStyle w:val="4"/>
        <w:spacing w:before="295" w:line="285" w:lineRule="auto"/>
        <w:ind w:right="97"/>
        <w:rPr>
          <w:rFonts w:hint="eastAsia"/>
        </w:rPr>
      </w:pPr>
    </w:p>
    <w:p w14:paraId="1F0C0E62">
      <w:pPr>
        <w:pStyle w:val="4"/>
        <w:spacing w:before="295" w:line="285" w:lineRule="auto"/>
        <w:ind w:right="97"/>
        <w:rPr>
          <w:rFonts w:hint="eastAsia"/>
        </w:rPr>
      </w:pPr>
      <w:r>
        <w:rPr>
          <w:rFonts w:hint="eastAsia"/>
        </w:rPr>
        <w:t>She belongs to the same kind and yet in that kind she occupies her own unique position.</w:t>
      </w:r>
    </w:p>
    <w:p w14:paraId="4AAFD83E">
      <w:pPr>
        <w:pStyle w:val="4"/>
        <w:spacing w:before="295" w:line="285" w:lineRule="auto"/>
        <w:ind w:right="97"/>
        <w:rPr>
          <w:rFonts w:hint="eastAsia"/>
        </w:rPr>
      </w:pPr>
      <w:r>
        <w:rPr>
          <w:rFonts w:hint="eastAsia"/>
        </w:rPr>
        <w:t>她属于同一种类，但在那种类中她占据着自己独特的地位。</w:t>
      </w:r>
    </w:p>
    <w:p w14:paraId="455E9B72">
      <w:pPr>
        <w:pStyle w:val="4"/>
        <w:spacing w:before="295" w:line="285" w:lineRule="auto"/>
        <w:ind w:right="97"/>
        <w:rPr>
          <w:rFonts w:hint="eastAsia"/>
        </w:rPr>
      </w:pPr>
    </w:p>
    <w:p w14:paraId="2CD4CF8B">
      <w:pPr>
        <w:pStyle w:val="4"/>
        <w:spacing w:before="295" w:line="285" w:lineRule="auto"/>
        <w:ind w:right="97"/>
        <w:rPr>
          <w:rFonts w:hint="eastAsia"/>
        </w:rPr>
      </w:pPr>
      <w:r>
        <w:rPr>
          <w:rFonts w:hint="eastAsia"/>
        </w:rPr>
        <w:t>She is dependent and yet she is free.</w:t>
      </w:r>
    </w:p>
    <w:p w14:paraId="38ED2C76">
      <w:pPr>
        <w:pStyle w:val="4"/>
        <w:spacing w:before="295" w:line="285" w:lineRule="auto"/>
        <w:ind w:right="97"/>
        <w:rPr>
          <w:rFonts w:hint="eastAsia"/>
        </w:rPr>
      </w:pPr>
      <w:r>
        <w:rPr>
          <w:rFonts w:hint="eastAsia"/>
        </w:rPr>
        <w:t>她既是依赖的，又是自由的。</w:t>
      </w:r>
    </w:p>
    <w:p w14:paraId="32415543">
      <w:pPr>
        <w:pStyle w:val="4"/>
        <w:spacing w:before="295" w:line="285" w:lineRule="auto"/>
        <w:ind w:right="97"/>
        <w:rPr>
          <w:rFonts w:hint="eastAsia"/>
        </w:rPr>
      </w:pPr>
    </w:p>
    <w:p w14:paraId="68D343C4">
      <w:pPr>
        <w:pStyle w:val="4"/>
        <w:spacing w:before="295" w:line="285" w:lineRule="auto"/>
        <w:ind w:right="97"/>
        <w:rPr>
          <w:rFonts w:hint="eastAsia"/>
        </w:rPr>
      </w:pPr>
      <w:r>
        <w:rPr>
          <w:rFonts w:hint="eastAsia"/>
        </w:rPr>
        <w:t>She is after Adam and out of Adam, but owes her existence to God alone.</w:t>
      </w:r>
    </w:p>
    <w:p w14:paraId="0A610800">
      <w:pPr>
        <w:pStyle w:val="4"/>
        <w:spacing w:before="295" w:line="285" w:lineRule="auto"/>
        <w:ind w:right="97"/>
        <w:rPr>
          <w:rFonts w:hint="eastAsia"/>
        </w:rPr>
      </w:pPr>
      <w:r>
        <w:rPr>
          <w:rFonts w:hint="eastAsia"/>
        </w:rPr>
        <w:t>她是在亚当之后，出自亚当，但她的存在唯独归功于上帝。</w:t>
      </w:r>
    </w:p>
    <w:p w14:paraId="7442FF12">
      <w:pPr>
        <w:pStyle w:val="4"/>
        <w:spacing w:before="295" w:line="285" w:lineRule="auto"/>
        <w:ind w:right="97"/>
        <w:rPr>
          <w:rFonts w:hint="eastAsia"/>
        </w:rPr>
      </w:pPr>
    </w:p>
    <w:p w14:paraId="5F5D4D4E">
      <w:pPr>
        <w:pStyle w:val="4"/>
        <w:spacing w:before="295" w:line="285" w:lineRule="auto"/>
        <w:ind w:right="97"/>
        <w:rPr>
          <w:rFonts w:hint="eastAsia"/>
        </w:rPr>
      </w:pPr>
      <w:r>
        <w:rPr>
          <w:rFonts w:hint="eastAsia"/>
        </w:rPr>
        <w:t>And so she serves to help the man, to make his vocation of subduing the earth possible.</w:t>
      </w:r>
    </w:p>
    <w:p w14:paraId="732A812B">
      <w:pPr>
        <w:pStyle w:val="4"/>
        <w:spacing w:before="295" w:line="285" w:lineRule="auto"/>
        <w:ind w:right="97"/>
        <w:rPr>
          <w:rFonts w:hint="eastAsia"/>
        </w:rPr>
      </w:pPr>
      <w:r>
        <w:rPr>
          <w:rFonts w:hint="eastAsia"/>
        </w:rPr>
        <w:t>因此，她服事帮助男人，使他制伏这地的呼召成为可能。</w:t>
      </w:r>
    </w:p>
    <w:p w14:paraId="3E230729">
      <w:pPr>
        <w:pStyle w:val="4"/>
        <w:spacing w:before="295" w:line="285" w:lineRule="auto"/>
        <w:ind w:right="97"/>
        <w:rPr>
          <w:rFonts w:hint="eastAsia"/>
        </w:rPr>
      </w:pPr>
    </w:p>
    <w:p w14:paraId="36B78882">
      <w:pPr>
        <w:pStyle w:val="4"/>
        <w:spacing w:before="295" w:line="285" w:lineRule="auto"/>
        <w:ind w:right="97"/>
        <w:rPr>
          <w:rFonts w:hint="eastAsia"/>
        </w:rPr>
      </w:pPr>
      <w:r>
        <w:rPr>
          <w:rFonts w:hint="eastAsia"/>
        </w:rPr>
        <w:t>She is his helper, not as mistress and much less as slave, but as an individual, independent, and free being, who received her existence not from the man hut from God, who is responsible to God, and who was added to man as a free and unearned gift.</w:t>
      </w:r>
    </w:p>
    <w:p w14:paraId="16461E55">
      <w:pPr>
        <w:pStyle w:val="4"/>
        <w:spacing w:before="295" w:line="285" w:lineRule="auto"/>
        <w:ind w:right="97"/>
        <w:rPr>
          <w:rFonts w:hint="eastAsia"/>
        </w:rPr>
      </w:pPr>
      <w:r>
        <w:rPr>
          <w:rFonts w:hint="eastAsia"/>
        </w:rPr>
        <w:t>她是他的帮助者，不是作为女主人，更不是作为奴隶，而是一个个体、独立和自由的存在，她的存在不是来自男人而是来自上帝，她对上帝负责，并且是作为一份自由和白白得来的礼物加给男人的。</w:t>
      </w:r>
    </w:p>
    <w:p w14:paraId="11F172D3">
      <w:pPr>
        <w:pStyle w:val="4"/>
        <w:spacing w:before="295" w:line="285" w:lineRule="auto"/>
        <w:ind w:right="97"/>
        <w:rPr>
          <w:rFonts w:hint="eastAsia"/>
        </w:rPr>
      </w:pPr>
    </w:p>
    <w:p w14:paraId="56791497">
      <w:pPr>
        <w:pStyle w:val="4"/>
        <w:spacing w:before="295" w:line="285" w:lineRule="auto"/>
        <w:ind w:right="97"/>
        <w:rPr>
          <w:rFonts w:hint="eastAsia"/>
        </w:rPr>
      </w:pPr>
      <w:r>
        <w:rPr>
          <w:rFonts w:hint="eastAsia"/>
        </w:rPr>
        <w:t>Thus the Scripture reports the origin of man, of both the male and the female.</w:t>
      </w:r>
    </w:p>
    <w:p w14:paraId="7B6C0627">
      <w:pPr>
        <w:pStyle w:val="4"/>
        <w:spacing w:before="295" w:line="285" w:lineRule="auto"/>
        <w:ind w:right="97"/>
        <w:rPr>
          <w:rFonts w:hint="eastAsia"/>
        </w:rPr>
      </w:pPr>
      <w:r>
        <w:rPr>
          <w:rFonts w:hint="eastAsia"/>
        </w:rPr>
        <w:t>因此，圣经记载了男人和女人的起源。</w:t>
      </w:r>
    </w:p>
    <w:p w14:paraId="64F03370">
      <w:pPr>
        <w:pStyle w:val="4"/>
        <w:spacing w:before="295" w:line="285" w:lineRule="auto"/>
        <w:ind w:right="97"/>
        <w:rPr>
          <w:rFonts w:hint="eastAsia"/>
        </w:rPr>
      </w:pPr>
    </w:p>
    <w:p w14:paraId="498C8E5C">
      <w:pPr>
        <w:pStyle w:val="4"/>
        <w:spacing w:before="295" w:line="285" w:lineRule="auto"/>
        <w:ind w:right="97"/>
        <w:rPr>
          <w:rFonts w:hint="eastAsia"/>
        </w:rPr>
      </w:pPr>
      <w:r>
        <w:rPr>
          <w:rFonts w:hint="eastAsia"/>
        </w:rPr>
        <w:t>Such is its thought about the institution of marriage and the beginning of the human race.</w:t>
      </w:r>
    </w:p>
    <w:p w14:paraId="3CC55D71">
      <w:pPr>
        <w:pStyle w:val="4"/>
        <w:spacing w:before="295" w:line="285" w:lineRule="auto"/>
        <w:ind w:right="97"/>
        <w:rPr>
          <w:rFonts w:hint="eastAsia"/>
        </w:rPr>
      </w:pPr>
      <w:r>
        <w:rPr>
          <w:rFonts w:hint="eastAsia"/>
        </w:rPr>
        <w:t>这就是它关于婚姻制度和人类开端的思想。</w:t>
      </w:r>
    </w:p>
    <w:p w14:paraId="17BCB22A">
      <w:pPr>
        <w:pStyle w:val="4"/>
        <w:spacing w:before="295" w:line="285" w:lineRule="auto"/>
        <w:ind w:right="97"/>
        <w:rPr>
          <w:rFonts w:hint="eastAsia"/>
        </w:rPr>
      </w:pPr>
    </w:p>
    <w:p w14:paraId="684C0A24">
      <w:pPr>
        <w:pStyle w:val="4"/>
        <w:spacing w:before="295" w:line="285" w:lineRule="auto"/>
        <w:ind w:right="97"/>
        <w:rPr>
          <w:rFonts w:hint="eastAsia"/>
        </w:rPr>
      </w:pPr>
      <w:r>
        <w:rPr>
          <w:rFonts w:hint="eastAsia"/>
        </w:rPr>
        <w:t>But in these days a very different construction is put upon these things, and this is done in the name of science and allegedly with the authority of science.</w:t>
      </w:r>
    </w:p>
    <w:p w14:paraId="5E9DE40C">
      <w:pPr>
        <w:pStyle w:val="4"/>
        <w:spacing w:before="295" w:line="285" w:lineRule="auto"/>
        <w:ind w:right="97"/>
        <w:rPr>
          <w:rFonts w:hint="eastAsia"/>
        </w:rPr>
      </w:pPr>
      <w:r>
        <w:rPr>
          <w:rFonts w:hint="eastAsia"/>
        </w:rPr>
        <w:t>但是在今天，人们对这些事情作了截然不同的解释，并且这是以科学的名义，据称是凭借科学的权威进行的。</w:t>
      </w:r>
    </w:p>
    <w:p w14:paraId="67EE0A75">
      <w:pPr>
        <w:pStyle w:val="4"/>
        <w:spacing w:before="295" w:line="285" w:lineRule="auto"/>
        <w:ind w:right="97"/>
        <w:rPr>
          <w:rFonts w:hint="eastAsia"/>
        </w:rPr>
      </w:pPr>
    </w:p>
    <w:p w14:paraId="3E2B1405">
      <w:pPr>
        <w:pStyle w:val="4"/>
        <w:spacing w:before="295" w:line="285" w:lineRule="auto"/>
        <w:ind w:right="97"/>
        <w:rPr>
          <w:rFonts w:hint="eastAsia"/>
        </w:rPr>
      </w:pPr>
      <w:r>
        <w:rPr>
          <w:rFonts w:hint="eastAsia"/>
        </w:rPr>
        <w:t>And as this new construction penetrates farther and farther until it reaches even the masses of the people, and since it is of the greatest importance for a world and life view, it is necessary to devote our attention to it for a few moments, and to subject the basis on which it rests to an appraisal.</w:t>
      </w:r>
    </w:p>
    <w:p w14:paraId="29C2D8FF">
      <w:pPr>
        <w:pStyle w:val="4"/>
        <w:spacing w:before="295" w:line="285" w:lineRule="auto"/>
        <w:ind w:right="97"/>
        <w:rPr>
          <w:rFonts w:hint="eastAsia"/>
        </w:rPr>
      </w:pPr>
      <w:r>
        <w:rPr>
          <w:rFonts w:hint="eastAsia"/>
        </w:rPr>
        <w:t>由于这种新的解释渗透得越来越深，甚至达到了人民大众，并且由于它对于世界观和人生观至关重要，因此有必要花一些时间来关注它，并对其所依据的基础进行评估。</w:t>
      </w:r>
    </w:p>
    <w:p w14:paraId="13B90F8A">
      <w:pPr>
        <w:pStyle w:val="4"/>
        <w:spacing w:before="295" w:line="285" w:lineRule="auto"/>
        <w:ind w:right="97"/>
        <w:rPr>
          <w:rFonts w:hint="eastAsia"/>
        </w:rPr>
      </w:pPr>
    </w:p>
    <w:p w14:paraId="33FCBB8D">
      <w:pPr>
        <w:pStyle w:val="4"/>
        <w:spacing w:before="295" w:line="285" w:lineRule="auto"/>
        <w:ind w:right="97"/>
        <w:rPr>
          <w:rFonts w:hint="eastAsia"/>
        </w:rPr>
      </w:pPr>
      <w:r>
        <w:rPr>
          <w:rFonts w:hint="eastAsia"/>
        </w:rPr>
        <w:t>If a person repudiates the Scriptural account of the origin of the human race, it becomes necessary of course to give some other account of it.</w:t>
      </w:r>
    </w:p>
    <w:p w14:paraId="79399943">
      <w:pPr>
        <w:pStyle w:val="4"/>
        <w:spacing w:before="295" w:line="285" w:lineRule="auto"/>
        <w:ind w:right="97"/>
        <w:rPr>
          <w:rFonts w:hint="eastAsia"/>
        </w:rPr>
      </w:pPr>
      <w:r>
        <w:rPr>
          <w:rFonts w:hint="eastAsia"/>
        </w:rPr>
        <w:t>如果一个人否认圣经关于人类起源的记述，那么当然有必要给出另一种解释。</w:t>
      </w:r>
    </w:p>
    <w:p w14:paraId="269CD1B7">
      <w:pPr>
        <w:pStyle w:val="4"/>
        <w:spacing w:before="295" w:line="285" w:lineRule="auto"/>
        <w:ind w:right="97"/>
        <w:rPr>
          <w:rFonts w:hint="eastAsia"/>
        </w:rPr>
      </w:pPr>
    </w:p>
    <w:p w14:paraId="23AA8474">
      <w:pPr>
        <w:pStyle w:val="4"/>
        <w:spacing w:before="295" w:line="285" w:lineRule="auto"/>
        <w:ind w:right="97"/>
        <w:rPr>
          <w:rFonts w:hint="eastAsia"/>
        </w:rPr>
      </w:pPr>
      <w:r>
        <w:rPr>
          <w:rFonts w:hint="eastAsia"/>
        </w:rPr>
        <w:t>Man exists, and no one can escape asking the question where he came from.</w:t>
      </w:r>
    </w:p>
    <w:p w14:paraId="223B07F9">
      <w:pPr>
        <w:pStyle w:val="4"/>
        <w:spacing w:before="295" w:line="285" w:lineRule="auto"/>
        <w:ind w:right="97"/>
        <w:rPr>
          <w:rFonts w:hint="eastAsia"/>
        </w:rPr>
      </w:pPr>
      <w:r>
        <w:rPr>
          <w:rFonts w:hint="eastAsia"/>
        </w:rPr>
        <w:t>人存在着，没有人能回避他从何而来的问题。</w:t>
      </w:r>
    </w:p>
    <w:p w14:paraId="6B5A50CB">
      <w:pPr>
        <w:pStyle w:val="4"/>
        <w:spacing w:before="295" w:line="285" w:lineRule="auto"/>
        <w:ind w:right="97"/>
        <w:rPr>
          <w:rFonts w:hint="eastAsia"/>
        </w:rPr>
      </w:pPr>
    </w:p>
    <w:p w14:paraId="7C1607C0">
      <w:pPr>
        <w:pStyle w:val="4"/>
        <w:spacing w:before="295" w:line="285" w:lineRule="auto"/>
        <w:ind w:right="97"/>
        <w:rPr>
          <w:rFonts w:hint="eastAsia"/>
        </w:rPr>
      </w:pPr>
      <w:r>
        <w:rPr>
          <w:rFonts w:hint="eastAsia"/>
        </w:rPr>
        <w:t>If he does not owe his origin to the creative omnipotence of God, he owes it to something else.</w:t>
      </w:r>
    </w:p>
    <w:p w14:paraId="04809F97">
      <w:pPr>
        <w:pStyle w:val="4"/>
        <w:spacing w:before="295" w:line="285" w:lineRule="auto"/>
        <w:ind w:right="97"/>
        <w:rPr>
          <w:rFonts w:hint="eastAsia"/>
        </w:rPr>
      </w:pPr>
      <w:r>
        <w:rPr>
          <w:rFonts w:hint="eastAsia"/>
        </w:rPr>
        <w:t>如果他的起源不归功于上帝创造的全能，那么就归功于其他事物。</w:t>
      </w:r>
    </w:p>
    <w:p w14:paraId="28101365">
      <w:pPr>
        <w:pStyle w:val="4"/>
        <w:spacing w:before="295" w:line="285" w:lineRule="auto"/>
        <w:ind w:right="97"/>
        <w:rPr>
          <w:rFonts w:hint="eastAsia"/>
        </w:rPr>
      </w:pPr>
    </w:p>
    <w:p w14:paraId="3054DC1E">
      <w:pPr>
        <w:pStyle w:val="4"/>
        <w:spacing w:before="295" w:line="285" w:lineRule="auto"/>
        <w:ind w:right="97"/>
        <w:rPr>
          <w:rFonts w:hint="eastAsia"/>
        </w:rPr>
      </w:pPr>
      <w:r>
        <w:rPr>
          <w:rFonts w:hint="eastAsia"/>
        </w:rPr>
        <w:t>And then no solution remains except to say that man gradually developed himself out of the antecedent lower beings and worked himself up to his present high position in the order of being.</w:t>
      </w:r>
    </w:p>
    <w:p w14:paraId="38D8B0A3">
      <w:pPr>
        <w:pStyle w:val="4"/>
        <w:spacing w:before="295" w:line="285" w:lineRule="auto"/>
        <w:ind w:right="97"/>
        <w:rPr>
          <w:rFonts w:hint="eastAsia"/>
        </w:rPr>
      </w:pPr>
      <w:r>
        <w:rPr>
          <w:rFonts w:hint="eastAsia"/>
        </w:rPr>
        <w:t>那么，除了说人是从先前的低等生物逐渐发展而来，并靠自己努力达到目前在存在秩序中的崇高地位之外，就没有其他解决办法了。</w:t>
      </w:r>
    </w:p>
    <w:p w14:paraId="7CA0D8C8">
      <w:pPr>
        <w:pStyle w:val="4"/>
        <w:spacing w:before="295" w:line="285" w:lineRule="auto"/>
        <w:ind w:right="97"/>
        <w:rPr>
          <w:rFonts w:hint="eastAsia"/>
        </w:rPr>
      </w:pPr>
    </w:p>
    <w:p w14:paraId="671F5954">
      <w:pPr>
        <w:pStyle w:val="4"/>
        <w:spacing w:before="295" w:line="285" w:lineRule="auto"/>
        <w:ind w:right="97"/>
        <w:rPr>
          <w:rFonts w:hint="eastAsia"/>
        </w:rPr>
      </w:pPr>
      <w:r>
        <w:rPr>
          <w:rFonts w:hint="eastAsia"/>
        </w:rPr>
        <w:t>Evolution is, therefore, the magic word which in our times must somehow solve all problems about the origin and essence of creatures.</w:t>
      </w:r>
    </w:p>
    <w:p w14:paraId="1D0EE217">
      <w:pPr>
        <w:pStyle w:val="4"/>
        <w:spacing w:before="295" w:line="285" w:lineRule="auto"/>
        <w:ind w:right="97"/>
        <w:rPr>
          <w:rFonts w:hint="eastAsia"/>
        </w:rPr>
      </w:pPr>
      <w:r>
        <w:rPr>
          <w:rFonts w:hint="eastAsia"/>
        </w:rPr>
        <w:t>因此，进化论是我们这个时代必须以某种方式解决所有关于受造物起源和本质问题的魔咒。</w:t>
      </w:r>
    </w:p>
    <w:p w14:paraId="36BFF533">
      <w:pPr>
        <w:pStyle w:val="4"/>
        <w:spacing w:before="295" w:line="285" w:lineRule="auto"/>
        <w:ind w:right="97"/>
        <w:rPr>
          <w:rFonts w:hint="eastAsia"/>
        </w:rPr>
      </w:pPr>
    </w:p>
    <w:p w14:paraId="009643D0">
      <w:pPr>
        <w:pStyle w:val="4"/>
        <w:spacing w:before="295" w:line="285" w:lineRule="auto"/>
        <w:ind w:right="97"/>
        <w:rPr>
          <w:rFonts w:hint="eastAsia"/>
        </w:rPr>
      </w:pPr>
      <w:r>
        <w:rPr>
          <w:rFonts w:hint="eastAsia"/>
        </w:rPr>
        <w:t>Naturally, since the teaching of creation is repudiated, the evolutionist must accept that something or other existed in the beginning inasmuch as nothing can come from nothing.</w:t>
      </w:r>
    </w:p>
    <w:p w14:paraId="136054A3">
      <w:pPr>
        <w:pStyle w:val="4"/>
        <w:spacing w:before="295" w:line="285" w:lineRule="auto"/>
        <w:ind w:right="97"/>
        <w:rPr>
          <w:rFonts w:hint="eastAsia"/>
        </w:rPr>
      </w:pPr>
      <w:r>
        <w:rPr>
          <w:rFonts w:hint="eastAsia"/>
        </w:rPr>
        <w:t>当然，既然创造的教导被否定，进化论者就必须承认起初存在着某种东西，因为无中不能生有。</w:t>
      </w:r>
    </w:p>
    <w:p w14:paraId="78C8C9F4">
      <w:pPr>
        <w:pStyle w:val="4"/>
        <w:spacing w:before="295" w:line="285" w:lineRule="auto"/>
        <w:ind w:right="97"/>
        <w:rPr>
          <w:rFonts w:hint="eastAsia"/>
        </w:rPr>
      </w:pPr>
    </w:p>
    <w:p w14:paraId="293DF6CF">
      <w:pPr>
        <w:pStyle w:val="4"/>
        <w:spacing w:before="295" w:line="285" w:lineRule="auto"/>
        <w:ind w:right="97"/>
        <w:rPr>
          <w:rFonts w:hint="eastAsia"/>
        </w:rPr>
      </w:pPr>
      <w:r>
        <w:rPr>
          <w:rFonts w:hint="eastAsia"/>
        </w:rPr>
        <w:t>The evolutionist, however, in view of this fact, proceeds from the wholly arbitrary and impossible assumption that matter and energy and motion existed eternally.</w:t>
      </w:r>
    </w:p>
    <w:p w14:paraId="16FF7D7D">
      <w:pPr>
        <w:pStyle w:val="4"/>
        <w:spacing w:before="295" w:line="285" w:lineRule="auto"/>
        <w:ind w:right="97"/>
        <w:rPr>
          <w:rFonts w:hint="eastAsia"/>
        </w:rPr>
      </w:pPr>
      <w:r>
        <w:rPr>
          <w:rFonts w:hint="eastAsia"/>
        </w:rPr>
        <w:t>然而，进化论者鉴于这一事实，却从物质、能量和运动永恒存在的完全武断和不可能的假设出发。</w:t>
      </w:r>
    </w:p>
    <w:p w14:paraId="4D75DBD2">
      <w:pPr>
        <w:pStyle w:val="4"/>
        <w:spacing w:before="295" w:line="285" w:lineRule="auto"/>
        <w:ind w:right="97"/>
        <w:rPr>
          <w:rFonts w:hint="eastAsia"/>
        </w:rPr>
      </w:pPr>
    </w:p>
    <w:p w14:paraId="74496FE6">
      <w:pPr>
        <w:pStyle w:val="4"/>
        <w:spacing w:before="295" w:line="285" w:lineRule="auto"/>
        <w:ind w:right="97"/>
        <w:rPr>
          <w:rFonts w:hint="eastAsia"/>
        </w:rPr>
      </w:pPr>
      <w:r>
        <w:rPr>
          <w:rFonts w:hint="eastAsia"/>
        </w:rPr>
        <w:t>To this he adds that before our solar system came into being, the world consisted simply of a chaotic gaseous mass.</w:t>
      </w:r>
    </w:p>
    <w:p w14:paraId="6AE3AA21">
      <w:pPr>
        <w:pStyle w:val="4"/>
        <w:spacing w:before="295" w:line="285" w:lineRule="auto"/>
        <w:ind w:right="97"/>
        <w:rPr>
          <w:rFonts w:hint="eastAsia"/>
        </w:rPr>
      </w:pPr>
      <w:r>
        <w:rPr>
          <w:rFonts w:hint="eastAsia"/>
        </w:rPr>
        <w:t>对此，他补充说，在我们的太阳系形成之前，世界仅仅由一团混沌的气体构成。</w:t>
      </w:r>
    </w:p>
    <w:p w14:paraId="6FB2B0F5">
      <w:pPr>
        <w:pStyle w:val="4"/>
        <w:spacing w:before="295" w:line="285" w:lineRule="auto"/>
        <w:ind w:right="97"/>
        <w:rPr>
          <w:rFonts w:hint="eastAsia"/>
        </w:rPr>
      </w:pPr>
    </w:p>
    <w:p w14:paraId="2545FC53">
      <w:pPr>
        <w:pStyle w:val="4"/>
        <w:spacing w:before="295" w:line="285" w:lineRule="auto"/>
        <w:ind w:right="97"/>
        <w:rPr>
          <w:rFonts w:hint="eastAsia"/>
        </w:rPr>
      </w:pPr>
      <w:r>
        <w:rPr>
          <w:rFonts w:hint="eastAsia"/>
        </w:rPr>
        <w:t>This was the starting point of the evolution which gradually resulted in our present world and all of its creatures.</w:t>
      </w:r>
    </w:p>
    <w:p w14:paraId="32FA5725">
      <w:pPr>
        <w:pStyle w:val="4"/>
        <w:spacing w:before="295" w:line="285" w:lineRule="auto"/>
        <w:ind w:right="97"/>
        <w:rPr>
          <w:rFonts w:hint="eastAsia"/>
        </w:rPr>
      </w:pPr>
      <w:r>
        <w:rPr>
          <w:rFonts w:hint="eastAsia"/>
        </w:rPr>
        <w:t>这就是进化的起点，它逐渐导致了我们现在的世界及其所有的受造物。</w:t>
      </w:r>
    </w:p>
    <w:p w14:paraId="65E316B8">
      <w:pPr>
        <w:pStyle w:val="4"/>
        <w:spacing w:before="295" w:line="285" w:lineRule="auto"/>
        <w:ind w:right="97"/>
        <w:rPr>
          <w:rFonts w:hint="eastAsia"/>
        </w:rPr>
      </w:pPr>
    </w:p>
    <w:p w14:paraId="080EED03">
      <w:pPr>
        <w:pStyle w:val="4"/>
        <w:spacing w:before="295" w:line="285" w:lineRule="auto"/>
        <w:ind w:right="97"/>
        <w:rPr>
          <w:rFonts w:hint="eastAsia"/>
        </w:rPr>
      </w:pPr>
      <w:r>
        <w:rPr>
          <w:rFonts w:hint="eastAsia"/>
        </w:rPr>
        <w:t>It is by evolution that the solar system and the earth came into existence.</w:t>
      </w:r>
    </w:p>
    <w:p w14:paraId="25D7016A">
      <w:pPr>
        <w:pStyle w:val="4"/>
        <w:spacing w:before="295" w:line="285" w:lineRule="auto"/>
        <w:ind w:right="97"/>
        <w:rPr>
          <w:rFonts w:hint="eastAsia"/>
        </w:rPr>
      </w:pPr>
      <w:r>
        <w:rPr>
          <w:rFonts w:hint="eastAsia"/>
        </w:rPr>
        <w:t>太阳系和地球是通过进化而产生的。</w:t>
      </w:r>
    </w:p>
    <w:p w14:paraId="446B45DD">
      <w:pPr>
        <w:pStyle w:val="4"/>
        <w:spacing w:before="295" w:line="285" w:lineRule="auto"/>
        <w:ind w:right="97"/>
        <w:rPr>
          <w:rFonts w:hint="eastAsia"/>
        </w:rPr>
      </w:pPr>
    </w:p>
    <w:p w14:paraId="6009A21D">
      <w:pPr>
        <w:pStyle w:val="4"/>
        <w:spacing w:before="295" w:line="285" w:lineRule="auto"/>
        <w:ind w:right="97"/>
        <w:rPr>
          <w:rFonts w:hint="eastAsia"/>
        </w:rPr>
      </w:pPr>
      <w:r>
        <w:rPr>
          <w:rFonts w:hint="eastAsia"/>
        </w:rPr>
        <w:t>By evolution the layers of the earth and the minerals came into being.</w:t>
      </w:r>
    </w:p>
    <w:p w14:paraId="7ED701BF">
      <w:pPr>
        <w:pStyle w:val="4"/>
        <w:spacing w:before="295" w:line="285" w:lineRule="auto"/>
        <w:ind w:right="97"/>
        <w:rPr>
          <w:rFonts w:hint="eastAsia"/>
        </w:rPr>
      </w:pPr>
      <w:r>
        <w:rPr>
          <w:rFonts w:hint="eastAsia"/>
        </w:rPr>
        <w:t>通过进化，地球的各层和矿物得以形成。</w:t>
      </w:r>
    </w:p>
    <w:p w14:paraId="07E2366C">
      <w:pPr>
        <w:pStyle w:val="4"/>
        <w:spacing w:before="295" w:line="285" w:lineRule="auto"/>
        <w:ind w:right="97"/>
        <w:rPr>
          <w:rFonts w:hint="eastAsia"/>
        </w:rPr>
      </w:pPr>
    </w:p>
    <w:p w14:paraId="4F540488">
      <w:pPr>
        <w:pStyle w:val="4"/>
        <w:spacing w:before="295" w:line="285" w:lineRule="auto"/>
        <w:ind w:right="97"/>
        <w:rPr>
          <w:rFonts w:hint="eastAsia"/>
        </w:rPr>
      </w:pPr>
      <w:r>
        <w:rPr>
          <w:rFonts w:hint="eastAsia"/>
        </w:rPr>
        <w:t>By evolution the animate came into being out of the inanimate through an endless series of years.</w:t>
      </w:r>
    </w:p>
    <w:p w14:paraId="5915053E">
      <w:pPr>
        <w:pStyle w:val="4"/>
        <w:spacing w:before="295" w:line="285" w:lineRule="auto"/>
        <w:ind w:right="97"/>
        <w:rPr>
          <w:rFonts w:hint="eastAsia"/>
        </w:rPr>
      </w:pPr>
      <w:r>
        <w:rPr>
          <w:rFonts w:hint="eastAsia"/>
        </w:rPr>
        <w:t>通过进化，有生命之物经过漫长的岁月从无生命之物中产生。</w:t>
      </w:r>
    </w:p>
    <w:p w14:paraId="10B549DA">
      <w:pPr>
        <w:pStyle w:val="4"/>
        <w:spacing w:before="295" w:line="285" w:lineRule="auto"/>
        <w:ind w:right="97"/>
        <w:rPr>
          <w:rFonts w:hint="eastAsia"/>
        </w:rPr>
      </w:pPr>
    </w:p>
    <w:p w14:paraId="7C7DF714">
      <w:pPr>
        <w:pStyle w:val="4"/>
        <w:spacing w:before="295" w:line="285" w:lineRule="auto"/>
        <w:ind w:right="97"/>
        <w:rPr>
          <w:rFonts w:hint="eastAsia"/>
        </w:rPr>
      </w:pPr>
      <w:r>
        <w:rPr>
          <w:rFonts w:hint="eastAsia"/>
        </w:rPr>
        <w:t>By evolution plants, and animals, and men came to be.</w:t>
      </w:r>
    </w:p>
    <w:p w14:paraId="723181FE">
      <w:pPr>
        <w:pStyle w:val="4"/>
        <w:spacing w:before="295" w:line="285" w:lineRule="auto"/>
        <w:ind w:right="97"/>
        <w:rPr>
          <w:rFonts w:hint="eastAsia"/>
        </w:rPr>
      </w:pPr>
      <w:r>
        <w:rPr>
          <w:rFonts w:hint="eastAsia"/>
        </w:rPr>
        <w:t>通过进化，植物、动物和人得以存在。</w:t>
      </w:r>
    </w:p>
    <w:p w14:paraId="34CE9B21">
      <w:pPr>
        <w:pStyle w:val="4"/>
        <w:spacing w:before="295" w:line="285" w:lineRule="auto"/>
        <w:ind w:right="97"/>
        <w:rPr>
          <w:rFonts w:hint="eastAsia"/>
        </w:rPr>
      </w:pPr>
    </w:p>
    <w:p w14:paraId="16BCAF4C">
      <w:pPr>
        <w:pStyle w:val="4"/>
        <w:spacing w:before="295" w:line="285" w:lineRule="auto"/>
        <w:ind w:right="97"/>
        <w:rPr>
          <w:rFonts w:hint="eastAsia"/>
        </w:rPr>
      </w:pPr>
      <w:r>
        <w:rPr>
          <w:rFonts w:hint="eastAsia"/>
        </w:rPr>
        <w:t>And inside the pale of the human, it was again by evolution that sexual differentiation, marriage, family, society, state, language, religion, morality, law, science, art and all the other values of civilization in a regular order came into existence.</w:t>
      </w:r>
    </w:p>
    <w:p w14:paraId="635E6DE2">
      <w:pPr>
        <w:pStyle w:val="4"/>
        <w:spacing w:before="295" w:line="285" w:lineRule="auto"/>
        <w:ind w:right="97"/>
        <w:rPr>
          <w:rFonts w:hint="eastAsia"/>
        </w:rPr>
      </w:pPr>
      <w:r>
        <w:rPr>
          <w:rFonts w:hint="eastAsia"/>
        </w:rPr>
        <w:t>在人类的范围内，同样是通过进化，性别分化、婚姻、家庭、社会、国家、语言、宗教、道德、法律、科学、艺术以及所有其他文明价值才按一定的顺序出现。</w:t>
      </w:r>
    </w:p>
    <w:p w14:paraId="1E58633A">
      <w:pPr>
        <w:pStyle w:val="4"/>
        <w:spacing w:before="295" w:line="285" w:lineRule="auto"/>
        <w:ind w:right="97"/>
        <w:rPr>
          <w:rFonts w:hint="eastAsia"/>
        </w:rPr>
      </w:pPr>
    </w:p>
    <w:p w14:paraId="1EDC2F1C">
      <w:pPr>
        <w:pStyle w:val="4"/>
        <w:spacing w:before="295" w:line="285" w:lineRule="auto"/>
        <w:ind w:right="97"/>
        <w:rPr>
          <w:rFonts w:hint="eastAsia"/>
        </w:rPr>
      </w:pPr>
      <w:r>
        <w:rPr>
          <w:rFonts w:hint="eastAsia"/>
        </w:rPr>
        <w:t>If only one may proceed from this one assumption that matter and energy and motion existed eternally, then, it is supposed, one no longer needs to postulate a God.</w:t>
      </w:r>
    </w:p>
    <w:p w14:paraId="50D68092">
      <w:pPr>
        <w:pStyle w:val="4"/>
        <w:spacing w:before="295" w:line="285" w:lineRule="auto"/>
        <w:ind w:right="97"/>
        <w:rPr>
          <w:rFonts w:hint="eastAsia"/>
        </w:rPr>
      </w:pPr>
      <w:r>
        <w:rPr>
          <w:rFonts w:hint="eastAsia"/>
        </w:rPr>
        <w:t>只要人们能够从物质、能量和运动永恒存在的这个假设出发，那么，据认为，人们就不再需要假设上帝的存在了。</w:t>
      </w:r>
    </w:p>
    <w:p w14:paraId="7CAE4424">
      <w:pPr>
        <w:pStyle w:val="4"/>
        <w:spacing w:before="295" w:line="285" w:lineRule="auto"/>
        <w:ind w:right="97"/>
        <w:rPr>
          <w:rFonts w:hint="eastAsia"/>
        </w:rPr>
      </w:pPr>
    </w:p>
    <w:p w14:paraId="3E823530">
      <w:pPr>
        <w:pStyle w:val="4"/>
        <w:spacing w:before="295" w:line="285" w:lineRule="auto"/>
        <w:ind w:right="97"/>
        <w:rPr>
          <w:rFonts w:hint="eastAsia"/>
        </w:rPr>
      </w:pPr>
      <w:r>
        <w:rPr>
          <w:rFonts w:hint="eastAsia"/>
        </w:rPr>
        <w:t>Then the world is self- explanatory.</w:t>
      </w:r>
    </w:p>
    <w:p w14:paraId="7DD4A176">
      <w:pPr>
        <w:pStyle w:val="4"/>
        <w:spacing w:before="295" w:line="285" w:lineRule="auto"/>
        <w:ind w:right="97"/>
        <w:rPr>
          <w:rFonts w:hint="eastAsia"/>
        </w:rPr>
      </w:pPr>
      <w:r>
        <w:rPr>
          <w:rFonts w:hint="eastAsia"/>
        </w:rPr>
        <w:t>那么世界就是不言自明的了。</w:t>
      </w:r>
    </w:p>
    <w:p w14:paraId="040396AB">
      <w:pPr>
        <w:pStyle w:val="4"/>
        <w:spacing w:before="295" w:line="285" w:lineRule="auto"/>
        <w:ind w:right="97"/>
        <w:rPr>
          <w:rFonts w:hint="eastAsia"/>
        </w:rPr>
      </w:pPr>
    </w:p>
    <w:p w14:paraId="254090A6">
      <w:pPr>
        <w:pStyle w:val="4"/>
        <w:spacing w:before="295" w:line="285" w:lineRule="auto"/>
        <w:ind w:right="97"/>
        <w:rPr>
          <w:rFonts w:hint="eastAsia"/>
        </w:rPr>
      </w:pPr>
      <w:r>
        <w:rPr>
          <w:rFonts w:hint="eastAsia"/>
        </w:rPr>
        <w:t>Science, it is then believed, constitutes God entirely unnecessary.</w:t>
      </w:r>
    </w:p>
    <w:p w14:paraId="288196E1">
      <w:pPr>
        <w:pStyle w:val="4"/>
        <w:spacing w:before="295" w:line="285" w:lineRule="auto"/>
        <w:ind w:right="97"/>
        <w:rPr>
          <w:rFonts w:hint="eastAsia"/>
        </w:rPr>
      </w:pPr>
      <w:r>
        <w:rPr>
          <w:rFonts w:hint="eastAsia"/>
        </w:rPr>
        <w:t>于是人们相信，科学使得上帝完全不必要了。</w:t>
      </w:r>
    </w:p>
    <w:p w14:paraId="48212FEF">
      <w:pPr>
        <w:pStyle w:val="4"/>
        <w:spacing w:before="295" w:line="285" w:lineRule="auto"/>
        <w:ind w:right="97"/>
        <w:rPr>
          <w:rFonts w:hint="eastAsia"/>
        </w:rPr>
      </w:pPr>
    </w:p>
    <w:p w14:paraId="4B57273E">
      <w:pPr>
        <w:pStyle w:val="4"/>
        <w:spacing w:before="295" w:line="285" w:lineRule="auto"/>
        <w:ind w:right="97"/>
        <w:rPr>
          <w:rFonts w:hint="eastAsia"/>
        </w:rPr>
      </w:pPr>
      <w:r>
        <w:rPr>
          <w:rFonts w:hint="eastAsia"/>
        </w:rPr>
        <w:t>The theory of evolution goes on to develop its idea of the origin of man in the following way.</w:t>
      </w:r>
    </w:p>
    <w:p w14:paraId="2AD5433C">
      <w:pPr>
        <w:pStyle w:val="4"/>
        <w:spacing w:before="295" w:line="285" w:lineRule="auto"/>
        <w:ind w:right="97"/>
        <w:rPr>
          <w:rFonts w:hint="eastAsia"/>
        </w:rPr>
      </w:pPr>
      <w:r>
        <w:rPr>
          <w:rFonts w:hint="eastAsia"/>
        </w:rPr>
        <w:t>进化论继续以下述方式发展其关于人的起源的观念。</w:t>
      </w:r>
    </w:p>
    <w:p w14:paraId="4B998461">
      <w:pPr>
        <w:pStyle w:val="4"/>
        <w:spacing w:before="295" w:line="285" w:lineRule="auto"/>
        <w:ind w:right="97"/>
        <w:rPr>
          <w:rFonts w:hint="eastAsia"/>
        </w:rPr>
      </w:pPr>
    </w:p>
    <w:p w14:paraId="122255FE">
      <w:pPr>
        <w:pStyle w:val="4"/>
        <w:spacing w:before="295" w:line="285" w:lineRule="auto"/>
        <w:ind w:right="97"/>
        <w:rPr>
          <w:rFonts w:hint="eastAsia"/>
        </w:rPr>
      </w:pPr>
      <w:r>
        <w:rPr>
          <w:rFonts w:hint="eastAsia"/>
        </w:rPr>
        <w:t>When the earth had cooled off, and thus become fit for the birth of living creatures, life arose under the circumstances then extant, very probably in such a way that at first inanimate albuminous combinations formed themselves which, affected by various influences, developed various properties, and that these albuminous entities by way of combination and mingling with each other gave rise to protoplasm, the first germ of life.</w:t>
      </w:r>
    </w:p>
    <w:p w14:paraId="34C2F3BD">
      <w:pPr>
        <w:pStyle w:val="4"/>
        <w:spacing w:before="295" w:line="285" w:lineRule="auto"/>
        <w:ind w:right="97"/>
        <w:rPr>
          <w:rFonts w:hint="eastAsia"/>
        </w:rPr>
      </w:pPr>
      <w:r>
        <w:rPr>
          <w:rFonts w:hint="eastAsia"/>
        </w:rPr>
        <w:t>当地球冷却下来，从而适合生命体的诞生时，生命在当时的环境下出现了，很可能是这样的：起初，无生命的蛋白化合物自行形成，这些化合物在各种影响下发展出各种特性，然后这些蛋白实体通过相互结合和混合产生了原生质，即生命的第一个萌芽。</w:t>
      </w:r>
    </w:p>
    <w:p w14:paraId="0A68DA42">
      <w:pPr>
        <w:pStyle w:val="4"/>
        <w:spacing w:before="295" w:line="285" w:lineRule="auto"/>
        <w:ind w:right="97"/>
        <w:rPr>
          <w:rFonts w:hint="eastAsia"/>
        </w:rPr>
      </w:pPr>
    </w:p>
    <w:p w14:paraId="732917D1">
      <w:pPr>
        <w:pStyle w:val="4"/>
        <w:spacing w:before="295" w:line="285" w:lineRule="auto"/>
        <w:ind w:right="97"/>
        <w:rPr>
          <w:rFonts w:hint="eastAsia"/>
        </w:rPr>
      </w:pPr>
      <w:r>
        <w:rPr>
          <w:rFonts w:hint="eastAsia"/>
        </w:rPr>
        <w:t>Thence began the biogenetic development, the development of living beings.</w:t>
      </w:r>
    </w:p>
    <w:p w14:paraId="79C65880">
      <w:pPr>
        <w:pStyle w:val="4"/>
        <w:spacing w:before="295" w:line="285" w:lineRule="auto"/>
        <w:ind w:right="97"/>
        <w:rPr>
          <w:rFonts w:hint="eastAsia"/>
        </w:rPr>
      </w:pPr>
      <w:r>
        <w:rPr>
          <w:rFonts w:hint="eastAsia"/>
        </w:rPr>
        <w:t>从此开始了生物发生的发展，即生命体的发展。</w:t>
      </w:r>
    </w:p>
    <w:p w14:paraId="3B38CA3C">
      <w:pPr>
        <w:pStyle w:val="4"/>
        <w:spacing w:before="295" w:line="285" w:lineRule="auto"/>
        <w:ind w:right="97"/>
        <w:rPr>
          <w:rFonts w:hint="eastAsia"/>
        </w:rPr>
      </w:pPr>
    </w:p>
    <w:p w14:paraId="7D7982A7">
      <w:pPr>
        <w:pStyle w:val="4"/>
        <w:spacing w:before="295" w:line="285" w:lineRule="auto"/>
        <w:ind w:right="97"/>
        <w:rPr>
          <w:rFonts w:hint="eastAsia"/>
        </w:rPr>
      </w:pPr>
      <w:r>
        <w:rPr>
          <w:rFonts w:hint="eastAsia"/>
        </w:rPr>
        <w:t>It was a process which may have taken a hundred million years of time.</w:t>
      </w:r>
    </w:p>
    <w:p w14:paraId="6FAE1CCF">
      <w:pPr>
        <w:pStyle w:val="4"/>
        <w:spacing w:before="295" w:line="285" w:lineRule="auto"/>
        <w:ind w:right="97"/>
        <w:rPr>
          <w:rFonts w:hint="eastAsia"/>
        </w:rPr>
      </w:pPr>
      <w:r>
        <w:rPr>
          <w:rFonts w:hint="eastAsia"/>
        </w:rPr>
        <w:t>这个过程可能花费了一亿年的时间。</w:t>
      </w:r>
    </w:p>
    <w:p w14:paraId="7B714638">
      <w:pPr>
        <w:pStyle w:val="4"/>
        <w:spacing w:before="295" w:line="285" w:lineRule="auto"/>
        <w:ind w:right="97"/>
        <w:rPr>
          <w:rFonts w:hint="eastAsia"/>
        </w:rPr>
      </w:pPr>
    </w:p>
    <w:p w14:paraId="48B0EDE3">
      <w:pPr>
        <w:pStyle w:val="4"/>
        <w:spacing w:before="295" w:line="285" w:lineRule="auto"/>
        <w:ind w:right="97"/>
        <w:rPr>
          <w:rFonts w:hint="eastAsia"/>
        </w:rPr>
      </w:pPr>
      <w:r>
        <w:rPr>
          <w:rFonts w:hint="eastAsia"/>
        </w:rPr>
        <w:t>This protoplasm formed the albuminous nucleus of the cell which is now regarded as the basic constituent of all living beings, whether plants, or animals, or men.</w:t>
      </w:r>
    </w:p>
    <w:p w14:paraId="21A86EFB">
      <w:pPr>
        <w:pStyle w:val="4"/>
        <w:spacing w:before="295" w:line="285" w:lineRule="auto"/>
        <w:ind w:right="97"/>
        <w:rPr>
          <w:rFonts w:hint="eastAsia"/>
        </w:rPr>
      </w:pPr>
      <w:r>
        <w:rPr>
          <w:rFonts w:hint="eastAsia"/>
        </w:rPr>
        <w:t>这种原生质构成了细胞的蛋白核，现在被认为是所有生命体（无论是植物、动物还是人）的基本组成部分。</w:t>
      </w:r>
    </w:p>
    <w:p w14:paraId="23DF4168">
      <w:pPr>
        <w:pStyle w:val="4"/>
        <w:spacing w:before="295" w:line="285" w:lineRule="auto"/>
        <w:ind w:right="97"/>
        <w:rPr>
          <w:rFonts w:hint="eastAsia"/>
        </w:rPr>
      </w:pPr>
    </w:p>
    <w:p w14:paraId="227B5172">
      <w:pPr>
        <w:pStyle w:val="4"/>
        <w:spacing w:before="295" w:line="285" w:lineRule="auto"/>
        <w:ind w:right="97"/>
        <w:rPr>
          <w:rFonts w:hint="eastAsia"/>
        </w:rPr>
      </w:pPr>
      <w:r>
        <w:rPr>
          <w:rFonts w:hint="eastAsia"/>
        </w:rPr>
        <w:t>Unicellular protozoa were thus the earliest organisms.</w:t>
      </w:r>
    </w:p>
    <w:p w14:paraId="013367D9">
      <w:pPr>
        <w:pStyle w:val="4"/>
        <w:spacing w:before="295" w:line="285" w:lineRule="auto"/>
        <w:ind w:right="97"/>
        <w:rPr>
          <w:rFonts w:hint="eastAsia"/>
        </w:rPr>
      </w:pPr>
      <w:r>
        <w:rPr>
          <w:rFonts w:hint="eastAsia"/>
        </w:rPr>
        <w:t>因此，单细胞原生动物是最早的生物体。</w:t>
      </w:r>
    </w:p>
    <w:p w14:paraId="17458961">
      <w:pPr>
        <w:pStyle w:val="4"/>
        <w:spacing w:before="295" w:line="285" w:lineRule="auto"/>
        <w:ind w:right="97"/>
        <w:rPr>
          <w:rFonts w:hint="eastAsia"/>
        </w:rPr>
      </w:pPr>
    </w:p>
    <w:p w14:paraId="2276EE74">
      <w:pPr>
        <w:pStyle w:val="4"/>
        <w:spacing w:before="295" w:line="285" w:lineRule="auto"/>
        <w:ind w:right="97"/>
        <w:rPr>
          <w:rFonts w:hint="eastAsia"/>
        </w:rPr>
      </w:pPr>
      <w:r>
        <w:rPr>
          <w:rFonts w:hint="eastAsia"/>
        </w:rPr>
        <w:t>According to whether these were mobile or immobile, they developed in time into plants or into animals.</w:t>
      </w:r>
    </w:p>
    <w:p w14:paraId="589F7132">
      <w:pPr>
        <w:pStyle w:val="4"/>
        <w:spacing w:before="295" w:line="285" w:lineRule="auto"/>
        <w:ind w:right="97"/>
        <w:rPr>
          <w:rFonts w:hint="eastAsia"/>
        </w:rPr>
      </w:pPr>
      <w:r>
        <w:rPr>
          <w:rFonts w:hint="eastAsia"/>
        </w:rPr>
        <w:t>根据它们是活动的还是不活动的，它们及时发展成为植物或动物。</w:t>
      </w:r>
    </w:p>
    <w:p w14:paraId="435173FD">
      <w:pPr>
        <w:pStyle w:val="4"/>
        <w:spacing w:before="295" w:line="285" w:lineRule="auto"/>
        <w:ind w:right="97"/>
        <w:rPr>
          <w:rFonts w:hint="eastAsia"/>
        </w:rPr>
      </w:pPr>
    </w:p>
    <w:p w14:paraId="1EEDBFD3">
      <w:pPr>
        <w:pStyle w:val="4"/>
        <w:spacing w:before="295" w:line="285" w:lineRule="auto"/>
        <w:ind w:right="97"/>
        <w:rPr>
          <w:rFonts w:hint="eastAsia"/>
        </w:rPr>
      </w:pPr>
      <w:r>
        <w:rPr>
          <w:rFonts w:hint="eastAsia"/>
        </w:rPr>
        <w:t>Among the animals the infusoria stand lowest in the scale, but out of these there gradually come up, by way of various intermediate and transitional stages, the higher kinds of animals, known as the vertebrate, invertebrate, mollusks and radiate animals.</w:t>
      </w:r>
    </w:p>
    <w:p w14:paraId="3D183D5F">
      <w:pPr>
        <w:pStyle w:val="4"/>
        <w:spacing w:before="295" w:line="285" w:lineRule="auto"/>
        <w:ind w:right="97"/>
        <w:rPr>
          <w:rFonts w:hint="eastAsia"/>
        </w:rPr>
      </w:pPr>
      <w:r>
        <w:rPr>
          <w:rFonts w:hint="eastAsia"/>
        </w:rPr>
        <w:t>在动物中，纤毛虫在等级上最低，但从它们中间，通过各种中间和过渡阶段，逐渐出现了更高级的动物，即脊椎动物、无脊椎动物、软体动物和辐射动物。</w:t>
      </w:r>
    </w:p>
    <w:p w14:paraId="7E79B882">
      <w:pPr>
        <w:pStyle w:val="4"/>
        <w:spacing w:before="295" w:line="285" w:lineRule="auto"/>
        <w:ind w:right="97"/>
        <w:rPr>
          <w:rFonts w:hint="eastAsia"/>
        </w:rPr>
      </w:pPr>
    </w:p>
    <w:p w14:paraId="06A40F26">
      <w:pPr>
        <w:pStyle w:val="4"/>
        <w:spacing w:before="295" w:line="285" w:lineRule="auto"/>
        <w:ind w:right="97"/>
        <w:rPr>
          <w:rFonts w:hint="eastAsia"/>
        </w:rPr>
      </w:pPr>
      <w:r>
        <w:rPr>
          <w:rFonts w:hint="eastAsia"/>
        </w:rPr>
        <w:t>Thereupon the vertebrate animals are again divided into four classes: fishes, amphibians, birds, and mammals.</w:t>
      </w:r>
    </w:p>
    <w:p w14:paraId="76A61427">
      <w:pPr>
        <w:pStyle w:val="4"/>
        <w:spacing w:before="295" w:line="285" w:lineRule="auto"/>
        <w:ind w:right="97"/>
        <w:rPr>
          <w:rFonts w:hint="eastAsia"/>
        </w:rPr>
      </w:pPr>
      <w:r>
        <w:rPr>
          <w:rFonts w:hint="eastAsia"/>
        </w:rPr>
        <w:t>然后，脊椎动物又被分为四类：鱼类、两栖类、鸟类和哺乳类。</w:t>
      </w:r>
    </w:p>
    <w:p w14:paraId="73716DA2">
      <w:pPr>
        <w:pStyle w:val="4"/>
        <w:spacing w:before="295" w:line="285" w:lineRule="auto"/>
        <w:ind w:right="97"/>
        <w:rPr>
          <w:rFonts w:hint="eastAsia"/>
        </w:rPr>
      </w:pPr>
    </w:p>
    <w:p w14:paraId="57C8AB2C">
      <w:pPr>
        <w:pStyle w:val="4"/>
        <w:spacing w:before="295" w:line="285" w:lineRule="auto"/>
        <w:ind w:right="97"/>
        <w:rPr>
          <w:rFonts w:hint="eastAsia"/>
        </w:rPr>
      </w:pPr>
      <w:r>
        <w:rPr>
          <w:rFonts w:hint="eastAsia"/>
        </w:rPr>
        <w:t>This group, in turn, is divided into three orders: the duck-billed, the marsupials, and the placentate animals; and this last is again subdivided into the rodents, the ungulate animals, the beasts of prey, and the primates.</w:t>
      </w:r>
    </w:p>
    <w:p w14:paraId="0830CCDA">
      <w:pPr>
        <w:pStyle w:val="4"/>
        <w:spacing w:before="295" w:line="285" w:lineRule="auto"/>
        <w:ind w:right="97"/>
        <w:rPr>
          <w:rFonts w:hint="eastAsia"/>
        </w:rPr>
      </w:pPr>
      <w:r>
        <w:rPr>
          <w:rFonts w:hint="eastAsia"/>
        </w:rPr>
        <w:t>这一类又分为三目：鸭嘴兽目、有袋类和胎盘类；后者又细分为啮齿类、有蹄类、食肉类和灵长类。</w:t>
      </w:r>
    </w:p>
    <w:p w14:paraId="631D542C">
      <w:pPr>
        <w:pStyle w:val="4"/>
        <w:spacing w:before="295" w:line="285" w:lineRule="auto"/>
        <w:ind w:right="97"/>
        <w:rPr>
          <w:rFonts w:hint="eastAsia"/>
        </w:rPr>
      </w:pPr>
    </w:p>
    <w:p w14:paraId="4153A550">
      <w:pPr>
        <w:pStyle w:val="4"/>
        <w:spacing w:before="295" w:line="285" w:lineRule="auto"/>
        <w:ind w:right="97"/>
        <w:rPr>
          <w:rFonts w:hint="eastAsia"/>
        </w:rPr>
      </w:pPr>
      <w:r>
        <w:rPr>
          <w:rFonts w:hint="eastAsia"/>
        </w:rPr>
        <w:t>The primates in turn are classified as semi-apes, apes, and anthropoids.</w:t>
      </w:r>
    </w:p>
    <w:p w14:paraId="69C30224">
      <w:pPr>
        <w:pStyle w:val="4"/>
        <w:spacing w:before="295" w:line="285" w:lineRule="auto"/>
        <w:ind w:right="97"/>
        <w:rPr>
          <w:rFonts w:hint="eastAsia"/>
        </w:rPr>
      </w:pPr>
      <w:r>
        <w:rPr>
          <w:rFonts w:hint="eastAsia"/>
        </w:rPr>
        <w:t>灵长类又被分为半猿类、猿类和类人猿。</w:t>
      </w:r>
    </w:p>
    <w:p w14:paraId="59BCE365">
      <w:pPr>
        <w:pStyle w:val="4"/>
        <w:spacing w:before="295" w:line="285" w:lineRule="auto"/>
        <w:ind w:right="97"/>
        <w:rPr>
          <w:rFonts w:hint="eastAsia"/>
        </w:rPr>
      </w:pPr>
    </w:p>
    <w:p w14:paraId="1D62571B">
      <w:pPr>
        <w:pStyle w:val="4"/>
        <w:spacing w:before="295" w:line="285" w:lineRule="auto"/>
        <w:ind w:right="97"/>
        <w:rPr>
          <w:rFonts w:hint="eastAsia"/>
        </w:rPr>
      </w:pPr>
      <w:r>
        <w:rPr>
          <w:rFonts w:hint="eastAsia"/>
        </w:rPr>
        <w:t>When we compare the physical organism of man with that of these various animals, we discover, according to the evolutionist, that man, in an order of increasing resemblance, is closest in kind to the vertebrates, the mammals, the placentate animals, and the primates, and that he resembles most closely of all the anthropoids, represented by the orang and the gibbon in Asia, and by the gorilla and the chimpanzee in Africa.</w:t>
      </w:r>
    </w:p>
    <w:p w14:paraId="7AF68CBE">
      <w:pPr>
        <w:pStyle w:val="4"/>
        <w:spacing w:before="295" w:line="285" w:lineRule="auto"/>
        <w:ind w:right="97"/>
        <w:rPr>
          <w:rFonts w:hint="eastAsia"/>
        </w:rPr>
      </w:pPr>
      <w:r>
        <w:rPr>
          <w:rFonts w:hint="eastAsia"/>
        </w:rPr>
        <w:t>当我们把人的身体器官与这些不同动物的身体器官相比较时，根据进化论者的说法，我们发现，按照相似性递增的顺序，人与脊椎动物、哺乳动物、胎盘动物和灵长类最为接近，而与类人猿最为相似，亚洲的猩猩和长臂猿，以及非洲的大猩猩和黑猩猩都属于类人猿。</w:t>
      </w:r>
    </w:p>
    <w:p w14:paraId="353D4F4D">
      <w:pPr>
        <w:pStyle w:val="4"/>
        <w:spacing w:before="295" w:line="285" w:lineRule="auto"/>
        <w:ind w:right="97"/>
        <w:rPr>
          <w:rFonts w:hint="eastAsia"/>
        </w:rPr>
      </w:pPr>
    </w:p>
    <w:p w14:paraId="68577A99">
      <w:pPr>
        <w:pStyle w:val="4"/>
        <w:spacing w:before="295" w:line="285" w:lineRule="auto"/>
        <w:ind w:right="97"/>
        <w:rPr>
          <w:rFonts w:hint="eastAsia"/>
        </w:rPr>
      </w:pPr>
      <w:r>
        <w:rPr>
          <w:rFonts w:hint="eastAsia"/>
        </w:rPr>
        <w:t>These are therefore to be regarded as the closest relatives of man.</w:t>
      </w:r>
    </w:p>
    <w:p w14:paraId="0E082CCF">
      <w:pPr>
        <w:pStyle w:val="4"/>
        <w:spacing w:before="295" w:line="285" w:lineRule="auto"/>
        <w:ind w:right="97"/>
        <w:rPr>
          <w:rFonts w:hint="eastAsia"/>
        </w:rPr>
      </w:pPr>
      <w:r>
        <w:rPr>
          <w:rFonts w:hint="eastAsia"/>
        </w:rPr>
        <w:t>因此，这些应被视为与人关系最近的亲属。</w:t>
      </w:r>
    </w:p>
    <w:p w14:paraId="6D4E5B36">
      <w:pPr>
        <w:pStyle w:val="4"/>
        <w:spacing w:before="295" w:line="285" w:lineRule="auto"/>
        <w:ind w:right="97"/>
        <w:rPr>
          <w:rFonts w:hint="eastAsia"/>
        </w:rPr>
      </w:pPr>
    </w:p>
    <w:p w14:paraId="5323878B">
      <w:pPr>
        <w:pStyle w:val="4"/>
        <w:spacing w:before="295" w:line="285" w:lineRule="auto"/>
        <w:ind w:right="97"/>
        <w:rPr>
          <w:rFonts w:hint="eastAsia"/>
        </w:rPr>
      </w:pPr>
      <w:r>
        <w:rPr>
          <w:rFonts w:hint="eastAsia"/>
        </w:rPr>
        <w:t>True, they differ from man in size, shape, and the like, but they are altogether like him in their basic physical structure.</w:t>
      </w:r>
    </w:p>
    <w:p w14:paraId="6ED63D48">
      <w:pPr>
        <w:pStyle w:val="4"/>
        <w:spacing w:before="295" w:line="285" w:lineRule="auto"/>
        <w:ind w:right="97"/>
        <w:rPr>
          <w:rFonts w:hint="eastAsia"/>
        </w:rPr>
      </w:pPr>
      <w:r>
        <w:rPr>
          <w:rFonts w:hint="eastAsia"/>
        </w:rPr>
        <w:t>诚然，它们在体型、形状等方面与人不同，但在其基本的身体结构上却与人完全相似。</w:t>
      </w:r>
    </w:p>
    <w:p w14:paraId="4A39B702">
      <w:pPr>
        <w:pStyle w:val="4"/>
        <w:spacing w:before="295" w:line="285" w:lineRule="auto"/>
        <w:ind w:right="97"/>
        <w:rPr>
          <w:rFonts w:hint="eastAsia"/>
        </w:rPr>
      </w:pPr>
    </w:p>
    <w:p w14:paraId="3DE57D1B">
      <w:pPr>
        <w:pStyle w:val="4"/>
        <w:spacing w:before="295" w:line="285" w:lineRule="auto"/>
        <w:ind w:right="97"/>
        <w:rPr>
          <w:rFonts w:hint="eastAsia"/>
        </w:rPr>
      </w:pPr>
      <w:r>
        <w:rPr>
          <w:rFonts w:hint="eastAsia"/>
        </w:rPr>
        <w:t>All the same, man did not come from one of those kinds of apes now extant, but from an anthropoid long since extinct.</w:t>
      </w:r>
    </w:p>
    <w:p w14:paraId="5C53A86B">
      <w:pPr>
        <w:pStyle w:val="4"/>
        <w:spacing w:before="295" w:line="285" w:lineRule="auto"/>
        <w:ind w:right="97"/>
        <w:rPr>
          <w:rFonts w:hint="eastAsia"/>
        </w:rPr>
      </w:pPr>
      <w:r>
        <w:rPr>
          <w:rFonts w:hint="eastAsia"/>
        </w:rPr>
        <w:t>尽管如此，人并非来自现存的那些猿类，而是来自早已灭绝的类人猿。</w:t>
      </w:r>
    </w:p>
    <w:p w14:paraId="67A46EB4">
      <w:pPr>
        <w:pStyle w:val="4"/>
        <w:spacing w:before="295" w:line="285" w:lineRule="auto"/>
        <w:ind w:right="97"/>
        <w:rPr>
          <w:rFonts w:hint="eastAsia"/>
        </w:rPr>
      </w:pPr>
    </w:p>
    <w:p w14:paraId="284FBB3C">
      <w:pPr>
        <w:pStyle w:val="4"/>
        <w:spacing w:before="295" w:line="285" w:lineRule="auto"/>
        <w:ind w:right="97"/>
        <w:rPr>
          <w:rFonts w:hint="eastAsia"/>
        </w:rPr>
      </w:pPr>
      <w:r>
        <w:rPr>
          <w:rFonts w:hint="eastAsia"/>
        </w:rPr>
        <w:t>Apes and men are according to this theory of evolution blood relatives, belong to the same race, though they are to be regarded rather as nephews and nieces than as brothers and sisters.</w:t>
      </w:r>
    </w:p>
    <w:p w14:paraId="3A7D4729">
      <w:pPr>
        <w:pStyle w:val="4"/>
        <w:spacing w:before="295" w:line="285" w:lineRule="auto"/>
        <w:ind w:right="97"/>
        <w:rPr>
          <w:rFonts w:hint="eastAsia"/>
        </w:rPr>
      </w:pPr>
      <w:r>
        <w:rPr>
          <w:rFonts w:hint="eastAsia"/>
        </w:rPr>
        <w:t>根据这种进化论，猿和人是血亲，属于同一族，尽管他们更应该被视为侄甥而非兄弟姐妹。</w:t>
      </w:r>
    </w:p>
    <w:p w14:paraId="1C10A039">
      <w:pPr>
        <w:pStyle w:val="4"/>
        <w:spacing w:before="295" w:line="285" w:lineRule="auto"/>
        <w:ind w:right="97"/>
        <w:rPr>
          <w:rFonts w:hint="eastAsia"/>
        </w:rPr>
      </w:pPr>
    </w:p>
    <w:p w14:paraId="444434EB">
      <w:pPr>
        <w:pStyle w:val="4"/>
        <w:spacing w:before="295" w:line="285" w:lineRule="auto"/>
        <w:ind w:right="97"/>
        <w:rPr>
          <w:rFonts w:hint="eastAsia"/>
        </w:rPr>
      </w:pPr>
      <w:r>
        <w:rPr>
          <w:rFonts w:hint="eastAsia"/>
        </w:rPr>
        <w:t>Such is the idea of the theory of evolution.</w:t>
      </w:r>
    </w:p>
    <w:p w14:paraId="37349553">
      <w:pPr>
        <w:pStyle w:val="4"/>
        <w:spacing w:before="295" w:line="285" w:lineRule="auto"/>
        <w:ind w:right="97"/>
        <w:rPr>
          <w:rFonts w:hint="eastAsia"/>
        </w:rPr>
      </w:pPr>
      <w:r>
        <w:rPr>
          <w:rFonts w:hint="eastAsia"/>
        </w:rPr>
        <w:t>这就是进化论的观点。</w:t>
      </w:r>
    </w:p>
    <w:p w14:paraId="2C6A6CDC">
      <w:pPr>
        <w:pStyle w:val="4"/>
        <w:spacing w:before="295" w:line="285" w:lineRule="auto"/>
        <w:ind w:right="97"/>
        <w:rPr>
          <w:rFonts w:hint="eastAsia"/>
        </w:rPr>
      </w:pPr>
    </w:p>
    <w:p w14:paraId="5782C343">
      <w:pPr>
        <w:pStyle w:val="4"/>
        <w:spacing w:before="295" w:line="285" w:lineRule="auto"/>
        <w:ind w:right="97"/>
        <w:rPr>
          <w:rFonts w:hint="eastAsia"/>
        </w:rPr>
      </w:pPr>
      <w:r>
        <w:rPr>
          <w:rFonts w:hint="eastAsia"/>
        </w:rPr>
        <w:t>Such, according to it, was the course of events.</w:t>
      </w:r>
    </w:p>
    <w:p w14:paraId="680F988B">
      <w:pPr>
        <w:pStyle w:val="4"/>
        <w:spacing w:before="295" w:line="285" w:lineRule="auto"/>
        <w:ind w:right="97"/>
        <w:rPr>
          <w:rFonts w:hint="eastAsia"/>
        </w:rPr>
      </w:pPr>
      <w:r>
        <w:rPr>
          <w:rFonts w:hint="eastAsia"/>
        </w:rPr>
        <w:t>根据它的说法，事情就是这样发展的。</w:t>
      </w:r>
    </w:p>
    <w:p w14:paraId="27D926A4">
      <w:pPr>
        <w:pStyle w:val="4"/>
        <w:spacing w:before="295" w:line="285" w:lineRule="auto"/>
        <w:ind w:right="97"/>
        <w:rPr>
          <w:rFonts w:hint="eastAsia"/>
        </w:rPr>
      </w:pPr>
    </w:p>
    <w:p w14:paraId="02014692">
      <w:pPr>
        <w:pStyle w:val="4"/>
        <w:spacing w:before="295" w:line="285" w:lineRule="auto"/>
        <w:ind w:right="97"/>
        <w:rPr>
          <w:rFonts w:hint="eastAsia"/>
        </w:rPr>
      </w:pPr>
      <w:r>
        <w:rPr>
          <w:rFonts w:hint="eastAsia"/>
        </w:rPr>
        <w:t>But the evolutionist also felt called upon to say something about the way in which all this took place.</w:t>
      </w:r>
    </w:p>
    <w:p w14:paraId="2A493827">
      <w:pPr>
        <w:pStyle w:val="4"/>
        <w:spacing w:before="295" w:line="285" w:lineRule="auto"/>
        <w:ind w:right="97"/>
        <w:rPr>
          <w:rFonts w:hint="eastAsia"/>
        </w:rPr>
      </w:pPr>
      <w:r>
        <w:rPr>
          <w:rFonts w:hint="eastAsia"/>
        </w:rPr>
        <w:t>但是进化论者也感到有必要就这一切发生的方式说些什么。</w:t>
      </w:r>
    </w:p>
    <w:p w14:paraId="627919F2">
      <w:pPr>
        <w:pStyle w:val="4"/>
        <w:spacing w:before="295" w:line="285" w:lineRule="auto"/>
        <w:ind w:right="97"/>
        <w:rPr>
          <w:rFonts w:hint="eastAsia"/>
        </w:rPr>
      </w:pPr>
    </w:p>
    <w:p w14:paraId="10056BAA">
      <w:pPr>
        <w:pStyle w:val="4"/>
        <w:spacing w:before="295" w:line="285" w:lineRule="auto"/>
        <w:ind w:right="97"/>
        <w:rPr>
          <w:rFonts w:hint="eastAsia"/>
        </w:rPr>
      </w:pPr>
      <w:r>
        <w:rPr>
          <w:rFonts w:hint="eastAsia"/>
        </w:rPr>
        <w:t>It was easy enough to say that plants and animals and men had formed an unbroken and rising series of beings.</w:t>
      </w:r>
    </w:p>
    <w:p w14:paraId="094A4419">
      <w:pPr>
        <w:pStyle w:val="4"/>
        <w:spacing w:before="295" w:line="285" w:lineRule="auto"/>
        <w:ind w:right="97"/>
        <w:rPr>
          <w:rFonts w:hint="eastAsia"/>
        </w:rPr>
      </w:pPr>
      <w:r>
        <w:rPr>
          <w:rFonts w:hint="eastAsia"/>
        </w:rPr>
        <w:t>说植物、动物和人形成了一个不间断且不断上升的存在序列是很容易的。</w:t>
      </w:r>
    </w:p>
    <w:p w14:paraId="4990D7E5">
      <w:pPr>
        <w:pStyle w:val="4"/>
        <w:spacing w:before="295" w:line="285" w:lineRule="auto"/>
        <w:ind w:right="97"/>
        <w:rPr>
          <w:rFonts w:hint="eastAsia"/>
        </w:rPr>
      </w:pPr>
    </w:p>
    <w:p w14:paraId="7637A656">
      <w:pPr>
        <w:pStyle w:val="4"/>
        <w:spacing w:before="295" w:line="285" w:lineRule="auto"/>
        <w:ind w:right="97"/>
        <w:rPr>
          <w:rFonts w:hint="eastAsia"/>
        </w:rPr>
      </w:pPr>
      <w:r>
        <w:rPr>
          <w:rFonts w:hint="eastAsia"/>
        </w:rPr>
        <w:t>But the evolutionist felt that he ought to do something towards demonstrating that such a development was actually possible, that an ape, for instance, could gradually come to be a man.</w:t>
      </w:r>
    </w:p>
    <w:p w14:paraId="429C75C9">
      <w:pPr>
        <w:pStyle w:val="4"/>
        <w:spacing w:before="295" w:line="285" w:lineRule="auto"/>
        <w:ind w:right="97"/>
        <w:rPr>
          <w:rFonts w:hint="eastAsia"/>
        </w:rPr>
      </w:pPr>
      <w:r>
        <w:rPr>
          <w:rFonts w:hint="eastAsia"/>
        </w:rPr>
        <w:t>但是进化论者觉得他应该做些什么来证明这种发展实际上是可能的，例如，猿猴可以逐渐变成人。</w:t>
      </w:r>
    </w:p>
    <w:p w14:paraId="12FDCC56">
      <w:pPr>
        <w:pStyle w:val="4"/>
        <w:spacing w:before="295" w:line="285" w:lineRule="auto"/>
        <w:ind w:right="97"/>
        <w:rPr>
          <w:rFonts w:hint="eastAsia"/>
        </w:rPr>
      </w:pPr>
    </w:p>
    <w:p w14:paraId="09228008">
      <w:pPr>
        <w:pStyle w:val="4"/>
        <w:spacing w:before="295" w:line="285" w:lineRule="auto"/>
        <w:ind w:right="97"/>
        <w:rPr>
          <w:rFonts w:hint="eastAsia"/>
        </w:rPr>
      </w:pPr>
      <w:r>
        <w:rPr>
          <w:rFonts w:hint="eastAsia"/>
        </w:rPr>
        <w:t>Charles Darwin in 1859 attempted such a demonstration.</w:t>
      </w:r>
    </w:p>
    <w:p w14:paraId="475FC2E2">
      <w:pPr>
        <w:pStyle w:val="4"/>
        <w:spacing w:before="295" w:line="285" w:lineRule="auto"/>
        <w:ind w:right="97"/>
        <w:rPr>
          <w:rFonts w:hint="eastAsia"/>
        </w:rPr>
      </w:pPr>
      <w:r>
        <w:rPr>
          <w:rFonts w:hint="eastAsia"/>
        </w:rPr>
        <w:t>查尔斯·达尔文在1859年尝试了这样的证明。</w:t>
      </w:r>
    </w:p>
    <w:p w14:paraId="28FF494A">
      <w:pPr>
        <w:pStyle w:val="4"/>
        <w:spacing w:before="295" w:line="285" w:lineRule="auto"/>
        <w:ind w:right="97"/>
        <w:rPr>
          <w:rFonts w:hint="eastAsia"/>
        </w:rPr>
      </w:pPr>
    </w:p>
    <w:p w14:paraId="0CA4EA54">
      <w:pPr>
        <w:pStyle w:val="4"/>
        <w:spacing w:before="295" w:line="285" w:lineRule="auto"/>
        <w:ind w:right="97"/>
        <w:rPr>
          <w:rFonts w:hint="eastAsia"/>
        </w:rPr>
      </w:pPr>
      <w:r>
        <w:rPr>
          <w:rFonts w:hint="eastAsia"/>
        </w:rPr>
        <w:t>He noticed that plants and animals —roses and doves, for example —could by artificially assisted natural selection be brought to exhibit significant modifications.</w:t>
      </w:r>
    </w:p>
    <w:p w14:paraId="587110FF">
      <w:pPr>
        <w:pStyle w:val="4"/>
        <w:spacing w:before="295" w:line="285" w:lineRule="auto"/>
        <w:ind w:right="97"/>
        <w:rPr>
          <w:rFonts w:hint="eastAsia"/>
        </w:rPr>
      </w:pPr>
      <w:r>
        <w:rPr>
          <w:rFonts w:hint="eastAsia"/>
        </w:rPr>
        <w:t>他注意到植物和动物——例如玫瑰和鸽子——可以通过人工辅助的自然选择表现出显著的变异。</w:t>
      </w:r>
    </w:p>
    <w:p w14:paraId="072088FD">
      <w:pPr>
        <w:pStyle w:val="4"/>
        <w:spacing w:before="295" w:line="285" w:lineRule="auto"/>
        <w:ind w:right="97"/>
        <w:rPr>
          <w:rFonts w:hint="eastAsia"/>
        </w:rPr>
      </w:pPr>
    </w:p>
    <w:p w14:paraId="641565B8">
      <w:pPr>
        <w:pStyle w:val="4"/>
        <w:spacing w:before="295" w:line="285" w:lineRule="auto"/>
        <w:ind w:right="97"/>
        <w:rPr>
          <w:rFonts w:hint="eastAsia"/>
        </w:rPr>
      </w:pPr>
      <w:r>
        <w:rPr>
          <w:rFonts w:hint="eastAsia"/>
        </w:rPr>
        <w:t>Thus he hit upon the idea that in nature, too, such a natural selection might have been operative, a selection not artificially controlled by human intervention, but unconscious, arbitrary, natural.</w:t>
      </w:r>
    </w:p>
    <w:p w14:paraId="5AD60727">
      <w:pPr>
        <w:pStyle w:val="4"/>
        <w:spacing w:before="295" w:line="285" w:lineRule="auto"/>
        <w:ind w:right="97"/>
        <w:rPr>
          <w:rFonts w:hint="eastAsia"/>
        </w:rPr>
      </w:pPr>
      <w:r>
        <w:rPr>
          <w:rFonts w:hint="eastAsia"/>
        </w:rPr>
        <w:t>因此，他想到了这样一个主意：在自然界中，也可能存在着这样一种自然选择，一种不受人为干预控制的，而是无意识的、任意的、自然的。</w:t>
      </w:r>
    </w:p>
    <w:p w14:paraId="7B34666C">
      <w:pPr>
        <w:pStyle w:val="4"/>
        <w:spacing w:before="295" w:line="285" w:lineRule="auto"/>
        <w:ind w:right="97"/>
        <w:rPr>
          <w:rFonts w:hint="eastAsia"/>
        </w:rPr>
      </w:pPr>
    </w:p>
    <w:p w14:paraId="3B71E884">
      <w:pPr>
        <w:pStyle w:val="4"/>
        <w:spacing w:before="295" w:line="285" w:lineRule="auto"/>
        <w:ind w:right="97"/>
        <w:rPr>
          <w:rFonts w:hint="eastAsia"/>
        </w:rPr>
      </w:pPr>
      <w:r>
        <w:rPr>
          <w:rFonts w:hint="eastAsia"/>
        </w:rPr>
        <w:t>With this thought a light dawned on him.</w:t>
      </w:r>
    </w:p>
    <w:p w14:paraId="3B77C4FD">
      <w:pPr>
        <w:pStyle w:val="4"/>
        <w:spacing w:before="295" w:line="285" w:lineRule="auto"/>
        <w:ind w:right="97"/>
        <w:rPr>
          <w:rFonts w:hint="eastAsia"/>
        </w:rPr>
      </w:pPr>
      <w:r>
        <w:rPr>
          <w:rFonts w:hint="eastAsia"/>
        </w:rPr>
        <w:t>这个念头使他豁然开朗。</w:t>
      </w:r>
    </w:p>
    <w:p w14:paraId="45908075">
      <w:pPr>
        <w:pStyle w:val="4"/>
        <w:spacing w:before="295" w:line="285" w:lineRule="auto"/>
        <w:ind w:right="97"/>
        <w:rPr>
          <w:rFonts w:hint="eastAsia"/>
        </w:rPr>
      </w:pPr>
    </w:p>
    <w:p w14:paraId="3636EBB9">
      <w:pPr>
        <w:pStyle w:val="4"/>
        <w:spacing w:before="295" w:line="285" w:lineRule="auto"/>
        <w:ind w:right="97"/>
        <w:rPr>
          <w:rFonts w:hint="eastAsia"/>
        </w:rPr>
      </w:pPr>
      <w:r>
        <w:rPr>
          <w:rFonts w:hint="eastAsia"/>
        </w:rPr>
        <w:t>For by accepting such a theory of natural selection he supposed himself in a position to explain how plants and animals gradually undergo changes, how they can overcome defects in their organization and can achieve advantages, and that in such a way they constantly equip themselves better for successful competition with others in the struggle for existence.</w:t>
      </w:r>
    </w:p>
    <w:p w14:paraId="72064F60">
      <w:pPr>
        <w:pStyle w:val="4"/>
        <w:spacing w:before="295" w:line="285" w:lineRule="auto"/>
        <w:ind w:right="97"/>
        <w:rPr>
          <w:rFonts w:hint="eastAsia"/>
        </w:rPr>
      </w:pPr>
      <w:r>
        <w:rPr>
          <w:rFonts w:hint="eastAsia"/>
        </w:rPr>
        <w:t>因为通过接受这样一种自然选择理论，他认为自己能够解释植物和动物如何逐渐发生变化，如何克服其组织上的缺陷并获得优势，从而不断更好地装备自己，以便在生存斗争中成功地与其他物种竞争。</w:t>
      </w:r>
    </w:p>
    <w:p w14:paraId="5AAA4E8E">
      <w:pPr>
        <w:pStyle w:val="4"/>
        <w:spacing w:before="295" w:line="285" w:lineRule="auto"/>
        <w:ind w:right="97"/>
        <w:rPr>
          <w:rFonts w:hint="eastAsia"/>
        </w:rPr>
      </w:pPr>
    </w:p>
    <w:p w14:paraId="0D89B2DA">
      <w:pPr>
        <w:pStyle w:val="4"/>
        <w:spacing w:before="295" w:line="285" w:lineRule="auto"/>
        <w:ind w:right="97"/>
        <w:rPr>
          <w:rFonts w:hint="eastAsia"/>
        </w:rPr>
      </w:pPr>
      <w:r>
        <w:rPr>
          <w:rFonts w:hint="eastAsia"/>
        </w:rPr>
        <w:t>For, according to Darwin, life is always and everywhere in the whole creation just that: a struggle for existence.</w:t>
      </w:r>
    </w:p>
    <w:p w14:paraId="28F2ACD9">
      <w:pPr>
        <w:pStyle w:val="4"/>
        <w:spacing w:before="295" w:line="285" w:lineRule="auto"/>
        <w:ind w:right="97"/>
        <w:rPr>
          <w:rFonts w:hint="eastAsia"/>
        </w:rPr>
      </w:pPr>
      <w:r>
        <w:rPr>
          <w:rFonts w:hint="eastAsia"/>
        </w:rPr>
        <w:t>因为，根据达尔文的说法，整个受造界中，生命始终并且无处不在的，就是一场生存斗争。</w:t>
      </w:r>
    </w:p>
    <w:p w14:paraId="69255CC7">
      <w:pPr>
        <w:pStyle w:val="4"/>
        <w:spacing w:before="295" w:line="285" w:lineRule="auto"/>
        <w:ind w:right="97"/>
        <w:rPr>
          <w:rFonts w:hint="eastAsia"/>
        </w:rPr>
      </w:pPr>
    </w:p>
    <w:p w14:paraId="30C0BB3C">
      <w:pPr>
        <w:pStyle w:val="4"/>
        <w:spacing w:before="295" w:line="285" w:lineRule="auto"/>
        <w:ind w:right="97"/>
        <w:rPr>
          <w:rFonts w:hint="eastAsia"/>
        </w:rPr>
      </w:pPr>
      <w:r>
        <w:rPr>
          <w:rFonts w:hint="eastAsia"/>
        </w:rPr>
        <w:t>Superficially observed, it may seem that there is peace in nature, but this is a deceptive appearance.</w:t>
      </w:r>
    </w:p>
    <w:p w14:paraId="760CC86A">
      <w:pPr>
        <w:pStyle w:val="4"/>
        <w:spacing w:before="295" w:line="285" w:lineRule="auto"/>
        <w:ind w:right="97"/>
        <w:rPr>
          <w:rFonts w:hint="eastAsia"/>
        </w:rPr>
      </w:pPr>
      <w:r>
        <w:rPr>
          <w:rFonts w:hint="eastAsia"/>
        </w:rPr>
        <w:t>从表面上看，自然界似乎一片祥和，但这是一种欺骗性的表象。</w:t>
      </w:r>
    </w:p>
    <w:p w14:paraId="5AAF2F08">
      <w:pPr>
        <w:pStyle w:val="4"/>
        <w:spacing w:before="295" w:line="285" w:lineRule="auto"/>
        <w:ind w:right="97"/>
        <w:rPr>
          <w:rFonts w:hint="eastAsia"/>
        </w:rPr>
      </w:pPr>
    </w:p>
    <w:p w14:paraId="316CC76C">
      <w:pPr>
        <w:pStyle w:val="4"/>
        <w:spacing w:before="295" w:line="285" w:lineRule="auto"/>
        <w:ind w:right="97"/>
        <w:rPr>
          <w:rFonts w:hint="eastAsia"/>
        </w:rPr>
      </w:pPr>
      <w:r>
        <w:rPr>
          <w:rFonts w:hint="eastAsia"/>
        </w:rPr>
        <w:t>Rather, there is that constant struggle for life and the necessaries for life, for the earth is too small and too meager to supply all the beings that are born into it with the requisite foods.</w:t>
      </w:r>
    </w:p>
    <w:p w14:paraId="244408EF">
      <w:pPr>
        <w:pStyle w:val="4"/>
        <w:spacing w:before="295" w:line="285" w:lineRule="auto"/>
        <w:ind w:right="97"/>
        <w:rPr>
          <w:rFonts w:hint="eastAsia"/>
        </w:rPr>
      </w:pPr>
      <w:r>
        <w:rPr>
          <w:rFonts w:hint="eastAsia"/>
        </w:rPr>
        <w:t>相反，存在着对生命和生活必需品的持续斗争，因为地球太小太贫瘠，无法为所有降生于其上的生物提供所需的食物。</w:t>
      </w:r>
    </w:p>
    <w:p w14:paraId="029979D5">
      <w:pPr>
        <w:pStyle w:val="4"/>
        <w:spacing w:before="295" w:line="285" w:lineRule="auto"/>
        <w:ind w:right="97"/>
        <w:rPr>
          <w:rFonts w:hint="eastAsia"/>
        </w:rPr>
      </w:pPr>
    </w:p>
    <w:p w14:paraId="09754AC7">
      <w:pPr>
        <w:pStyle w:val="4"/>
        <w:spacing w:before="295" w:line="285" w:lineRule="auto"/>
        <w:ind w:right="97"/>
        <w:rPr>
          <w:rFonts w:hint="eastAsia"/>
        </w:rPr>
      </w:pPr>
      <w:r>
        <w:rPr>
          <w:rFonts w:hint="eastAsia"/>
        </w:rPr>
        <w:t>Hence millions of organisms perish because of need; only the strongest survive.</w:t>
      </w:r>
    </w:p>
    <w:p w14:paraId="071DCA6C">
      <w:pPr>
        <w:pStyle w:val="4"/>
        <w:spacing w:before="295" w:line="285" w:lineRule="auto"/>
        <w:ind w:right="97"/>
        <w:rPr>
          <w:rFonts w:hint="eastAsia"/>
        </w:rPr>
      </w:pPr>
      <w:r>
        <w:rPr>
          <w:rFonts w:hint="eastAsia"/>
        </w:rPr>
        <w:t>因此，数以百万计的生物因匮乏而灭亡；只有最强者才能生存下来。</w:t>
      </w:r>
    </w:p>
    <w:p w14:paraId="0CA39953">
      <w:pPr>
        <w:pStyle w:val="4"/>
        <w:spacing w:before="295" w:line="285" w:lineRule="auto"/>
        <w:ind w:right="97"/>
        <w:rPr>
          <w:rFonts w:hint="eastAsia"/>
        </w:rPr>
      </w:pPr>
    </w:p>
    <w:p w14:paraId="11A1B613">
      <w:pPr>
        <w:pStyle w:val="4"/>
        <w:spacing w:before="295" w:line="285" w:lineRule="auto"/>
        <w:ind w:right="97"/>
        <w:rPr>
          <w:rFonts w:hint="eastAsia"/>
        </w:rPr>
      </w:pPr>
      <w:r>
        <w:rPr>
          <w:rFonts w:hint="eastAsia"/>
        </w:rPr>
        <w:t>And these strongest ones, who are superior to the others because of some property they have developed, gradually transfer their acquired, advantageous characteristics to their posterity.</w:t>
      </w:r>
    </w:p>
    <w:p w14:paraId="1C8A129A">
      <w:pPr>
        <w:pStyle w:val="4"/>
        <w:spacing w:before="295" w:line="285" w:lineRule="auto"/>
        <w:ind w:right="97"/>
        <w:rPr>
          <w:rFonts w:hint="eastAsia"/>
        </w:rPr>
      </w:pPr>
      <w:r>
        <w:rPr>
          <w:rFonts w:hint="eastAsia"/>
        </w:rPr>
        <w:t>而这些最强者，因其发展出的某些特性而优于其他个体，逐渐将他们获得的、有利的特征遗传给他们的后代。</w:t>
      </w:r>
    </w:p>
    <w:p w14:paraId="19FC2373">
      <w:pPr>
        <w:pStyle w:val="4"/>
        <w:spacing w:before="295" w:line="285" w:lineRule="auto"/>
        <w:ind w:right="97"/>
        <w:rPr>
          <w:rFonts w:hint="eastAsia"/>
        </w:rPr>
      </w:pPr>
    </w:p>
    <w:p w14:paraId="04BEC70E">
      <w:pPr>
        <w:pStyle w:val="4"/>
        <w:spacing w:before="295" w:line="285" w:lineRule="auto"/>
        <w:ind w:right="97"/>
        <w:rPr>
          <w:rFonts w:hint="eastAsia"/>
        </w:rPr>
      </w:pPr>
      <w:r>
        <w:rPr>
          <w:rFonts w:hint="eastAsia"/>
        </w:rPr>
        <w:t>Hence there is progress and ever higher development.</w:t>
      </w:r>
    </w:p>
    <w:p w14:paraId="568CCE01">
      <w:pPr>
        <w:pStyle w:val="4"/>
        <w:spacing w:before="295" w:line="285" w:lineRule="auto"/>
        <w:ind w:right="97"/>
        <w:rPr>
          <w:rFonts w:hint="eastAsia"/>
        </w:rPr>
      </w:pPr>
      <w:r>
        <w:rPr>
          <w:rFonts w:hint="eastAsia"/>
        </w:rPr>
        <w:t>因此，就有了进步和不断更高的发展。</w:t>
      </w:r>
    </w:p>
    <w:p w14:paraId="2301D1BC">
      <w:pPr>
        <w:pStyle w:val="4"/>
        <w:spacing w:before="295" w:line="285" w:lineRule="auto"/>
        <w:ind w:right="97"/>
        <w:rPr>
          <w:rFonts w:hint="eastAsia"/>
        </w:rPr>
      </w:pPr>
    </w:p>
    <w:p w14:paraId="4DA96E5E">
      <w:pPr>
        <w:pStyle w:val="4"/>
        <w:spacing w:before="295" w:line="285" w:lineRule="auto"/>
        <w:ind w:right="97"/>
        <w:rPr>
          <w:rFonts w:hint="eastAsia"/>
        </w:rPr>
      </w:pPr>
      <w:r>
        <w:rPr>
          <w:rFonts w:hint="eastAsia"/>
        </w:rPr>
        <w:t>Natural selection, the struggle for existence, and the transfer of old and newly acquired characteristics explain, according to Darwin, the appearance of new species, and also the transition from animal to man.</w:t>
      </w:r>
    </w:p>
    <w:p w14:paraId="35586E42">
      <w:pPr>
        <w:pStyle w:val="4"/>
        <w:spacing w:before="295" w:line="285" w:lineRule="auto"/>
        <w:ind w:right="97"/>
        <w:rPr>
          <w:rFonts w:hint="eastAsia"/>
        </w:rPr>
      </w:pPr>
      <w:r>
        <w:rPr>
          <w:rFonts w:hint="eastAsia"/>
        </w:rPr>
        <w:t>根据达尔文的说法，自然选择、生存斗争以及新旧获得性状的遗传，解释了新物种的出现，也解释了从动物到人的过渡。</w:t>
      </w:r>
    </w:p>
    <w:p w14:paraId="4974A9C3">
      <w:pPr>
        <w:pStyle w:val="4"/>
        <w:spacing w:before="295" w:line="285" w:lineRule="auto"/>
        <w:ind w:right="97"/>
        <w:rPr>
          <w:rFonts w:hint="eastAsia"/>
        </w:rPr>
      </w:pPr>
    </w:p>
    <w:p w14:paraId="44F8D7DE">
      <w:pPr>
        <w:pStyle w:val="4"/>
        <w:spacing w:before="295" w:line="285" w:lineRule="auto"/>
        <w:ind w:right="97"/>
        <w:rPr>
          <w:rFonts w:hint="eastAsia"/>
        </w:rPr>
      </w:pPr>
      <w:r>
        <w:rPr>
          <w:rFonts w:hint="eastAsia"/>
        </w:rPr>
        <w:t>In evaluating this theory of evolution it is necessary above all to make a sharp distinction between the facts to which it appeals and the philosophical view with which it looks at them.</w:t>
      </w:r>
    </w:p>
    <w:p w14:paraId="33733FA0">
      <w:pPr>
        <w:pStyle w:val="4"/>
        <w:spacing w:before="295" w:line="285" w:lineRule="auto"/>
        <w:ind w:right="97"/>
        <w:rPr>
          <w:rFonts w:hint="eastAsia"/>
        </w:rPr>
      </w:pPr>
      <w:r>
        <w:rPr>
          <w:rFonts w:hint="eastAsia"/>
        </w:rPr>
        <w:t>在评估这种进化论时，首先必须严格区分它所依据的事实和它看待这些事实的哲学观点。</w:t>
      </w:r>
    </w:p>
    <w:p w14:paraId="47C8564C">
      <w:pPr>
        <w:pStyle w:val="4"/>
        <w:spacing w:before="295" w:line="285" w:lineRule="auto"/>
        <w:ind w:right="97"/>
        <w:rPr>
          <w:rFonts w:hint="eastAsia"/>
        </w:rPr>
      </w:pPr>
    </w:p>
    <w:p w14:paraId="5ADBC65E">
      <w:pPr>
        <w:pStyle w:val="4"/>
        <w:spacing w:before="295" w:line="285" w:lineRule="auto"/>
        <w:ind w:right="97"/>
        <w:rPr>
          <w:rFonts w:hint="eastAsia"/>
        </w:rPr>
      </w:pPr>
      <w:r>
        <w:rPr>
          <w:rFonts w:hint="eastAsia"/>
        </w:rPr>
        <w:t>The facts come down to this: that man shares all kinds of characteristics with other living beings, more particularly with the higher animals, and among these in turn especially with the apes.</w:t>
      </w:r>
    </w:p>
    <w:p w14:paraId="51B9444E">
      <w:pPr>
        <w:pStyle w:val="4"/>
        <w:spacing w:before="295" w:line="285" w:lineRule="auto"/>
        <w:ind w:right="97"/>
        <w:rPr>
          <w:rFonts w:hint="eastAsia"/>
        </w:rPr>
      </w:pPr>
      <w:r>
        <w:rPr>
          <w:rFonts w:hint="eastAsia"/>
        </w:rPr>
        <w:t>事实归结为：人与其它生物，尤其是高等动物，在这些动物中又尤其是猿类，共有各种各样的特征。</w:t>
      </w:r>
    </w:p>
    <w:p w14:paraId="29803108">
      <w:pPr>
        <w:pStyle w:val="4"/>
        <w:spacing w:before="295" w:line="285" w:lineRule="auto"/>
        <w:ind w:right="97"/>
        <w:rPr>
          <w:rFonts w:hint="eastAsia"/>
        </w:rPr>
      </w:pPr>
    </w:p>
    <w:p w14:paraId="36FBCD8D">
      <w:pPr>
        <w:pStyle w:val="4"/>
        <w:spacing w:before="295" w:line="285" w:lineRule="auto"/>
        <w:ind w:right="97"/>
        <w:rPr>
          <w:rFonts w:hint="eastAsia"/>
        </w:rPr>
      </w:pPr>
      <w:r>
        <w:rPr>
          <w:rFonts w:hint="eastAsia"/>
        </w:rPr>
        <w:t>Naturally, these facts were for the most part known before Darwin also, for the correspondence in physical structure, in the several organs of the body and in their activities, in the five senses, in the perceptions and awarenesses, and the like, is something which all who look may see, and simply is not susceptible to denial.</w:t>
      </w:r>
    </w:p>
    <w:p w14:paraId="5A4D47E0">
      <w:pPr>
        <w:pStyle w:val="4"/>
        <w:spacing w:before="295" w:line="285" w:lineRule="auto"/>
        <w:ind w:right="97"/>
        <w:rPr>
          <w:rFonts w:hint="eastAsia"/>
        </w:rPr>
      </w:pPr>
      <w:r>
        <w:rPr>
          <w:rFonts w:hint="eastAsia"/>
        </w:rPr>
        <w:t>当然，这些事实在达尔文之前也大都为人所知，因为身体结构、身体各器官及其活动的对应关系，五官、知觉和意识等的对应关系，是所有有目共睹、不容否认的。</w:t>
      </w:r>
    </w:p>
    <w:p w14:paraId="0586DAB1">
      <w:pPr>
        <w:pStyle w:val="4"/>
        <w:spacing w:before="295" w:line="285" w:lineRule="auto"/>
        <w:ind w:right="97"/>
        <w:rPr>
          <w:rFonts w:hint="eastAsia"/>
        </w:rPr>
      </w:pPr>
    </w:p>
    <w:p w14:paraId="65372E5C">
      <w:pPr>
        <w:pStyle w:val="4"/>
        <w:spacing w:before="295" w:line="285" w:lineRule="auto"/>
        <w:ind w:right="97"/>
        <w:rPr>
          <w:rFonts w:hint="eastAsia"/>
        </w:rPr>
      </w:pPr>
      <w:r>
        <w:rPr>
          <w:rFonts w:hint="eastAsia"/>
        </w:rPr>
        <w:t>But the sciences of anatomy, biology, and physiology, and also that of psychology, have in recent times investigated those corresponding characteristics much more thoroughly than was done before.</w:t>
      </w:r>
    </w:p>
    <w:p w14:paraId="4C97E3D9">
      <w:pPr>
        <w:pStyle w:val="4"/>
        <w:spacing w:before="295" w:line="285" w:lineRule="auto"/>
        <w:ind w:right="97"/>
        <w:rPr>
          <w:rFonts w:hint="eastAsia"/>
        </w:rPr>
      </w:pPr>
      <w:r>
        <w:rPr>
          <w:rFonts w:hint="eastAsia"/>
        </w:rPr>
        <w:t>但是，解剖学、生物学和生理学，以及心理学，近年来对这些相应的特征进行了比以往更为彻底的研究。</w:t>
      </w:r>
    </w:p>
    <w:p w14:paraId="1ACA26E5">
      <w:pPr>
        <w:pStyle w:val="4"/>
        <w:spacing w:before="295" w:line="285" w:lineRule="auto"/>
        <w:ind w:right="97"/>
        <w:rPr>
          <w:rFonts w:hint="eastAsia"/>
        </w:rPr>
      </w:pPr>
    </w:p>
    <w:p w14:paraId="2ED58881">
      <w:pPr>
        <w:pStyle w:val="4"/>
        <w:spacing w:before="295" w:line="285" w:lineRule="auto"/>
        <w:ind w:right="97"/>
        <w:rPr>
          <w:rFonts w:hint="eastAsia"/>
        </w:rPr>
      </w:pPr>
      <w:r>
        <w:rPr>
          <w:rFonts w:hint="eastAsia"/>
        </w:rPr>
        <w:t>The characteristics of resemblance have accordingly increased in number and importance.</w:t>
      </w:r>
    </w:p>
    <w:p w14:paraId="36FCCFBA">
      <w:pPr>
        <w:pStyle w:val="4"/>
        <w:spacing w:before="295" w:line="285" w:lineRule="auto"/>
        <w:ind w:right="97"/>
        <w:rPr>
          <w:rFonts w:hint="eastAsia"/>
        </w:rPr>
      </w:pPr>
      <w:r>
        <w:rPr>
          <w:rFonts w:hint="eastAsia"/>
        </w:rPr>
        <w:t>因此，相似特征的数量和重要性都有所增加。</w:t>
      </w:r>
    </w:p>
    <w:p w14:paraId="7E4A5428">
      <w:pPr>
        <w:pStyle w:val="4"/>
        <w:spacing w:before="295" w:line="285" w:lineRule="auto"/>
        <w:ind w:right="97"/>
        <w:rPr>
          <w:rFonts w:hint="eastAsia"/>
        </w:rPr>
      </w:pPr>
    </w:p>
    <w:p w14:paraId="5BE81971">
      <w:pPr>
        <w:pStyle w:val="4"/>
        <w:spacing w:before="295" w:line="285" w:lineRule="auto"/>
        <w:ind w:right="97"/>
        <w:rPr>
          <w:rFonts w:hint="eastAsia"/>
        </w:rPr>
      </w:pPr>
      <w:r>
        <w:rPr>
          <w:rFonts w:hint="eastAsia"/>
        </w:rPr>
        <w:t>There were other sciences too which contributed their part to confirming and extending these similarities between man and animal.</w:t>
      </w:r>
    </w:p>
    <w:p w14:paraId="183CC355">
      <w:pPr>
        <w:pStyle w:val="4"/>
        <w:spacing w:before="295" w:line="285" w:lineRule="auto"/>
        <w:ind w:right="97"/>
        <w:rPr>
          <w:rFonts w:hint="eastAsia"/>
        </w:rPr>
      </w:pPr>
      <w:r>
        <w:rPr>
          <w:rFonts w:hint="eastAsia"/>
        </w:rPr>
        <w:t>其他科学也为证实和扩展人与动物之间的这些相似性作出了贡献。</w:t>
      </w:r>
    </w:p>
    <w:p w14:paraId="70760363">
      <w:pPr>
        <w:pStyle w:val="4"/>
        <w:spacing w:before="295" w:line="285" w:lineRule="auto"/>
        <w:ind w:right="97"/>
        <w:rPr>
          <w:rFonts w:hint="eastAsia"/>
        </w:rPr>
      </w:pPr>
    </w:p>
    <w:p w14:paraId="37F8346B">
      <w:pPr>
        <w:pStyle w:val="4"/>
        <w:spacing w:before="295" w:line="285" w:lineRule="auto"/>
        <w:ind w:right="97"/>
        <w:rPr>
          <w:rFonts w:hint="eastAsia"/>
        </w:rPr>
      </w:pPr>
      <w:r>
        <w:rPr>
          <w:rFonts w:hint="eastAsia"/>
        </w:rPr>
        <w:t>The science of embryology, for instance, indicated that a human being in its beginnings in the womb resembles a fish, an amphibian, and the lower mammals.</w:t>
      </w:r>
    </w:p>
    <w:p w14:paraId="7C270039">
      <w:pPr>
        <w:pStyle w:val="4"/>
        <w:spacing w:before="295" w:line="285" w:lineRule="auto"/>
        <w:ind w:right="97"/>
        <w:rPr>
          <w:rFonts w:hint="eastAsia"/>
        </w:rPr>
      </w:pPr>
      <w:r>
        <w:rPr>
          <w:rFonts w:hint="eastAsia"/>
        </w:rPr>
        <w:t>例如，胚胎学表明，人类在子宫中的早期阶段与鱼类、两栖动物和低等哺乳动物相似。</w:t>
      </w:r>
    </w:p>
    <w:p w14:paraId="66551203">
      <w:pPr>
        <w:pStyle w:val="4"/>
        <w:spacing w:before="295" w:line="285" w:lineRule="auto"/>
        <w:ind w:right="97"/>
        <w:rPr>
          <w:rFonts w:hint="eastAsia"/>
        </w:rPr>
      </w:pPr>
    </w:p>
    <w:p w14:paraId="366C81EF">
      <w:pPr>
        <w:pStyle w:val="4"/>
        <w:spacing w:before="295" w:line="285" w:lineRule="auto"/>
        <w:ind w:right="97"/>
        <w:rPr>
          <w:rFonts w:hint="eastAsia"/>
        </w:rPr>
      </w:pPr>
      <w:r>
        <w:rPr>
          <w:rFonts w:hint="eastAsia"/>
        </w:rPr>
        <w:t>Paleontology, which busies itself with the study of conditions and circumstances in ancient times, discovered remnants of human beings—skeletons, bones, skulls, tools, ornaments, and the like—which pointed to the fact that centuries ago some people in some parts of the earth lived in a very simple way.</w:t>
      </w:r>
    </w:p>
    <w:p w14:paraId="1E7EE6D4">
      <w:pPr>
        <w:pStyle w:val="4"/>
        <w:spacing w:before="295" w:line="285" w:lineRule="auto"/>
        <w:ind w:right="97"/>
        <w:rPr>
          <w:rFonts w:hint="eastAsia"/>
        </w:rPr>
      </w:pPr>
      <w:r>
        <w:rPr>
          <w:rFonts w:hint="eastAsia"/>
        </w:rPr>
        <w:t>古生物学，致力于研究古代的条件和环境，发现了人类的遗骸——骨骼、骨头、头骨、工具、饰品等等——这些都表明几个世纪前地球上某些地方的人们生活方式非常简单。</w:t>
      </w:r>
    </w:p>
    <w:p w14:paraId="5E39AA31">
      <w:pPr>
        <w:pStyle w:val="4"/>
        <w:spacing w:before="295" w:line="285" w:lineRule="auto"/>
        <w:ind w:right="97"/>
        <w:rPr>
          <w:rFonts w:hint="eastAsia"/>
        </w:rPr>
      </w:pPr>
    </w:p>
    <w:p w14:paraId="5A3D69BC">
      <w:pPr>
        <w:pStyle w:val="4"/>
        <w:spacing w:before="295" w:line="285" w:lineRule="auto"/>
        <w:ind w:right="97"/>
        <w:rPr>
          <w:rFonts w:hint="eastAsia"/>
        </w:rPr>
      </w:pPr>
      <w:r>
        <w:rPr>
          <w:rFonts w:hint="eastAsia"/>
        </w:rPr>
        <w:t>And ethnology taught that there were tribes and peoples who were widely separated both spiritually and physically from the civilized nations.</w:t>
      </w:r>
    </w:p>
    <w:p w14:paraId="34D0D27E">
      <w:pPr>
        <w:pStyle w:val="4"/>
        <w:spacing w:before="295" w:line="285" w:lineRule="auto"/>
        <w:ind w:right="97"/>
        <w:rPr>
          <w:rFonts w:hint="eastAsia"/>
        </w:rPr>
      </w:pPr>
      <w:r>
        <w:rPr>
          <w:rFonts w:hint="eastAsia"/>
        </w:rPr>
        <w:t>民族学则教导我们，有些部落和民族在精神和身体上都与文明国家相去甚远。</w:t>
      </w:r>
    </w:p>
    <w:p w14:paraId="49C1FD62">
      <w:pPr>
        <w:pStyle w:val="4"/>
        <w:spacing w:before="295" w:line="285" w:lineRule="auto"/>
        <w:ind w:right="97"/>
        <w:rPr>
          <w:rFonts w:hint="eastAsia"/>
        </w:rPr>
      </w:pPr>
    </w:p>
    <w:p w14:paraId="4BB7A5BE">
      <w:pPr>
        <w:pStyle w:val="4"/>
        <w:spacing w:before="295" w:line="285" w:lineRule="auto"/>
        <w:ind w:right="97"/>
        <w:rPr>
          <w:rFonts w:hint="eastAsia"/>
        </w:rPr>
      </w:pPr>
      <w:r>
        <w:rPr>
          <w:rFonts w:hint="eastAsia"/>
        </w:rPr>
        <w:t>When these facts, brought together from various sides, became known, philosophy soon busied itself with combining them into an hypothesis, the hypothesis of the gradual evolution of all things, and specifically also of man.</w:t>
      </w:r>
    </w:p>
    <w:p w14:paraId="3FB32676">
      <w:pPr>
        <w:pStyle w:val="4"/>
        <w:spacing w:before="295" w:line="285" w:lineRule="auto"/>
        <w:ind w:right="97"/>
        <w:rPr>
          <w:rFonts w:hint="eastAsia"/>
        </w:rPr>
      </w:pPr>
      <w:r>
        <w:rPr>
          <w:rFonts w:hint="eastAsia"/>
        </w:rPr>
        <w:t>当这些从各方面汇集而来的事实为人所知后，哲学很快就忙于将它们组合成一个假说，即万物逐渐进化的假说，特别也包括人的进化。</w:t>
      </w:r>
    </w:p>
    <w:p w14:paraId="73D0B13A">
      <w:pPr>
        <w:pStyle w:val="4"/>
        <w:spacing w:before="295" w:line="285" w:lineRule="auto"/>
        <w:ind w:right="97"/>
        <w:rPr>
          <w:rFonts w:hint="eastAsia"/>
        </w:rPr>
      </w:pPr>
    </w:p>
    <w:p w14:paraId="0C4C84D6">
      <w:pPr>
        <w:pStyle w:val="4"/>
        <w:spacing w:before="295" w:line="285" w:lineRule="auto"/>
        <w:ind w:right="97"/>
        <w:rPr>
          <w:rFonts w:hint="eastAsia"/>
        </w:rPr>
      </w:pPr>
      <w:r>
        <w:rPr>
          <w:rFonts w:hint="eastAsia"/>
        </w:rPr>
        <w:t>This hypothesis did not come up after the facts were discovered nor because of them, but existed a long time ago, was sponsored by a number of philosophers, and was now applied to the facts, some of which were newly discovered.</w:t>
      </w:r>
    </w:p>
    <w:p w14:paraId="17947BF8">
      <w:pPr>
        <w:pStyle w:val="4"/>
        <w:spacing w:before="295" w:line="285" w:lineRule="auto"/>
        <w:ind w:right="97"/>
        <w:rPr>
          <w:rFonts w:hint="eastAsia"/>
        </w:rPr>
      </w:pPr>
      <w:r>
        <w:rPr>
          <w:rFonts w:hint="eastAsia"/>
        </w:rPr>
        <w:t>这个假说并非在事实被发现之后或因为事实而出现，而是早已存在，得到了一些哲学家的支持，现在则被应用于这些事实，其中一些是新发现的。</w:t>
      </w:r>
    </w:p>
    <w:p w14:paraId="7002FC08">
      <w:pPr>
        <w:pStyle w:val="4"/>
        <w:spacing w:before="295" w:line="285" w:lineRule="auto"/>
        <w:ind w:right="97"/>
        <w:rPr>
          <w:rFonts w:hint="eastAsia"/>
        </w:rPr>
      </w:pPr>
    </w:p>
    <w:p w14:paraId="2E8C011B">
      <w:pPr>
        <w:pStyle w:val="4"/>
        <w:spacing w:before="295" w:line="285" w:lineRule="auto"/>
        <w:ind w:right="97"/>
        <w:rPr>
          <w:rFonts w:hint="eastAsia"/>
        </w:rPr>
      </w:pPr>
      <w:r>
        <w:rPr>
          <w:rFonts w:hint="eastAsia"/>
        </w:rPr>
        <w:t>The old hypothesis, the old theory, now came to rest, it was supposed, on the firmly founded facts.</w:t>
      </w:r>
    </w:p>
    <w:p w14:paraId="14B22B7D">
      <w:pPr>
        <w:pStyle w:val="4"/>
        <w:spacing w:before="295" w:line="285" w:lineRule="auto"/>
        <w:ind w:right="97"/>
        <w:rPr>
          <w:rFonts w:hint="eastAsia"/>
        </w:rPr>
      </w:pPr>
      <w:r>
        <w:rPr>
          <w:rFonts w:hint="eastAsia"/>
        </w:rPr>
        <w:t>旧的假说，旧的理论，现在据认为建立在坚实的事实基础之上。</w:t>
      </w:r>
    </w:p>
    <w:p w14:paraId="710318A7">
      <w:pPr>
        <w:pStyle w:val="4"/>
        <w:spacing w:before="295" w:line="285" w:lineRule="auto"/>
        <w:ind w:right="97"/>
        <w:rPr>
          <w:rFonts w:hint="eastAsia"/>
        </w:rPr>
      </w:pPr>
    </w:p>
    <w:p w14:paraId="5FB56D7A">
      <w:pPr>
        <w:pStyle w:val="4"/>
        <w:spacing w:before="295" w:line="285" w:lineRule="auto"/>
        <w:ind w:right="97"/>
        <w:rPr>
          <w:rFonts w:hint="eastAsia"/>
        </w:rPr>
      </w:pPr>
      <w:r>
        <w:rPr>
          <w:rFonts w:hint="eastAsia"/>
        </w:rPr>
        <w:t>A sort of hurrah went up because of the fact that now all the riddles of the world, except that one of the eternal matter and energy, were solved and all secrets were discovered.</w:t>
      </w:r>
    </w:p>
    <w:p w14:paraId="5DA005C4">
      <w:pPr>
        <w:pStyle w:val="4"/>
        <w:spacing w:before="295" w:line="285" w:lineRule="auto"/>
        <w:ind w:right="97"/>
        <w:rPr>
          <w:rFonts w:hint="eastAsia"/>
        </w:rPr>
      </w:pPr>
      <w:r>
        <w:rPr>
          <w:rFonts w:hint="eastAsia"/>
        </w:rPr>
        <w:t>人们一片欢呼，因为现在世界上所有的谜团，除了永恒物质和能量那个谜团之外，都已解开，所有的秘密都已发现。</w:t>
      </w:r>
    </w:p>
    <w:p w14:paraId="73DFD4B5">
      <w:pPr>
        <w:pStyle w:val="4"/>
        <w:spacing w:before="295" w:line="285" w:lineRule="auto"/>
        <w:ind w:right="97"/>
        <w:rPr>
          <w:rFonts w:hint="eastAsia"/>
        </w:rPr>
      </w:pPr>
    </w:p>
    <w:p w14:paraId="3C3BD19C">
      <w:pPr>
        <w:pStyle w:val="4"/>
        <w:spacing w:before="295" w:line="285" w:lineRule="auto"/>
        <w:ind w:right="97"/>
        <w:rPr>
          <w:rFonts w:hint="eastAsia"/>
        </w:rPr>
      </w:pPr>
      <w:r>
        <w:rPr>
          <w:rFonts w:hint="eastAsia"/>
        </w:rPr>
        <w:t>But hardly had this proud edifice of the evolutionary philosophy been built when the attack upon it began and it started to crumble.</w:t>
      </w:r>
    </w:p>
    <w:p w14:paraId="5EFFE730">
      <w:pPr>
        <w:pStyle w:val="4"/>
        <w:spacing w:before="295" w:line="285" w:lineRule="auto"/>
        <w:ind w:right="97"/>
        <w:rPr>
          <w:rFonts w:hint="eastAsia"/>
        </w:rPr>
      </w:pPr>
      <w:r>
        <w:rPr>
          <w:rFonts w:hint="eastAsia"/>
        </w:rPr>
        <w:t>但是，这座进化哲学的宏伟大厦刚刚建成，攻击就开始了，它也开始摇摇欲坠。</w:t>
      </w:r>
    </w:p>
    <w:p w14:paraId="0A9D7E90">
      <w:pPr>
        <w:pStyle w:val="4"/>
        <w:spacing w:before="295" w:line="285" w:lineRule="auto"/>
        <w:ind w:right="97"/>
        <w:rPr>
          <w:rFonts w:hint="eastAsia"/>
        </w:rPr>
      </w:pPr>
    </w:p>
    <w:p w14:paraId="7631667F">
      <w:pPr>
        <w:pStyle w:val="4"/>
        <w:spacing w:before="295" w:line="285" w:lineRule="auto"/>
        <w:ind w:right="97"/>
        <w:rPr>
          <w:rFonts w:hint="eastAsia"/>
        </w:rPr>
      </w:pPr>
      <w:r>
        <w:rPr>
          <w:rFonts w:hint="eastAsia"/>
        </w:rPr>
        <w:t>Darwinism, says a distinguished philosopher, came up in the 1860's, staged its triumphal procession in the 1870's, was thereupon questioned by some few in the 1890's, and since the turn of the century has been strongly attacked by many.</w:t>
      </w:r>
    </w:p>
    <w:p w14:paraId="0D48FDAD">
      <w:pPr>
        <w:pStyle w:val="4"/>
        <w:spacing w:before="295" w:line="285" w:lineRule="auto"/>
        <w:ind w:right="97"/>
        <w:rPr>
          <w:rFonts w:hint="eastAsia"/>
        </w:rPr>
      </w:pPr>
      <w:r>
        <w:rPr>
          <w:rFonts w:hint="eastAsia"/>
        </w:rPr>
        <w:t>一位杰出的哲学家说，达尔文主义出现于19世纪60年代，在70年代举行了凯旋游行，随后在90年代受到少数人的质疑，自世纪之交以来则受到许多人的强烈攻击。</w:t>
      </w:r>
    </w:p>
    <w:p w14:paraId="739E97A8">
      <w:pPr>
        <w:pStyle w:val="4"/>
        <w:spacing w:before="295" w:line="285" w:lineRule="auto"/>
        <w:ind w:right="97"/>
        <w:rPr>
          <w:rFonts w:hint="eastAsia"/>
        </w:rPr>
      </w:pPr>
    </w:p>
    <w:p w14:paraId="7E120321">
      <w:pPr>
        <w:pStyle w:val="4"/>
        <w:spacing w:before="295" w:line="285" w:lineRule="auto"/>
        <w:ind w:right="97"/>
        <w:rPr>
          <w:rFonts w:hint="eastAsia"/>
        </w:rPr>
      </w:pPr>
      <w:r>
        <w:rPr>
          <w:rFonts w:hint="eastAsia"/>
        </w:rPr>
        <w:t>The first and sharpest of the attacks was launched against the manner in which, according to Darwin, the several species had come into existence.</w:t>
      </w:r>
    </w:p>
    <w:p w14:paraId="1A845532">
      <w:pPr>
        <w:pStyle w:val="4"/>
        <w:spacing w:before="295" w:line="285" w:lineRule="auto"/>
        <w:ind w:right="97"/>
        <w:rPr>
          <w:rFonts w:hint="eastAsia"/>
        </w:rPr>
      </w:pPr>
      <w:r>
        <w:rPr>
          <w:rFonts w:hint="eastAsia"/>
        </w:rPr>
        <w:t>最初也是最尖锐的攻击，是针对达尔文所说的物种起源方式。</w:t>
      </w:r>
    </w:p>
    <w:p w14:paraId="3F1B68E3">
      <w:pPr>
        <w:pStyle w:val="4"/>
        <w:spacing w:before="295" w:line="285" w:lineRule="auto"/>
        <w:ind w:right="97"/>
        <w:rPr>
          <w:rFonts w:hint="eastAsia"/>
        </w:rPr>
      </w:pPr>
    </w:p>
    <w:p w14:paraId="21F04416">
      <w:pPr>
        <w:pStyle w:val="4"/>
        <w:spacing w:before="295" w:line="285" w:lineRule="auto"/>
        <w:ind w:right="97"/>
        <w:rPr>
          <w:rFonts w:hint="eastAsia"/>
        </w:rPr>
      </w:pPr>
      <w:r>
        <w:rPr>
          <w:rFonts w:hint="eastAsia"/>
        </w:rPr>
        <w:t>The struggle for existence and natural selection did not suffice as an explanation.</w:t>
      </w:r>
    </w:p>
    <w:p w14:paraId="35BFFE21">
      <w:pPr>
        <w:pStyle w:val="4"/>
        <w:spacing w:before="295" w:line="285" w:lineRule="auto"/>
        <w:ind w:right="97"/>
        <w:rPr>
          <w:rFonts w:hint="eastAsia"/>
        </w:rPr>
      </w:pPr>
      <w:r>
        <w:rPr>
          <w:rFonts w:hint="eastAsia"/>
        </w:rPr>
        <w:t>生存斗争和自然选择不足以作为解释。</w:t>
      </w:r>
    </w:p>
    <w:p w14:paraId="7FB7F841">
      <w:pPr>
        <w:pStyle w:val="4"/>
        <w:spacing w:before="295" w:line="285" w:lineRule="auto"/>
        <w:ind w:right="97"/>
        <w:rPr>
          <w:rFonts w:hint="eastAsia"/>
        </w:rPr>
      </w:pPr>
    </w:p>
    <w:p w14:paraId="5CE7FFA0">
      <w:pPr>
        <w:pStyle w:val="4"/>
        <w:spacing w:before="295" w:line="285" w:lineRule="auto"/>
        <w:ind w:right="97"/>
        <w:rPr>
          <w:rFonts w:hint="eastAsia"/>
        </w:rPr>
      </w:pPr>
      <w:r>
        <w:rPr>
          <w:rFonts w:hint="eastAsia"/>
        </w:rPr>
        <w:t>True, there is often a fierce struggle in the plant and animal worlds, and this struggle has a significant influence on their nature and existence.</w:t>
      </w:r>
    </w:p>
    <w:p w14:paraId="7F81F0CE">
      <w:pPr>
        <w:pStyle w:val="4"/>
        <w:spacing w:before="295" w:line="285" w:lineRule="auto"/>
        <w:ind w:right="97"/>
        <w:rPr>
          <w:rFonts w:hint="eastAsia"/>
        </w:rPr>
      </w:pPr>
      <w:r>
        <w:rPr>
          <w:rFonts w:hint="eastAsia"/>
        </w:rPr>
        <w:t>诚然，在动植物界常常存在激烈的斗争，这种斗争对它们的性质和存在有重大影响。</w:t>
      </w:r>
    </w:p>
    <w:p w14:paraId="2E0385F8">
      <w:pPr>
        <w:pStyle w:val="4"/>
        <w:spacing w:before="295" w:line="285" w:lineRule="auto"/>
        <w:ind w:right="97"/>
        <w:rPr>
          <w:rFonts w:hint="eastAsia"/>
        </w:rPr>
      </w:pPr>
    </w:p>
    <w:p w14:paraId="62D5BEEC">
      <w:pPr>
        <w:pStyle w:val="4"/>
        <w:spacing w:before="295" w:line="285" w:lineRule="auto"/>
        <w:ind w:right="97"/>
        <w:rPr>
          <w:rFonts w:hint="eastAsia"/>
        </w:rPr>
      </w:pPr>
      <w:r>
        <w:rPr>
          <w:rFonts w:hint="eastAsia"/>
        </w:rPr>
        <w:t>But it has by no means been proved that this struggle can cause new species to come into being.</w:t>
      </w:r>
    </w:p>
    <w:p w14:paraId="6F1B5ED9">
      <w:pPr>
        <w:pStyle w:val="4"/>
        <w:spacing w:before="295" w:line="285" w:lineRule="auto"/>
        <w:ind w:right="97"/>
        <w:rPr>
          <w:rFonts w:hint="eastAsia"/>
        </w:rPr>
      </w:pPr>
      <w:r>
        <w:rPr>
          <w:rFonts w:hint="eastAsia"/>
        </w:rPr>
        <w:t>但是，完全没有证明这种斗争能够导致新物种的产生。</w:t>
      </w:r>
    </w:p>
    <w:p w14:paraId="6E640622">
      <w:pPr>
        <w:pStyle w:val="4"/>
        <w:spacing w:before="295" w:line="285" w:lineRule="auto"/>
        <w:ind w:right="97"/>
        <w:rPr>
          <w:rFonts w:hint="eastAsia"/>
        </w:rPr>
      </w:pPr>
    </w:p>
    <w:p w14:paraId="2A165993">
      <w:pPr>
        <w:pStyle w:val="4"/>
        <w:spacing w:before="295" w:line="285" w:lineRule="auto"/>
        <w:ind w:right="97"/>
        <w:rPr>
          <w:rFonts w:hint="eastAsia"/>
        </w:rPr>
      </w:pPr>
      <w:r>
        <w:rPr>
          <w:rFonts w:hint="eastAsia"/>
        </w:rPr>
        <w:t>The struggle for existence can contribute to the strengthening of tendencies and abilities, of organs and potentialities, by way of exercise and effort.</w:t>
      </w:r>
    </w:p>
    <w:p w14:paraId="143F7A24">
      <w:pPr>
        <w:pStyle w:val="4"/>
        <w:spacing w:before="295" w:line="285" w:lineRule="auto"/>
        <w:ind w:right="97"/>
        <w:rPr>
          <w:rFonts w:hint="eastAsia"/>
        </w:rPr>
      </w:pPr>
      <w:r>
        <w:rPr>
          <w:rFonts w:hint="eastAsia"/>
        </w:rPr>
        <w:t>生存斗争可以通过锻炼和努力来加强倾向和能力、器官和潜能。</w:t>
      </w:r>
    </w:p>
    <w:p w14:paraId="2FE23C34">
      <w:pPr>
        <w:pStyle w:val="4"/>
        <w:spacing w:before="295" w:line="285" w:lineRule="auto"/>
        <w:ind w:right="97"/>
        <w:rPr>
          <w:rFonts w:hint="eastAsia"/>
        </w:rPr>
      </w:pPr>
    </w:p>
    <w:p w14:paraId="36D2B224">
      <w:pPr>
        <w:pStyle w:val="4"/>
        <w:spacing w:before="295" w:line="285" w:lineRule="auto"/>
        <w:ind w:right="97"/>
        <w:rPr>
          <w:rFonts w:hint="eastAsia"/>
        </w:rPr>
      </w:pPr>
      <w:r>
        <w:rPr>
          <w:rFonts w:hint="eastAsia"/>
        </w:rPr>
        <w:t>It can develop what is present already, but it cannot bring into being what does not exist.</w:t>
      </w:r>
    </w:p>
    <w:p w14:paraId="184B91B4">
      <w:pPr>
        <w:pStyle w:val="4"/>
        <w:spacing w:before="295" w:line="285" w:lineRule="auto"/>
        <w:ind w:right="97"/>
        <w:rPr>
          <w:rFonts w:hint="eastAsia"/>
        </w:rPr>
      </w:pPr>
      <w:r>
        <w:rPr>
          <w:rFonts w:hint="eastAsia"/>
        </w:rPr>
        <w:t>它可以发展已经存在的东西，但不能产生不存在的东西。</w:t>
      </w:r>
    </w:p>
    <w:p w14:paraId="3505AB66">
      <w:pPr>
        <w:pStyle w:val="4"/>
        <w:spacing w:before="295" w:line="285" w:lineRule="auto"/>
        <w:ind w:right="97"/>
        <w:rPr>
          <w:rFonts w:hint="eastAsia"/>
        </w:rPr>
      </w:pPr>
    </w:p>
    <w:p w14:paraId="406DA85F">
      <w:pPr>
        <w:pStyle w:val="4"/>
        <w:spacing w:before="295" w:line="285" w:lineRule="auto"/>
        <w:ind w:right="97"/>
        <w:rPr>
          <w:rFonts w:hint="eastAsia"/>
        </w:rPr>
      </w:pPr>
      <w:r>
        <w:rPr>
          <w:rFonts w:hint="eastAsia"/>
        </w:rPr>
        <w:t>Besides, it is an exaggeration, as any one knows from his own experience, to say that always and everywhere nothing exists except struggle.</w:t>
      </w:r>
    </w:p>
    <w:p w14:paraId="7D13AFE5">
      <w:pPr>
        <w:pStyle w:val="4"/>
        <w:spacing w:before="295" w:line="285" w:lineRule="auto"/>
        <w:ind w:right="97"/>
        <w:rPr>
          <w:rFonts w:hint="eastAsia"/>
        </w:rPr>
      </w:pPr>
      <w:r>
        <w:rPr>
          <w:rFonts w:hint="eastAsia"/>
        </w:rPr>
        <w:t>此外，正如任何人从自身经验中所知，说总是并且无处不存在的只有斗争，这是一种夸大。</w:t>
      </w:r>
    </w:p>
    <w:p w14:paraId="30001CAB">
      <w:pPr>
        <w:pStyle w:val="4"/>
        <w:spacing w:before="295" w:line="285" w:lineRule="auto"/>
        <w:ind w:right="97"/>
        <w:rPr>
          <w:rFonts w:hint="eastAsia"/>
        </w:rPr>
      </w:pPr>
    </w:p>
    <w:p w14:paraId="6CC1B9DF">
      <w:pPr>
        <w:pStyle w:val="4"/>
        <w:spacing w:before="295" w:line="285" w:lineRule="auto"/>
        <w:ind w:right="97"/>
        <w:rPr>
          <w:rFonts w:hint="eastAsia"/>
        </w:rPr>
      </w:pPr>
      <w:r>
        <w:rPr>
          <w:rFonts w:hint="eastAsia"/>
        </w:rPr>
        <w:t>There is more than hatred and animosity in the world.</w:t>
      </w:r>
    </w:p>
    <w:p w14:paraId="68F3F254">
      <w:pPr>
        <w:pStyle w:val="4"/>
        <w:spacing w:before="295" w:line="285" w:lineRule="auto"/>
        <w:ind w:right="97"/>
        <w:rPr>
          <w:rFonts w:hint="eastAsia"/>
        </w:rPr>
      </w:pPr>
      <w:r>
        <w:rPr>
          <w:rFonts w:hint="eastAsia"/>
        </w:rPr>
        <w:t>世界上不仅仅有仇恨和敌意。</w:t>
      </w:r>
    </w:p>
    <w:p w14:paraId="45CD81E7">
      <w:pPr>
        <w:pStyle w:val="4"/>
        <w:spacing w:before="295" w:line="285" w:lineRule="auto"/>
        <w:ind w:right="97"/>
        <w:rPr>
          <w:rFonts w:hint="eastAsia"/>
        </w:rPr>
      </w:pPr>
    </w:p>
    <w:p w14:paraId="601C2807">
      <w:pPr>
        <w:pStyle w:val="4"/>
        <w:spacing w:before="295" w:line="285" w:lineRule="auto"/>
        <w:ind w:right="97"/>
        <w:rPr>
          <w:rFonts w:hint="eastAsia"/>
        </w:rPr>
      </w:pPr>
      <w:r>
        <w:rPr>
          <w:rFonts w:hint="eastAsia"/>
        </w:rPr>
        <w:t>There is also love and cooperation and help.</w:t>
      </w:r>
    </w:p>
    <w:p w14:paraId="495EB211">
      <w:pPr>
        <w:pStyle w:val="4"/>
        <w:spacing w:before="295" w:line="285" w:lineRule="auto"/>
        <w:ind w:right="97"/>
        <w:rPr>
          <w:rFonts w:hint="eastAsia"/>
        </w:rPr>
      </w:pPr>
      <w:r>
        <w:rPr>
          <w:rFonts w:hint="eastAsia"/>
        </w:rPr>
        <w:t>也有爱、合作和帮助。</w:t>
      </w:r>
    </w:p>
    <w:p w14:paraId="28AF2B60">
      <w:pPr>
        <w:pStyle w:val="4"/>
        <w:spacing w:before="295" w:line="285" w:lineRule="auto"/>
        <w:ind w:right="97"/>
        <w:rPr>
          <w:rFonts w:hint="eastAsia"/>
        </w:rPr>
      </w:pPr>
    </w:p>
    <w:p w14:paraId="1EFDACB5">
      <w:pPr>
        <w:pStyle w:val="4"/>
        <w:spacing w:before="295" w:line="285" w:lineRule="auto"/>
        <w:ind w:right="97"/>
        <w:rPr>
          <w:rFonts w:hint="eastAsia"/>
        </w:rPr>
      </w:pPr>
      <w:r>
        <w:rPr>
          <w:rFonts w:hint="eastAsia"/>
        </w:rPr>
        <w:t>The doctrine that there is nothing anywhere but warfare on the part of all against all is just as one-sided as the idyllic view of the eighteenth century that everywhere in nature there is rest and peace.</w:t>
      </w:r>
    </w:p>
    <w:p w14:paraId="132E4193">
      <w:pPr>
        <w:pStyle w:val="4"/>
        <w:spacing w:before="295" w:line="285" w:lineRule="auto"/>
        <w:ind w:right="97"/>
        <w:rPr>
          <w:rFonts w:hint="eastAsia"/>
        </w:rPr>
      </w:pPr>
      <w:r>
        <w:rPr>
          <w:rFonts w:hint="eastAsia"/>
        </w:rPr>
        <w:t>认为任何地方都只有所有人对所有人的战争的学说，与十八世纪认为自然界处处是安宁与和平的田园诗般的观点一样片面。</w:t>
      </w:r>
    </w:p>
    <w:p w14:paraId="3FA408DB">
      <w:pPr>
        <w:pStyle w:val="4"/>
        <w:spacing w:before="295" w:line="285" w:lineRule="auto"/>
        <w:ind w:right="97"/>
        <w:rPr>
          <w:rFonts w:hint="eastAsia"/>
        </w:rPr>
      </w:pPr>
    </w:p>
    <w:p w14:paraId="7E3C1383">
      <w:pPr>
        <w:pStyle w:val="4"/>
        <w:spacing w:before="295" w:line="285" w:lineRule="auto"/>
        <w:ind w:right="97"/>
        <w:rPr>
          <w:rFonts w:hint="eastAsia"/>
        </w:rPr>
      </w:pPr>
      <w:r>
        <w:rPr>
          <w:rFonts w:hint="eastAsia"/>
        </w:rPr>
        <w:t>There is room for many at the big table of nature, and the earth which God gave as a dwelling place for man, is inexhaustibly rich.</w:t>
      </w:r>
    </w:p>
    <w:p w14:paraId="0A0F94CC">
      <w:pPr>
        <w:pStyle w:val="4"/>
        <w:spacing w:before="295" w:line="285" w:lineRule="auto"/>
        <w:ind w:right="97"/>
        <w:rPr>
          <w:rFonts w:hint="eastAsia"/>
        </w:rPr>
      </w:pPr>
      <w:r>
        <w:rPr>
          <w:rFonts w:hint="eastAsia"/>
        </w:rPr>
        <w:t>在自然界这张大餐桌上，有许多人的位置，上帝赐给人类作居所的地球，是取之不尽、用之不竭的。</w:t>
      </w:r>
    </w:p>
    <w:p w14:paraId="4245B223">
      <w:pPr>
        <w:pStyle w:val="4"/>
        <w:spacing w:before="295" w:line="285" w:lineRule="auto"/>
        <w:ind w:right="97"/>
        <w:rPr>
          <w:rFonts w:hint="eastAsia"/>
        </w:rPr>
      </w:pPr>
    </w:p>
    <w:p w14:paraId="05CBB39D">
      <w:pPr>
        <w:pStyle w:val="4"/>
        <w:spacing w:before="295" w:line="285" w:lineRule="auto"/>
        <w:ind w:right="97"/>
        <w:rPr>
          <w:rFonts w:hint="eastAsia"/>
        </w:rPr>
      </w:pPr>
      <w:r>
        <w:rPr>
          <w:rFonts w:hint="eastAsia"/>
        </w:rPr>
        <w:t>Consequently, there are many facts and manifestations which have nothing to do with a struggle for existence.</w:t>
      </w:r>
    </w:p>
    <w:p w14:paraId="53A45A41">
      <w:pPr>
        <w:pStyle w:val="4"/>
        <w:spacing w:before="295" w:line="285" w:lineRule="auto"/>
        <w:ind w:right="97"/>
        <w:rPr>
          <w:rFonts w:hint="eastAsia"/>
        </w:rPr>
      </w:pPr>
      <w:r>
        <w:rPr>
          <w:rFonts w:hint="eastAsia"/>
        </w:rPr>
        <w:t>因此，有许多事实和现象与生存斗争无关。</w:t>
      </w:r>
    </w:p>
    <w:p w14:paraId="7F502828">
      <w:pPr>
        <w:pStyle w:val="4"/>
        <w:spacing w:before="295" w:line="285" w:lineRule="auto"/>
        <w:ind w:right="97"/>
        <w:rPr>
          <w:rFonts w:hint="eastAsia"/>
        </w:rPr>
      </w:pPr>
    </w:p>
    <w:p w14:paraId="6B1B4373">
      <w:pPr>
        <w:pStyle w:val="4"/>
        <w:spacing w:before="295" w:line="285" w:lineRule="auto"/>
        <w:ind w:right="97"/>
        <w:rPr>
          <w:rFonts w:hint="eastAsia"/>
        </w:rPr>
      </w:pPr>
      <w:r>
        <w:rPr>
          <w:rFonts w:hint="eastAsia"/>
        </w:rPr>
        <w:t>Nobody, for instance, can point out what the colors and figures of the snail's skin, the black color of the underbelly in many vertebrate animals, the graying of the hair with increasing age, or the reddening of the leaves in the autumn have to do with the struggle for existence.</w:t>
      </w:r>
    </w:p>
    <w:p w14:paraId="626D54C9">
      <w:pPr>
        <w:pStyle w:val="4"/>
        <w:spacing w:before="295" w:line="285" w:lineRule="auto"/>
        <w:ind w:right="97"/>
        <w:rPr>
          <w:rFonts w:hint="eastAsia"/>
        </w:rPr>
      </w:pPr>
      <w:r>
        <w:rPr>
          <w:rFonts w:hint="eastAsia"/>
        </w:rPr>
        <w:t>例如，没有人能指出蜗牛壳的颜色和图案、许多脊椎动物腹部的黑色、随着年龄增长头发变白，或者秋天树叶变红与生存斗争有什么关系。</w:t>
      </w:r>
    </w:p>
    <w:p w14:paraId="61080FE8">
      <w:pPr>
        <w:pStyle w:val="4"/>
        <w:spacing w:before="295" w:line="285" w:lineRule="auto"/>
        <w:ind w:right="97"/>
        <w:rPr>
          <w:rFonts w:hint="eastAsia"/>
        </w:rPr>
      </w:pPr>
    </w:p>
    <w:p w14:paraId="586BB17F">
      <w:pPr>
        <w:pStyle w:val="4"/>
        <w:spacing w:before="295" w:line="285" w:lineRule="auto"/>
        <w:ind w:right="97"/>
        <w:rPr>
          <w:rFonts w:hint="eastAsia"/>
        </w:rPr>
      </w:pPr>
      <w:r>
        <w:rPr>
          <w:rFonts w:hint="eastAsia"/>
        </w:rPr>
        <w:t>Nor is it true that in this struggle the strongest types always and exclusively win the victory, and that the weakest are always defeated.</w:t>
      </w:r>
    </w:p>
    <w:p w14:paraId="38AD8458">
      <w:pPr>
        <w:pStyle w:val="4"/>
        <w:spacing w:before="295" w:line="285" w:lineRule="auto"/>
        <w:ind w:right="97"/>
        <w:rPr>
          <w:rFonts w:hint="eastAsia"/>
        </w:rPr>
      </w:pPr>
      <w:r>
        <w:rPr>
          <w:rFonts w:hint="eastAsia"/>
        </w:rPr>
        <w:t>在这种斗争中，最强者总是并且仅仅赢得胜利，而最弱者总是失败，这也不是事实。</w:t>
      </w:r>
    </w:p>
    <w:p w14:paraId="312D0EC3">
      <w:pPr>
        <w:pStyle w:val="4"/>
        <w:spacing w:before="295" w:line="285" w:lineRule="auto"/>
        <w:ind w:right="97"/>
        <w:rPr>
          <w:rFonts w:hint="eastAsia"/>
        </w:rPr>
      </w:pPr>
    </w:p>
    <w:p w14:paraId="2CC42272">
      <w:pPr>
        <w:pStyle w:val="4"/>
        <w:spacing w:before="295" w:line="285" w:lineRule="auto"/>
        <w:ind w:right="97"/>
        <w:rPr>
          <w:rFonts w:hint="eastAsia"/>
        </w:rPr>
      </w:pPr>
      <w:r>
        <w:rPr>
          <w:rFonts w:hint="eastAsia"/>
        </w:rPr>
        <w:t>A so-called coincidence, a fortunate or unfortunate circumstance, often mocks all such calculations.</w:t>
      </w:r>
    </w:p>
    <w:p w14:paraId="026B4A7C">
      <w:pPr>
        <w:pStyle w:val="4"/>
        <w:spacing w:before="295" w:line="285" w:lineRule="auto"/>
        <w:ind w:right="97"/>
        <w:rPr>
          <w:rFonts w:hint="eastAsia"/>
        </w:rPr>
      </w:pPr>
      <w:r>
        <w:rPr>
          <w:rFonts w:hint="eastAsia"/>
        </w:rPr>
        <w:t>所谓的巧合，幸运或不幸的环境，常常嘲弄所有这些计算。</w:t>
      </w:r>
    </w:p>
    <w:p w14:paraId="72B48E63">
      <w:pPr>
        <w:pStyle w:val="4"/>
        <w:spacing w:before="295" w:line="285" w:lineRule="auto"/>
        <w:ind w:right="97"/>
        <w:rPr>
          <w:rFonts w:hint="eastAsia"/>
        </w:rPr>
      </w:pPr>
    </w:p>
    <w:p w14:paraId="00AC2416">
      <w:pPr>
        <w:pStyle w:val="4"/>
        <w:spacing w:before="295" w:line="285" w:lineRule="auto"/>
        <w:ind w:right="97"/>
        <w:rPr>
          <w:rFonts w:hint="eastAsia"/>
        </w:rPr>
      </w:pPr>
      <w:r>
        <w:rPr>
          <w:rFonts w:hint="eastAsia"/>
        </w:rPr>
        <w:t>Sometimes a strong person is taken away in the strength of his years, and sometimes a physically weak man or woman reaches a ripe old age.</w:t>
      </w:r>
    </w:p>
    <w:p w14:paraId="593952A4">
      <w:pPr>
        <w:pStyle w:val="4"/>
        <w:spacing w:before="295" w:line="285" w:lineRule="auto"/>
        <w:ind w:right="97"/>
        <w:rPr>
          <w:rFonts w:hint="eastAsia"/>
        </w:rPr>
      </w:pPr>
      <w:r>
        <w:rPr>
          <w:rFonts w:hint="eastAsia"/>
        </w:rPr>
        <w:t>有时，一个强壮的人在壮年时被夺去生命，而有时，一个身体虚弱的男人或女人却能活到高寿。</w:t>
      </w:r>
    </w:p>
    <w:p w14:paraId="5E9DC5C5">
      <w:pPr>
        <w:pStyle w:val="4"/>
        <w:spacing w:before="295" w:line="285" w:lineRule="auto"/>
        <w:ind w:right="97"/>
        <w:rPr>
          <w:rFonts w:hint="eastAsia"/>
        </w:rPr>
      </w:pPr>
    </w:p>
    <w:p w14:paraId="4FF500F0">
      <w:pPr>
        <w:pStyle w:val="4"/>
        <w:spacing w:before="295" w:line="285" w:lineRule="auto"/>
        <w:ind w:right="97"/>
        <w:rPr>
          <w:rFonts w:hint="eastAsia"/>
        </w:rPr>
      </w:pPr>
      <w:r>
        <w:rPr>
          <w:rFonts w:hint="eastAsia"/>
        </w:rPr>
        <w:t>Such considerations led a Dutch scholar to substitute another theory for that of Darwin's natural selection, that of mutation, according to which the change of species did not take place regularly and gradually, but suddenly sometimes, and by leaps or jumps.</w:t>
      </w:r>
    </w:p>
    <w:p w14:paraId="3B23D8B0">
      <w:pPr>
        <w:pStyle w:val="4"/>
        <w:spacing w:before="295" w:line="285" w:lineRule="auto"/>
        <w:ind w:right="97"/>
        <w:rPr>
          <w:rFonts w:hint="eastAsia"/>
        </w:rPr>
      </w:pPr>
      <w:r>
        <w:rPr>
          <w:rFonts w:hint="eastAsia"/>
        </w:rPr>
        <w:t>这些考虑导致一位荷兰学者用另一种理论——突变论——取代了达尔文的自然选择理论，根据突变论，物种的变化并非有规律地、逐渐地发生，而是有时突然地、跳跃式地发生。</w:t>
      </w:r>
    </w:p>
    <w:p w14:paraId="29CAF2F8">
      <w:pPr>
        <w:pStyle w:val="4"/>
        <w:spacing w:before="295" w:line="285" w:lineRule="auto"/>
        <w:ind w:right="97"/>
        <w:rPr>
          <w:rFonts w:hint="eastAsia"/>
        </w:rPr>
      </w:pPr>
    </w:p>
    <w:p w14:paraId="611C1758">
      <w:pPr>
        <w:pStyle w:val="4"/>
        <w:spacing w:before="295" w:line="285" w:lineRule="auto"/>
        <w:ind w:right="97"/>
        <w:rPr>
          <w:rFonts w:hint="eastAsia"/>
        </w:rPr>
      </w:pPr>
      <w:r>
        <w:rPr>
          <w:rFonts w:hint="eastAsia"/>
        </w:rPr>
        <w:t>But in this matter the question is whether these changes really represent new species or simply modifications in the species already extant.</w:t>
      </w:r>
    </w:p>
    <w:p w14:paraId="100A0963">
      <w:pPr>
        <w:pStyle w:val="4"/>
        <w:spacing w:before="295" w:line="285" w:lineRule="auto"/>
        <w:ind w:right="97"/>
        <w:rPr>
          <w:rFonts w:hint="eastAsia"/>
        </w:rPr>
      </w:pPr>
      <w:r>
        <w:rPr>
          <w:rFonts w:hint="eastAsia"/>
        </w:rPr>
        <w:t>但在这个问题上，问题在于这些变化是真正代表了新物种，还是仅仅是现存物种的变异。</w:t>
      </w:r>
    </w:p>
    <w:p w14:paraId="0FAB09EE">
      <w:pPr>
        <w:pStyle w:val="4"/>
        <w:spacing w:before="295" w:line="285" w:lineRule="auto"/>
        <w:ind w:right="97"/>
        <w:rPr>
          <w:rFonts w:hint="eastAsia"/>
        </w:rPr>
      </w:pPr>
    </w:p>
    <w:p w14:paraId="5A401F4D">
      <w:pPr>
        <w:pStyle w:val="4"/>
        <w:spacing w:before="295" w:line="285" w:lineRule="auto"/>
        <w:ind w:right="97"/>
        <w:rPr>
          <w:rFonts w:hint="eastAsia"/>
        </w:rPr>
      </w:pPr>
      <w:r>
        <w:rPr>
          <w:rFonts w:hint="eastAsia"/>
        </w:rPr>
        <w:t>And the answer to that question hinges again on just what one means by species.</w:t>
      </w:r>
    </w:p>
    <w:p w14:paraId="0207EC85">
      <w:pPr>
        <w:pStyle w:val="4"/>
        <w:spacing w:before="295" w:line="285" w:lineRule="auto"/>
        <w:ind w:right="97"/>
        <w:rPr>
          <w:rFonts w:hint="eastAsia"/>
        </w:rPr>
      </w:pPr>
      <w:r>
        <w:rPr>
          <w:rFonts w:hint="eastAsia"/>
        </w:rPr>
        <w:t>而这个问题的答案又取决于人们对“物种”的理解。</w:t>
      </w:r>
    </w:p>
    <w:p w14:paraId="396379DB">
      <w:pPr>
        <w:pStyle w:val="4"/>
        <w:spacing w:before="295" w:line="285" w:lineRule="auto"/>
        <w:ind w:right="97"/>
        <w:rPr>
          <w:rFonts w:hint="eastAsia"/>
        </w:rPr>
      </w:pPr>
    </w:p>
    <w:p w14:paraId="538FE904">
      <w:pPr>
        <w:pStyle w:val="4"/>
        <w:spacing w:before="295" w:line="285" w:lineRule="auto"/>
        <w:ind w:right="97"/>
        <w:rPr>
          <w:rFonts w:hint="eastAsia"/>
        </w:rPr>
      </w:pPr>
      <w:r>
        <w:rPr>
          <w:rFonts w:hint="eastAsia"/>
        </w:rPr>
        <w:t>Not only the struggle for existence, natural selection, and the survival of the fittest have lost status in this century, but also the idea of the transfer of acquired characteristics.</w:t>
      </w:r>
    </w:p>
    <w:p w14:paraId="418B8F60">
      <w:pPr>
        <w:pStyle w:val="4"/>
        <w:spacing w:before="295" w:line="285" w:lineRule="auto"/>
        <w:ind w:right="97"/>
        <w:rPr>
          <w:rFonts w:hint="eastAsia"/>
        </w:rPr>
      </w:pPr>
      <w:r>
        <w:rPr>
          <w:rFonts w:hint="eastAsia"/>
        </w:rPr>
        <w:t>在本世纪，不仅生存斗争、自然选择和适者生存失去了地位，而且获得性状遗传的观念也失去了地位。</w:t>
      </w:r>
    </w:p>
    <w:p w14:paraId="56E31172">
      <w:pPr>
        <w:pStyle w:val="4"/>
        <w:spacing w:before="295" w:line="285" w:lineRule="auto"/>
        <w:ind w:right="97"/>
        <w:rPr>
          <w:rFonts w:hint="eastAsia"/>
        </w:rPr>
      </w:pPr>
    </w:p>
    <w:p w14:paraId="711702C0">
      <w:pPr>
        <w:pStyle w:val="4"/>
        <w:spacing w:before="295" w:line="285" w:lineRule="auto"/>
        <w:ind w:right="97"/>
        <w:rPr>
          <w:rFonts w:hint="eastAsia"/>
        </w:rPr>
      </w:pPr>
      <w:r>
        <w:rPr>
          <w:rFonts w:hint="eastAsia"/>
        </w:rPr>
        <w:t>The transfer of natural, inherited characteristics from parents to children from the nature of the case tends rather to plead against than for Darwinism, inasmuch as it implies the constancy of species.</w:t>
      </w:r>
    </w:p>
    <w:p w14:paraId="5D0F13AC">
      <w:pPr>
        <w:pStyle w:val="4"/>
        <w:spacing w:before="295" w:line="285" w:lineRule="auto"/>
        <w:ind w:right="97"/>
        <w:rPr>
          <w:rFonts w:hint="eastAsia"/>
        </w:rPr>
      </w:pPr>
      <w:r>
        <w:rPr>
          <w:rFonts w:hint="eastAsia"/>
        </w:rPr>
        <w:t>从父母到子女的自然遗传特征的传递，从本质上讲，更倾向于反对而非支持达尔文主义，因为它意味着物种的恒定性。</w:t>
      </w:r>
    </w:p>
    <w:p w14:paraId="2ADE7948">
      <w:pPr>
        <w:pStyle w:val="4"/>
        <w:spacing w:before="295" w:line="285" w:lineRule="auto"/>
        <w:ind w:right="97"/>
        <w:rPr>
          <w:rFonts w:hint="eastAsia"/>
        </w:rPr>
      </w:pPr>
    </w:p>
    <w:p w14:paraId="7239F716">
      <w:pPr>
        <w:pStyle w:val="4"/>
        <w:spacing w:before="295" w:line="285" w:lineRule="auto"/>
        <w:ind w:right="97"/>
        <w:rPr>
          <w:rFonts w:hint="eastAsia"/>
        </w:rPr>
      </w:pPr>
      <w:r>
        <w:rPr>
          <w:rFonts w:hint="eastAsia"/>
        </w:rPr>
        <w:t>Centuries on end men beget men and nothing else.</w:t>
      </w:r>
    </w:p>
    <w:p w14:paraId="40F39BAD">
      <w:pPr>
        <w:pStyle w:val="4"/>
        <w:spacing w:before="295" w:line="285" w:lineRule="auto"/>
        <w:ind w:right="97"/>
        <w:rPr>
          <w:rFonts w:hint="eastAsia"/>
        </w:rPr>
      </w:pPr>
      <w:r>
        <w:rPr>
          <w:rFonts w:hint="eastAsia"/>
        </w:rPr>
        <w:t>千百年来，人生人，别无他物。</w:t>
      </w:r>
    </w:p>
    <w:p w14:paraId="598DA323">
      <w:pPr>
        <w:pStyle w:val="4"/>
        <w:spacing w:before="295" w:line="285" w:lineRule="auto"/>
        <w:ind w:right="97"/>
        <w:rPr>
          <w:rFonts w:hint="eastAsia"/>
        </w:rPr>
      </w:pPr>
    </w:p>
    <w:p w14:paraId="5C6B7FD0">
      <w:pPr>
        <w:pStyle w:val="4"/>
        <w:spacing w:before="295" w:line="285" w:lineRule="auto"/>
        <w:ind w:right="97"/>
        <w:rPr>
          <w:rFonts w:hint="eastAsia"/>
        </w:rPr>
      </w:pPr>
      <w:r>
        <w:rPr>
          <w:rFonts w:hint="eastAsia"/>
        </w:rPr>
        <w:t>Concerning the transfer of acquired as distinguished from inherited characteristics there is now so much difference of opinion that nothing can be said about it with certainty.</w:t>
      </w:r>
    </w:p>
    <w:p w14:paraId="1F4D278E">
      <w:pPr>
        <w:pStyle w:val="4"/>
        <w:spacing w:before="295" w:line="285" w:lineRule="auto"/>
        <w:ind w:right="97"/>
        <w:rPr>
          <w:rFonts w:hint="eastAsia"/>
        </w:rPr>
      </w:pPr>
      <w:r>
        <w:rPr>
          <w:rFonts w:hint="eastAsia"/>
        </w:rPr>
        <w:t>关于获得性状（与遗传性状相区别）的遗传，目前意见分歧很大，以至于无法确切地说些什么。</w:t>
      </w:r>
    </w:p>
    <w:p w14:paraId="09B88B4B">
      <w:pPr>
        <w:pStyle w:val="4"/>
        <w:spacing w:before="295" w:line="285" w:lineRule="auto"/>
        <w:ind w:right="97"/>
        <w:rPr>
          <w:rFonts w:hint="eastAsia"/>
        </w:rPr>
      </w:pPr>
    </w:p>
    <w:p w14:paraId="49193D84">
      <w:pPr>
        <w:pStyle w:val="4"/>
        <w:spacing w:before="295" w:line="285" w:lineRule="auto"/>
        <w:ind w:right="97"/>
        <w:rPr>
          <w:rFonts w:hint="eastAsia"/>
        </w:rPr>
      </w:pPr>
      <w:r>
        <w:rPr>
          <w:rFonts w:hint="eastAsia"/>
        </w:rPr>
        <w:t>This much, however, is certain, that acquired characteristics very often are not transferred by the parents to the children.</w:t>
      </w:r>
    </w:p>
    <w:p w14:paraId="489BE245">
      <w:pPr>
        <w:pStyle w:val="4"/>
        <w:spacing w:before="295" w:line="285" w:lineRule="auto"/>
        <w:ind w:right="97"/>
        <w:rPr>
          <w:rFonts w:hint="eastAsia"/>
        </w:rPr>
      </w:pPr>
      <w:r>
        <w:rPr>
          <w:rFonts w:hint="eastAsia"/>
        </w:rPr>
        <w:t>然而，可以肯定的是，获得性特征往往不会由父母遗传给子女。</w:t>
      </w:r>
    </w:p>
    <w:p w14:paraId="1EE2012C">
      <w:pPr>
        <w:pStyle w:val="4"/>
        <w:spacing w:before="295" w:line="285" w:lineRule="auto"/>
        <w:ind w:right="97"/>
        <w:rPr>
          <w:rFonts w:hint="eastAsia"/>
        </w:rPr>
      </w:pPr>
    </w:p>
    <w:p w14:paraId="564EF1EC">
      <w:pPr>
        <w:pStyle w:val="4"/>
        <w:spacing w:before="295" w:line="285" w:lineRule="auto"/>
        <w:ind w:right="97"/>
        <w:rPr>
          <w:rFonts w:hint="eastAsia"/>
        </w:rPr>
      </w:pPr>
      <w:r>
        <w:rPr>
          <w:rFonts w:hint="eastAsia"/>
        </w:rPr>
        <w:t>Circumcision, for instance, was practised by some people for centuries, and yet left no traces in the children after all that while.</w:t>
      </w:r>
    </w:p>
    <w:p w14:paraId="43F50351">
      <w:pPr>
        <w:pStyle w:val="4"/>
        <w:spacing w:before="295" w:line="285" w:lineRule="auto"/>
        <w:ind w:right="97"/>
        <w:rPr>
          <w:rFonts w:hint="eastAsia"/>
        </w:rPr>
      </w:pPr>
      <w:r>
        <w:rPr>
          <w:rFonts w:hint="eastAsia"/>
        </w:rPr>
        <w:t>例如，割礼在某些民族中实行了几个世纪，然而经过这么长时间，在孩子们身上却没有留下任何痕迹。</w:t>
      </w:r>
    </w:p>
    <w:p w14:paraId="088FE4B7">
      <w:pPr>
        <w:pStyle w:val="4"/>
        <w:spacing w:before="295" w:line="285" w:lineRule="auto"/>
        <w:ind w:right="97"/>
        <w:rPr>
          <w:rFonts w:hint="eastAsia"/>
        </w:rPr>
      </w:pPr>
    </w:p>
    <w:p w14:paraId="27334281">
      <w:pPr>
        <w:pStyle w:val="4"/>
        <w:spacing w:before="295" w:line="285" w:lineRule="auto"/>
        <w:ind w:right="97"/>
        <w:rPr>
          <w:rFonts w:hint="eastAsia"/>
        </w:rPr>
      </w:pPr>
      <w:r>
        <w:rPr>
          <w:rFonts w:hint="eastAsia"/>
        </w:rPr>
        <w:t>Transfer by inheritance takes place only inside certain boundaries and does not effect any change of kind or species.</w:t>
      </w:r>
    </w:p>
    <w:p w14:paraId="3F2F879E">
      <w:pPr>
        <w:pStyle w:val="4"/>
        <w:spacing w:before="295" w:line="285" w:lineRule="auto"/>
        <w:ind w:right="97"/>
        <w:rPr>
          <w:rFonts w:hint="eastAsia"/>
        </w:rPr>
      </w:pPr>
      <w:r>
        <w:rPr>
          <w:rFonts w:hint="eastAsia"/>
        </w:rPr>
        <w:t>遗传只在一定的范围内发生，不会导致种类或物种的改变。</w:t>
      </w:r>
    </w:p>
    <w:p w14:paraId="321F4A5A">
      <w:pPr>
        <w:pStyle w:val="4"/>
        <w:spacing w:before="295" w:line="285" w:lineRule="auto"/>
        <w:ind w:right="97"/>
        <w:rPr>
          <w:rFonts w:hint="eastAsia"/>
        </w:rPr>
      </w:pPr>
    </w:p>
    <w:p w14:paraId="76503F03">
      <w:pPr>
        <w:pStyle w:val="4"/>
        <w:spacing w:before="295" w:line="285" w:lineRule="auto"/>
        <w:ind w:right="97"/>
        <w:rPr>
          <w:rFonts w:hint="eastAsia"/>
        </w:rPr>
      </w:pPr>
      <w:r>
        <w:rPr>
          <w:rFonts w:hint="eastAsia"/>
        </w:rPr>
        <w:t>If the modification is artificially induced, it must also be artificially maintained or else it is lost again.</w:t>
      </w:r>
    </w:p>
    <w:p w14:paraId="5A69B9BC">
      <w:pPr>
        <w:pStyle w:val="4"/>
        <w:spacing w:before="295" w:line="285" w:lineRule="auto"/>
        <w:ind w:right="97"/>
        <w:rPr>
          <w:rFonts w:hint="eastAsia"/>
        </w:rPr>
      </w:pPr>
      <w:r>
        <w:rPr>
          <w:rFonts w:hint="eastAsia"/>
        </w:rPr>
        <w:t>如果变异是人为诱导的，那么也必须人为地维持，否则就会再次消失。</w:t>
      </w:r>
    </w:p>
    <w:p w14:paraId="366F1B39">
      <w:pPr>
        <w:pStyle w:val="4"/>
        <w:spacing w:before="295" w:line="285" w:lineRule="auto"/>
        <w:ind w:right="97"/>
        <w:rPr>
          <w:rFonts w:hint="eastAsia"/>
        </w:rPr>
      </w:pPr>
    </w:p>
    <w:p w14:paraId="4C66FF1D">
      <w:pPr>
        <w:pStyle w:val="4"/>
        <w:spacing w:before="295" w:line="285" w:lineRule="auto"/>
        <w:ind w:right="97"/>
        <w:rPr>
          <w:rFonts w:hint="eastAsia"/>
        </w:rPr>
      </w:pPr>
      <w:r>
        <w:rPr>
          <w:rFonts w:hint="eastAsia"/>
        </w:rPr>
        <w:t>Darwinism, in short, cannot explain either heredity or change.</w:t>
      </w:r>
    </w:p>
    <w:p w14:paraId="0B914986">
      <w:pPr>
        <w:pStyle w:val="4"/>
        <w:spacing w:before="295" w:line="285" w:lineRule="auto"/>
        <w:ind w:right="97"/>
        <w:rPr>
          <w:rFonts w:hint="eastAsia"/>
        </w:rPr>
      </w:pPr>
      <w:r>
        <w:rPr>
          <w:rFonts w:hint="eastAsia"/>
        </w:rPr>
        <w:t>简而言之，达尔文主义既不能解释遗传，也不能解释变异。</w:t>
      </w:r>
    </w:p>
    <w:p w14:paraId="7B874082">
      <w:pPr>
        <w:pStyle w:val="4"/>
        <w:spacing w:before="295" w:line="285" w:lineRule="auto"/>
        <w:ind w:right="97"/>
        <w:rPr>
          <w:rFonts w:hint="eastAsia"/>
        </w:rPr>
      </w:pPr>
    </w:p>
    <w:p w14:paraId="45449D9A">
      <w:pPr>
        <w:pStyle w:val="4"/>
        <w:spacing w:before="295" w:line="285" w:lineRule="auto"/>
        <w:ind w:right="97"/>
        <w:rPr>
          <w:rFonts w:hint="eastAsia"/>
        </w:rPr>
      </w:pPr>
      <w:r>
        <w:rPr>
          <w:rFonts w:hint="eastAsia"/>
        </w:rPr>
        <w:t>Both are facts whose existence is not denied, but their connection and relationship still lie beyond the pale of our knowledge.</w:t>
      </w:r>
    </w:p>
    <w:p w14:paraId="6230CD93">
      <w:pPr>
        <w:pStyle w:val="4"/>
        <w:spacing w:before="295" w:line="285" w:lineRule="auto"/>
        <w:ind w:right="97"/>
        <w:rPr>
          <w:rFonts w:hint="eastAsia"/>
        </w:rPr>
      </w:pPr>
      <w:r>
        <w:rPr>
          <w:rFonts w:hint="eastAsia"/>
        </w:rPr>
        <w:t>两者都是不容否认的事实，但它们的联系和关系仍超出了我们的知识范围。</w:t>
      </w:r>
    </w:p>
    <w:p w14:paraId="5DAF42BD">
      <w:pPr>
        <w:pStyle w:val="4"/>
        <w:spacing w:before="295" w:line="285" w:lineRule="auto"/>
        <w:ind w:right="97"/>
        <w:rPr>
          <w:rFonts w:hint="eastAsia"/>
        </w:rPr>
      </w:pPr>
    </w:p>
    <w:p w14:paraId="4EC8F971">
      <w:pPr>
        <w:pStyle w:val="4"/>
        <w:spacing w:before="295" w:line="285" w:lineRule="auto"/>
        <w:ind w:right="97"/>
        <w:rPr>
          <w:rFonts w:hint="eastAsia"/>
        </w:rPr>
      </w:pPr>
      <w:r>
        <w:rPr>
          <w:rFonts w:hint="eastAsia"/>
        </w:rPr>
        <w:t>More and more, therefore, Darwinism proper, that is, Darwinism in the narrower sense, namely, the effort to explain change of species in terms of the struggle for existence, natural selection, and the transfer of acquired characteristics was abandoned by the men of science.</w:t>
      </w:r>
    </w:p>
    <w:p w14:paraId="3A6582DE">
      <w:pPr>
        <w:pStyle w:val="4"/>
        <w:spacing w:before="295" w:line="285" w:lineRule="auto"/>
        <w:ind w:right="97"/>
        <w:rPr>
          <w:rFonts w:hint="eastAsia"/>
        </w:rPr>
      </w:pPr>
      <w:r>
        <w:rPr>
          <w:rFonts w:hint="eastAsia"/>
        </w:rPr>
        <w:t>因此，越来越多的科学家放弃了正统的达尔文主义，即狭义的达尔文主义，也就是试图用生存斗争、自然选择和获得性状遗传 来解释物种变化的努力。</w:t>
      </w:r>
    </w:p>
    <w:p w14:paraId="57A69826">
      <w:pPr>
        <w:pStyle w:val="4"/>
        <w:spacing w:before="295" w:line="285" w:lineRule="auto"/>
        <w:ind w:right="97"/>
        <w:rPr>
          <w:rFonts w:hint="eastAsia"/>
        </w:rPr>
      </w:pPr>
    </w:p>
    <w:p w14:paraId="6A30074F">
      <w:pPr>
        <w:pStyle w:val="4"/>
        <w:spacing w:before="295" w:line="285" w:lineRule="auto"/>
        <w:ind w:right="97"/>
        <w:rPr>
          <w:rFonts w:hint="eastAsia"/>
        </w:rPr>
      </w:pPr>
      <w:r>
        <w:rPr>
          <w:rFonts w:hint="eastAsia"/>
        </w:rPr>
        <w:t>The prediction of one of the first and most eminent of opponents of Darwin's theory was literally fulfilled: namely, that this theory for explaining the mysteries of life would not last till even the end of the nineteenth century.</w:t>
      </w:r>
    </w:p>
    <w:p w14:paraId="433A30AF">
      <w:pPr>
        <w:pStyle w:val="4"/>
        <w:spacing w:before="295" w:line="285" w:lineRule="auto"/>
        <w:ind w:right="97"/>
        <w:rPr>
          <w:rFonts w:hint="eastAsia"/>
        </w:rPr>
      </w:pPr>
      <w:r>
        <w:rPr>
          <w:rFonts w:hint="eastAsia"/>
        </w:rPr>
        <w:t>达尔文理论最早也是最杰出的反对者之一的预言确实应验了：即这种解释生命奥秘的理论甚至撑不到十九世纪末。</w:t>
      </w:r>
    </w:p>
    <w:p w14:paraId="117176EC">
      <w:pPr>
        <w:pStyle w:val="4"/>
        <w:spacing w:before="295" w:line="285" w:lineRule="auto"/>
        <w:ind w:right="97"/>
        <w:rPr>
          <w:rFonts w:hint="eastAsia"/>
        </w:rPr>
      </w:pPr>
    </w:p>
    <w:p w14:paraId="20868E11">
      <w:pPr>
        <w:pStyle w:val="4"/>
        <w:spacing w:before="295" w:line="285" w:lineRule="auto"/>
        <w:ind w:right="97"/>
        <w:rPr>
          <w:rFonts w:hint="eastAsia"/>
        </w:rPr>
      </w:pPr>
      <w:r>
        <w:rPr>
          <w:rFonts w:hint="eastAsia"/>
        </w:rPr>
        <w:t>But more important is the fact that criticism has not been directed against Darwin's theory alone but against the theory of evolution itself also.</w:t>
      </w:r>
    </w:p>
    <w:p w14:paraId="492A8C89">
      <w:pPr>
        <w:pStyle w:val="4"/>
        <w:spacing w:before="295" w:line="285" w:lineRule="auto"/>
        <w:ind w:right="97"/>
        <w:rPr>
          <w:rFonts w:hint="eastAsia"/>
        </w:rPr>
      </w:pPr>
      <w:r>
        <w:rPr>
          <w:rFonts w:hint="eastAsia"/>
        </w:rPr>
        <w:t>但更重要的是，批评不仅针对达尔文的理论，也针对进化论本身。</w:t>
      </w:r>
    </w:p>
    <w:p w14:paraId="1969DC0B">
      <w:pPr>
        <w:pStyle w:val="4"/>
        <w:spacing w:before="295" w:line="285" w:lineRule="auto"/>
        <w:ind w:right="97"/>
        <w:rPr>
          <w:rFonts w:hint="eastAsia"/>
        </w:rPr>
      </w:pPr>
    </w:p>
    <w:p w14:paraId="755D37AD">
      <w:pPr>
        <w:pStyle w:val="4"/>
        <w:spacing w:before="295" w:line="285" w:lineRule="auto"/>
        <w:ind w:right="97"/>
        <w:rPr>
          <w:rFonts w:hint="eastAsia"/>
        </w:rPr>
      </w:pPr>
      <w:r>
        <w:rPr>
          <w:rFonts w:hint="eastAsia"/>
        </w:rPr>
        <w:t>Naturally, facts remain facts and may not be ignored.</w:t>
      </w:r>
    </w:p>
    <w:p w14:paraId="379E4277">
      <w:pPr>
        <w:pStyle w:val="4"/>
        <w:spacing w:before="295" w:line="285" w:lineRule="auto"/>
        <w:ind w:right="97"/>
        <w:rPr>
          <w:rFonts w:hint="eastAsia"/>
        </w:rPr>
      </w:pPr>
      <w:r>
        <w:rPr>
          <w:rFonts w:hint="eastAsia"/>
        </w:rPr>
        <w:t>当然，事实仍然是事实，不容忽视。</w:t>
      </w:r>
    </w:p>
    <w:p w14:paraId="6D8AAD2E">
      <w:pPr>
        <w:pStyle w:val="4"/>
        <w:spacing w:before="295" w:line="285" w:lineRule="auto"/>
        <w:ind w:right="97"/>
        <w:rPr>
          <w:rFonts w:hint="eastAsia"/>
        </w:rPr>
      </w:pPr>
    </w:p>
    <w:p w14:paraId="66EAE366">
      <w:pPr>
        <w:pStyle w:val="4"/>
        <w:spacing w:before="295" w:line="285" w:lineRule="auto"/>
        <w:ind w:right="97"/>
        <w:rPr>
          <w:rFonts w:hint="eastAsia"/>
        </w:rPr>
      </w:pPr>
      <w:r>
        <w:rPr>
          <w:rFonts w:hint="eastAsia"/>
        </w:rPr>
        <w:t>But theory is something else, something built upon the facts by thought.</w:t>
      </w:r>
    </w:p>
    <w:p w14:paraId="6360BD59">
      <w:pPr>
        <w:pStyle w:val="4"/>
        <w:spacing w:before="295" w:line="285" w:lineRule="auto"/>
        <w:ind w:right="97"/>
        <w:rPr>
          <w:rFonts w:hint="eastAsia"/>
        </w:rPr>
      </w:pPr>
      <w:r>
        <w:rPr>
          <w:rFonts w:hint="eastAsia"/>
        </w:rPr>
        <w:t>但理论是另一回事，是思想在事实基础上建立起来的东西。</w:t>
      </w:r>
    </w:p>
    <w:p w14:paraId="675EF4B7">
      <w:pPr>
        <w:pStyle w:val="4"/>
        <w:spacing w:before="295" w:line="285" w:lineRule="auto"/>
        <w:ind w:right="97"/>
        <w:rPr>
          <w:rFonts w:hint="eastAsia"/>
        </w:rPr>
      </w:pPr>
    </w:p>
    <w:p w14:paraId="2F02EC7A">
      <w:pPr>
        <w:pStyle w:val="4"/>
        <w:spacing w:before="295" w:line="285" w:lineRule="auto"/>
        <w:ind w:right="97"/>
        <w:rPr>
          <w:rFonts w:hint="eastAsia"/>
        </w:rPr>
      </w:pPr>
      <w:r>
        <w:rPr>
          <w:rFonts w:hint="eastAsia"/>
        </w:rPr>
        <w:t>And what became more and more evident was that the theory of evolution did not fit the facts but was even in conflict with them.</w:t>
      </w:r>
    </w:p>
    <w:p w14:paraId="4C5EAAF1">
      <w:pPr>
        <w:pStyle w:val="4"/>
        <w:spacing w:before="295" w:line="285" w:lineRule="auto"/>
        <w:ind w:right="97"/>
        <w:rPr>
          <w:rFonts w:hint="eastAsia"/>
        </w:rPr>
      </w:pPr>
      <w:r>
        <w:rPr>
          <w:rFonts w:hint="eastAsia"/>
        </w:rPr>
        <w:t>而且越来越明显的是，进化论与事实不符，甚至与事实相冲突。</w:t>
      </w:r>
    </w:p>
    <w:p w14:paraId="39772877">
      <w:pPr>
        <w:pStyle w:val="4"/>
        <w:spacing w:before="295" w:line="285" w:lineRule="auto"/>
        <w:ind w:right="97"/>
        <w:rPr>
          <w:rFonts w:hint="eastAsia"/>
        </w:rPr>
      </w:pPr>
    </w:p>
    <w:p w14:paraId="1300BF2D">
      <w:pPr>
        <w:pStyle w:val="4"/>
        <w:spacing w:before="295" w:line="285" w:lineRule="auto"/>
        <w:ind w:right="97"/>
        <w:rPr>
          <w:rFonts w:hint="eastAsia"/>
        </w:rPr>
      </w:pPr>
      <w:r>
        <w:rPr>
          <w:rFonts w:hint="eastAsia"/>
        </w:rPr>
        <w:t>Geology, for instance, revealed that the lower and higher sorts of animals do not follow each other in sequence but as a matter of fact existed alongside of each other ages ago.</w:t>
      </w:r>
    </w:p>
    <w:p w14:paraId="10F8BA07">
      <w:pPr>
        <w:pStyle w:val="4"/>
        <w:spacing w:before="295" w:line="285" w:lineRule="auto"/>
        <w:ind w:right="97"/>
        <w:rPr>
          <w:rFonts w:hint="eastAsia"/>
        </w:rPr>
      </w:pPr>
      <w:r>
        <w:rPr>
          <w:rFonts w:hint="eastAsia"/>
        </w:rPr>
        <w:t>例如，地质学揭示，低等和高等动物并非按顺序相继出现，而是事实上在很久以前就同时存在。</w:t>
      </w:r>
    </w:p>
    <w:p w14:paraId="046C0C86">
      <w:pPr>
        <w:pStyle w:val="4"/>
        <w:spacing w:before="295" w:line="285" w:lineRule="auto"/>
        <w:ind w:right="97"/>
        <w:rPr>
          <w:rFonts w:hint="eastAsia"/>
        </w:rPr>
      </w:pPr>
    </w:p>
    <w:p w14:paraId="1A377946">
      <w:pPr>
        <w:pStyle w:val="4"/>
        <w:spacing w:before="295" w:line="285" w:lineRule="auto"/>
        <w:ind w:right="97"/>
        <w:rPr>
          <w:rFonts w:hint="eastAsia"/>
        </w:rPr>
      </w:pPr>
      <w:r>
        <w:rPr>
          <w:rFonts w:hint="eastAsia"/>
        </w:rPr>
        <w:t>Paleontology did not come up with a single piece of conclusive evidence for the existence of transitional types between the several species of organic beings.</w:t>
      </w:r>
    </w:p>
    <w:p w14:paraId="22B363AC">
      <w:pPr>
        <w:pStyle w:val="4"/>
        <w:spacing w:before="295" w:line="285" w:lineRule="auto"/>
        <w:ind w:right="97"/>
        <w:rPr>
          <w:rFonts w:hint="eastAsia"/>
        </w:rPr>
      </w:pPr>
      <w:r>
        <w:rPr>
          <w:rFonts w:hint="eastAsia"/>
        </w:rPr>
        <w:t>古生物学未能提供任何确凿证据证明有机物种之间存在过渡类型。</w:t>
      </w:r>
    </w:p>
    <w:p w14:paraId="00500263">
      <w:pPr>
        <w:pStyle w:val="4"/>
        <w:spacing w:before="295" w:line="285" w:lineRule="auto"/>
        <w:ind w:right="97"/>
        <w:rPr>
          <w:rFonts w:hint="eastAsia"/>
        </w:rPr>
      </w:pPr>
    </w:p>
    <w:p w14:paraId="4598A04C">
      <w:pPr>
        <w:pStyle w:val="4"/>
        <w:spacing w:before="295" w:line="285" w:lineRule="auto"/>
        <w:ind w:right="97"/>
        <w:rPr>
          <w:rFonts w:hint="eastAsia"/>
        </w:rPr>
      </w:pPr>
      <w:r>
        <w:rPr>
          <w:rFonts w:hint="eastAsia"/>
        </w:rPr>
        <w:t>Still, according to Darwin's theory of extremely gradual evolution by way of extremely small changes, these types should have been present in quantity.</w:t>
      </w:r>
    </w:p>
    <w:p w14:paraId="406E8C3B">
      <w:pPr>
        <w:pStyle w:val="4"/>
        <w:spacing w:before="295" w:line="285" w:lineRule="auto"/>
        <w:ind w:right="97"/>
        <w:rPr>
          <w:rFonts w:hint="eastAsia"/>
        </w:rPr>
      </w:pPr>
      <w:r>
        <w:rPr>
          <w:rFonts w:hint="eastAsia"/>
        </w:rPr>
        <w:t>然而，根据达尔文的理论，即通过极其微小的变化进行极其缓慢的进化，这些类型应该大量存在。</w:t>
      </w:r>
    </w:p>
    <w:p w14:paraId="5E042A9A">
      <w:pPr>
        <w:pStyle w:val="4"/>
        <w:spacing w:before="295" w:line="285" w:lineRule="auto"/>
        <w:ind w:right="97"/>
        <w:rPr>
          <w:rFonts w:hint="eastAsia"/>
        </w:rPr>
      </w:pPr>
    </w:p>
    <w:p w14:paraId="020139C0">
      <w:pPr>
        <w:pStyle w:val="4"/>
        <w:spacing w:before="295" w:line="285" w:lineRule="auto"/>
        <w:ind w:right="97"/>
        <w:rPr>
          <w:rFonts w:hint="eastAsia"/>
        </w:rPr>
      </w:pPr>
      <w:r>
        <w:rPr>
          <w:rFonts w:hint="eastAsia"/>
        </w:rPr>
        <w:t>Even the ardently sought after and energetically pursued intermediary type between man and the ape was not discovered.</w:t>
      </w:r>
    </w:p>
    <w:p w14:paraId="207E87AB">
      <w:pPr>
        <w:pStyle w:val="4"/>
        <w:spacing w:before="295" w:line="285" w:lineRule="auto"/>
        <w:ind w:right="97"/>
        <w:rPr>
          <w:rFonts w:hint="eastAsia"/>
        </w:rPr>
      </w:pPr>
      <w:r>
        <w:rPr>
          <w:rFonts w:hint="eastAsia"/>
        </w:rPr>
        <w:t>即使是热切寻找和积极追寻的人与猿之间的中间类型也未被发现。</w:t>
      </w:r>
    </w:p>
    <w:p w14:paraId="25883A47">
      <w:pPr>
        <w:pStyle w:val="4"/>
        <w:spacing w:before="295" w:line="285" w:lineRule="auto"/>
        <w:ind w:right="97"/>
        <w:rPr>
          <w:rFonts w:hint="eastAsia"/>
        </w:rPr>
      </w:pPr>
    </w:p>
    <w:p w14:paraId="5F0E3EA6">
      <w:pPr>
        <w:pStyle w:val="4"/>
        <w:spacing w:before="295" w:line="285" w:lineRule="auto"/>
        <w:ind w:right="97"/>
        <w:rPr>
          <w:rFonts w:hint="eastAsia"/>
        </w:rPr>
      </w:pPr>
      <w:r>
        <w:rPr>
          <w:rFonts w:hint="eastAsia"/>
        </w:rPr>
        <w:t>Embryology, it is true, does point to a certain external similarity between the various stages in the development of the embryo of man and that of other animal bodies.</w:t>
      </w:r>
    </w:p>
    <w:p w14:paraId="74A5029D">
      <w:pPr>
        <w:pStyle w:val="4"/>
        <w:spacing w:before="295" w:line="285" w:lineRule="auto"/>
        <w:ind w:right="97"/>
        <w:rPr>
          <w:rFonts w:hint="eastAsia"/>
        </w:rPr>
      </w:pPr>
      <w:r>
        <w:rPr>
          <w:rFonts w:hint="eastAsia"/>
        </w:rPr>
        <w:t>诚然，胚胎学确实指出了人类胚胎发育的各个阶段与其他动物胚胎发育的各个阶段之间存在某种外部相似性。</w:t>
      </w:r>
    </w:p>
    <w:p w14:paraId="25CF80F9">
      <w:pPr>
        <w:pStyle w:val="4"/>
        <w:spacing w:before="295" w:line="285" w:lineRule="auto"/>
        <w:ind w:right="97"/>
        <w:rPr>
          <w:rFonts w:hint="eastAsia"/>
        </w:rPr>
      </w:pPr>
    </w:p>
    <w:p w14:paraId="7FD57560">
      <w:pPr>
        <w:pStyle w:val="4"/>
        <w:spacing w:before="295" w:line="285" w:lineRule="auto"/>
        <w:ind w:right="97"/>
        <w:rPr>
          <w:rFonts w:hint="eastAsia"/>
        </w:rPr>
      </w:pPr>
      <w:r>
        <w:rPr>
          <w:rFonts w:hint="eastAsia"/>
        </w:rPr>
        <w:t>But this similarity is external for the simple reason that from an animal embryo a human being is never born, nor an animal from a human embryo.</w:t>
      </w:r>
    </w:p>
    <w:p w14:paraId="7E524E35">
      <w:pPr>
        <w:pStyle w:val="4"/>
        <w:spacing w:before="295" w:line="285" w:lineRule="auto"/>
        <w:ind w:right="97"/>
        <w:rPr>
          <w:rFonts w:hint="eastAsia"/>
        </w:rPr>
      </w:pPr>
      <w:r>
        <w:rPr>
          <w:rFonts w:hint="eastAsia"/>
        </w:rPr>
        <w:t>但是这种相似性是外在的，原因很简单，因为从动物胚胎中从未产生过人，从人类胚胎中也从未产生过动物。</w:t>
      </w:r>
    </w:p>
    <w:p w14:paraId="6807D7FE">
      <w:pPr>
        <w:pStyle w:val="4"/>
        <w:spacing w:before="295" w:line="285" w:lineRule="auto"/>
        <w:ind w:right="97"/>
        <w:rPr>
          <w:rFonts w:hint="eastAsia"/>
        </w:rPr>
      </w:pPr>
    </w:p>
    <w:p w14:paraId="14150E90">
      <w:pPr>
        <w:pStyle w:val="4"/>
        <w:spacing w:before="295" w:line="285" w:lineRule="auto"/>
        <w:ind w:right="97"/>
        <w:rPr>
          <w:rFonts w:hint="eastAsia"/>
        </w:rPr>
      </w:pPr>
      <w:r>
        <w:rPr>
          <w:rFonts w:hint="eastAsia"/>
        </w:rPr>
        <w:t>In other words, man and animal go in different directions from conception on, even though the internal differences cannot then be perceived.</w:t>
      </w:r>
    </w:p>
    <w:p w14:paraId="73AFE29D">
      <w:pPr>
        <w:pStyle w:val="4"/>
        <w:spacing w:before="295" w:line="285" w:lineRule="auto"/>
        <w:ind w:right="97"/>
        <w:rPr>
          <w:rFonts w:hint="eastAsia"/>
        </w:rPr>
      </w:pPr>
      <w:r>
        <w:rPr>
          <w:rFonts w:hint="eastAsia"/>
        </w:rPr>
        <w:t>换句话说，从受孕开始，人和动物就朝着不同的方向发展，尽管那时内部差异可能无法察觉。</w:t>
      </w:r>
    </w:p>
    <w:p w14:paraId="1C488D58">
      <w:pPr>
        <w:pStyle w:val="4"/>
        <w:spacing w:before="295" w:line="285" w:lineRule="auto"/>
        <w:ind w:right="97"/>
        <w:rPr>
          <w:rFonts w:hint="eastAsia"/>
        </w:rPr>
      </w:pPr>
    </w:p>
    <w:p w14:paraId="00BCA41C">
      <w:pPr>
        <w:pStyle w:val="4"/>
        <w:spacing w:before="295" w:line="285" w:lineRule="auto"/>
        <w:ind w:right="97"/>
        <w:rPr>
          <w:rFonts w:hint="eastAsia"/>
        </w:rPr>
      </w:pPr>
      <w:r>
        <w:rPr>
          <w:rFonts w:hint="eastAsia"/>
        </w:rPr>
        <w:t>Biology has up to this time offered so little support to the proposition that life generated itself that many now accept the impossibility of that and are returning to the idea of a special life force or energy.</w:t>
      </w:r>
    </w:p>
    <w:p w14:paraId="2E2894F8">
      <w:pPr>
        <w:pStyle w:val="4"/>
        <w:spacing w:before="295" w:line="285" w:lineRule="auto"/>
        <w:ind w:right="97"/>
        <w:rPr>
          <w:rFonts w:hint="eastAsia"/>
        </w:rPr>
      </w:pPr>
      <w:r>
        <w:rPr>
          <w:rFonts w:hint="eastAsia"/>
        </w:rPr>
        <w:t>迄今为止，生物学对生命自我产生的命题提供的支持如此之少，以至于许多人现在接受了这种不可能，并正在回归一种特殊的生命力或能量的观念。</w:t>
      </w:r>
    </w:p>
    <w:p w14:paraId="766E3E0A">
      <w:pPr>
        <w:pStyle w:val="4"/>
        <w:spacing w:before="295" w:line="285" w:lineRule="auto"/>
        <w:ind w:right="97"/>
        <w:rPr>
          <w:rFonts w:hint="eastAsia"/>
        </w:rPr>
      </w:pPr>
    </w:p>
    <w:p w14:paraId="0F9DD92E">
      <w:pPr>
        <w:pStyle w:val="4"/>
        <w:spacing w:before="295" w:line="285" w:lineRule="auto"/>
        <w:ind w:right="97"/>
        <w:rPr>
          <w:rFonts w:hint="eastAsia"/>
        </w:rPr>
      </w:pPr>
      <w:r>
        <w:rPr>
          <w:rFonts w:hint="eastAsia"/>
        </w:rPr>
        <w:t>Physics and chemistry, in proportion to the extent to which they have pressed their investigations, have found more and more secrets and marvels in the world of the infinitely small, and have caused many to return to the thought that the basic constituents of things are not material entities but forces.</w:t>
      </w:r>
    </w:p>
    <w:p w14:paraId="449EF323">
      <w:pPr>
        <w:pStyle w:val="4"/>
        <w:spacing w:before="295" w:line="285" w:lineRule="auto"/>
        <w:ind w:right="97"/>
        <w:rPr>
          <w:rFonts w:hint="eastAsia"/>
        </w:rPr>
      </w:pPr>
      <w:r>
        <w:rPr>
          <w:rFonts w:hint="eastAsia"/>
        </w:rPr>
        <w:t>物理学和化学，随着其研究的深入，在无限小的世界中发现了越来越多的秘密和奇迹，并使许多人回归到这样的思想：事物的基本构成部分不是物质实体而是力。</w:t>
      </w:r>
    </w:p>
    <w:p w14:paraId="59C0F7FF">
      <w:pPr>
        <w:pStyle w:val="4"/>
        <w:spacing w:before="295" w:line="285" w:lineRule="auto"/>
        <w:ind w:right="97"/>
        <w:rPr>
          <w:rFonts w:hint="eastAsia"/>
        </w:rPr>
      </w:pPr>
    </w:p>
    <w:p w14:paraId="6D0EDE00">
      <w:pPr>
        <w:pStyle w:val="4"/>
        <w:spacing w:before="295" w:line="285" w:lineRule="auto"/>
        <w:ind w:right="97"/>
        <w:rPr>
          <w:rFonts w:hint="eastAsia"/>
        </w:rPr>
      </w:pPr>
      <w:r>
        <w:rPr>
          <w:rFonts w:hint="eastAsia"/>
        </w:rPr>
        <w:t>And —to mention no further evidences —all the efforts that have been put forth to explain consciousness, freedom of the will, reason, conscience, language, religion, morality, and all such manifestations, as being solely the product of evolution have not been crowned with success.</w:t>
      </w:r>
    </w:p>
    <w:p w14:paraId="680B39BF">
      <w:pPr>
        <w:pStyle w:val="4"/>
        <w:spacing w:before="295" w:line="285" w:lineRule="auto"/>
        <w:ind w:right="97"/>
        <w:rPr>
          <w:rFonts w:hint="eastAsia"/>
        </w:rPr>
      </w:pPr>
      <w:r>
        <w:rPr>
          <w:rFonts w:hint="eastAsia"/>
        </w:rPr>
        <w:t>而且——不再提及更多证据——所有试图将意识、意志自由、理性、良心、语言、宗教、道德以及所有这些表现形式解释为仅仅是进化产物的努力都没有取得成功。</w:t>
      </w:r>
    </w:p>
    <w:p w14:paraId="13AC3B90">
      <w:pPr>
        <w:pStyle w:val="4"/>
        <w:spacing w:before="295" w:line="285" w:lineRule="auto"/>
        <w:ind w:right="97"/>
        <w:rPr>
          <w:rFonts w:hint="eastAsia"/>
        </w:rPr>
      </w:pPr>
    </w:p>
    <w:p w14:paraId="6A3A2752">
      <w:pPr>
        <w:pStyle w:val="4"/>
        <w:spacing w:before="295" w:line="285" w:lineRule="auto"/>
        <w:ind w:right="97"/>
        <w:rPr>
          <w:rFonts w:hint="eastAsia"/>
        </w:rPr>
      </w:pPr>
      <w:r>
        <w:rPr>
          <w:rFonts w:hint="eastAsia"/>
        </w:rPr>
        <w:t>The origins of all these manifestations, like those of all other things, remain shrouded in darkness for science.</w:t>
      </w:r>
    </w:p>
    <w:p w14:paraId="2511046B">
      <w:pPr>
        <w:pStyle w:val="4"/>
        <w:spacing w:before="295" w:line="285" w:lineRule="auto"/>
        <w:ind w:right="97"/>
        <w:rPr>
          <w:rFonts w:hint="eastAsia"/>
        </w:rPr>
      </w:pPr>
      <w:r>
        <w:rPr>
          <w:rFonts w:hint="eastAsia"/>
        </w:rPr>
        <w:t>所有这些表现形式的起源，如同所有其他事物的起源一样，对科学而言仍然笼罩在黑暗之中。</w:t>
      </w:r>
    </w:p>
    <w:p w14:paraId="1923234E">
      <w:pPr>
        <w:pStyle w:val="4"/>
        <w:spacing w:before="295" w:line="285" w:lineRule="auto"/>
        <w:ind w:right="97"/>
        <w:rPr>
          <w:rFonts w:hint="eastAsia"/>
        </w:rPr>
      </w:pPr>
    </w:p>
    <w:p w14:paraId="18AC001F">
      <w:pPr>
        <w:pStyle w:val="4"/>
        <w:spacing w:before="295" w:line="285" w:lineRule="auto"/>
        <w:ind w:right="97"/>
        <w:rPr>
          <w:rFonts w:hint="eastAsia"/>
        </w:rPr>
      </w:pPr>
      <w:r>
        <w:rPr>
          <w:rFonts w:hint="eastAsia"/>
        </w:rPr>
        <w:t>For it is important to note finally that when man makes his appearance in history he is already man according to body and soul, and he is already in possession, everywhere and at all times, of all those human characteristics and activities whose origins science is trying to discover.</w:t>
      </w:r>
    </w:p>
    <w:p w14:paraId="44775D1F">
      <w:pPr>
        <w:pStyle w:val="4"/>
        <w:spacing w:before="295" w:line="285" w:lineRule="auto"/>
        <w:ind w:right="97"/>
        <w:rPr>
          <w:rFonts w:hint="eastAsia"/>
        </w:rPr>
      </w:pPr>
      <w:r>
        <w:rPr>
          <w:rFonts w:hint="eastAsia"/>
        </w:rPr>
        <w:t>最后，重要的是要注意到，当人出现在历史中时，他已经是具有身体和灵魂的人，并且他已经随时随地拥有科学试图发现其起源的所有那些人类特征和活动。</w:t>
      </w:r>
    </w:p>
    <w:p w14:paraId="0CA26BE7">
      <w:pPr>
        <w:pStyle w:val="4"/>
        <w:spacing w:before="295" w:line="285" w:lineRule="auto"/>
        <w:ind w:right="97"/>
        <w:rPr>
          <w:rFonts w:hint="eastAsia"/>
        </w:rPr>
      </w:pPr>
    </w:p>
    <w:p w14:paraId="2EC28148">
      <w:pPr>
        <w:pStyle w:val="4"/>
        <w:spacing w:before="295" w:line="285" w:lineRule="auto"/>
        <w:ind w:right="97"/>
        <w:rPr>
          <w:rFonts w:hint="eastAsia"/>
        </w:rPr>
      </w:pPr>
      <w:r>
        <w:rPr>
          <w:rFonts w:hint="eastAsia"/>
        </w:rPr>
        <w:t>Nowhere can human beings be found who do not have reason and will, rationality and conscience, thought and language, religion and morality, the institutions of marriage and the family, and the like.</w:t>
      </w:r>
    </w:p>
    <w:p w14:paraId="7F44DE34">
      <w:pPr>
        <w:pStyle w:val="4"/>
        <w:spacing w:before="295" w:line="285" w:lineRule="auto"/>
        <w:ind w:right="97"/>
        <w:rPr>
          <w:rFonts w:hint="eastAsia"/>
        </w:rPr>
      </w:pPr>
      <w:r>
        <w:rPr>
          <w:rFonts w:hint="eastAsia"/>
        </w:rPr>
        <w:t>在任何地方都找不到没有理性与意志、理智与良心、思想与语言、宗教与道德、婚姻与家庭制度等等的人类。</w:t>
      </w:r>
    </w:p>
    <w:p w14:paraId="4614354D">
      <w:pPr>
        <w:pStyle w:val="4"/>
        <w:spacing w:before="295" w:line="285" w:lineRule="auto"/>
        <w:ind w:right="97"/>
        <w:rPr>
          <w:rFonts w:hint="eastAsia"/>
        </w:rPr>
      </w:pPr>
    </w:p>
    <w:p w14:paraId="127488E8">
      <w:pPr>
        <w:pStyle w:val="4"/>
        <w:spacing w:before="295" w:line="285" w:lineRule="auto"/>
        <w:ind w:right="97"/>
        <w:rPr>
          <w:rFonts w:hint="eastAsia"/>
        </w:rPr>
      </w:pPr>
      <w:r>
        <w:rPr>
          <w:rFonts w:hint="eastAsia"/>
        </w:rPr>
        <w:t>Now if all of these characteristics and manifestations have gradually evolved, such an evolution must have taken place in prehistoric times, that is, in times of which we know nothing directly, and about which we make surmises only on the basis of a few facts perceived in later times.</w:t>
      </w:r>
    </w:p>
    <w:p w14:paraId="31AB8FDA">
      <w:pPr>
        <w:pStyle w:val="4"/>
        <w:spacing w:before="295" w:line="285" w:lineRule="auto"/>
        <w:ind w:right="97"/>
        <w:rPr>
          <w:rFonts w:hint="eastAsia"/>
        </w:rPr>
      </w:pPr>
      <w:r>
        <w:rPr>
          <w:rFonts w:hint="eastAsia"/>
        </w:rPr>
        <w:t>现在，如果所有这些特征和表现形式都是逐渐进化而来的，那么这种进化必定发生在史前时代，也就是说，发生在我们对其一无所知，只能根据后来感知到的少数事实进行推测的时代。</w:t>
      </w:r>
    </w:p>
    <w:p w14:paraId="2E0550B5">
      <w:pPr>
        <w:pStyle w:val="4"/>
        <w:spacing w:before="295" w:line="285" w:lineRule="auto"/>
        <w:ind w:right="97"/>
        <w:rPr>
          <w:rFonts w:hint="eastAsia"/>
        </w:rPr>
      </w:pPr>
    </w:p>
    <w:p w14:paraId="51F3B5FF">
      <w:pPr>
        <w:pStyle w:val="4"/>
        <w:spacing w:before="295" w:line="285" w:lineRule="auto"/>
        <w:ind w:right="97"/>
        <w:rPr>
          <w:rFonts w:hint="eastAsia"/>
        </w:rPr>
      </w:pPr>
      <w:r>
        <w:rPr>
          <w:rFonts w:hint="eastAsia"/>
        </w:rPr>
        <w:t>Any science, therefore, which wants to burrow through to that prehistoric time and to discover the origins of things there, must from the nature of the case take recourse to guesses, surmises, and suppositions.</w:t>
      </w:r>
    </w:p>
    <w:p w14:paraId="2F804945">
      <w:pPr>
        <w:pStyle w:val="4"/>
        <w:spacing w:before="295" w:line="285" w:lineRule="auto"/>
        <w:ind w:right="97"/>
        <w:rPr>
          <w:rFonts w:hint="eastAsia"/>
        </w:rPr>
      </w:pPr>
      <w:r>
        <w:rPr>
          <w:rFonts w:hint="eastAsia"/>
        </w:rPr>
        <w:t>因此，任何想要深入到那个史前时代并发现事物起源的科学，从本质上讲都必须求助于猜测、推测和假设。</w:t>
      </w:r>
    </w:p>
    <w:p w14:paraId="15A7E342">
      <w:pPr>
        <w:pStyle w:val="4"/>
        <w:spacing w:before="295" w:line="285" w:lineRule="auto"/>
        <w:ind w:right="97"/>
        <w:rPr>
          <w:rFonts w:hint="eastAsia"/>
        </w:rPr>
      </w:pPr>
    </w:p>
    <w:p w14:paraId="1C351DFF">
      <w:pPr>
        <w:pStyle w:val="4"/>
        <w:spacing w:before="295" w:line="285" w:lineRule="auto"/>
        <w:ind w:right="97"/>
        <w:rPr>
          <w:rFonts w:hint="eastAsia"/>
        </w:rPr>
      </w:pPr>
      <w:r>
        <w:rPr>
          <w:rFonts w:hint="eastAsia"/>
        </w:rPr>
        <w:t>There is no possibility here for evidence or proof in the strict sense.</w:t>
      </w:r>
    </w:p>
    <w:p w14:paraId="0DAB5D60">
      <w:pPr>
        <w:pStyle w:val="4"/>
        <w:spacing w:before="295" w:line="285" w:lineRule="auto"/>
        <w:ind w:right="97"/>
        <w:rPr>
          <w:rFonts w:hint="eastAsia"/>
        </w:rPr>
      </w:pPr>
      <w:r>
        <w:rPr>
          <w:rFonts w:hint="eastAsia"/>
        </w:rPr>
        <w:t>这里不可能有严格意义上的证据或证明。</w:t>
      </w:r>
    </w:p>
    <w:p w14:paraId="15DA61F7">
      <w:pPr>
        <w:pStyle w:val="4"/>
        <w:spacing w:before="295" w:line="285" w:lineRule="auto"/>
        <w:ind w:right="97"/>
        <w:rPr>
          <w:rFonts w:hint="eastAsia"/>
        </w:rPr>
      </w:pPr>
    </w:p>
    <w:p w14:paraId="65FF214B">
      <w:pPr>
        <w:pStyle w:val="4"/>
        <w:spacing w:before="295" w:line="285" w:lineRule="auto"/>
        <w:ind w:right="97"/>
        <w:rPr>
          <w:rFonts w:hint="eastAsia"/>
        </w:rPr>
      </w:pPr>
      <w:r>
        <w:rPr>
          <w:rFonts w:hint="eastAsia"/>
        </w:rPr>
        <w:t>The doctrine of evolution generally and that of the descent of man from the animal particularly are not supported in the least by facts supplied by historic times.</w:t>
      </w:r>
    </w:p>
    <w:p w14:paraId="54FD005D">
      <w:pPr>
        <w:pStyle w:val="4"/>
        <w:spacing w:before="295" w:line="285" w:lineRule="auto"/>
        <w:ind w:right="97"/>
        <w:rPr>
          <w:rFonts w:hint="eastAsia"/>
        </w:rPr>
      </w:pPr>
      <w:r>
        <w:rPr>
          <w:rFonts w:hint="eastAsia"/>
        </w:rPr>
        <w:t>一般进化论，特别是人从动物进化而来的学说，丝毫没有得到历史时期所提供的事实的任何支持。</w:t>
      </w:r>
    </w:p>
    <w:p w14:paraId="4633D03D">
      <w:pPr>
        <w:pStyle w:val="4"/>
        <w:spacing w:before="295" w:line="285" w:lineRule="auto"/>
        <w:ind w:right="97"/>
        <w:rPr>
          <w:rFonts w:hint="eastAsia"/>
        </w:rPr>
      </w:pPr>
    </w:p>
    <w:p w14:paraId="637229A1">
      <w:pPr>
        <w:pStyle w:val="4"/>
        <w:spacing w:before="295" w:line="285" w:lineRule="auto"/>
        <w:ind w:right="97"/>
        <w:rPr>
          <w:rFonts w:hint="eastAsia"/>
        </w:rPr>
      </w:pPr>
      <w:r>
        <w:rPr>
          <w:rFonts w:hint="eastAsia"/>
        </w:rPr>
        <w:t>Of all the elements on which such theories are built nothing remains in the end but a philosophical world-view which wants to explain all things and all manifestations in terms of the things and manifestations themselves, leaving God out of account.</w:t>
      </w:r>
    </w:p>
    <w:p w14:paraId="6414104A">
      <w:pPr>
        <w:pStyle w:val="4"/>
        <w:spacing w:before="295" w:line="285" w:lineRule="auto"/>
        <w:ind w:right="97"/>
        <w:rPr>
          <w:rFonts w:hint="eastAsia"/>
        </w:rPr>
      </w:pPr>
      <w:r>
        <w:rPr>
          <w:rFonts w:hint="eastAsia"/>
        </w:rPr>
        <w:t>在这些理论所依据的所有要素中，最终剩下的不过是一种哲学世界观，它试图用事物和现象本身来解释一切事物和现象，而将上帝置之度外。</w:t>
      </w:r>
    </w:p>
    <w:p w14:paraId="545E58A1">
      <w:pPr>
        <w:pStyle w:val="4"/>
        <w:spacing w:before="295" w:line="285" w:lineRule="auto"/>
        <w:ind w:right="97"/>
        <w:rPr>
          <w:rFonts w:hint="eastAsia"/>
        </w:rPr>
      </w:pPr>
    </w:p>
    <w:p w14:paraId="0A6400BD">
      <w:pPr>
        <w:pStyle w:val="4"/>
        <w:spacing w:before="295" w:line="285" w:lineRule="auto"/>
        <w:ind w:right="97"/>
        <w:rPr>
          <w:rFonts w:hint="eastAsia"/>
        </w:rPr>
      </w:pPr>
      <w:r>
        <w:rPr>
          <w:rFonts w:hint="eastAsia"/>
        </w:rPr>
        <w:t>One of the proponents of the evolutionary view admitted it bluntly: the choice is between evolutionary descent or miracle; since miracle is absolutely impossible we are compelled to take the first position.</w:t>
      </w:r>
    </w:p>
    <w:p w14:paraId="3245119C">
      <w:pPr>
        <w:pStyle w:val="4"/>
        <w:spacing w:before="295" w:line="285" w:lineRule="auto"/>
        <w:ind w:right="97"/>
        <w:rPr>
          <w:rFonts w:hint="eastAsia"/>
        </w:rPr>
      </w:pPr>
      <w:r>
        <w:rPr>
          <w:rFonts w:hint="eastAsia"/>
        </w:rPr>
        <w:t>进化论的一位支持者直言不讳地承认：选择在于进化论的后裔或神迹；既然神迹绝对不可能，我们被迫采取第一种立场。</w:t>
      </w:r>
    </w:p>
    <w:p w14:paraId="2AFB8DC2">
      <w:pPr>
        <w:pStyle w:val="4"/>
        <w:spacing w:before="295" w:line="285" w:lineRule="auto"/>
        <w:ind w:right="97"/>
        <w:rPr>
          <w:rFonts w:hint="eastAsia"/>
        </w:rPr>
      </w:pPr>
    </w:p>
    <w:p w14:paraId="6149641F">
      <w:pPr>
        <w:pStyle w:val="4"/>
        <w:spacing w:before="295" w:line="285" w:lineRule="auto"/>
        <w:ind w:right="97"/>
        <w:rPr>
          <w:rFonts w:hint="eastAsia"/>
        </w:rPr>
      </w:pPr>
      <w:r>
        <w:rPr>
          <w:rFonts w:hint="eastAsia"/>
        </w:rPr>
        <w:t>And such an admission demonstrates that the theory of the descent of man from lower animal forms does not rest on careful scientific investigation but is rather the postulate of a materialistic or pantheistic philosophy.</w:t>
      </w:r>
    </w:p>
    <w:p w14:paraId="0D86C8F4">
      <w:pPr>
        <w:pStyle w:val="4"/>
        <w:spacing w:before="295" w:line="285" w:lineRule="auto"/>
        <w:ind w:right="97"/>
        <w:rPr>
          <w:rFonts w:hint="eastAsia"/>
        </w:rPr>
      </w:pPr>
      <w:r>
        <w:rPr>
          <w:rFonts w:hint="eastAsia"/>
        </w:rPr>
        <w:t>而这样的承认表明，人从低等动物进化而来的理论并非建立在仔细的科学研究之上，而是唯物主义或泛神论哲学的公设。</w:t>
      </w:r>
    </w:p>
    <w:p w14:paraId="2FD6C65F">
      <w:pPr>
        <w:pStyle w:val="4"/>
        <w:spacing w:before="295" w:line="285" w:lineRule="auto"/>
        <w:ind w:right="97"/>
        <w:rPr>
          <w:rFonts w:hint="eastAsia"/>
        </w:rPr>
      </w:pPr>
    </w:p>
    <w:p w14:paraId="552A4837">
      <w:pPr>
        <w:pStyle w:val="4"/>
        <w:spacing w:before="295" w:line="285" w:lineRule="auto"/>
        <w:ind w:right="97"/>
        <w:rPr>
          <w:rFonts w:hint="eastAsia"/>
        </w:rPr>
      </w:pPr>
      <w:r>
        <w:rPr>
          <w:rFonts w:hint="eastAsia"/>
        </w:rPr>
        <w:t>The idea of the origin of man is very closely related to that of the essence of man.</w:t>
      </w:r>
    </w:p>
    <w:p w14:paraId="418CF30A">
      <w:pPr>
        <w:pStyle w:val="4"/>
        <w:spacing w:before="295" w:line="285" w:lineRule="auto"/>
        <w:ind w:right="97"/>
        <w:rPr>
          <w:rFonts w:hint="eastAsia"/>
        </w:rPr>
      </w:pPr>
      <w:r>
        <w:rPr>
          <w:rFonts w:hint="eastAsia"/>
        </w:rPr>
        <w:t>人的起源观念与人的本质观念密切相关。</w:t>
      </w:r>
    </w:p>
    <w:p w14:paraId="4EA84056">
      <w:pPr>
        <w:pStyle w:val="4"/>
        <w:spacing w:before="295" w:line="285" w:lineRule="auto"/>
        <w:ind w:right="97"/>
        <w:rPr>
          <w:rFonts w:hint="eastAsia"/>
        </w:rPr>
      </w:pPr>
    </w:p>
    <w:p w14:paraId="7CAEBE32">
      <w:pPr>
        <w:pStyle w:val="4"/>
        <w:spacing w:before="295" w:line="285" w:lineRule="auto"/>
        <w:ind w:right="97"/>
        <w:rPr>
          <w:rFonts w:hint="eastAsia"/>
        </w:rPr>
      </w:pPr>
      <w:r>
        <w:rPr>
          <w:rFonts w:hint="eastAsia"/>
        </w:rPr>
        <w:t>Many nowadays talk differently, saying that man and the world, irrespective of what was their origin and their development in the past, are what they are now and will remain such.</w:t>
      </w:r>
    </w:p>
    <w:p w14:paraId="7BEFEB5B">
      <w:pPr>
        <w:pStyle w:val="4"/>
        <w:spacing w:before="295" w:line="285" w:lineRule="auto"/>
        <w:ind w:right="97"/>
        <w:rPr>
          <w:rFonts w:hint="eastAsia"/>
        </w:rPr>
      </w:pPr>
      <w:r>
        <w:rPr>
          <w:rFonts w:hint="eastAsia"/>
        </w:rPr>
        <w:t>如今许多人说法不同，认为人和世界，无论其过去的起源和发展如何，现在是什么样，将来也会是什么样。</w:t>
      </w:r>
    </w:p>
    <w:p w14:paraId="44A87AFE">
      <w:pPr>
        <w:pStyle w:val="4"/>
        <w:spacing w:before="295" w:line="285" w:lineRule="auto"/>
        <w:ind w:right="97"/>
        <w:rPr>
          <w:rFonts w:hint="eastAsia"/>
        </w:rPr>
      </w:pPr>
    </w:p>
    <w:p w14:paraId="719424D8">
      <w:pPr>
        <w:pStyle w:val="4"/>
        <w:spacing w:before="295" w:line="285" w:lineRule="auto"/>
        <w:ind w:right="97"/>
        <w:rPr>
          <w:rFonts w:hint="eastAsia"/>
        </w:rPr>
      </w:pPr>
      <w:r>
        <w:rPr>
          <w:rFonts w:hint="eastAsia"/>
        </w:rPr>
        <w:t>This position is of course entirely correct: reality remains the same, irrespective of whether we form a true or a false idea of it.</w:t>
      </w:r>
    </w:p>
    <w:p w14:paraId="5A127964">
      <w:pPr>
        <w:pStyle w:val="4"/>
        <w:spacing w:before="295" w:line="285" w:lineRule="auto"/>
        <w:ind w:right="97"/>
        <w:rPr>
          <w:rFonts w:hint="eastAsia"/>
        </w:rPr>
      </w:pPr>
      <w:r>
        <w:rPr>
          <w:rFonts w:hint="eastAsia"/>
        </w:rPr>
        <w:t>这个立场当然完全正确：现实保持不变，无论我们对其形成的是真观念还是假观念。</w:t>
      </w:r>
    </w:p>
    <w:p w14:paraId="6FB203BB">
      <w:pPr>
        <w:pStyle w:val="4"/>
        <w:spacing w:before="295" w:line="285" w:lineRule="auto"/>
        <w:ind w:right="97"/>
        <w:rPr>
          <w:rFonts w:hint="eastAsia"/>
        </w:rPr>
      </w:pPr>
    </w:p>
    <w:p w14:paraId="4DB91106">
      <w:pPr>
        <w:pStyle w:val="4"/>
        <w:spacing w:before="295" w:line="285" w:lineRule="auto"/>
        <w:ind w:right="97"/>
        <w:rPr>
          <w:rFonts w:hint="eastAsia"/>
        </w:rPr>
      </w:pPr>
      <w:r>
        <w:rPr>
          <w:rFonts w:hint="eastAsia"/>
        </w:rPr>
        <w:t>But the same holds of course concerning the origin of things.</w:t>
      </w:r>
    </w:p>
    <w:p w14:paraId="7BBE72EC">
      <w:pPr>
        <w:pStyle w:val="4"/>
        <w:spacing w:before="295" w:line="285" w:lineRule="auto"/>
        <w:ind w:right="97"/>
        <w:rPr>
          <w:rFonts w:hint="eastAsia"/>
        </w:rPr>
      </w:pPr>
      <w:r>
        <w:rPr>
          <w:rFonts w:hint="eastAsia"/>
        </w:rPr>
        <w:t>当然，关于事物的起源也是如此。</w:t>
      </w:r>
    </w:p>
    <w:p w14:paraId="689C2E9A">
      <w:pPr>
        <w:pStyle w:val="4"/>
        <w:spacing w:before="295" w:line="285" w:lineRule="auto"/>
        <w:ind w:right="97"/>
        <w:rPr>
          <w:rFonts w:hint="eastAsia"/>
        </w:rPr>
      </w:pPr>
    </w:p>
    <w:p w14:paraId="688F2987">
      <w:pPr>
        <w:pStyle w:val="4"/>
        <w:spacing w:before="295" w:line="285" w:lineRule="auto"/>
        <w:ind w:right="97"/>
        <w:rPr>
          <w:rFonts w:hint="eastAsia"/>
        </w:rPr>
      </w:pPr>
      <w:r>
        <w:rPr>
          <w:rFonts w:hint="eastAsia"/>
        </w:rPr>
        <w:t>Even though we imagine that the world and mankind came into being in some particular fashion —gradually, say, during the course of centuries, by all sorts of infinitesimally small changes through self-generation— such a supposition does not, of course, change the actual origin.</w:t>
      </w:r>
    </w:p>
    <w:p w14:paraId="1AF46B07">
      <w:pPr>
        <w:pStyle w:val="4"/>
        <w:spacing w:before="295" w:line="285" w:lineRule="auto"/>
        <w:ind w:right="97"/>
        <w:rPr>
          <w:rFonts w:hint="eastAsia"/>
        </w:rPr>
      </w:pPr>
      <w:r>
        <w:rPr>
          <w:rFonts w:hint="eastAsia"/>
        </w:rPr>
        <w:t>即使我们想象世界和人类是以某种特定的方式——比如说，在几个世纪的过程中，通过各种各样无限微小的自我生成变化——形成的，这样的假设当然不会改变实际的起源。</w:t>
      </w:r>
    </w:p>
    <w:p w14:paraId="15BC47B8">
      <w:pPr>
        <w:pStyle w:val="4"/>
        <w:spacing w:before="295" w:line="285" w:lineRule="auto"/>
        <w:ind w:right="97"/>
        <w:rPr>
          <w:rFonts w:hint="eastAsia"/>
        </w:rPr>
      </w:pPr>
    </w:p>
    <w:p w14:paraId="37E11823">
      <w:pPr>
        <w:pStyle w:val="4"/>
        <w:spacing w:before="295" w:line="285" w:lineRule="auto"/>
        <w:ind w:right="97"/>
        <w:rPr>
          <w:rFonts w:hint="eastAsia"/>
        </w:rPr>
      </w:pPr>
      <w:r>
        <w:rPr>
          <w:rFonts w:hint="eastAsia"/>
        </w:rPr>
        <w:t>The world came into being in the way that it did, and not in the way we wish it or suppose it.</w:t>
      </w:r>
    </w:p>
    <w:p w14:paraId="3C251F29">
      <w:pPr>
        <w:pStyle w:val="4"/>
        <w:spacing w:before="295" w:line="285" w:lineRule="auto"/>
        <w:ind w:right="97"/>
        <w:rPr>
          <w:rFonts w:hint="eastAsia"/>
        </w:rPr>
      </w:pPr>
      <w:r>
        <w:rPr>
          <w:rFonts w:hint="eastAsia"/>
        </w:rPr>
        <w:t>世界是以它实际的方式形成的，而不是以我们希望或假设的方式形成的。</w:t>
      </w:r>
    </w:p>
    <w:p w14:paraId="651117A7">
      <w:pPr>
        <w:pStyle w:val="4"/>
        <w:spacing w:before="295" w:line="285" w:lineRule="auto"/>
        <w:ind w:right="97"/>
        <w:rPr>
          <w:rFonts w:hint="eastAsia"/>
        </w:rPr>
      </w:pPr>
    </w:p>
    <w:p w14:paraId="3E54790D">
      <w:pPr>
        <w:pStyle w:val="4"/>
        <w:spacing w:before="295" w:line="285" w:lineRule="auto"/>
        <w:ind w:right="97"/>
        <w:rPr>
          <w:rFonts w:hint="eastAsia"/>
        </w:rPr>
      </w:pPr>
      <w:r>
        <w:rPr>
          <w:rFonts w:hint="eastAsia"/>
        </w:rPr>
        <w:t>But the idea we have of the origin of things is inseparably connected with the idea we have of the essence of things.</w:t>
      </w:r>
    </w:p>
    <w:p w14:paraId="44E223FD">
      <w:pPr>
        <w:pStyle w:val="4"/>
        <w:spacing w:before="295" w:line="285" w:lineRule="auto"/>
        <w:ind w:right="97"/>
        <w:rPr>
          <w:rFonts w:hint="eastAsia"/>
        </w:rPr>
      </w:pPr>
      <w:r>
        <w:rPr>
          <w:rFonts w:hint="eastAsia"/>
        </w:rPr>
        <w:t>但是，我们对事物起源的观念与我们对事物本质的观念是密不可分的。</w:t>
      </w:r>
    </w:p>
    <w:p w14:paraId="2BA8F1BD">
      <w:pPr>
        <w:pStyle w:val="4"/>
        <w:spacing w:before="295" w:line="285" w:lineRule="auto"/>
        <w:ind w:right="97"/>
        <w:rPr>
          <w:rFonts w:hint="eastAsia"/>
        </w:rPr>
      </w:pPr>
    </w:p>
    <w:p w14:paraId="220BB0C2">
      <w:pPr>
        <w:pStyle w:val="4"/>
        <w:spacing w:before="295" w:line="285" w:lineRule="auto"/>
        <w:ind w:right="97"/>
        <w:rPr>
          <w:rFonts w:hint="eastAsia"/>
        </w:rPr>
      </w:pPr>
      <w:r>
        <w:rPr>
          <w:rFonts w:hint="eastAsia"/>
        </w:rPr>
        <w:t>If the first is wrong, the second cannot be right.</w:t>
      </w:r>
    </w:p>
    <w:p w14:paraId="5EAABF35">
      <w:pPr>
        <w:pStyle w:val="4"/>
        <w:spacing w:before="295" w:line="285" w:lineRule="auto"/>
        <w:ind w:right="97"/>
        <w:rPr>
          <w:rFonts w:hint="eastAsia"/>
        </w:rPr>
      </w:pPr>
      <w:r>
        <w:rPr>
          <w:rFonts w:hint="eastAsia"/>
        </w:rPr>
        <w:t>如果前者是错的，后者就不可能是对的。</w:t>
      </w:r>
    </w:p>
    <w:p w14:paraId="5BD6F263">
      <w:pPr>
        <w:pStyle w:val="4"/>
        <w:spacing w:before="295" w:line="285" w:lineRule="auto"/>
        <w:ind w:right="97"/>
        <w:rPr>
          <w:rFonts w:hint="eastAsia"/>
        </w:rPr>
      </w:pPr>
    </w:p>
    <w:p w14:paraId="23B7D330">
      <w:pPr>
        <w:pStyle w:val="4"/>
        <w:spacing w:before="295" w:line="285" w:lineRule="auto"/>
        <w:ind w:right="97"/>
        <w:rPr>
          <w:rFonts w:hint="eastAsia"/>
        </w:rPr>
      </w:pPr>
      <w:r>
        <w:rPr>
          <w:rFonts w:hint="eastAsia"/>
        </w:rPr>
        <w:t>If we think that the earth and all the realms of nature, that all creatures and particularly also human beings, came into being without God solely through the evolution of energies which are residual in the world, such an idea must necessarily have a most significant influence on our conception of the essence of world and man.</w:t>
      </w:r>
    </w:p>
    <w:p w14:paraId="0C83D191">
      <w:pPr>
        <w:pStyle w:val="4"/>
        <w:spacing w:before="295" w:line="285" w:lineRule="auto"/>
        <w:ind w:right="97"/>
        <w:rPr>
          <w:rFonts w:hint="eastAsia"/>
        </w:rPr>
      </w:pPr>
      <w:r>
        <w:rPr>
          <w:rFonts w:hint="eastAsia"/>
        </w:rPr>
        <w:t>如果我们认为地球和自然界的一切，所有受造物，特别是人类，都是在没有上帝的情况下，仅仅通过世界上残留能量的进化而形成的，那么这种观念必然会对我们关于世界和人的本质的观念产生极其重大的影响。</w:t>
      </w:r>
    </w:p>
    <w:p w14:paraId="6D08F01D">
      <w:pPr>
        <w:pStyle w:val="4"/>
        <w:spacing w:before="295" w:line="285" w:lineRule="auto"/>
        <w:ind w:right="97"/>
        <w:rPr>
          <w:rFonts w:hint="eastAsia"/>
        </w:rPr>
      </w:pPr>
    </w:p>
    <w:p w14:paraId="258CDBC3">
      <w:pPr>
        <w:pStyle w:val="4"/>
        <w:spacing w:before="295" w:line="285" w:lineRule="auto"/>
        <w:ind w:right="97"/>
        <w:rPr>
          <w:rFonts w:hint="eastAsia"/>
        </w:rPr>
      </w:pPr>
      <w:r>
        <w:rPr>
          <w:rFonts w:hint="eastAsia"/>
        </w:rPr>
        <w:t>True, the world and man will remain themselves irrespective of our interpretation; but for us they become different, they increase or decrease in worth and significance according as we think of their origin and their coming into existence.</w:t>
      </w:r>
    </w:p>
    <w:p w14:paraId="3D61A3D8">
      <w:pPr>
        <w:pStyle w:val="4"/>
        <w:spacing w:before="295" w:line="285" w:lineRule="auto"/>
        <w:ind w:right="97"/>
        <w:rPr>
          <w:rFonts w:hint="eastAsia"/>
        </w:rPr>
      </w:pPr>
      <w:r>
        <w:rPr>
          <w:rFonts w:hint="eastAsia"/>
        </w:rPr>
        <w:t>诚然，无论我们如何解释，世界和人本身都将保持不变；但对我们而言，它们会变得不同，它们的价值和意义会随着我们对其起源和存在的思考而增加或减少。</w:t>
      </w:r>
    </w:p>
    <w:p w14:paraId="7460AED8">
      <w:pPr>
        <w:pStyle w:val="4"/>
        <w:spacing w:before="295" w:line="285" w:lineRule="auto"/>
        <w:ind w:right="97"/>
        <w:rPr>
          <w:rFonts w:hint="eastAsia"/>
        </w:rPr>
      </w:pPr>
    </w:p>
    <w:p w14:paraId="7C987BD6">
      <w:pPr>
        <w:pStyle w:val="4"/>
        <w:spacing w:before="295" w:line="285" w:lineRule="auto"/>
        <w:ind w:right="97"/>
        <w:rPr>
          <w:rFonts w:hint="eastAsia"/>
        </w:rPr>
      </w:pPr>
      <w:r>
        <w:rPr>
          <w:rFonts w:hint="eastAsia"/>
        </w:rPr>
        <w:t>This is so evident that it requires no ampler illumination or confirmation.</w:t>
      </w:r>
    </w:p>
    <w:p w14:paraId="68473F7A">
      <w:pPr>
        <w:pStyle w:val="4"/>
        <w:spacing w:before="295" w:line="285" w:lineRule="auto"/>
        <w:ind w:right="97"/>
        <w:rPr>
          <w:rFonts w:hint="eastAsia"/>
        </w:rPr>
      </w:pPr>
      <w:r>
        <w:rPr>
          <w:rFonts w:hint="eastAsia"/>
        </w:rPr>
        <w:t>这如此明显，无需更充分的阐明或证实。</w:t>
      </w:r>
    </w:p>
    <w:p w14:paraId="320DD37D">
      <w:pPr>
        <w:pStyle w:val="4"/>
        <w:spacing w:before="295" w:line="285" w:lineRule="auto"/>
        <w:ind w:right="97"/>
        <w:rPr>
          <w:rFonts w:hint="eastAsia"/>
        </w:rPr>
      </w:pPr>
    </w:p>
    <w:p w14:paraId="16EBC4B8">
      <w:pPr>
        <w:pStyle w:val="4"/>
        <w:spacing w:before="295" w:line="285" w:lineRule="auto"/>
        <w:ind w:right="97"/>
        <w:rPr>
          <w:rFonts w:hint="eastAsia"/>
        </w:rPr>
      </w:pPr>
      <w:r>
        <w:rPr>
          <w:rFonts w:hint="eastAsia"/>
        </w:rPr>
        <w:t>But because the notion that we can think what we please about the origin of things, inasmuch as what we think of their essence is unaffected by it, is a notion which comes back again and again—for example, in the doctrine of Scripture, the religion of Israel, the person of Christ, religion, morality, and the like—it may be useful now, in consideration of the essence of man, to indicate the falsity of that notion once more.</w:t>
      </w:r>
    </w:p>
    <w:p w14:paraId="49118C16">
      <w:pPr>
        <w:pStyle w:val="4"/>
        <w:spacing w:before="295" w:line="285" w:lineRule="auto"/>
        <w:ind w:right="97"/>
        <w:rPr>
          <w:rFonts w:hint="eastAsia"/>
        </w:rPr>
      </w:pPr>
      <w:r>
        <w:rPr>
          <w:rFonts w:hint="eastAsia"/>
        </w:rPr>
        <w:t>但是，因为那种认为我们可以随意思考事物起源，因为我们对事物本质的思考不受其影响的观念，一再出现——例如，在圣经教义、以色列宗教、基督位格、宗教、道德等等方面——所以，现在在思考人的本质时，再次指出这种观念的谬误或许是有益的。</w:t>
      </w:r>
    </w:p>
    <w:p w14:paraId="43321F10">
      <w:pPr>
        <w:pStyle w:val="4"/>
        <w:spacing w:before="295" w:line="285" w:lineRule="auto"/>
        <w:ind w:right="97"/>
        <w:rPr>
          <w:rFonts w:hint="eastAsia"/>
        </w:rPr>
      </w:pPr>
    </w:p>
    <w:p w14:paraId="5CFA49D3">
      <w:pPr>
        <w:pStyle w:val="4"/>
        <w:spacing w:before="295" w:line="285" w:lineRule="auto"/>
        <w:ind w:right="97"/>
        <w:rPr>
          <w:rFonts w:hint="eastAsia"/>
        </w:rPr>
      </w:pPr>
      <w:r>
        <w:rPr>
          <w:rFonts w:hint="eastAsia"/>
        </w:rPr>
        <w:t>It is not difficult to do so.</w:t>
      </w:r>
    </w:p>
    <w:p w14:paraId="7F08BE7F">
      <w:pPr>
        <w:pStyle w:val="4"/>
        <w:spacing w:before="295" w:line="285" w:lineRule="auto"/>
        <w:ind w:right="97"/>
        <w:rPr>
          <w:rFonts w:hint="eastAsia"/>
        </w:rPr>
      </w:pPr>
      <w:r>
        <w:rPr>
          <w:rFonts w:hint="eastAsia"/>
        </w:rPr>
        <w:t>这并不难做到。</w:t>
      </w:r>
    </w:p>
    <w:p w14:paraId="619EE6FE">
      <w:pPr>
        <w:pStyle w:val="4"/>
        <w:spacing w:before="295" w:line="285" w:lineRule="auto"/>
        <w:ind w:right="97"/>
        <w:rPr>
          <w:rFonts w:hint="eastAsia"/>
        </w:rPr>
      </w:pPr>
    </w:p>
    <w:p w14:paraId="08AD40C8">
      <w:pPr>
        <w:pStyle w:val="4"/>
        <w:spacing w:before="295" w:line="285" w:lineRule="auto"/>
        <w:ind w:right="97"/>
        <w:rPr>
          <w:rFonts w:hint="eastAsia"/>
        </w:rPr>
      </w:pPr>
      <w:r>
        <w:rPr>
          <w:rFonts w:hint="eastAsia"/>
        </w:rPr>
        <w:t>For if man has gradually evolved himself, so to speak, without God and solely through blindly operative natural forces, then it follows naturally enough that man cannot differ essentially from the animal, and that, in his highest development also, he remains an animal.</w:t>
      </w:r>
    </w:p>
    <w:p w14:paraId="4B44097C">
      <w:pPr>
        <w:pStyle w:val="4"/>
        <w:spacing w:before="295" w:line="285" w:lineRule="auto"/>
        <w:ind w:right="97"/>
        <w:rPr>
          <w:rFonts w:hint="eastAsia"/>
        </w:rPr>
      </w:pPr>
      <w:r>
        <w:rPr>
          <w:rFonts w:hint="eastAsia"/>
        </w:rPr>
        <w:t>因为如果人，可以说，是在没有上帝的情况下，仅仅通过盲目运作的自然力量逐渐进化而来的，那么很自然地，人就不能与动物有本质上的区别，而且，即使在他最高的发展阶段，他也仍然是动物。</w:t>
      </w:r>
    </w:p>
    <w:p w14:paraId="5529CF5F">
      <w:pPr>
        <w:pStyle w:val="4"/>
        <w:spacing w:before="295" w:line="285" w:lineRule="auto"/>
        <w:ind w:right="97"/>
        <w:rPr>
          <w:rFonts w:hint="eastAsia"/>
        </w:rPr>
      </w:pPr>
    </w:p>
    <w:p w14:paraId="232AB38A">
      <w:pPr>
        <w:pStyle w:val="4"/>
        <w:spacing w:before="295" w:line="285" w:lineRule="auto"/>
        <w:ind w:right="97"/>
        <w:rPr>
          <w:rFonts w:hint="eastAsia"/>
        </w:rPr>
      </w:pPr>
      <w:r>
        <w:rPr>
          <w:rFonts w:hint="eastAsia"/>
        </w:rPr>
        <w:t>For a soul distinguished from the body, for moral freedom and personal immortality, there is then no room at all.</w:t>
      </w:r>
    </w:p>
    <w:p w14:paraId="2AD17AB8">
      <w:pPr>
        <w:pStyle w:val="4"/>
        <w:spacing w:before="295" w:line="285" w:lineRule="auto"/>
        <w:ind w:right="97"/>
        <w:rPr>
          <w:rFonts w:hint="eastAsia"/>
        </w:rPr>
      </w:pPr>
      <w:r>
        <w:rPr>
          <w:rFonts w:hint="eastAsia"/>
        </w:rPr>
        <w:t>那么，对于与身体有别的灵魂，对于道德自由和个人不朽，就根本没有存在的余地了。</w:t>
      </w:r>
    </w:p>
    <w:p w14:paraId="29DB8D24">
      <w:pPr>
        <w:pStyle w:val="4"/>
        <w:spacing w:before="295" w:line="285" w:lineRule="auto"/>
        <w:ind w:right="97"/>
        <w:rPr>
          <w:rFonts w:hint="eastAsia"/>
        </w:rPr>
      </w:pPr>
    </w:p>
    <w:p w14:paraId="16210131">
      <w:pPr>
        <w:pStyle w:val="4"/>
        <w:spacing w:before="295" w:line="285" w:lineRule="auto"/>
        <w:ind w:right="97"/>
        <w:rPr>
          <w:rFonts w:hint="eastAsia"/>
        </w:rPr>
      </w:pPr>
      <w:r>
        <w:rPr>
          <w:rFonts w:hint="eastAsia"/>
        </w:rPr>
        <w:t>And religion, truth, morality, and beauty then lose their proper (absolute) character.</w:t>
      </w:r>
    </w:p>
    <w:p w14:paraId="79AE69D2">
      <w:pPr>
        <w:pStyle w:val="4"/>
        <w:spacing w:before="295" w:line="285" w:lineRule="auto"/>
        <w:ind w:right="97"/>
        <w:rPr>
          <w:rFonts w:hint="eastAsia"/>
        </w:rPr>
      </w:pPr>
      <w:r>
        <w:rPr>
          <w:rFonts w:hint="eastAsia"/>
        </w:rPr>
        <w:t>然后，宗教、真理、道德和美就失去了它们固有的（绝对的）特性。</w:t>
      </w:r>
    </w:p>
    <w:p w14:paraId="578CE1B2">
      <w:pPr>
        <w:pStyle w:val="4"/>
        <w:spacing w:before="295" w:line="285" w:lineRule="auto"/>
        <w:ind w:right="97"/>
        <w:rPr>
          <w:rFonts w:hint="eastAsia"/>
        </w:rPr>
      </w:pPr>
    </w:p>
    <w:p w14:paraId="5F2CA138">
      <w:pPr>
        <w:pStyle w:val="4"/>
        <w:spacing w:before="295" w:line="285" w:lineRule="auto"/>
        <w:ind w:right="97"/>
        <w:rPr>
          <w:rFonts w:hint="eastAsia"/>
        </w:rPr>
      </w:pPr>
      <w:r>
        <w:rPr>
          <w:rFonts w:hint="eastAsia"/>
        </w:rPr>
        <w:t>These consequences are not something which we impose on the proponents of the theory of evolution but something rather which they themselves deduce from it.</w:t>
      </w:r>
    </w:p>
    <w:p w14:paraId="2B64A05A">
      <w:pPr>
        <w:pStyle w:val="4"/>
        <w:spacing w:before="295" w:line="285" w:lineRule="auto"/>
        <w:ind w:right="97"/>
        <w:rPr>
          <w:rFonts w:hint="eastAsia"/>
        </w:rPr>
      </w:pPr>
      <w:r>
        <w:rPr>
          <w:rFonts w:hint="eastAsia"/>
        </w:rPr>
        <w:t>这些后果并非我们强加给进化论支持者的，而是他们自己从中推断出来的。</w:t>
      </w:r>
    </w:p>
    <w:p w14:paraId="5878BD71">
      <w:pPr>
        <w:pStyle w:val="4"/>
        <w:spacing w:before="295" w:line="285" w:lineRule="auto"/>
        <w:ind w:right="97"/>
        <w:rPr>
          <w:rFonts w:hint="eastAsia"/>
        </w:rPr>
      </w:pPr>
    </w:p>
    <w:p w14:paraId="7CD6F7AA">
      <w:pPr>
        <w:pStyle w:val="4"/>
        <w:spacing w:before="295" w:line="285" w:lineRule="auto"/>
        <w:ind w:right="97"/>
        <w:rPr>
          <w:rFonts w:hint="eastAsia"/>
        </w:rPr>
      </w:pPr>
      <w:r>
        <w:rPr>
          <w:rFonts w:hint="eastAsia"/>
        </w:rPr>
        <w:t>Darwin, for instance, himself says that our unmarried women, if they were educated under the same conditions as honey bees are, would think it a sacred duty to kill their brothers even as the working bees do, and mothers would try to murder their fertile daughters without anybody caring to intervene.</w:t>
      </w:r>
    </w:p>
    <w:p w14:paraId="66B23791">
      <w:pPr>
        <w:pStyle w:val="4"/>
        <w:spacing w:before="295" w:line="285" w:lineRule="auto"/>
        <w:ind w:right="97"/>
        <w:rPr>
          <w:rFonts w:hint="eastAsia"/>
        </w:rPr>
      </w:pPr>
      <w:r>
        <w:rPr>
          <w:rFonts w:hint="eastAsia"/>
        </w:rPr>
        <w:t>例如，达尔文自己就说过，如果我们的未婚女性在与蜜蜂相同的条件下接受教育，她们就会像工蜂一样认为杀死自己的兄弟是神圣的责任，而母亲们则会试图谋杀自己有生育能力的女儿，而不会有任何人介意干预。</w:t>
      </w:r>
    </w:p>
    <w:p w14:paraId="6ED0057D">
      <w:pPr>
        <w:pStyle w:val="4"/>
        <w:spacing w:before="295" w:line="285" w:lineRule="auto"/>
        <w:ind w:right="97"/>
        <w:rPr>
          <w:rFonts w:hint="eastAsia"/>
        </w:rPr>
      </w:pPr>
    </w:p>
    <w:p w14:paraId="3F4E2345">
      <w:pPr>
        <w:pStyle w:val="4"/>
        <w:spacing w:before="295" w:line="285" w:lineRule="auto"/>
        <w:ind w:right="97"/>
        <w:rPr>
          <w:rFonts w:hint="eastAsia"/>
        </w:rPr>
      </w:pPr>
      <w:r>
        <w:rPr>
          <w:rFonts w:hint="eastAsia"/>
        </w:rPr>
        <w:t>According to Darwin, therefore, the whole of the moral law is a product of circumstances, and consequently it changes as the circumstances change.</w:t>
      </w:r>
    </w:p>
    <w:p w14:paraId="0B414F73">
      <w:pPr>
        <w:pStyle w:val="4"/>
        <w:spacing w:before="295" w:line="285" w:lineRule="auto"/>
        <w:ind w:right="97"/>
        <w:rPr>
          <w:rFonts w:hint="eastAsia"/>
        </w:rPr>
      </w:pPr>
      <w:r>
        <w:rPr>
          <w:rFonts w:hint="eastAsia"/>
        </w:rPr>
        <w:t>因此，根据达尔文的说法，整个道德律都是环境的产物，因此它随着环境的变化而变化。</w:t>
      </w:r>
    </w:p>
    <w:p w14:paraId="3B372E57">
      <w:pPr>
        <w:pStyle w:val="4"/>
        <w:spacing w:before="295" w:line="285" w:lineRule="auto"/>
        <w:ind w:right="97"/>
        <w:rPr>
          <w:rFonts w:hint="eastAsia"/>
        </w:rPr>
      </w:pPr>
    </w:p>
    <w:p w14:paraId="5D474040">
      <w:pPr>
        <w:pStyle w:val="4"/>
        <w:spacing w:before="295" w:line="285" w:lineRule="auto"/>
        <w:ind w:right="97"/>
        <w:rPr>
          <w:rFonts w:hint="eastAsia"/>
        </w:rPr>
      </w:pPr>
      <w:r>
        <w:rPr>
          <w:rFonts w:hint="eastAsia"/>
        </w:rPr>
        <w:t>Good and evil, even as truth and falsehood, are therefore relative terms, and their meaning and worth are, like fashions, subject to the changes of time and place.</w:t>
      </w:r>
    </w:p>
    <w:p w14:paraId="7FD7778A">
      <w:pPr>
        <w:pStyle w:val="4"/>
        <w:spacing w:before="295" w:line="285" w:lineRule="auto"/>
        <w:ind w:right="97"/>
        <w:rPr>
          <w:rFonts w:hint="eastAsia"/>
        </w:rPr>
      </w:pPr>
      <w:r>
        <w:rPr>
          <w:rFonts w:hint="eastAsia"/>
        </w:rPr>
        <w:t>因此，善与恶，正如真与假一样，都是相对的术语，它们的意义和价值，就像时尚一样，受时间和地点变化的影响。</w:t>
      </w:r>
    </w:p>
    <w:p w14:paraId="2F0B9433">
      <w:pPr>
        <w:pStyle w:val="4"/>
        <w:spacing w:before="295" w:line="285" w:lineRule="auto"/>
        <w:ind w:right="97"/>
        <w:rPr>
          <w:rFonts w:hint="eastAsia"/>
        </w:rPr>
      </w:pPr>
    </w:p>
    <w:p w14:paraId="0C445EBA">
      <w:pPr>
        <w:pStyle w:val="4"/>
        <w:spacing w:before="295" w:line="285" w:lineRule="auto"/>
        <w:ind w:right="97"/>
        <w:rPr>
          <w:rFonts w:hint="eastAsia"/>
        </w:rPr>
      </w:pPr>
      <w:r>
        <w:rPr>
          <w:rFonts w:hint="eastAsia"/>
        </w:rPr>
        <w:t>So, too, according to others, religion was but a temporary aid, something of which man in his inadequacy for the struggle against nature made use, and which now too can serve as an opiate for the people, but something which on the long run will naturally die out and disappear when man has come into his full freedom.</w:t>
      </w:r>
    </w:p>
    <w:p w14:paraId="377BC5D3">
      <w:pPr>
        <w:pStyle w:val="4"/>
        <w:spacing w:before="295" w:line="285" w:lineRule="auto"/>
        <w:ind w:right="97"/>
        <w:rPr>
          <w:rFonts w:hint="eastAsia"/>
        </w:rPr>
      </w:pPr>
      <w:r>
        <w:rPr>
          <w:rFonts w:hint="eastAsia"/>
        </w:rPr>
        <w:t>同样，根据其他人的说法，宗教只不过是一种暂时的帮助，是人在与自然斗争中力不从心时所利用的东西，现在也可以作为人民的鸦片，但从长远来看，当人获得完全自由时，它自然会消亡和消失。</w:t>
      </w:r>
    </w:p>
    <w:p w14:paraId="2F9D4315">
      <w:pPr>
        <w:pStyle w:val="4"/>
        <w:spacing w:before="295" w:line="285" w:lineRule="auto"/>
        <w:ind w:right="97"/>
        <w:rPr>
          <w:rFonts w:hint="eastAsia"/>
        </w:rPr>
      </w:pPr>
    </w:p>
    <w:p w14:paraId="55A66D64">
      <w:pPr>
        <w:pStyle w:val="4"/>
        <w:spacing w:before="295" w:line="285" w:lineRule="auto"/>
        <w:ind w:right="97"/>
        <w:rPr>
          <w:rFonts w:hint="eastAsia"/>
        </w:rPr>
      </w:pPr>
      <w:r>
        <w:rPr>
          <w:rFonts w:hint="eastAsia"/>
        </w:rPr>
        <w:t>Sin and transgression, felony and murder do not constitute man guilty but are after-effects of the uncivilized state in which man formerly lived, and they decrease in proportion to the extent that man develops and society improves.</w:t>
      </w:r>
    </w:p>
    <w:p w14:paraId="508D6D28">
      <w:pPr>
        <w:pStyle w:val="4"/>
        <w:spacing w:before="295" w:line="285" w:lineRule="auto"/>
        <w:ind w:right="97"/>
        <w:rPr>
          <w:rFonts w:hint="eastAsia"/>
        </w:rPr>
      </w:pPr>
      <w:r>
        <w:rPr>
          <w:rFonts w:hint="eastAsia"/>
        </w:rPr>
        <w:t>罪与过犯、重罪与谋杀并不构成人的罪责，而是人先前所处未开化状态的后遗症，它们随着人的发展和社会的进步而减少。</w:t>
      </w:r>
    </w:p>
    <w:p w14:paraId="10C8EF08">
      <w:pPr>
        <w:pStyle w:val="4"/>
        <w:spacing w:before="295" w:line="285" w:lineRule="auto"/>
        <w:ind w:right="97"/>
        <w:rPr>
          <w:rFonts w:hint="eastAsia"/>
        </w:rPr>
      </w:pPr>
    </w:p>
    <w:p w14:paraId="333A0B68">
      <w:pPr>
        <w:pStyle w:val="4"/>
        <w:spacing w:before="295" w:line="285" w:lineRule="auto"/>
        <w:ind w:right="97"/>
        <w:rPr>
          <w:rFonts w:hint="eastAsia"/>
        </w:rPr>
      </w:pPr>
      <w:r>
        <w:rPr>
          <w:rFonts w:hint="eastAsia"/>
        </w:rPr>
        <w:t>Criminals are, accordingly, to he regarded as children, animals, or insane types, and should be dealt with accordingly.</w:t>
      </w:r>
    </w:p>
    <w:p w14:paraId="5949885C">
      <w:pPr>
        <w:pStyle w:val="4"/>
        <w:spacing w:before="295" w:line="285" w:lineRule="auto"/>
        <w:ind w:right="97"/>
        <w:rPr>
          <w:rFonts w:hint="eastAsia"/>
        </w:rPr>
      </w:pPr>
      <w:r>
        <w:rPr>
          <w:rFonts w:hint="eastAsia"/>
        </w:rPr>
        <w:t>因此，罪犯应被视为儿童、动物或精神失常者，并应相应地加以处理。</w:t>
      </w:r>
    </w:p>
    <w:p w14:paraId="771890DA">
      <w:pPr>
        <w:pStyle w:val="4"/>
        <w:spacing w:before="295" w:line="285" w:lineRule="auto"/>
        <w:ind w:right="97"/>
        <w:rPr>
          <w:rFonts w:hint="eastAsia"/>
        </w:rPr>
      </w:pPr>
    </w:p>
    <w:p w14:paraId="74E42C94">
      <w:pPr>
        <w:pStyle w:val="4"/>
        <w:spacing w:before="295" w:line="285" w:lineRule="auto"/>
        <w:ind w:right="97"/>
        <w:rPr>
          <w:rFonts w:hint="eastAsia"/>
        </w:rPr>
      </w:pPr>
      <w:r>
        <w:rPr>
          <w:rFonts w:hint="eastAsia"/>
        </w:rPr>
        <w:t>Prisons should give way to reformatories.</w:t>
      </w:r>
    </w:p>
    <w:p w14:paraId="438C87BB">
      <w:pPr>
        <w:pStyle w:val="4"/>
        <w:spacing w:before="295" w:line="285" w:lineRule="auto"/>
        <w:ind w:right="97"/>
        <w:rPr>
          <w:rFonts w:hint="eastAsia"/>
        </w:rPr>
      </w:pPr>
      <w:r>
        <w:rPr>
          <w:rFonts w:hint="eastAsia"/>
        </w:rPr>
        <w:t>监狱应该让位于感化院。</w:t>
      </w:r>
    </w:p>
    <w:p w14:paraId="0593A141">
      <w:pPr>
        <w:pStyle w:val="4"/>
        <w:spacing w:before="295" w:line="285" w:lineRule="auto"/>
        <w:ind w:right="97"/>
        <w:rPr>
          <w:rFonts w:hint="eastAsia"/>
        </w:rPr>
      </w:pPr>
    </w:p>
    <w:p w14:paraId="1C13E053">
      <w:pPr>
        <w:pStyle w:val="4"/>
        <w:spacing w:before="295" w:line="285" w:lineRule="auto"/>
        <w:ind w:right="97"/>
        <w:rPr>
          <w:rFonts w:hint="eastAsia"/>
        </w:rPr>
      </w:pPr>
      <w:r>
        <w:rPr>
          <w:rFonts w:hint="eastAsia"/>
        </w:rPr>
        <w:t>In short, if man is not of Divine but of animal origin and has gradually "evolved" himself he owes everything to himself alone, and is his own lawgiver, master, and lord.</w:t>
      </w:r>
    </w:p>
    <w:p w14:paraId="26F744AC">
      <w:pPr>
        <w:pStyle w:val="4"/>
        <w:spacing w:before="295" w:line="285" w:lineRule="auto"/>
        <w:ind w:right="97"/>
        <w:rPr>
          <w:rFonts w:hint="eastAsia"/>
        </w:rPr>
      </w:pPr>
      <w:r>
        <w:rPr>
          <w:rFonts w:hint="eastAsia"/>
        </w:rPr>
        <w:t>总之，如果人不是源于神圣而是源于动物，并且是逐渐“进化”而来的，那么他的一切都只归功于他自己，他是自己的立法者、主人和主宰。</w:t>
      </w:r>
    </w:p>
    <w:p w14:paraId="3EAF2310">
      <w:pPr>
        <w:pStyle w:val="4"/>
        <w:spacing w:before="295" w:line="285" w:lineRule="auto"/>
        <w:ind w:right="97"/>
        <w:rPr>
          <w:rFonts w:hint="eastAsia"/>
        </w:rPr>
      </w:pPr>
    </w:p>
    <w:p w14:paraId="3F7FFDBC">
      <w:pPr>
        <w:pStyle w:val="4"/>
        <w:spacing w:before="295" w:line="285" w:lineRule="auto"/>
        <w:ind w:right="97"/>
        <w:rPr>
          <w:rFonts w:hint="eastAsia"/>
        </w:rPr>
      </w:pPr>
      <w:r>
        <w:rPr>
          <w:rFonts w:hint="eastAsia"/>
        </w:rPr>
        <w:t>All these inferences from the (materialistic or pantheistic) theory of evolution come to expression very clearly in contemporary science as well as in contemporary literature, art, and practical polity.</w:t>
      </w:r>
    </w:p>
    <w:p w14:paraId="5FB243F3">
      <w:pPr>
        <w:pStyle w:val="4"/>
        <w:spacing w:before="295" w:line="285" w:lineRule="auto"/>
        <w:ind w:right="97"/>
        <w:rPr>
          <w:rFonts w:hint="eastAsia"/>
        </w:rPr>
      </w:pPr>
      <w:r>
        <w:rPr>
          <w:rFonts w:hint="eastAsia"/>
        </w:rPr>
        <w:t>所有这些从（唯物主义或泛神论的）进化论中得出的推论，在当代科学以及当代文学、艺术和实践政治中都得到了非常清晰的表达。</w:t>
      </w:r>
    </w:p>
    <w:p w14:paraId="4DAF8B58">
      <w:pPr>
        <w:pStyle w:val="4"/>
        <w:spacing w:before="295" w:line="285" w:lineRule="auto"/>
        <w:ind w:right="97"/>
        <w:rPr>
          <w:rFonts w:hint="eastAsia"/>
        </w:rPr>
      </w:pPr>
    </w:p>
    <w:p w14:paraId="322DD5EA">
      <w:pPr>
        <w:pStyle w:val="4"/>
        <w:spacing w:before="295" w:line="285" w:lineRule="auto"/>
        <w:ind w:right="97"/>
        <w:rPr>
          <w:rFonts w:hint="eastAsia"/>
        </w:rPr>
      </w:pPr>
      <w:r>
        <w:rPr>
          <w:rFonts w:hint="eastAsia"/>
        </w:rPr>
        <w:t>Reality, however, teaches something quite different.</w:t>
      </w:r>
    </w:p>
    <w:p w14:paraId="1F0DFB2E">
      <w:pPr>
        <w:pStyle w:val="4"/>
        <w:spacing w:before="295" w:line="285" w:lineRule="auto"/>
        <w:ind w:right="97"/>
        <w:rPr>
          <w:rFonts w:hint="eastAsia"/>
        </w:rPr>
      </w:pPr>
      <w:r>
        <w:rPr>
          <w:rFonts w:hint="eastAsia"/>
        </w:rPr>
        <w:t>然而，现实教导的却截然不同。</w:t>
      </w:r>
    </w:p>
    <w:p w14:paraId="37F4623D">
      <w:pPr>
        <w:pStyle w:val="4"/>
        <w:spacing w:before="295" w:line="285" w:lineRule="auto"/>
        <w:ind w:right="97"/>
        <w:rPr>
          <w:rFonts w:hint="eastAsia"/>
        </w:rPr>
      </w:pPr>
    </w:p>
    <w:p w14:paraId="53BD7E70">
      <w:pPr>
        <w:pStyle w:val="4"/>
        <w:spacing w:before="295" w:line="285" w:lineRule="auto"/>
        <w:ind w:right="97"/>
        <w:rPr>
          <w:rFonts w:hint="eastAsia"/>
        </w:rPr>
      </w:pPr>
      <w:r>
        <w:rPr>
          <w:rFonts w:hint="eastAsia"/>
        </w:rPr>
        <w:t>Man can make himself believe, if he wants to, that he has done everything himself and that he is bound by nothing.</w:t>
      </w:r>
    </w:p>
    <w:p w14:paraId="29461D66">
      <w:pPr>
        <w:pStyle w:val="4"/>
        <w:spacing w:before="295" w:line="285" w:lineRule="auto"/>
        <w:ind w:right="97"/>
        <w:rPr>
          <w:rFonts w:hint="eastAsia"/>
        </w:rPr>
      </w:pPr>
      <w:r>
        <w:rPr>
          <w:rFonts w:hint="eastAsia"/>
        </w:rPr>
        <w:t>如果人愿意，他可以让自己相信，他所做的一切都是靠自己，并且不受任何约束。</w:t>
      </w:r>
    </w:p>
    <w:p w14:paraId="3772147B">
      <w:pPr>
        <w:pStyle w:val="4"/>
        <w:spacing w:before="295" w:line="285" w:lineRule="auto"/>
        <w:ind w:right="97"/>
        <w:rPr>
          <w:rFonts w:hint="eastAsia"/>
        </w:rPr>
      </w:pPr>
    </w:p>
    <w:p w14:paraId="14167ECC">
      <w:pPr>
        <w:pStyle w:val="4"/>
        <w:spacing w:before="295" w:line="285" w:lineRule="auto"/>
        <w:ind w:right="97"/>
        <w:rPr>
          <w:rFonts w:hint="eastAsia"/>
        </w:rPr>
      </w:pPr>
      <w:r>
        <w:rPr>
          <w:rFonts w:hint="eastAsia"/>
        </w:rPr>
        <w:t>But in every respect he remains a dependent creature.</w:t>
      </w:r>
    </w:p>
    <w:p w14:paraId="7FDE33A1">
      <w:pPr>
        <w:pStyle w:val="4"/>
        <w:spacing w:before="295" w:line="285" w:lineRule="auto"/>
        <w:ind w:right="97"/>
        <w:rPr>
          <w:rFonts w:hint="eastAsia"/>
        </w:rPr>
      </w:pPr>
      <w:r>
        <w:rPr>
          <w:rFonts w:hint="eastAsia"/>
        </w:rPr>
        <w:t>但在各方面，他仍然是一个依赖性的受造物。</w:t>
      </w:r>
    </w:p>
    <w:p w14:paraId="3C0ABA42">
      <w:pPr>
        <w:pStyle w:val="4"/>
        <w:spacing w:before="295" w:line="285" w:lineRule="auto"/>
        <w:ind w:right="97"/>
        <w:rPr>
          <w:rFonts w:hint="eastAsia"/>
        </w:rPr>
      </w:pPr>
    </w:p>
    <w:p w14:paraId="1DCA262E">
      <w:pPr>
        <w:pStyle w:val="4"/>
        <w:spacing w:before="295" w:line="285" w:lineRule="auto"/>
        <w:ind w:right="97"/>
        <w:rPr>
          <w:rFonts w:hint="eastAsia"/>
        </w:rPr>
      </w:pPr>
      <w:r>
        <w:rPr>
          <w:rFonts w:hint="eastAsia"/>
        </w:rPr>
        <w:t>He cannot do as he pleases.</w:t>
      </w:r>
    </w:p>
    <w:p w14:paraId="2F94E47E">
      <w:pPr>
        <w:pStyle w:val="4"/>
        <w:spacing w:before="295" w:line="285" w:lineRule="auto"/>
        <w:ind w:right="97"/>
        <w:rPr>
          <w:rFonts w:hint="eastAsia"/>
        </w:rPr>
      </w:pPr>
      <w:r>
        <w:rPr>
          <w:rFonts w:hint="eastAsia"/>
        </w:rPr>
        <w:t>他不能随心所欲。</w:t>
      </w:r>
    </w:p>
    <w:p w14:paraId="6549BB1A">
      <w:pPr>
        <w:pStyle w:val="4"/>
        <w:spacing w:before="295" w:line="285" w:lineRule="auto"/>
        <w:ind w:right="97"/>
        <w:rPr>
          <w:rFonts w:hint="eastAsia"/>
        </w:rPr>
      </w:pPr>
    </w:p>
    <w:p w14:paraId="61B2AA81">
      <w:pPr>
        <w:pStyle w:val="4"/>
        <w:spacing w:before="295" w:line="285" w:lineRule="auto"/>
        <w:ind w:right="97"/>
        <w:rPr>
          <w:rFonts w:hint="eastAsia"/>
        </w:rPr>
      </w:pPr>
      <w:r>
        <w:rPr>
          <w:rFonts w:hint="eastAsia"/>
        </w:rPr>
        <w:t>In his physical existence, he remains bound to the laws laid down for respiration, the circulation of the blood, digestion, and procreation.</w:t>
      </w:r>
    </w:p>
    <w:p w14:paraId="0A6BE8CD">
      <w:pPr>
        <w:pStyle w:val="4"/>
        <w:spacing w:before="295" w:line="285" w:lineRule="auto"/>
        <w:ind w:right="97"/>
        <w:rPr>
          <w:rFonts w:hint="eastAsia"/>
        </w:rPr>
      </w:pPr>
      <w:r>
        <w:rPr>
          <w:rFonts w:hint="eastAsia"/>
        </w:rPr>
        <w:t>在他的物质存在中，他仍然受制于为呼吸、血液循环、消化和生殖所制定的法则。</w:t>
      </w:r>
    </w:p>
    <w:p w14:paraId="7623F48E">
      <w:pPr>
        <w:pStyle w:val="4"/>
        <w:spacing w:before="295" w:line="285" w:lineRule="auto"/>
        <w:ind w:right="97"/>
        <w:rPr>
          <w:rFonts w:hint="eastAsia"/>
        </w:rPr>
      </w:pPr>
    </w:p>
    <w:p w14:paraId="2FF094E8">
      <w:pPr>
        <w:pStyle w:val="4"/>
        <w:spacing w:before="295" w:line="285" w:lineRule="auto"/>
        <w:ind w:right="97"/>
        <w:rPr>
          <w:rFonts w:hint="eastAsia"/>
        </w:rPr>
      </w:pPr>
      <w:r>
        <w:rPr>
          <w:rFonts w:hint="eastAsia"/>
        </w:rPr>
        <w:t>And if he runs counter to these laws and pays no attention to them, he injures his health and undermines his own life.</w:t>
      </w:r>
    </w:p>
    <w:p w14:paraId="2D342B13">
      <w:pPr>
        <w:pStyle w:val="4"/>
        <w:spacing w:before="295" w:line="285" w:lineRule="auto"/>
        <w:ind w:right="97"/>
        <w:rPr>
          <w:rFonts w:hint="eastAsia"/>
        </w:rPr>
      </w:pPr>
      <w:r>
        <w:rPr>
          <w:rFonts w:hint="eastAsia"/>
        </w:rPr>
        <w:t>如果他违背这些法则，不注意它们，他就会损害自己的健康，并破坏自己的生命。</w:t>
      </w:r>
    </w:p>
    <w:p w14:paraId="54C7EB77">
      <w:pPr>
        <w:pStyle w:val="4"/>
        <w:spacing w:before="295" w:line="285" w:lineRule="auto"/>
        <w:ind w:right="97"/>
        <w:rPr>
          <w:rFonts w:hint="eastAsia"/>
        </w:rPr>
      </w:pPr>
    </w:p>
    <w:p w14:paraId="0EE4DDA3">
      <w:pPr>
        <w:pStyle w:val="4"/>
        <w:spacing w:before="295" w:line="285" w:lineRule="auto"/>
        <w:ind w:right="97"/>
        <w:rPr>
          <w:rFonts w:hint="eastAsia"/>
        </w:rPr>
      </w:pPr>
      <w:r>
        <w:rPr>
          <w:rFonts w:hint="eastAsia"/>
        </w:rPr>
        <w:t>The same is true of the life of his soul and spirit.</w:t>
      </w:r>
    </w:p>
    <w:p w14:paraId="3F22B220">
      <w:pPr>
        <w:pStyle w:val="4"/>
        <w:spacing w:before="295" w:line="285" w:lineRule="auto"/>
        <w:ind w:right="97"/>
        <w:rPr>
          <w:rFonts w:hint="eastAsia"/>
        </w:rPr>
      </w:pPr>
      <w:r>
        <w:rPr>
          <w:rFonts w:hint="eastAsia"/>
        </w:rPr>
        <w:t>他的灵魂和精神生活也是如此。</w:t>
      </w:r>
    </w:p>
    <w:p w14:paraId="0CC87AC6">
      <w:pPr>
        <w:pStyle w:val="4"/>
        <w:spacing w:before="295" w:line="285" w:lineRule="auto"/>
        <w:ind w:right="97"/>
        <w:rPr>
          <w:rFonts w:hint="eastAsia"/>
        </w:rPr>
      </w:pPr>
    </w:p>
    <w:p w14:paraId="3CE26049">
      <w:pPr>
        <w:pStyle w:val="4"/>
        <w:spacing w:before="295" w:line="285" w:lineRule="auto"/>
        <w:ind w:right="97"/>
        <w:rPr>
          <w:rFonts w:hint="eastAsia"/>
        </w:rPr>
      </w:pPr>
      <w:r>
        <w:rPr>
          <w:rFonts w:hint="eastAsia"/>
        </w:rPr>
        <w:t>Man cannot think as he pleases, but is bound to laws which he has not himself thought out and laid down, but which are implied in the very act of thinking and come to expression in it.</w:t>
      </w:r>
    </w:p>
    <w:p w14:paraId="3A33F41A">
      <w:pPr>
        <w:pStyle w:val="4"/>
        <w:spacing w:before="295" w:line="285" w:lineRule="auto"/>
        <w:ind w:right="97"/>
        <w:rPr>
          <w:rFonts w:hint="eastAsia"/>
        </w:rPr>
      </w:pPr>
      <w:r>
        <w:rPr>
          <w:rFonts w:hint="eastAsia"/>
        </w:rPr>
        <w:t>人不能随心所欲地思考，而是受制于并非他自己思考和制定的法则，这些法则蕴含在思考行为本身之中，并在其中表现出来。</w:t>
      </w:r>
    </w:p>
    <w:p w14:paraId="11B94FB8">
      <w:pPr>
        <w:pStyle w:val="4"/>
        <w:spacing w:before="295" w:line="285" w:lineRule="auto"/>
        <w:ind w:right="97"/>
        <w:rPr>
          <w:rFonts w:hint="eastAsia"/>
        </w:rPr>
      </w:pPr>
    </w:p>
    <w:p w14:paraId="70FA7B31">
      <w:pPr>
        <w:pStyle w:val="4"/>
        <w:spacing w:before="295" w:line="285" w:lineRule="auto"/>
        <w:ind w:right="97"/>
        <w:rPr>
          <w:rFonts w:hint="eastAsia"/>
        </w:rPr>
      </w:pPr>
      <w:r>
        <w:rPr>
          <w:rFonts w:hint="eastAsia"/>
        </w:rPr>
        <w:t>If he does not hold to those laws of thought, he snares himself in the net of error and falsehood.</w:t>
      </w:r>
    </w:p>
    <w:p w14:paraId="5CF3C9F4">
      <w:pPr>
        <w:pStyle w:val="4"/>
        <w:spacing w:before="295" w:line="285" w:lineRule="auto"/>
        <w:ind w:right="97"/>
        <w:rPr>
          <w:rFonts w:hint="eastAsia"/>
        </w:rPr>
      </w:pPr>
      <w:r>
        <w:rPr>
          <w:rFonts w:hint="eastAsia"/>
        </w:rPr>
        <w:t>如果他不遵守那些思想法则，他就会陷入错误和虚假的网罗。</w:t>
      </w:r>
    </w:p>
    <w:p w14:paraId="7CB87380">
      <w:pPr>
        <w:pStyle w:val="4"/>
        <w:spacing w:before="295" w:line="285" w:lineRule="auto"/>
        <w:ind w:right="97"/>
        <w:rPr>
          <w:rFonts w:hint="eastAsia"/>
        </w:rPr>
      </w:pPr>
    </w:p>
    <w:p w14:paraId="12F9CAB6">
      <w:pPr>
        <w:pStyle w:val="4"/>
        <w:spacing w:before="295" w:line="285" w:lineRule="auto"/>
        <w:ind w:right="97"/>
        <w:rPr>
          <w:rFonts w:hint="eastAsia"/>
        </w:rPr>
      </w:pPr>
      <w:r>
        <w:rPr>
          <w:rFonts w:hint="eastAsia"/>
        </w:rPr>
        <w:t>Nor can man will and act as he pleases.</w:t>
      </w:r>
    </w:p>
    <w:p w14:paraId="2BCF88B2">
      <w:pPr>
        <w:pStyle w:val="4"/>
        <w:spacing w:before="295" w:line="285" w:lineRule="auto"/>
        <w:ind w:right="97"/>
        <w:rPr>
          <w:rFonts w:hint="eastAsia"/>
        </w:rPr>
      </w:pPr>
      <w:r>
        <w:rPr>
          <w:rFonts w:hint="eastAsia"/>
        </w:rPr>
        <w:t>人也不能随心所欲地意愿和行动。</w:t>
      </w:r>
    </w:p>
    <w:p w14:paraId="1DC5A4F2">
      <w:pPr>
        <w:pStyle w:val="4"/>
        <w:spacing w:before="295" w:line="285" w:lineRule="auto"/>
        <w:ind w:right="97"/>
        <w:rPr>
          <w:rFonts w:hint="eastAsia"/>
        </w:rPr>
      </w:pPr>
    </w:p>
    <w:p w14:paraId="5D5D55F1">
      <w:pPr>
        <w:pStyle w:val="4"/>
        <w:spacing w:before="295" w:line="285" w:lineRule="auto"/>
        <w:ind w:right="97"/>
        <w:rPr>
          <w:rFonts w:hint="eastAsia"/>
        </w:rPr>
      </w:pPr>
      <w:r>
        <w:rPr>
          <w:rFonts w:hint="eastAsia"/>
        </w:rPr>
        <w:t>His will is under the discipline of reason and conscience; if he disregards this discipline and degrades his willing and acting to the level of arbitrariness and caprice, then there is sure to be self- reproach and self-indictment, regret and remorse, the gnawing and the compunction of the conscience.</w:t>
      </w:r>
    </w:p>
    <w:p w14:paraId="0912C240">
      <w:pPr>
        <w:pStyle w:val="4"/>
        <w:spacing w:before="295" w:line="285" w:lineRule="auto"/>
        <w:ind w:right="97"/>
        <w:rPr>
          <w:rFonts w:hint="eastAsia"/>
        </w:rPr>
      </w:pPr>
      <w:r>
        <w:rPr>
          <w:rFonts w:hint="eastAsia"/>
        </w:rPr>
        <w:t>他的意志受到理性和良心的约束；如果他无视这种约束，并将他的意愿和行为降低到任意和反复无常的水平，那么肯定会有自责和自我谴责、后悔和懊悔、良心的折磨和内疚。</w:t>
      </w:r>
    </w:p>
    <w:p w14:paraId="6B33A821">
      <w:pPr>
        <w:pStyle w:val="4"/>
        <w:spacing w:before="295" w:line="285" w:lineRule="auto"/>
        <w:ind w:right="97"/>
        <w:rPr>
          <w:rFonts w:hint="eastAsia"/>
        </w:rPr>
      </w:pPr>
    </w:p>
    <w:p w14:paraId="20D78112">
      <w:pPr>
        <w:pStyle w:val="4"/>
        <w:spacing w:before="295" w:line="285" w:lineRule="auto"/>
        <w:ind w:right="97"/>
        <w:rPr>
          <w:rFonts w:hint="eastAsia"/>
        </w:rPr>
      </w:pPr>
      <w:r>
        <w:rPr>
          <w:rFonts w:hint="eastAsia"/>
        </w:rPr>
        <w:t>The life of the soul, therefore, no less than the life of the body, is built on something other than caprice or accident.</w:t>
      </w:r>
    </w:p>
    <w:p w14:paraId="7CD73988">
      <w:pPr>
        <w:pStyle w:val="4"/>
        <w:spacing w:before="295" w:line="285" w:lineRule="auto"/>
        <w:ind w:right="97"/>
        <w:rPr>
          <w:rFonts w:hint="eastAsia"/>
        </w:rPr>
      </w:pPr>
      <w:r>
        <w:rPr>
          <w:rFonts w:hint="eastAsia"/>
        </w:rPr>
        <w:t>因此，灵魂的生命，如同身体的生命一样，并非建立在反复无常或偶然之上。</w:t>
      </w:r>
    </w:p>
    <w:p w14:paraId="3BC71A6D">
      <w:pPr>
        <w:pStyle w:val="4"/>
        <w:spacing w:before="295" w:line="285" w:lineRule="auto"/>
        <w:ind w:right="97"/>
        <w:rPr>
          <w:rFonts w:hint="eastAsia"/>
        </w:rPr>
      </w:pPr>
    </w:p>
    <w:p w14:paraId="4B0FA1E0">
      <w:pPr>
        <w:pStyle w:val="4"/>
        <w:spacing w:before="295" w:line="285" w:lineRule="auto"/>
        <w:ind w:right="97"/>
        <w:rPr>
          <w:rFonts w:hint="eastAsia"/>
        </w:rPr>
      </w:pPr>
      <w:r>
        <w:rPr>
          <w:rFonts w:hint="eastAsia"/>
        </w:rPr>
        <w:t>It is not a condition of lawlessness and anarchy but is from all sides and in all its activities determined by laws.</w:t>
      </w:r>
    </w:p>
    <w:p w14:paraId="3C80CF98">
      <w:pPr>
        <w:pStyle w:val="4"/>
        <w:spacing w:before="295" w:line="285" w:lineRule="auto"/>
        <w:ind w:right="97"/>
        <w:rPr>
          <w:rFonts w:hint="eastAsia"/>
        </w:rPr>
      </w:pPr>
      <w:r>
        <w:rPr>
          <w:rFonts w:hint="eastAsia"/>
        </w:rPr>
        <w:t>它并非无法无天和无政府状态，而是从各方面及其所有活动都受到法则的支配。</w:t>
      </w:r>
    </w:p>
    <w:p w14:paraId="73662357">
      <w:pPr>
        <w:pStyle w:val="4"/>
        <w:spacing w:before="295" w:line="285" w:lineRule="auto"/>
        <w:ind w:right="97"/>
        <w:rPr>
          <w:rFonts w:hint="eastAsia"/>
        </w:rPr>
      </w:pPr>
    </w:p>
    <w:p w14:paraId="28784A4F">
      <w:pPr>
        <w:pStyle w:val="4"/>
        <w:spacing w:before="295" w:line="285" w:lineRule="auto"/>
        <w:ind w:right="97"/>
        <w:rPr>
          <w:rFonts w:hint="eastAsia"/>
        </w:rPr>
      </w:pPr>
      <w:r>
        <w:rPr>
          <w:rFonts w:hint="eastAsia"/>
        </w:rPr>
        <w:t>It is subject to laws of truth and goodness and beauty and so it demonstrates that it has not generated itself.</w:t>
      </w:r>
    </w:p>
    <w:p w14:paraId="3FD5FAED">
      <w:pPr>
        <w:pStyle w:val="4"/>
        <w:spacing w:before="295" w:line="285" w:lineRule="auto"/>
        <w:ind w:right="97"/>
        <w:rPr>
          <w:rFonts w:hint="eastAsia"/>
        </w:rPr>
      </w:pPr>
      <w:r>
        <w:rPr>
          <w:rFonts w:hint="eastAsia"/>
        </w:rPr>
        <w:t>它受制于真、善、美的法则，因此它证明了它并非自我产生。</w:t>
      </w:r>
    </w:p>
    <w:p w14:paraId="0D5314CF">
      <w:pPr>
        <w:pStyle w:val="4"/>
        <w:spacing w:before="295" w:line="285" w:lineRule="auto"/>
        <w:ind w:right="97"/>
        <w:rPr>
          <w:rFonts w:hint="eastAsia"/>
        </w:rPr>
      </w:pPr>
    </w:p>
    <w:p w14:paraId="6CC7B25E">
      <w:pPr>
        <w:pStyle w:val="4"/>
        <w:spacing w:before="295" w:line="285" w:lineRule="auto"/>
        <w:ind w:right="97"/>
        <w:rPr>
          <w:rFonts w:hint="eastAsia"/>
        </w:rPr>
      </w:pPr>
      <w:r>
        <w:rPr>
          <w:rFonts w:hint="eastAsia"/>
        </w:rPr>
        <w:t>In short, man has from the very beginning his own nature and his own essence and these he cannot violate with impunity.</w:t>
      </w:r>
    </w:p>
    <w:p w14:paraId="0CB43241">
      <w:pPr>
        <w:pStyle w:val="4"/>
        <w:spacing w:before="295" w:line="285" w:lineRule="auto"/>
        <w:ind w:right="97"/>
        <w:rPr>
          <w:rFonts w:hint="eastAsia"/>
        </w:rPr>
      </w:pPr>
      <w:r>
        <w:rPr>
          <w:rFonts w:hint="eastAsia"/>
        </w:rPr>
        <w:t>总之，人从一开始就有其自身的本性和本质，他不能肆意违背这些而不受惩罚。</w:t>
      </w:r>
    </w:p>
    <w:p w14:paraId="20F5C86E">
      <w:pPr>
        <w:pStyle w:val="4"/>
        <w:spacing w:before="295" w:line="285" w:lineRule="auto"/>
        <w:ind w:right="97"/>
        <w:rPr>
          <w:rFonts w:hint="eastAsia"/>
        </w:rPr>
      </w:pPr>
    </w:p>
    <w:p w14:paraId="7A77E4AF">
      <w:pPr>
        <w:pStyle w:val="4"/>
        <w:spacing w:before="295" w:line="285" w:lineRule="auto"/>
        <w:ind w:right="97"/>
        <w:rPr>
          <w:rFonts w:hint="eastAsia"/>
        </w:rPr>
      </w:pPr>
      <w:r>
        <w:rPr>
          <w:rFonts w:hint="eastAsia"/>
        </w:rPr>
        <w:t>And so much stronger is nature in these matters than theory that the adherents of the doctrine of evolution themselves keep talking of a human nature, of immutable human attributes, of laws of thought and ethics prescribed for man, and of an inborn religious sense.</w:t>
      </w:r>
    </w:p>
    <w:p w14:paraId="5A061D30">
      <w:pPr>
        <w:pStyle w:val="4"/>
        <w:spacing w:before="295" w:line="285" w:lineRule="auto"/>
        <w:ind w:right="97"/>
        <w:rPr>
          <w:rFonts w:hint="eastAsia"/>
        </w:rPr>
      </w:pPr>
      <w:r>
        <w:rPr>
          <w:rFonts w:hint="eastAsia"/>
        </w:rPr>
        <w:t>在这些事情上，自然的力量远胜于理论，以至于进化论的拥护者们自己也一直在谈论人性、不变的人类属性、为人类规定的思想和伦理法则，以及天生的宗教感。</w:t>
      </w:r>
    </w:p>
    <w:p w14:paraId="73E79351">
      <w:pPr>
        <w:pStyle w:val="4"/>
        <w:spacing w:before="295" w:line="285" w:lineRule="auto"/>
        <w:ind w:right="97"/>
        <w:rPr>
          <w:rFonts w:hint="eastAsia"/>
        </w:rPr>
      </w:pPr>
    </w:p>
    <w:p w14:paraId="31289BC9">
      <w:pPr>
        <w:pStyle w:val="4"/>
        <w:spacing w:before="295" w:line="285" w:lineRule="auto"/>
        <w:ind w:right="97"/>
        <w:rPr>
          <w:rFonts w:hint="eastAsia"/>
        </w:rPr>
      </w:pPr>
      <w:r>
        <w:rPr>
          <w:rFonts w:hint="eastAsia"/>
        </w:rPr>
        <w:t>Thus the idea of the essence of man comes into conflict with the idea of his origin.</w:t>
      </w:r>
    </w:p>
    <w:p w14:paraId="2C08B977">
      <w:pPr>
        <w:pStyle w:val="4"/>
        <w:spacing w:before="295" w:line="285" w:lineRule="auto"/>
        <w:ind w:right="97"/>
        <w:rPr>
          <w:rFonts w:hint="eastAsia"/>
        </w:rPr>
      </w:pPr>
      <w:r>
        <w:rPr>
          <w:rFonts w:hint="eastAsia"/>
        </w:rPr>
        <w:t>因此，关于人的本质的观念与关于其起源的观念发生了冲突。</w:t>
      </w:r>
    </w:p>
    <w:p w14:paraId="3B87B82F">
      <w:pPr>
        <w:pStyle w:val="4"/>
        <w:spacing w:before="295" w:line="285" w:lineRule="auto"/>
        <w:ind w:right="97"/>
        <w:rPr>
          <w:rFonts w:hint="eastAsia"/>
        </w:rPr>
      </w:pPr>
    </w:p>
    <w:p w14:paraId="66F46080">
      <w:pPr>
        <w:pStyle w:val="4"/>
        <w:spacing w:before="295" w:line="285" w:lineRule="auto"/>
        <w:ind w:right="97"/>
        <w:rPr>
          <w:rFonts w:hint="eastAsia"/>
        </w:rPr>
      </w:pPr>
      <w:r>
        <w:rPr>
          <w:rFonts w:hint="eastAsia"/>
        </w:rPr>
        <w:t>In Scripture, however, there is perfect agreement between the two ideas.</w:t>
      </w:r>
    </w:p>
    <w:p w14:paraId="19F652E2">
      <w:pPr>
        <w:pStyle w:val="4"/>
        <w:spacing w:before="295" w:line="285" w:lineRule="auto"/>
        <w:ind w:right="97"/>
        <w:rPr>
          <w:rFonts w:hint="eastAsia"/>
        </w:rPr>
      </w:pPr>
      <w:r>
        <w:rPr>
          <w:rFonts w:hint="eastAsia"/>
        </w:rPr>
        <w:t>然而，在圣经中，这两种观念是完全一致的。</w:t>
      </w:r>
    </w:p>
    <w:p w14:paraId="1F306561">
      <w:pPr>
        <w:pStyle w:val="4"/>
        <w:spacing w:before="295" w:line="285" w:lineRule="auto"/>
        <w:ind w:right="97"/>
        <w:rPr>
          <w:rFonts w:hint="eastAsia"/>
        </w:rPr>
      </w:pPr>
    </w:p>
    <w:p w14:paraId="67BAF2FB">
      <w:pPr>
        <w:pStyle w:val="4"/>
        <w:spacing w:before="295" w:line="285" w:lineRule="auto"/>
        <w:ind w:right="97"/>
        <w:rPr>
          <w:rFonts w:hint="eastAsia"/>
        </w:rPr>
      </w:pPr>
      <w:r>
        <w:rPr>
          <w:rFonts w:hint="eastAsia"/>
        </w:rPr>
        <w:t>There the essence of man corresponds to his origin.</w:t>
      </w:r>
    </w:p>
    <w:p w14:paraId="6077F492">
      <w:pPr>
        <w:pStyle w:val="4"/>
        <w:spacing w:before="295" w:line="285" w:lineRule="auto"/>
        <w:ind w:right="97"/>
        <w:rPr>
          <w:rFonts w:hint="eastAsia"/>
        </w:rPr>
      </w:pPr>
      <w:r>
        <w:rPr>
          <w:rFonts w:hint="eastAsia"/>
        </w:rPr>
        <w:t>在那里，人的本质与其起源相对应。</w:t>
      </w:r>
    </w:p>
    <w:p w14:paraId="4DAA5016">
      <w:pPr>
        <w:pStyle w:val="4"/>
        <w:spacing w:before="295" w:line="285" w:lineRule="auto"/>
        <w:ind w:right="97"/>
        <w:rPr>
          <w:rFonts w:hint="eastAsia"/>
        </w:rPr>
      </w:pPr>
    </w:p>
    <w:p w14:paraId="0227A5C6">
      <w:pPr>
        <w:pStyle w:val="4"/>
        <w:spacing w:before="295" w:line="285" w:lineRule="auto"/>
        <w:ind w:right="97"/>
        <w:rPr>
          <w:rFonts w:hint="eastAsia"/>
        </w:rPr>
      </w:pPr>
      <w:r>
        <w:rPr>
          <w:rFonts w:hint="eastAsia"/>
        </w:rPr>
        <w:t>Because man, although he was formed from the dust of the earth according to the body, received the breath of life from above, and was created by God Himself, he is a unique being, has his own nature.</w:t>
      </w:r>
    </w:p>
    <w:p w14:paraId="4D5B211D">
      <w:pPr>
        <w:pStyle w:val="4"/>
        <w:spacing w:before="295" w:line="285" w:lineRule="auto"/>
        <w:ind w:right="97"/>
        <w:rPr>
          <w:rFonts w:hint="eastAsia"/>
        </w:rPr>
      </w:pPr>
      <w:r>
        <w:rPr>
          <w:rFonts w:hint="eastAsia"/>
        </w:rPr>
        <w:t>因为人，虽然身体是用尘土造成的，却从上头领受了生命的气息，并且是上帝亲自创造的，所以他是一个独特的存在，拥有他自己的本性。</w:t>
      </w:r>
    </w:p>
    <w:p w14:paraId="492AAB21">
      <w:pPr>
        <w:pStyle w:val="4"/>
        <w:spacing w:before="295" w:line="285" w:lineRule="auto"/>
        <w:ind w:right="97"/>
        <w:rPr>
          <w:rFonts w:hint="eastAsia"/>
        </w:rPr>
      </w:pPr>
    </w:p>
    <w:p w14:paraId="38B899B1">
      <w:pPr>
        <w:pStyle w:val="4"/>
        <w:spacing w:before="295" w:line="285" w:lineRule="auto"/>
        <w:ind w:right="97"/>
        <w:rPr>
          <w:rFonts w:hint="eastAsia"/>
        </w:rPr>
      </w:pPr>
      <w:r>
        <w:rPr>
          <w:rFonts w:hint="eastAsia"/>
        </w:rPr>
        <w:t>The essence of his being is this: he exhibits the image of God and His likeness.</w:t>
      </w:r>
    </w:p>
    <w:p w14:paraId="7B625657">
      <w:pPr>
        <w:pStyle w:val="4"/>
        <w:spacing w:before="295" w:line="285" w:lineRule="auto"/>
        <w:ind w:right="97"/>
        <w:rPr>
          <w:rFonts w:hint="eastAsia"/>
        </w:rPr>
      </w:pPr>
      <w:r>
        <w:rPr>
          <w:rFonts w:hint="eastAsia"/>
        </w:rPr>
        <w:t>他存在的本质是：他展现上帝的形象和祂的样式。</w:t>
      </w:r>
    </w:p>
    <w:p w14:paraId="73AB3CA2">
      <w:pPr>
        <w:pStyle w:val="4"/>
        <w:spacing w:before="295" w:line="285" w:lineRule="auto"/>
        <w:ind w:right="97"/>
        <w:rPr>
          <w:rFonts w:hint="eastAsia"/>
        </w:rPr>
      </w:pPr>
    </w:p>
    <w:p w14:paraId="634CFBB0">
      <w:pPr>
        <w:pStyle w:val="4"/>
        <w:spacing w:before="295" w:line="285" w:lineRule="auto"/>
        <w:ind w:right="97"/>
        <w:rPr>
          <w:rFonts w:hint="eastAsia"/>
        </w:rPr>
      </w:pPr>
      <w:r>
        <w:rPr>
          <w:rFonts w:hint="eastAsia"/>
        </w:rPr>
        <w:t>This image of God distinguishes man from both the animal and the angel.</w:t>
      </w:r>
    </w:p>
    <w:p w14:paraId="2A00DDFC">
      <w:pPr>
        <w:pStyle w:val="4"/>
        <w:spacing w:before="295" w:line="285" w:lineRule="auto"/>
        <w:ind w:right="97"/>
        <w:rPr>
          <w:rFonts w:hint="eastAsia"/>
        </w:rPr>
      </w:pPr>
      <w:r>
        <w:rPr>
          <w:rFonts w:hint="eastAsia"/>
        </w:rPr>
        <w:t>上帝的这个形象将人与动物和天使区别开来。</w:t>
      </w:r>
    </w:p>
    <w:p w14:paraId="295C9C4C">
      <w:pPr>
        <w:pStyle w:val="4"/>
        <w:spacing w:before="295" w:line="285" w:lineRule="auto"/>
        <w:ind w:right="97"/>
        <w:rPr>
          <w:rFonts w:hint="eastAsia"/>
        </w:rPr>
      </w:pPr>
    </w:p>
    <w:p w14:paraId="750B6DD8">
      <w:pPr>
        <w:pStyle w:val="4"/>
        <w:spacing w:before="295" w:line="285" w:lineRule="auto"/>
        <w:ind w:right="97"/>
        <w:rPr>
          <w:rFonts w:hint="eastAsia"/>
        </w:rPr>
      </w:pPr>
      <w:r>
        <w:rPr>
          <w:rFonts w:hint="eastAsia"/>
        </w:rPr>
        <w:t>He has traits in common with both, but he differs from both in having his own unique nature.</w:t>
      </w:r>
    </w:p>
    <w:p w14:paraId="639E11DF">
      <w:pPr>
        <w:pStyle w:val="4"/>
        <w:spacing w:before="295" w:line="285" w:lineRule="auto"/>
        <w:ind w:right="97"/>
        <w:rPr>
          <w:rFonts w:hint="eastAsia"/>
        </w:rPr>
      </w:pPr>
      <w:r>
        <w:rPr>
          <w:rFonts w:hint="eastAsia"/>
        </w:rPr>
        <w:t>他与两者都有共同的特征，但他与两者的不同之处在于他拥有自己独特的本性。</w:t>
      </w:r>
    </w:p>
    <w:p w14:paraId="3FBBF182">
      <w:pPr>
        <w:pStyle w:val="4"/>
        <w:spacing w:before="295" w:line="285" w:lineRule="auto"/>
        <w:ind w:right="97"/>
        <w:rPr>
          <w:rFonts w:hint="eastAsia"/>
        </w:rPr>
      </w:pPr>
    </w:p>
    <w:p w14:paraId="1EE9FE79">
      <w:pPr>
        <w:pStyle w:val="4"/>
        <w:spacing w:before="295" w:line="285" w:lineRule="auto"/>
        <w:ind w:right="97"/>
        <w:rPr>
          <w:rFonts w:hint="eastAsia"/>
        </w:rPr>
      </w:pPr>
      <w:r>
        <w:rPr>
          <w:rFonts w:hint="eastAsia"/>
        </w:rPr>
        <w:t>The animals, too, of course, were created by God.</w:t>
      </w:r>
    </w:p>
    <w:p w14:paraId="3380B812">
      <w:pPr>
        <w:pStyle w:val="4"/>
        <w:spacing w:before="295" w:line="285" w:lineRule="auto"/>
        <w:ind w:right="97"/>
        <w:rPr>
          <w:rFonts w:hint="eastAsia"/>
        </w:rPr>
      </w:pPr>
      <w:r>
        <w:rPr>
          <w:rFonts w:hint="eastAsia"/>
        </w:rPr>
        <w:t>当然，动物也是上帝创造的。</w:t>
      </w:r>
    </w:p>
    <w:p w14:paraId="544337B2">
      <w:pPr>
        <w:pStyle w:val="4"/>
        <w:spacing w:before="295" w:line="285" w:lineRule="auto"/>
        <w:ind w:right="97"/>
        <w:rPr>
          <w:rFonts w:hint="eastAsia"/>
        </w:rPr>
      </w:pPr>
    </w:p>
    <w:p w14:paraId="3E712174">
      <w:pPr>
        <w:pStyle w:val="4"/>
        <w:spacing w:before="295" w:line="285" w:lineRule="auto"/>
        <w:ind w:right="97"/>
        <w:rPr>
          <w:rFonts w:hint="eastAsia"/>
        </w:rPr>
      </w:pPr>
      <w:r>
        <w:rPr>
          <w:rFonts w:hint="eastAsia"/>
        </w:rPr>
        <w:t>They did not come into being of their own accord but were called into existence by a particular word of the power of God.</w:t>
      </w:r>
    </w:p>
    <w:p w14:paraId="1863C5A3">
      <w:pPr>
        <w:pStyle w:val="4"/>
        <w:spacing w:before="295" w:line="285" w:lineRule="auto"/>
        <w:ind w:right="97"/>
        <w:rPr>
          <w:rFonts w:hint="eastAsia"/>
        </w:rPr>
      </w:pPr>
      <w:r>
        <w:rPr>
          <w:rFonts w:hint="eastAsia"/>
        </w:rPr>
        <w:t>它们并非自行存在，而是借着上帝大能的特定话语被呼召存在的。</w:t>
      </w:r>
    </w:p>
    <w:p w14:paraId="7036C9DC">
      <w:pPr>
        <w:pStyle w:val="4"/>
        <w:spacing w:before="295" w:line="285" w:lineRule="auto"/>
        <w:ind w:right="97"/>
        <w:rPr>
          <w:rFonts w:hint="eastAsia"/>
        </w:rPr>
      </w:pPr>
    </w:p>
    <w:p w14:paraId="00A505AE">
      <w:pPr>
        <w:pStyle w:val="4"/>
        <w:spacing w:before="295" w:line="285" w:lineRule="auto"/>
        <w:ind w:right="97"/>
        <w:rPr>
          <w:rFonts w:hint="eastAsia"/>
        </w:rPr>
      </w:pPr>
      <w:r>
        <w:rPr>
          <w:rFonts w:hint="eastAsia"/>
        </w:rPr>
        <w:t>Besides, they were immediately created in various kinds, even as the plants were.</w:t>
      </w:r>
    </w:p>
    <w:p w14:paraId="4A77BCDA">
      <w:pPr>
        <w:pStyle w:val="4"/>
        <w:spacing w:before="295" w:line="285" w:lineRule="auto"/>
        <w:ind w:right="97"/>
        <w:rPr>
          <w:rFonts w:hint="eastAsia"/>
        </w:rPr>
      </w:pPr>
      <w:r>
        <w:rPr>
          <w:rFonts w:hint="eastAsia"/>
        </w:rPr>
        <w:t>此外，它们和植物一样，立即被创造成各种各样的种类。</w:t>
      </w:r>
    </w:p>
    <w:p w14:paraId="77CD793D">
      <w:pPr>
        <w:pStyle w:val="4"/>
        <w:spacing w:before="295" w:line="285" w:lineRule="auto"/>
        <w:ind w:right="97"/>
        <w:rPr>
          <w:rFonts w:hint="eastAsia"/>
        </w:rPr>
      </w:pPr>
    </w:p>
    <w:p w14:paraId="06317D6E">
      <w:pPr>
        <w:pStyle w:val="4"/>
        <w:spacing w:before="295" w:line="285" w:lineRule="auto"/>
        <w:ind w:right="97"/>
        <w:rPr>
          <w:rFonts w:hint="eastAsia"/>
        </w:rPr>
      </w:pPr>
      <w:r>
        <w:rPr>
          <w:rFonts w:hint="eastAsia"/>
        </w:rPr>
        <w:t>All men are descended from one parental pair and thus constitute one generation or race.</w:t>
      </w:r>
    </w:p>
    <w:p w14:paraId="6ABB1338">
      <w:pPr>
        <w:pStyle w:val="4"/>
        <w:spacing w:before="295" w:line="285" w:lineRule="auto"/>
        <w:ind w:right="97"/>
        <w:rPr>
          <w:rFonts w:hint="eastAsia"/>
        </w:rPr>
      </w:pPr>
      <w:r>
        <w:rPr>
          <w:rFonts w:hint="eastAsia"/>
        </w:rPr>
        <w:t>所有的人都是从一对父母繁衍而来，因此构成一个世代或种族。</w:t>
      </w:r>
    </w:p>
    <w:p w14:paraId="3B49E909">
      <w:pPr>
        <w:pStyle w:val="4"/>
        <w:spacing w:before="295" w:line="285" w:lineRule="auto"/>
        <w:ind w:right="97"/>
        <w:rPr>
          <w:rFonts w:hint="eastAsia"/>
        </w:rPr>
      </w:pPr>
    </w:p>
    <w:p w14:paraId="22D61618">
      <w:pPr>
        <w:pStyle w:val="4"/>
        <w:spacing w:before="295" w:line="285" w:lineRule="auto"/>
        <w:ind w:right="97"/>
        <w:rPr>
          <w:rFonts w:hint="eastAsia"/>
        </w:rPr>
      </w:pPr>
      <w:r>
        <w:rPr>
          <w:rFonts w:hint="eastAsia"/>
        </w:rPr>
        <w:t>This is not true of the animals; they have, so to speak, various ancestors.</w:t>
      </w:r>
    </w:p>
    <w:p w14:paraId="623C63A5">
      <w:pPr>
        <w:pStyle w:val="4"/>
        <w:spacing w:before="295" w:line="285" w:lineRule="auto"/>
        <w:ind w:right="97"/>
        <w:rPr>
          <w:rFonts w:hint="eastAsia"/>
        </w:rPr>
      </w:pPr>
      <w:r>
        <w:rPr>
          <w:rFonts w:hint="eastAsia"/>
        </w:rPr>
        <w:t>动物则不然；可以说，它们有各种各样的祖先。</w:t>
      </w:r>
    </w:p>
    <w:p w14:paraId="68A7B720">
      <w:pPr>
        <w:pStyle w:val="4"/>
        <w:spacing w:before="295" w:line="285" w:lineRule="auto"/>
        <w:ind w:right="97"/>
        <w:rPr>
          <w:rFonts w:hint="eastAsia"/>
        </w:rPr>
      </w:pPr>
    </w:p>
    <w:p w14:paraId="794BA4F2">
      <w:pPr>
        <w:pStyle w:val="4"/>
        <w:spacing w:before="295" w:line="285" w:lineRule="auto"/>
        <w:ind w:right="97"/>
        <w:rPr>
          <w:rFonts w:hint="eastAsia"/>
        </w:rPr>
      </w:pPr>
      <w:r>
        <w:rPr>
          <w:rFonts w:hint="eastAsia"/>
        </w:rPr>
        <w:t>Hence it is remarkable that zoology up to this time has not yet succeeded in tracing all animals back to one type.</w:t>
      </w:r>
    </w:p>
    <w:p w14:paraId="3D7ED542">
      <w:pPr>
        <w:pStyle w:val="4"/>
        <w:spacing w:before="295" w:line="285" w:lineRule="auto"/>
        <w:ind w:right="97"/>
        <w:rPr>
          <w:rFonts w:hint="eastAsia"/>
        </w:rPr>
      </w:pPr>
      <w:r>
        <w:rPr>
          <w:rFonts w:hint="eastAsia"/>
        </w:rPr>
        <w:t>因此，值得注意的是，迄今为止，动物学尚未成功地将所有动物追溯到一个类型。</w:t>
      </w:r>
    </w:p>
    <w:p w14:paraId="63D72491">
      <w:pPr>
        <w:pStyle w:val="4"/>
        <w:spacing w:before="295" w:line="285" w:lineRule="auto"/>
        <w:ind w:right="97"/>
        <w:rPr>
          <w:rFonts w:hint="eastAsia"/>
        </w:rPr>
      </w:pPr>
    </w:p>
    <w:p w14:paraId="3669BE56">
      <w:pPr>
        <w:pStyle w:val="4"/>
        <w:spacing w:before="295" w:line="285" w:lineRule="auto"/>
        <w:ind w:right="97"/>
        <w:rPr>
          <w:rFonts w:hint="eastAsia"/>
        </w:rPr>
      </w:pPr>
      <w:r>
        <w:rPr>
          <w:rFonts w:hint="eastAsia"/>
        </w:rPr>
        <w:t>It begins by at once designating some seven or some four major groupings or basic types.</w:t>
      </w:r>
    </w:p>
    <w:p w14:paraId="2C5C0641">
      <w:pPr>
        <w:pStyle w:val="4"/>
        <w:spacing w:before="295" w:line="285" w:lineRule="auto"/>
        <w:ind w:right="97"/>
        <w:rPr>
          <w:rFonts w:hint="eastAsia"/>
        </w:rPr>
      </w:pPr>
      <w:r>
        <w:rPr>
          <w:rFonts w:hint="eastAsia"/>
        </w:rPr>
        <w:t>它一开始就指定了大约七个或四个主要的类别或基本类型。</w:t>
      </w:r>
    </w:p>
    <w:p w14:paraId="757539E7">
      <w:pPr>
        <w:pStyle w:val="4"/>
        <w:spacing w:before="295" w:line="285" w:lineRule="auto"/>
        <w:ind w:right="97"/>
        <w:rPr>
          <w:rFonts w:hint="eastAsia"/>
        </w:rPr>
      </w:pPr>
    </w:p>
    <w:p w14:paraId="48EC5460">
      <w:pPr>
        <w:pStyle w:val="4"/>
        <w:spacing w:before="295" w:line="285" w:lineRule="auto"/>
        <w:ind w:right="97"/>
        <w:rPr>
          <w:rFonts w:hint="eastAsia"/>
        </w:rPr>
      </w:pPr>
      <w:r>
        <w:rPr>
          <w:rFonts w:hint="eastAsia"/>
        </w:rPr>
        <w:t>Presumably it is therefore true that most of the animal types are not distributed over the whole earth, but live in particular areas.</w:t>
      </w:r>
    </w:p>
    <w:p w14:paraId="43EBFD4B">
      <w:pPr>
        <w:pStyle w:val="4"/>
        <w:spacing w:before="295" w:line="285" w:lineRule="auto"/>
        <w:ind w:right="97"/>
        <w:rPr>
          <w:rFonts w:hint="eastAsia"/>
        </w:rPr>
      </w:pPr>
      <w:r>
        <w:rPr>
          <w:rFonts w:hint="eastAsia"/>
        </w:rPr>
        <w:t>因此，大概大多数动物类型并非分布在整个地球，而是生活在特定区域。</w:t>
      </w:r>
    </w:p>
    <w:p w14:paraId="683E93B5">
      <w:pPr>
        <w:pStyle w:val="4"/>
        <w:spacing w:before="295" w:line="285" w:lineRule="auto"/>
        <w:ind w:right="97"/>
        <w:rPr>
          <w:rFonts w:hint="eastAsia"/>
        </w:rPr>
      </w:pPr>
    </w:p>
    <w:p w14:paraId="75ABF7B5">
      <w:pPr>
        <w:pStyle w:val="4"/>
        <w:spacing w:before="295" w:line="285" w:lineRule="auto"/>
        <w:ind w:right="97"/>
        <w:rPr>
          <w:rFonts w:hint="eastAsia"/>
        </w:rPr>
      </w:pPr>
      <w:r>
        <w:rPr>
          <w:rFonts w:hint="eastAsia"/>
        </w:rPr>
        <w:t>The fishes live in the water, the birds in the air, and the land animals for the most part are limited to definite territories: the polar bear, for instance, is found only in the far north, and the duck-billed platypus only in Australia.</w:t>
      </w:r>
    </w:p>
    <w:p w14:paraId="195BE66D">
      <w:pPr>
        <w:pStyle w:val="4"/>
        <w:spacing w:before="295" w:line="285" w:lineRule="auto"/>
        <w:ind w:right="97"/>
        <w:rPr>
          <w:rFonts w:hint="eastAsia"/>
        </w:rPr>
      </w:pPr>
      <w:r>
        <w:rPr>
          <w:rFonts w:hint="eastAsia"/>
        </w:rPr>
        <w:t>鱼类生活在水中，鸟类生活在空中，而陆地动物大部分局限于特定的区域：例如，北极熊只在遥远的北方发现，而鸭嘴兽只在澳大利亚发现。</w:t>
      </w:r>
    </w:p>
    <w:p w14:paraId="5B4D2097">
      <w:pPr>
        <w:pStyle w:val="4"/>
        <w:spacing w:before="295" w:line="285" w:lineRule="auto"/>
        <w:ind w:right="97"/>
        <w:rPr>
          <w:rFonts w:hint="eastAsia"/>
        </w:rPr>
      </w:pPr>
    </w:p>
    <w:p w14:paraId="39AE208E">
      <w:pPr>
        <w:pStyle w:val="4"/>
        <w:spacing w:before="295" w:line="285" w:lineRule="auto"/>
        <w:ind w:right="97"/>
        <w:rPr>
          <w:rFonts w:hint="eastAsia"/>
        </w:rPr>
      </w:pPr>
      <w:r>
        <w:rPr>
          <w:rFonts w:hint="eastAsia"/>
        </w:rPr>
        <w:t>And so in Genesis it is specifically stated that God created the plants (1:11) and also the animals after their kind —that is, according to types.</w:t>
      </w:r>
    </w:p>
    <w:p w14:paraId="03629FB6">
      <w:pPr>
        <w:pStyle w:val="4"/>
        <w:spacing w:before="295" w:line="285" w:lineRule="auto"/>
        <w:ind w:right="97"/>
        <w:rPr>
          <w:rFonts w:hint="eastAsia"/>
        </w:rPr>
      </w:pPr>
      <w:r>
        <w:rPr>
          <w:rFonts w:hint="eastAsia"/>
        </w:rPr>
        <w:t>因此，在创世记中明确指出，上帝创造了植物（1:11），也创造了各从其类的动物——也就是说，按照类型。</w:t>
      </w:r>
    </w:p>
    <w:p w14:paraId="11BF8BE4">
      <w:pPr>
        <w:pStyle w:val="4"/>
        <w:spacing w:before="295" w:line="285" w:lineRule="auto"/>
        <w:ind w:right="97"/>
        <w:rPr>
          <w:rFonts w:hint="eastAsia"/>
        </w:rPr>
      </w:pPr>
    </w:p>
    <w:p w14:paraId="2C6E5498">
      <w:pPr>
        <w:pStyle w:val="4"/>
        <w:spacing w:before="295" w:line="285" w:lineRule="auto"/>
        <w:ind w:right="97"/>
        <w:rPr>
          <w:rFonts w:hint="eastAsia"/>
        </w:rPr>
      </w:pPr>
      <w:r>
        <w:rPr>
          <w:rFonts w:hint="eastAsia"/>
        </w:rPr>
        <w:t>Naturally, this does not mean to say that the types which were originally created by God were exactly those into which science, that of Linnaeus, say, now classifies them.</w:t>
      </w:r>
    </w:p>
    <w:p w14:paraId="4540E16E">
      <w:pPr>
        <w:pStyle w:val="4"/>
        <w:spacing w:before="295" w:line="285" w:lineRule="auto"/>
        <w:ind w:right="97"/>
        <w:rPr>
          <w:rFonts w:hint="eastAsia"/>
        </w:rPr>
      </w:pPr>
      <w:r>
        <w:rPr>
          <w:rFonts w:hint="eastAsia"/>
        </w:rPr>
        <w:t>当然，这并非是说上帝最初创造的类型与科学，例如林奈的科学，现在将其分类的类型完全相同。</w:t>
      </w:r>
    </w:p>
    <w:p w14:paraId="3A30B56D">
      <w:pPr>
        <w:pStyle w:val="4"/>
        <w:spacing w:before="295" w:line="285" w:lineRule="auto"/>
        <w:ind w:right="97"/>
        <w:rPr>
          <w:rFonts w:hint="eastAsia"/>
        </w:rPr>
      </w:pPr>
    </w:p>
    <w:p w14:paraId="6BE9510C">
      <w:pPr>
        <w:pStyle w:val="4"/>
        <w:spacing w:before="295" w:line="285" w:lineRule="auto"/>
        <w:ind w:right="97"/>
        <w:rPr>
          <w:rFonts w:hint="eastAsia"/>
        </w:rPr>
      </w:pPr>
      <w:r>
        <w:rPr>
          <w:rFonts w:hint="eastAsia"/>
        </w:rPr>
        <w:t>For one thing our classifications are always liable to error because our zoology is still defective and inclined to regard variants as types and vice versa.</w:t>
      </w:r>
    </w:p>
    <w:p w14:paraId="49A87D83">
      <w:pPr>
        <w:pStyle w:val="4"/>
        <w:spacing w:before="295" w:line="285" w:lineRule="auto"/>
        <w:ind w:right="97"/>
        <w:rPr>
          <w:rFonts w:hint="eastAsia"/>
        </w:rPr>
      </w:pPr>
      <w:r>
        <w:rPr>
          <w:rFonts w:hint="eastAsia"/>
        </w:rPr>
        <w:t>一方面，我们的分类总是容易出错，因为我们的动物学仍然有缺陷，并且倾向于将变种视为类型，反之亦然。</w:t>
      </w:r>
    </w:p>
    <w:p w14:paraId="35DE9094">
      <w:pPr>
        <w:pStyle w:val="4"/>
        <w:spacing w:before="295" w:line="285" w:lineRule="auto"/>
        <w:ind w:right="97"/>
        <w:rPr>
          <w:rFonts w:hint="eastAsia"/>
        </w:rPr>
      </w:pPr>
    </w:p>
    <w:p w14:paraId="55F83C06">
      <w:pPr>
        <w:pStyle w:val="4"/>
        <w:spacing w:before="295" w:line="285" w:lineRule="auto"/>
        <w:ind w:right="97"/>
        <w:rPr>
          <w:rFonts w:hint="eastAsia"/>
        </w:rPr>
      </w:pPr>
      <w:r>
        <w:rPr>
          <w:rFonts w:hint="eastAsia"/>
        </w:rPr>
        <w:t>The artificial, scientific concept of an animal type is very difficult to establish and is always very different from the natural concept of type for which we are always still seeking.</w:t>
      </w:r>
    </w:p>
    <w:p w14:paraId="536984F2">
      <w:pPr>
        <w:pStyle w:val="4"/>
        <w:spacing w:before="295" w:line="285" w:lineRule="auto"/>
        <w:ind w:right="97"/>
        <w:rPr>
          <w:rFonts w:hint="eastAsia"/>
        </w:rPr>
      </w:pPr>
      <w:r>
        <w:rPr>
          <w:rFonts w:hint="eastAsia"/>
        </w:rPr>
        <w:t>人为的、科学的动物类型概念很难建立，并且总是与我们仍在寻求的自然类型概念截然不同。</w:t>
      </w:r>
    </w:p>
    <w:p w14:paraId="4E4358EC">
      <w:pPr>
        <w:pStyle w:val="4"/>
        <w:spacing w:before="295" w:line="285" w:lineRule="auto"/>
        <w:ind w:right="97"/>
        <w:rPr>
          <w:rFonts w:hint="eastAsia"/>
        </w:rPr>
      </w:pPr>
    </w:p>
    <w:p w14:paraId="644EA3D3">
      <w:pPr>
        <w:pStyle w:val="4"/>
        <w:spacing w:before="295" w:line="285" w:lineRule="auto"/>
        <w:ind w:right="97"/>
        <w:rPr>
          <w:rFonts w:hint="eastAsia"/>
        </w:rPr>
      </w:pPr>
      <w:r>
        <w:rPr>
          <w:rFonts w:hint="eastAsia"/>
        </w:rPr>
        <w:t>Moreover, in the course of centuries a great many animal kinds have died out or been destroyed.</w:t>
      </w:r>
    </w:p>
    <w:p w14:paraId="2875ADD9">
      <w:pPr>
        <w:pStyle w:val="4"/>
        <w:spacing w:before="295" w:line="285" w:lineRule="auto"/>
        <w:ind w:right="97"/>
        <w:rPr>
          <w:rFonts w:hint="eastAsia"/>
        </w:rPr>
      </w:pPr>
      <w:r>
        <w:rPr>
          <w:rFonts w:hint="eastAsia"/>
        </w:rPr>
        <w:t>此外，在几个世纪的过程中，许多动物种类已经灭绝或被毁灭。</w:t>
      </w:r>
    </w:p>
    <w:p w14:paraId="2CFAF5B5">
      <w:pPr>
        <w:pStyle w:val="4"/>
        <w:spacing w:before="295" w:line="285" w:lineRule="auto"/>
        <w:ind w:right="97"/>
        <w:rPr>
          <w:rFonts w:hint="eastAsia"/>
        </w:rPr>
      </w:pPr>
    </w:p>
    <w:p w14:paraId="35892D4D">
      <w:pPr>
        <w:pStyle w:val="4"/>
        <w:spacing w:before="295" w:line="285" w:lineRule="auto"/>
        <w:ind w:right="97"/>
        <w:rPr>
          <w:rFonts w:hint="eastAsia"/>
        </w:rPr>
      </w:pPr>
      <w:r>
        <w:rPr>
          <w:rFonts w:hint="eastAsia"/>
        </w:rPr>
        <w:t>From the remains, whether whole or blasted, which we have of some of them, it is evident that various kinds of animals, such as the mammoth, for instance, which no longer exists, once abounded in quantity.</w:t>
      </w:r>
    </w:p>
    <w:p w14:paraId="6EAC2C53">
      <w:pPr>
        <w:pStyle w:val="4"/>
        <w:spacing w:before="295" w:line="285" w:lineRule="auto"/>
        <w:ind w:right="97"/>
        <w:rPr>
          <w:rFonts w:hint="eastAsia"/>
        </w:rPr>
      </w:pPr>
      <w:r>
        <w:rPr>
          <w:rFonts w:hint="eastAsia"/>
        </w:rPr>
        <w:t>从我们拥有的一些动物的遗骸，无论是完整的还是残缺的，都可以看出，各种各样的动物，例如早已灭绝的猛犸象，曾经数量众多。</w:t>
      </w:r>
    </w:p>
    <w:p w14:paraId="0F6AF9E5">
      <w:pPr>
        <w:pStyle w:val="4"/>
        <w:spacing w:before="295" w:line="285" w:lineRule="auto"/>
        <w:ind w:right="97"/>
        <w:rPr>
          <w:rFonts w:hint="eastAsia"/>
        </w:rPr>
      </w:pPr>
    </w:p>
    <w:p w14:paraId="728C5372">
      <w:pPr>
        <w:pStyle w:val="4"/>
        <w:spacing w:before="295" w:line="285" w:lineRule="auto"/>
        <w:ind w:right="97"/>
        <w:rPr>
          <w:rFonts w:hint="eastAsia"/>
        </w:rPr>
      </w:pPr>
      <w:r>
        <w:rPr>
          <w:rFonts w:hint="eastAsia"/>
        </w:rPr>
        <w:t>And in the third place it should be remembered that as a result of various influences big modifications and changes have taken place in the animal world which often make it difficult or even impossible for us to trace them back to an original type.</w:t>
      </w:r>
    </w:p>
    <w:p w14:paraId="524D0057">
      <w:pPr>
        <w:pStyle w:val="4"/>
        <w:spacing w:before="295" w:line="285" w:lineRule="auto"/>
        <w:ind w:right="97"/>
        <w:rPr>
          <w:rFonts w:hint="eastAsia"/>
        </w:rPr>
      </w:pPr>
      <w:r>
        <w:rPr>
          <w:rFonts w:hint="eastAsia"/>
        </w:rPr>
        <w:t>第三，应该记住，由于各种影响，动物界发生了巨大的变异和变化，这常常使我们难以甚至不可能将它们追溯到原始类型。</w:t>
      </w:r>
    </w:p>
    <w:p w14:paraId="47B8F741">
      <w:pPr>
        <w:pStyle w:val="4"/>
        <w:spacing w:before="295" w:line="285" w:lineRule="auto"/>
        <w:ind w:right="97"/>
        <w:rPr>
          <w:rFonts w:hint="eastAsia"/>
        </w:rPr>
      </w:pPr>
    </w:p>
    <w:p w14:paraId="2C8EFB1C">
      <w:pPr>
        <w:pStyle w:val="4"/>
        <w:spacing w:before="295" w:line="285" w:lineRule="auto"/>
        <w:ind w:right="97"/>
        <w:rPr>
          <w:rFonts w:hint="eastAsia"/>
        </w:rPr>
      </w:pPr>
      <w:r>
        <w:rPr>
          <w:rFonts w:hint="eastAsia"/>
        </w:rPr>
        <w:t>Further, it is remarkable that in the creation of the animals even as in that of the plants these were indeed called into being by a particular act of Divine power, but that in this act nature also performed a mediate service.</w:t>
      </w:r>
    </w:p>
    <w:p w14:paraId="105EBEF1">
      <w:pPr>
        <w:pStyle w:val="4"/>
        <w:spacing w:before="295" w:line="285" w:lineRule="auto"/>
        <w:ind w:right="97"/>
        <w:rPr>
          <w:rFonts w:hint="eastAsia"/>
        </w:rPr>
      </w:pPr>
      <w:r>
        <w:rPr>
          <w:rFonts w:hint="eastAsia"/>
        </w:rPr>
        <w:t>此外，值得注意的是，在动物的创造中，如同在植物的创造中一样，它们确实是借着神圣大能的特定作为而被呼召存在的，但在这种作为中，自然也起到了中介的作用。</w:t>
      </w:r>
    </w:p>
    <w:p w14:paraId="17CC7951">
      <w:pPr>
        <w:pStyle w:val="4"/>
        <w:spacing w:before="295" w:line="285" w:lineRule="auto"/>
        <w:ind w:right="97"/>
        <w:rPr>
          <w:rFonts w:hint="eastAsia"/>
        </w:rPr>
      </w:pPr>
    </w:p>
    <w:p w14:paraId="4482EBEF">
      <w:pPr>
        <w:pStyle w:val="4"/>
        <w:spacing w:before="295" w:line="285" w:lineRule="auto"/>
        <w:ind w:right="97"/>
        <w:rPr>
          <w:rFonts w:hint="eastAsia"/>
        </w:rPr>
      </w:pPr>
      <w:r>
        <w:rPr>
          <w:rFonts w:hint="eastAsia"/>
        </w:rPr>
        <w:t>Let the earth bring forth grass, we read in Genesis 1:11, the herb yielding seed, and the fruit tree yielding fruit, and it was so (verse 12).</w:t>
      </w:r>
    </w:p>
    <w:p w14:paraId="5922B6AE">
      <w:pPr>
        <w:pStyle w:val="4"/>
        <w:spacing w:before="295" w:line="285" w:lineRule="auto"/>
        <w:ind w:right="97"/>
        <w:rPr>
          <w:rFonts w:hint="eastAsia"/>
        </w:rPr>
      </w:pPr>
      <w:r>
        <w:rPr>
          <w:rFonts w:hint="eastAsia"/>
        </w:rPr>
        <w:t>我们在创世记1:11读到：“地要发生青草，和结种子的菜蔬，并结果子的树木”，事就这样成了（12节）。</w:t>
      </w:r>
    </w:p>
    <w:p w14:paraId="1079906E">
      <w:pPr>
        <w:pStyle w:val="4"/>
        <w:spacing w:before="295" w:line="285" w:lineRule="auto"/>
        <w:ind w:right="97"/>
        <w:rPr>
          <w:rFonts w:hint="eastAsia"/>
        </w:rPr>
      </w:pPr>
    </w:p>
    <w:p w14:paraId="1A7EC13A">
      <w:pPr>
        <w:pStyle w:val="4"/>
        <w:spacing w:before="295" w:line="285" w:lineRule="auto"/>
        <w:ind w:right="97"/>
        <w:rPr>
          <w:rFonts w:hint="eastAsia"/>
        </w:rPr>
      </w:pPr>
      <w:r>
        <w:rPr>
          <w:rFonts w:hint="eastAsia"/>
        </w:rPr>
        <w:t>The report is the same in Gen. 1:20: Let the waters bring forth abundantly the moving creature that hath life, and fowl that may fly above the earth, and it was so (verse 21).</w:t>
      </w:r>
    </w:p>
    <w:p w14:paraId="2BC6F67A">
      <w:pPr>
        <w:pStyle w:val="4"/>
        <w:spacing w:before="295" w:line="285" w:lineRule="auto"/>
        <w:ind w:right="97"/>
        <w:rPr>
          <w:rFonts w:hint="eastAsia"/>
        </w:rPr>
      </w:pPr>
      <w:r>
        <w:rPr>
          <w:rFonts w:hint="eastAsia"/>
        </w:rPr>
        <w:t>创世记1:20的记载也是如此：“水要多多滋生有生命的物，要有雀鸟飞在地面以上，天空之中”，事就这样成了（21节）。</w:t>
      </w:r>
    </w:p>
    <w:p w14:paraId="22D60250">
      <w:pPr>
        <w:pStyle w:val="4"/>
        <w:spacing w:before="295" w:line="285" w:lineRule="auto"/>
        <w:ind w:right="97"/>
        <w:rPr>
          <w:rFonts w:hint="eastAsia"/>
        </w:rPr>
      </w:pPr>
    </w:p>
    <w:p w14:paraId="5E6B34B3">
      <w:pPr>
        <w:pStyle w:val="4"/>
        <w:spacing w:before="295" w:line="285" w:lineRule="auto"/>
        <w:ind w:right="97"/>
        <w:rPr>
          <w:rFonts w:hint="eastAsia"/>
        </w:rPr>
      </w:pPr>
      <w:r>
        <w:rPr>
          <w:rFonts w:hint="eastAsia"/>
        </w:rPr>
        <w:t>Again in verse 24: Let the earth bring forth the living creature after his kind, cattle, and creeping thing, and beast of the earth after his kind, and it was so.</w:t>
      </w:r>
    </w:p>
    <w:p w14:paraId="6D848782">
      <w:pPr>
        <w:pStyle w:val="4"/>
        <w:spacing w:before="295" w:line="285" w:lineRule="auto"/>
        <w:ind w:right="97"/>
        <w:rPr>
          <w:rFonts w:hint="eastAsia"/>
        </w:rPr>
      </w:pPr>
      <w:r>
        <w:rPr>
          <w:rFonts w:hint="eastAsia"/>
        </w:rPr>
        <w:t>又在24节：“地要生出活物来，各从其类；牲畜、昆虫、野兽，各从其类”，事就这样成了。</w:t>
      </w:r>
    </w:p>
    <w:p w14:paraId="334B81C8">
      <w:pPr>
        <w:pStyle w:val="4"/>
        <w:spacing w:before="295" w:line="285" w:lineRule="auto"/>
        <w:ind w:right="97"/>
        <w:rPr>
          <w:rFonts w:hint="eastAsia"/>
        </w:rPr>
      </w:pPr>
    </w:p>
    <w:p w14:paraId="785D6FF6">
      <w:pPr>
        <w:pStyle w:val="4"/>
        <w:spacing w:before="295" w:line="285" w:lineRule="auto"/>
        <w:ind w:right="97"/>
        <w:rPr>
          <w:rFonts w:hint="eastAsia"/>
        </w:rPr>
      </w:pPr>
      <w:r>
        <w:rPr>
          <w:rFonts w:hint="eastAsia"/>
        </w:rPr>
        <w:t>Thus in each instance, nature is used by God as an instrument.</w:t>
      </w:r>
    </w:p>
    <w:p w14:paraId="2823CC05">
      <w:pPr>
        <w:pStyle w:val="4"/>
        <w:spacing w:before="295" w:line="285" w:lineRule="auto"/>
        <w:ind w:right="97"/>
        <w:rPr>
          <w:rFonts w:hint="eastAsia"/>
        </w:rPr>
      </w:pPr>
      <w:r>
        <w:rPr>
          <w:rFonts w:hint="eastAsia"/>
        </w:rPr>
        <w:t>因此，在每一种情况下，自然都被上帝用作工具。</w:t>
      </w:r>
    </w:p>
    <w:p w14:paraId="0785A5AC">
      <w:pPr>
        <w:pStyle w:val="4"/>
        <w:spacing w:before="295" w:line="285" w:lineRule="auto"/>
        <w:ind w:right="97"/>
        <w:rPr>
          <w:rFonts w:hint="eastAsia"/>
        </w:rPr>
      </w:pPr>
    </w:p>
    <w:p w14:paraId="5AC00CD4">
      <w:pPr>
        <w:pStyle w:val="4"/>
        <w:spacing w:before="295" w:line="285" w:lineRule="auto"/>
        <w:ind w:right="97"/>
        <w:rPr>
          <w:rFonts w:hint="eastAsia"/>
        </w:rPr>
      </w:pPr>
      <w:r>
        <w:rPr>
          <w:rFonts w:hint="eastAsia"/>
        </w:rPr>
        <w:t>It is the earth which, although naturally conditioned and equipped for it by God, brings forth all those creatures in their bountiful differentiation of kind.</w:t>
      </w:r>
    </w:p>
    <w:p w14:paraId="2EDC1693">
      <w:pPr>
        <w:pStyle w:val="4"/>
        <w:spacing w:before="295" w:line="285" w:lineRule="auto"/>
        <w:ind w:right="97"/>
        <w:rPr>
          <w:rFonts w:hint="eastAsia"/>
        </w:rPr>
      </w:pPr>
      <w:r>
        <w:rPr>
          <w:rFonts w:hint="eastAsia"/>
        </w:rPr>
        <w:t>是地，虽然自然地被上帝预备和装备，却生出所有那些种类繁多、各从其类的受造物。</w:t>
      </w:r>
    </w:p>
    <w:p w14:paraId="68B7344D">
      <w:pPr>
        <w:pStyle w:val="4"/>
        <w:spacing w:before="295" w:line="285" w:lineRule="auto"/>
        <w:ind w:right="97"/>
        <w:rPr>
          <w:rFonts w:hint="eastAsia"/>
        </w:rPr>
      </w:pPr>
    </w:p>
    <w:p w14:paraId="4C78F43E">
      <w:pPr>
        <w:pStyle w:val="4"/>
        <w:spacing w:before="295" w:line="285" w:lineRule="auto"/>
        <w:ind w:right="97"/>
        <w:rPr>
          <w:rFonts w:hint="eastAsia"/>
        </w:rPr>
      </w:pPr>
      <w:r>
        <w:rPr>
          <w:rFonts w:hint="eastAsia"/>
        </w:rPr>
        <w:t>This peculiar origin of animals sheds some light, too, on their nature.</w:t>
      </w:r>
    </w:p>
    <w:p w14:paraId="4E746251">
      <w:pPr>
        <w:pStyle w:val="4"/>
        <w:spacing w:before="295" w:line="285" w:lineRule="auto"/>
        <w:ind w:right="97"/>
        <w:rPr>
          <w:rFonts w:hint="eastAsia"/>
        </w:rPr>
      </w:pPr>
      <w:r>
        <w:rPr>
          <w:rFonts w:hint="eastAsia"/>
        </w:rPr>
        <w:t>动物这种独特的起源，也为它们的本性提供了一些启示。</w:t>
      </w:r>
    </w:p>
    <w:p w14:paraId="3C02A1B9">
      <w:pPr>
        <w:pStyle w:val="4"/>
        <w:spacing w:before="295" w:line="285" w:lineRule="auto"/>
        <w:ind w:right="97"/>
        <w:rPr>
          <w:rFonts w:hint="eastAsia"/>
        </w:rPr>
      </w:pPr>
    </w:p>
    <w:p w14:paraId="1AA12DC7">
      <w:pPr>
        <w:pStyle w:val="4"/>
        <w:spacing w:before="295" w:line="285" w:lineRule="auto"/>
        <w:ind w:right="97"/>
        <w:rPr>
          <w:rFonts w:hint="eastAsia"/>
        </w:rPr>
      </w:pPr>
      <w:r>
        <w:rPr>
          <w:rFonts w:hint="eastAsia"/>
        </w:rPr>
        <w:t>This origin demonstrates that the animals are much more closely related to the earth and to nature than man is.</w:t>
      </w:r>
    </w:p>
    <w:p w14:paraId="06CA6F61">
      <w:pPr>
        <w:pStyle w:val="4"/>
        <w:spacing w:before="295" w:line="285" w:lineRule="auto"/>
        <w:ind w:right="97"/>
        <w:rPr>
          <w:rFonts w:hint="eastAsia"/>
        </w:rPr>
      </w:pPr>
      <w:r>
        <w:rPr>
          <w:rFonts w:hint="eastAsia"/>
        </w:rPr>
        <w:t>这种起源表明，动物与大地和自然的关系远比人更为密切。</w:t>
      </w:r>
    </w:p>
    <w:p w14:paraId="5023C400">
      <w:pPr>
        <w:pStyle w:val="4"/>
        <w:spacing w:before="295" w:line="285" w:lineRule="auto"/>
        <w:ind w:right="97"/>
        <w:rPr>
          <w:rFonts w:hint="eastAsia"/>
        </w:rPr>
      </w:pPr>
    </w:p>
    <w:p w14:paraId="4AB78CF2">
      <w:pPr>
        <w:pStyle w:val="4"/>
        <w:spacing w:before="295" w:line="285" w:lineRule="auto"/>
        <w:ind w:right="97"/>
        <w:rPr>
          <w:rFonts w:hint="eastAsia"/>
        </w:rPr>
      </w:pPr>
      <w:r>
        <w:rPr>
          <w:rFonts w:hint="eastAsia"/>
        </w:rPr>
        <w:t>True, the animals are living beings, and as such they are distinguished from the inorganic, inanimate creatures.</w:t>
      </w:r>
    </w:p>
    <w:p w14:paraId="0939625C">
      <w:pPr>
        <w:pStyle w:val="4"/>
        <w:spacing w:before="295" w:line="285" w:lineRule="auto"/>
        <w:ind w:right="97"/>
        <w:rPr>
          <w:rFonts w:hint="eastAsia"/>
        </w:rPr>
      </w:pPr>
      <w:r>
        <w:rPr>
          <w:rFonts w:hint="eastAsia"/>
        </w:rPr>
        <w:t>诚然，动物是活物，因此它们与无机、无生命的受造物有所区别。</w:t>
      </w:r>
    </w:p>
    <w:p w14:paraId="55714BC5">
      <w:pPr>
        <w:pStyle w:val="4"/>
        <w:spacing w:before="295" w:line="285" w:lineRule="auto"/>
        <w:ind w:right="97"/>
        <w:rPr>
          <w:rFonts w:hint="eastAsia"/>
        </w:rPr>
      </w:pPr>
    </w:p>
    <w:p w14:paraId="06819B98">
      <w:pPr>
        <w:pStyle w:val="4"/>
        <w:spacing w:before="295" w:line="285" w:lineRule="auto"/>
        <w:ind w:right="97"/>
        <w:rPr>
          <w:rFonts w:hint="eastAsia"/>
        </w:rPr>
      </w:pPr>
      <w:r>
        <w:rPr>
          <w:rFonts w:hint="eastAsia"/>
        </w:rPr>
        <w:t>Hence, too, they are often called living souls (Gen. 1:20, 21, and 24).</w:t>
      </w:r>
    </w:p>
    <w:p w14:paraId="4269D0AA">
      <w:pPr>
        <w:pStyle w:val="4"/>
        <w:spacing w:before="295" w:line="285" w:lineRule="auto"/>
        <w:ind w:right="97"/>
        <w:rPr>
          <w:rFonts w:hint="eastAsia"/>
        </w:rPr>
      </w:pPr>
      <w:r>
        <w:rPr>
          <w:rFonts w:hint="eastAsia"/>
        </w:rPr>
        <w:t>因此，它们也常常被称为活的魂（创1:20, 21, 24）。</w:t>
      </w:r>
    </w:p>
    <w:p w14:paraId="602A248F">
      <w:pPr>
        <w:pStyle w:val="4"/>
        <w:spacing w:before="295" w:line="285" w:lineRule="auto"/>
        <w:ind w:right="97"/>
        <w:rPr>
          <w:rFonts w:hint="eastAsia"/>
        </w:rPr>
      </w:pPr>
    </w:p>
    <w:p w14:paraId="2F68D05F">
      <w:pPr>
        <w:pStyle w:val="4"/>
        <w:spacing w:before="295" w:line="285" w:lineRule="auto"/>
        <w:ind w:right="97"/>
        <w:rPr>
          <w:rFonts w:hint="eastAsia"/>
        </w:rPr>
      </w:pPr>
      <w:r>
        <w:rPr>
          <w:rFonts w:hint="eastAsia"/>
        </w:rPr>
        <w:t>In the general sense of a principle of life the animals too have a soul.1</w:t>
      </w:r>
    </w:p>
    <w:p w14:paraId="64CDFC2D">
      <w:pPr>
        <w:pStyle w:val="4"/>
        <w:spacing w:before="295" w:line="285" w:lineRule="auto"/>
        <w:ind w:right="97"/>
        <w:rPr>
          <w:rFonts w:hint="eastAsia"/>
        </w:rPr>
      </w:pPr>
      <w:r>
        <w:rPr>
          <w:rFonts w:hint="eastAsia"/>
        </w:rPr>
        <w:t>在生命原则的一般意义上，动物也有魂。1</w:t>
      </w:r>
    </w:p>
    <w:p w14:paraId="09170ECB">
      <w:pPr>
        <w:pStyle w:val="4"/>
        <w:spacing w:before="295" w:line="285" w:lineRule="auto"/>
        <w:ind w:right="97"/>
        <w:rPr>
          <w:rFonts w:hint="eastAsia"/>
        </w:rPr>
      </w:pPr>
    </w:p>
    <w:p w14:paraId="6709E317">
      <w:pPr>
        <w:pStyle w:val="4"/>
        <w:spacing w:before="295" w:line="285" w:lineRule="auto"/>
        <w:ind w:right="97"/>
        <w:rPr>
          <w:rFonts w:hint="eastAsia"/>
        </w:rPr>
      </w:pPr>
      <w:r>
        <w:rPr>
          <w:rFonts w:hint="eastAsia"/>
        </w:rPr>
        <w:t>But this living principle of the soul in the animal is still so closely bound to nature and to the metabolism of matter that it cannot arrive at any independence or freedom, and it cannot exist when separated from the metabolism or circulation of matter.</w:t>
      </w:r>
    </w:p>
    <w:p w14:paraId="3687194F">
      <w:pPr>
        <w:pStyle w:val="4"/>
        <w:spacing w:before="295" w:line="285" w:lineRule="auto"/>
        <w:ind w:right="97"/>
        <w:rPr>
          <w:rFonts w:hint="eastAsia"/>
        </w:rPr>
      </w:pPr>
      <w:r>
        <w:rPr>
          <w:rFonts w:hint="eastAsia"/>
        </w:rPr>
        <w:t>但是，动物魂的这个活的原则仍然与自然和物质代谢如此紧密地联系在一起，以至于它无法达到任何独立或自由，并且在与物质代谢或循环分离时无法存在。</w:t>
      </w:r>
    </w:p>
    <w:p w14:paraId="2AA9B47C">
      <w:pPr>
        <w:pStyle w:val="4"/>
        <w:spacing w:before="295" w:line="285" w:lineRule="auto"/>
        <w:ind w:right="97"/>
        <w:rPr>
          <w:rFonts w:hint="eastAsia"/>
        </w:rPr>
      </w:pPr>
    </w:p>
    <w:p w14:paraId="2D8629A0">
      <w:pPr>
        <w:pStyle w:val="4"/>
        <w:spacing w:before="295" w:line="285" w:lineRule="auto"/>
        <w:ind w:right="97"/>
        <w:rPr>
          <w:rFonts w:hint="eastAsia"/>
        </w:rPr>
      </w:pPr>
      <w:r>
        <w:rPr>
          <w:rFonts w:hint="eastAsia"/>
        </w:rPr>
        <w:t>At death, therefore, the soul of the animal dies.</w:t>
      </w:r>
    </w:p>
    <w:p w14:paraId="5C3A1E6E">
      <w:pPr>
        <w:pStyle w:val="4"/>
        <w:spacing w:before="295" w:line="285" w:lineRule="auto"/>
        <w:ind w:right="97"/>
        <w:rPr>
          <w:rFonts w:hint="eastAsia"/>
        </w:rPr>
      </w:pPr>
      <w:r>
        <w:rPr>
          <w:rFonts w:hint="eastAsia"/>
        </w:rPr>
        <w:t>因此，在死亡时，动物的魂也死了。</w:t>
      </w:r>
    </w:p>
    <w:p w14:paraId="4EEC8D50">
      <w:pPr>
        <w:pStyle w:val="4"/>
        <w:spacing w:before="295" w:line="285" w:lineRule="auto"/>
        <w:ind w:right="97"/>
        <w:rPr>
          <w:rFonts w:hint="eastAsia"/>
        </w:rPr>
      </w:pPr>
    </w:p>
    <w:p w14:paraId="5C98A857">
      <w:pPr>
        <w:pStyle w:val="4"/>
        <w:spacing w:before="295" w:line="285" w:lineRule="auto"/>
        <w:ind w:right="97"/>
        <w:rPr>
          <w:rFonts w:hint="eastAsia"/>
        </w:rPr>
      </w:pPr>
      <w:r>
        <w:rPr>
          <w:rFonts w:hint="eastAsia"/>
        </w:rPr>
        <w:t>From this it follows that the animals, at least the higher animals, do have the same sense organs as man, and can sense things (hear, see, smell, taste, and feel).</w:t>
      </w:r>
    </w:p>
    <w:p w14:paraId="5A54543E">
      <w:pPr>
        <w:pStyle w:val="4"/>
        <w:spacing w:before="295" w:line="285" w:lineRule="auto"/>
        <w:ind w:right="97"/>
        <w:rPr>
          <w:rFonts w:hint="eastAsia"/>
        </w:rPr>
      </w:pPr>
      <w:r>
        <w:rPr>
          <w:rFonts w:hint="eastAsia"/>
        </w:rPr>
        <w:t>由此可见，动物，至少是高等动物，确实拥有与人相同的感官，并且能够感知事物（听、看、闻、尝、触）。</w:t>
      </w:r>
    </w:p>
    <w:p w14:paraId="340C964A">
      <w:pPr>
        <w:pStyle w:val="4"/>
        <w:spacing w:before="295" w:line="285" w:lineRule="auto"/>
        <w:ind w:right="97"/>
        <w:rPr>
          <w:rFonts w:hint="eastAsia"/>
        </w:rPr>
      </w:pPr>
    </w:p>
    <w:p w14:paraId="2B241EAD">
      <w:pPr>
        <w:pStyle w:val="4"/>
        <w:spacing w:before="295" w:line="285" w:lineRule="auto"/>
        <w:ind w:right="97"/>
        <w:rPr>
          <w:rFonts w:hint="eastAsia"/>
        </w:rPr>
      </w:pPr>
      <w:r>
        <w:rPr>
          <w:rFonts w:hint="eastAsia"/>
        </w:rPr>
        <w:t>They can form images or pictures, and relate these images to each other.</w:t>
      </w:r>
    </w:p>
    <w:p w14:paraId="76B4FB85">
      <w:pPr>
        <w:pStyle w:val="4"/>
        <w:spacing w:before="295" w:line="285" w:lineRule="auto"/>
        <w:ind w:right="97"/>
        <w:rPr>
          <w:rFonts w:hint="eastAsia"/>
        </w:rPr>
      </w:pPr>
      <w:r>
        <w:rPr>
          <w:rFonts w:hint="eastAsia"/>
        </w:rPr>
        <w:t>它们可以形成图像或图画，并将这些图像相互联系起来。</w:t>
      </w:r>
    </w:p>
    <w:p w14:paraId="58598124">
      <w:pPr>
        <w:pStyle w:val="4"/>
        <w:spacing w:before="295" w:line="285" w:lineRule="auto"/>
        <w:ind w:right="97"/>
        <w:rPr>
          <w:rFonts w:hint="eastAsia"/>
        </w:rPr>
      </w:pPr>
    </w:p>
    <w:p w14:paraId="04333A86">
      <w:pPr>
        <w:pStyle w:val="4"/>
        <w:spacing w:before="295" w:line="285" w:lineRule="auto"/>
        <w:ind w:right="97"/>
        <w:rPr>
          <w:rFonts w:hint="eastAsia"/>
        </w:rPr>
      </w:pPr>
      <w:r>
        <w:rPr>
          <w:rFonts w:hint="eastAsia"/>
        </w:rPr>
        <w:t>But animals do not have reason, cannot separate the image from the particular, individual, and concrete thing.</w:t>
      </w:r>
    </w:p>
    <w:p w14:paraId="50F4D213">
      <w:pPr>
        <w:pStyle w:val="4"/>
        <w:spacing w:before="295" w:line="285" w:lineRule="auto"/>
        <w:ind w:right="97"/>
        <w:rPr>
          <w:rFonts w:hint="eastAsia"/>
        </w:rPr>
      </w:pPr>
      <w:r>
        <w:rPr>
          <w:rFonts w:hint="eastAsia"/>
        </w:rPr>
        <w:t>但是动物没有理性，不能将图像与特定的、个别的、具体的事物分离开来。</w:t>
      </w:r>
    </w:p>
    <w:p w14:paraId="77BF971B">
      <w:pPr>
        <w:pStyle w:val="4"/>
        <w:spacing w:before="295" w:line="285" w:lineRule="auto"/>
        <w:ind w:right="97"/>
        <w:rPr>
          <w:rFonts w:hint="eastAsia"/>
        </w:rPr>
      </w:pPr>
    </w:p>
    <w:p w14:paraId="0B2D306A">
      <w:pPr>
        <w:pStyle w:val="4"/>
        <w:spacing w:before="295" w:line="285" w:lineRule="auto"/>
        <w:ind w:right="97"/>
        <w:rPr>
          <w:rFonts w:hint="eastAsia"/>
        </w:rPr>
      </w:pPr>
      <w:r>
        <w:rPr>
          <w:rFonts w:hint="eastAsia"/>
        </w:rPr>
        <w:t>They cannot metamorphose the images nor raise them into concepts, cannot relate the concepts and so form judgments, cannot make inferences from the judgments nor arrive at decisions, and cannot carry out the decisions by an act of the will.</w:t>
      </w:r>
    </w:p>
    <w:p w14:paraId="5D0AA85E">
      <w:pPr>
        <w:pStyle w:val="4"/>
        <w:spacing w:before="295" w:line="285" w:lineRule="auto"/>
        <w:ind w:right="97"/>
        <w:rPr>
          <w:rFonts w:hint="eastAsia"/>
        </w:rPr>
      </w:pPr>
      <w:r>
        <w:rPr>
          <w:rFonts w:hint="eastAsia"/>
        </w:rPr>
        <w:t>它们不能使图像变形，也不能将其提升为概念，不能联系概念从而形成判断，不能从判断中进行推论或得出决定，也不能通过意志行为来执行决定。</w:t>
      </w:r>
    </w:p>
    <w:p w14:paraId="5414C4E5">
      <w:pPr>
        <w:pStyle w:val="4"/>
        <w:spacing w:before="295" w:line="285" w:lineRule="auto"/>
        <w:ind w:right="97"/>
        <w:rPr>
          <w:rFonts w:hint="eastAsia"/>
        </w:rPr>
      </w:pPr>
    </w:p>
    <w:p w14:paraId="0C55FBD5">
      <w:pPr>
        <w:pStyle w:val="4"/>
        <w:spacing w:before="295" w:line="285" w:lineRule="auto"/>
        <w:ind w:right="97"/>
        <w:rPr>
          <w:rFonts w:hint="eastAsia"/>
        </w:rPr>
      </w:pPr>
      <w:r>
        <w:rPr>
          <w:rFonts w:hint="eastAsia"/>
        </w:rPr>
        <w:t>Animals have sensations, images, and combinations of images; they have instincts, desires, passions.</w:t>
      </w:r>
    </w:p>
    <w:p w14:paraId="1A4A0DA5">
      <w:pPr>
        <w:pStyle w:val="4"/>
        <w:spacing w:before="295" w:line="285" w:lineRule="auto"/>
        <w:ind w:right="97"/>
        <w:rPr>
          <w:rFonts w:hint="eastAsia"/>
        </w:rPr>
      </w:pPr>
      <w:r>
        <w:rPr>
          <w:rFonts w:hint="eastAsia"/>
        </w:rPr>
        <w:t>动物有感觉、意象和意象的组合；它们有本能、欲望、激情。</w:t>
      </w:r>
    </w:p>
    <w:p w14:paraId="6C39B96C">
      <w:pPr>
        <w:pStyle w:val="4"/>
        <w:spacing w:before="295" w:line="285" w:lineRule="auto"/>
        <w:ind w:right="97"/>
        <w:rPr>
          <w:rFonts w:hint="eastAsia"/>
        </w:rPr>
      </w:pPr>
    </w:p>
    <w:p w14:paraId="56141C1D">
      <w:pPr>
        <w:pStyle w:val="4"/>
        <w:spacing w:before="295" w:line="285" w:lineRule="auto"/>
        <w:ind w:right="97"/>
        <w:rPr>
          <w:rFonts w:hint="eastAsia"/>
        </w:rPr>
      </w:pPr>
      <w:r>
        <w:rPr>
          <w:rFonts w:hint="eastAsia"/>
        </w:rPr>
        <w:t>But they lack the higher forms of desire and knowledge which are peculiar to man; they have no reason and they have no will.</w:t>
      </w:r>
    </w:p>
    <w:p w14:paraId="26066348">
      <w:pPr>
        <w:pStyle w:val="4"/>
        <w:spacing w:before="295" w:line="285" w:lineRule="auto"/>
        <w:ind w:right="97"/>
        <w:rPr>
          <w:rFonts w:hint="eastAsia"/>
        </w:rPr>
      </w:pPr>
      <w:r>
        <w:rPr>
          <w:rFonts w:hint="eastAsia"/>
        </w:rPr>
        <w:t>但它们缺乏人所特有的更高形式的欲望和知识；它们没有理性，也没有意志。</w:t>
      </w:r>
    </w:p>
    <w:p w14:paraId="73AAAA5B">
      <w:pPr>
        <w:pStyle w:val="4"/>
        <w:spacing w:before="295" w:line="285" w:lineRule="auto"/>
        <w:ind w:right="97"/>
        <w:rPr>
          <w:rFonts w:hint="eastAsia"/>
        </w:rPr>
      </w:pPr>
    </w:p>
    <w:p w14:paraId="4867AB91">
      <w:pPr>
        <w:pStyle w:val="4"/>
        <w:spacing w:before="295" w:line="285" w:lineRule="auto"/>
        <w:ind w:right="97"/>
        <w:rPr>
          <w:rFonts w:hint="eastAsia"/>
        </w:rPr>
      </w:pPr>
      <w:r>
        <w:rPr>
          <w:rFonts w:hint="eastAsia"/>
        </w:rPr>
        <w:t>All this comes to expression in the fact that animals do not have language, religion, morality, and the sense of beauty; they have no ideas of God, of the invisible things, of the true, the good, and the beautiful.</w:t>
      </w:r>
    </w:p>
    <w:p w14:paraId="6352B1C3">
      <w:pPr>
        <w:pStyle w:val="4"/>
        <w:spacing w:before="295" w:line="285" w:lineRule="auto"/>
        <w:ind w:right="97"/>
        <w:rPr>
          <w:rFonts w:hint="eastAsia"/>
        </w:rPr>
      </w:pPr>
      <w:r>
        <w:rPr>
          <w:rFonts w:hint="eastAsia"/>
        </w:rPr>
        <w:t>所有这一切都体现在这样一个事实上：动物没有语言、宗教、道德和美感；它们没有关于上帝、不可见之物、真、善、美的观念。</w:t>
      </w:r>
    </w:p>
    <w:p w14:paraId="655DBF34">
      <w:pPr>
        <w:pStyle w:val="4"/>
        <w:spacing w:before="295" w:line="285" w:lineRule="auto"/>
        <w:ind w:right="97"/>
        <w:rPr>
          <w:rFonts w:hint="eastAsia"/>
        </w:rPr>
      </w:pPr>
    </w:p>
    <w:p w14:paraId="2FD2DE06">
      <w:pPr>
        <w:pStyle w:val="4"/>
        <w:spacing w:before="295" w:line="285" w:lineRule="auto"/>
        <w:ind w:right="97"/>
        <w:rPr>
          <w:rFonts w:hint="eastAsia"/>
        </w:rPr>
      </w:pPr>
      <w:r>
        <w:rPr>
          <w:rFonts w:hint="eastAsia"/>
        </w:rPr>
        <w:t>Thus man is raised high above the animal plane.</w:t>
      </w:r>
    </w:p>
    <w:p w14:paraId="5816BDE8">
      <w:pPr>
        <w:pStyle w:val="4"/>
        <w:spacing w:before="295" w:line="285" w:lineRule="auto"/>
        <w:ind w:right="97"/>
        <w:rPr>
          <w:rFonts w:hint="eastAsia"/>
        </w:rPr>
      </w:pPr>
      <w:r>
        <w:rPr>
          <w:rFonts w:hint="eastAsia"/>
        </w:rPr>
        <w:t>因此，人被提升到远高于动物的层面。</w:t>
      </w:r>
    </w:p>
    <w:p w14:paraId="7779DE58">
      <w:pPr>
        <w:pStyle w:val="4"/>
        <w:spacing w:before="295" w:line="285" w:lineRule="auto"/>
        <w:ind w:right="97"/>
        <w:rPr>
          <w:rFonts w:hint="eastAsia"/>
        </w:rPr>
      </w:pPr>
    </w:p>
    <w:p w14:paraId="653AA96F">
      <w:pPr>
        <w:pStyle w:val="4"/>
        <w:spacing w:before="295" w:line="285" w:lineRule="auto"/>
        <w:ind w:right="97"/>
        <w:rPr>
          <w:rFonts w:hint="eastAsia"/>
        </w:rPr>
      </w:pPr>
      <w:r>
        <w:rPr>
          <w:rFonts w:hint="eastAsia"/>
        </w:rPr>
        <w:t>Between the two there is not a gradual transition but a great gulf.</w:t>
      </w:r>
    </w:p>
    <w:p w14:paraId="08322DFB">
      <w:pPr>
        <w:pStyle w:val="4"/>
        <w:spacing w:before="295" w:line="285" w:lineRule="auto"/>
        <w:ind w:right="97"/>
        <w:rPr>
          <w:rFonts w:hint="eastAsia"/>
        </w:rPr>
      </w:pPr>
      <w:r>
        <w:rPr>
          <w:rFonts w:hint="eastAsia"/>
        </w:rPr>
        <w:t>两者之间并非渐进的过渡，而是一道巨大的鸿沟。</w:t>
      </w:r>
    </w:p>
    <w:p w14:paraId="1A586A3F">
      <w:pPr>
        <w:pStyle w:val="4"/>
        <w:spacing w:before="295" w:line="285" w:lineRule="auto"/>
        <w:ind w:right="97"/>
        <w:rPr>
          <w:rFonts w:hint="eastAsia"/>
        </w:rPr>
      </w:pPr>
    </w:p>
    <w:p w14:paraId="5204B31E">
      <w:pPr>
        <w:pStyle w:val="4"/>
        <w:spacing w:before="295" w:line="285" w:lineRule="auto"/>
        <w:ind w:right="97"/>
        <w:rPr>
          <w:rFonts w:hint="eastAsia"/>
        </w:rPr>
      </w:pPr>
      <w:r>
        <w:rPr>
          <w:rFonts w:hint="eastAsia"/>
        </w:rPr>
        <w:t>That which constitutes the very nature of man, his peculiar essence, namely his reason and his will, his thought and language, his religion and morality, and the like, are alien to the animal.</w:t>
      </w:r>
    </w:p>
    <w:p w14:paraId="66A85E54">
      <w:pPr>
        <w:pStyle w:val="4"/>
        <w:spacing w:before="295" w:line="285" w:lineRule="auto"/>
        <w:ind w:right="97"/>
        <w:rPr>
          <w:rFonts w:hint="eastAsia"/>
        </w:rPr>
      </w:pPr>
      <w:r>
        <w:rPr>
          <w:rFonts w:hint="eastAsia"/>
        </w:rPr>
        <w:t>构成人本性的东西，他独特的本质，即他的理性和意志，他的思想和语言，他的宗教和道德等等，对动物来说都是陌生的。</w:t>
      </w:r>
    </w:p>
    <w:p w14:paraId="7C692BF3">
      <w:pPr>
        <w:pStyle w:val="4"/>
        <w:spacing w:before="295" w:line="285" w:lineRule="auto"/>
        <w:ind w:right="97"/>
        <w:rPr>
          <w:rFonts w:hint="eastAsia"/>
        </w:rPr>
      </w:pPr>
    </w:p>
    <w:p w14:paraId="4D6E61A6">
      <w:pPr>
        <w:pStyle w:val="4"/>
        <w:spacing w:before="295" w:line="285" w:lineRule="auto"/>
        <w:ind w:right="97"/>
        <w:rPr>
          <w:rFonts w:hint="eastAsia"/>
        </w:rPr>
      </w:pPr>
      <w:r>
        <w:rPr>
          <w:rFonts w:hint="eastAsia"/>
        </w:rPr>
        <w:t>Therefore the animal cannot understand man although man can understand the animal.</w:t>
      </w:r>
    </w:p>
    <w:p w14:paraId="456FA669">
      <w:pPr>
        <w:pStyle w:val="4"/>
        <w:spacing w:before="295" w:line="285" w:lineRule="auto"/>
        <w:ind w:right="97"/>
        <w:rPr>
          <w:rFonts w:hint="eastAsia"/>
        </w:rPr>
      </w:pPr>
      <w:r>
        <w:rPr>
          <w:rFonts w:hint="eastAsia"/>
        </w:rPr>
        <w:t>因此，动物不能理解人，尽管人可以理解动物。</w:t>
      </w:r>
    </w:p>
    <w:p w14:paraId="766495AD">
      <w:pPr>
        <w:pStyle w:val="4"/>
        <w:spacing w:before="295" w:line="285" w:lineRule="auto"/>
        <w:ind w:right="97"/>
        <w:rPr>
          <w:rFonts w:hint="eastAsia"/>
        </w:rPr>
      </w:pPr>
    </w:p>
    <w:p w14:paraId="5F9B7623">
      <w:pPr>
        <w:pStyle w:val="4"/>
        <w:spacing w:before="295" w:line="285" w:lineRule="auto"/>
        <w:ind w:right="97"/>
        <w:rPr>
          <w:rFonts w:hint="eastAsia"/>
        </w:rPr>
      </w:pPr>
      <w:r>
        <w:rPr>
          <w:rFonts w:hint="eastAsia"/>
        </w:rPr>
        <w:t>Nowadays the science of psychology tries to explain the soul of man in terms of the soul of the animal, but this is to reverse the right order.</w:t>
      </w:r>
    </w:p>
    <w:p w14:paraId="23B7E0CD">
      <w:pPr>
        <w:pStyle w:val="4"/>
        <w:spacing w:before="295" w:line="285" w:lineRule="auto"/>
        <w:ind w:right="97"/>
        <w:rPr>
          <w:rFonts w:hint="eastAsia"/>
        </w:rPr>
      </w:pPr>
      <w:r>
        <w:rPr>
          <w:rFonts w:hint="eastAsia"/>
        </w:rPr>
        <w:t>如今，心理学试图用动物的灵魂来解释人的灵魂，但这颠倒了正确的顺序。</w:t>
      </w:r>
    </w:p>
    <w:p w14:paraId="22626A05">
      <w:pPr>
        <w:pStyle w:val="4"/>
        <w:spacing w:before="295" w:line="285" w:lineRule="auto"/>
        <w:ind w:right="97"/>
        <w:rPr>
          <w:rFonts w:hint="eastAsia"/>
        </w:rPr>
      </w:pPr>
    </w:p>
    <w:p w14:paraId="0149F32A">
      <w:pPr>
        <w:pStyle w:val="4"/>
        <w:spacing w:before="295" w:line="285" w:lineRule="auto"/>
        <w:ind w:right="97"/>
        <w:rPr>
          <w:rFonts w:hint="eastAsia"/>
        </w:rPr>
      </w:pPr>
      <w:r>
        <w:rPr>
          <w:rFonts w:hint="eastAsia"/>
        </w:rPr>
        <w:t>The soul of man is the key for getting at the soul of the animal.</w:t>
      </w:r>
    </w:p>
    <w:p w14:paraId="541BFF88">
      <w:pPr>
        <w:pStyle w:val="4"/>
        <w:spacing w:before="295" w:line="285" w:lineRule="auto"/>
        <w:ind w:right="97"/>
        <w:rPr>
          <w:rFonts w:hint="eastAsia"/>
        </w:rPr>
      </w:pPr>
      <w:r>
        <w:rPr>
          <w:rFonts w:hint="eastAsia"/>
        </w:rPr>
        <w:t>人的灵魂是理解动物灵魂的关键。</w:t>
      </w:r>
    </w:p>
    <w:p w14:paraId="4DFFFB03">
      <w:pPr>
        <w:pStyle w:val="4"/>
        <w:spacing w:before="295" w:line="285" w:lineRule="auto"/>
        <w:ind w:right="97"/>
        <w:rPr>
          <w:rFonts w:hint="eastAsia"/>
        </w:rPr>
      </w:pPr>
    </w:p>
    <w:p w14:paraId="574507EE">
      <w:pPr>
        <w:pStyle w:val="4"/>
        <w:spacing w:before="295" w:line="285" w:lineRule="auto"/>
        <w:ind w:right="97"/>
        <w:rPr>
          <w:rFonts w:hint="eastAsia"/>
        </w:rPr>
      </w:pPr>
      <w:r>
        <w:rPr>
          <w:rFonts w:hint="eastAsia"/>
        </w:rPr>
        <w:t>The animal lacks what man has, but man has all that is peculiar to the animal.</w:t>
      </w:r>
    </w:p>
    <w:p w14:paraId="255243C2">
      <w:pPr>
        <w:pStyle w:val="4"/>
        <w:spacing w:before="295" w:line="285" w:lineRule="auto"/>
        <w:ind w:right="97"/>
        <w:rPr>
          <w:rFonts w:hint="eastAsia"/>
        </w:rPr>
      </w:pPr>
      <w:r>
        <w:rPr>
          <w:rFonts w:hint="eastAsia"/>
        </w:rPr>
        <w:t>动物缺乏人所拥有的，但人拥有动物所特有的一切。</w:t>
      </w:r>
    </w:p>
    <w:p w14:paraId="6136DE2C">
      <w:pPr>
        <w:pStyle w:val="4"/>
        <w:spacing w:before="295" w:line="285" w:lineRule="auto"/>
        <w:ind w:right="97"/>
        <w:rPr>
          <w:rFonts w:hint="eastAsia"/>
        </w:rPr>
      </w:pPr>
    </w:p>
    <w:p w14:paraId="6C80743A">
      <w:pPr>
        <w:pStyle w:val="4"/>
        <w:spacing w:before="295" w:line="285" w:lineRule="auto"/>
        <w:ind w:right="97"/>
        <w:rPr>
          <w:rFonts w:hint="eastAsia"/>
        </w:rPr>
      </w:pPr>
      <w:r>
        <w:rPr>
          <w:rFonts w:hint="eastAsia"/>
        </w:rPr>
        <w:t>This is not to say that now, too, man knows the nature of animals through and through.</w:t>
      </w:r>
    </w:p>
    <w:p w14:paraId="096EE4FC">
      <w:pPr>
        <w:pStyle w:val="4"/>
        <w:spacing w:before="295" w:line="285" w:lineRule="auto"/>
        <w:ind w:right="97"/>
        <w:rPr>
          <w:rFonts w:hint="eastAsia"/>
        </w:rPr>
      </w:pPr>
      <w:r>
        <w:rPr>
          <w:rFonts w:hint="eastAsia"/>
        </w:rPr>
        <w:t>这并非是说，现在人也完全了解动物的本性。</w:t>
      </w:r>
    </w:p>
    <w:p w14:paraId="02FD22A2">
      <w:pPr>
        <w:pStyle w:val="4"/>
        <w:spacing w:before="295" w:line="285" w:lineRule="auto"/>
        <w:ind w:right="97"/>
        <w:rPr>
          <w:rFonts w:hint="eastAsia"/>
        </w:rPr>
      </w:pPr>
    </w:p>
    <w:p w14:paraId="1182B0B7">
      <w:pPr>
        <w:pStyle w:val="4"/>
        <w:spacing w:before="295" w:line="285" w:lineRule="auto"/>
        <w:ind w:right="97"/>
        <w:rPr>
          <w:rFonts w:hint="eastAsia"/>
        </w:rPr>
      </w:pPr>
      <w:r>
        <w:rPr>
          <w:rFonts w:hint="eastAsia"/>
        </w:rPr>
        <w:t>The whole world is for man a problem whose solution he seeks after and can seek after, and so too every animal is a living mystery.</w:t>
      </w:r>
    </w:p>
    <w:p w14:paraId="4B370190">
      <w:pPr>
        <w:pStyle w:val="4"/>
        <w:spacing w:before="295" w:line="285" w:lineRule="auto"/>
        <w:ind w:right="97"/>
        <w:rPr>
          <w:rFonts w:hint="eastAsia"/>
        </w:rPr>
      </w:pPr>
      <w:r>
        <w:rPr>
          <w:rFonts w:hint="eastAsia"/>
        </w:rPr>
        <w:t>整个世界对人来说都是一个问题，他寻求并且能够寻求其解答，同样，每一种动物都是一个活生生的奥秘。</w:t>
      </w:r>
    </w:p>
    <w:p w14:paraId="1A2B7211">
      <w:pPr>
        <w:pStyle w:val="4"/>
        <w:spacing w:before="295" w:line="285" w:lineRule="auto"/>
        <w:ind w:right="97"/>
        <w:rPr>
          <w:rFonts w:hint="eastAsia"/>
        </w:rPr>
      </w:pPr>
    </w:p>
    <w:p w14:paraId="7D5A2599">
      <w:pPr>
        <w:pStyle w:val="4"/>
        <w:spacing w:before="295" w:line="285" w:lineRule="auto"/>
        <w:ind w:right="97"/>
        <w:rPr>
          <w:rFonts w:hint="eastAsia"/>
        </w:rPr>
      </w:pPr>
      <w:r>
        <w:rPr>
          <w:rFonts w:hint="eastAsia"/>
        </w:rPr>
        <w:t>The significance of the animal by no means consists of the fact that the animal is useful to man, providing him with food and shelter, clothing and ornament.</w:t>
      </w:r>
    </w:p>
    <w:p w14:paraId="149D3A4C">
      <w:pPr>
        <w:pStyle w:val="4"/>
        <w:spacing w:before="295" w:line="285" w:lineRule="auto"/>
        <w:ind w:right="97"/>
        <w:rPr>
          <w:rFonts w:hint="eastAsia"/>
        </w:rPr>
      </w:pPr>
      <w:r>
        <w:rPr>
          <w:rFonts w:hint="eastAsia"/>
        </w:rPr>
        <w:t>动物的意义绝不仅仅在于它对人有用，为他提供食物和住所、衣物和装饰。</w:t>
      </w:r>
    </w:p>
    <w:p w14:paraId="4418BF77">
      <w:pPr>
        <w:pStyle w:val="4"/>
        <w:spacing w:before="295" w:line="285" w:lineRule="auto"/>
        <w:ind w:right="97"/>
        <w:rPr>
          <w:rFonts w:hint="eastAsia"/>
        </w:rPr>
      </w:pPr>
    </w:p>
    <w:p w14:paraId="3D6B995D">
      <w:pPr>
        <w:pStyle w:val="4"/>
        <w:spacing w:before="295" w:line="285" w:lineRule="auto"/>
        <w:ind w:right="97"/>
        <w:rPr>
          <w:rFonts w:hint="eastAsia"/>
        </w:rPr>
      </w:pPr>
      <w:r>
        <w:rPr>
          <w:rFonts w:hint="eastAsia"/>
        </w:rPr>
        <w:t>Much more is contained in the subduing and having dominion over the earth than that man should, in greed and egotism, freely turn everything to his advantage.</w:t>
      </w:r>
    </w:p>
    <w:p w14:paraId="387EEEB2">
      <w:pPr>
        <w:pStyle w:val="4"/>
        <w:spacing w:before="295" w:line="285" w:lineRule="auto"/>
        <w:ind w:right="97"/>
        <w:rPr>
          <w:rFonts w:hint="eastAsia"/>
        </w:rPr>
      </w:pPr>
      <w:r>
        <w:rPr>
          <w:rFonts w:hint="eastAsia"/>
        </w:rPr>
        <w:t>制伏这地并管理这地所包含的意义，远不止是人出于贪婪和自私而随意将一切都转为己用。</w:t>
      </w:r>
    </w:p>
    <w:p w14:paraId="29BF05DA">
      <w:pPr>
        <w:pStyle w:val="4"/>
        <w:spacing w:before="295" w:line="285" w:lineRule="auto"/>
        <w:ind w:right="97"/>
        <w:rPr>
          <w:rFonts w:hint="eastAsia"/>
        </w:rPr>
      </w:pPr>
    </w:p>
    <w:p w14:paraId="410449D9">
      <w:pPr>
        <w:pStyle w:val="4"/>
        <w:spacing w:before="295" w:line="285" w:lineRule="auto"/>
        <w:ind w:right="97"/>
        <w:rPr>
          <w:rFonts w:hint="eastAsia"/>
        </w:rPr>
      </w:pPr>
      <w:r>
        <w:rPr>
          <w:rFonts w:hint="eastAsia"/>
        </w:rPr>
        <w:t>The animal world has significance also for our science and art, our religion and morality.</w:t>
      </w:r>
    </w:p>
    <w:p w14:paraId="468A129C">
      <w:pPr>
        <w:pStyle w:val="4"/>
        <w:spacing w:before="295" w:line="285" w:lineRule="auto"/>
        <w:ind w:right="97"/>
        <w:rPr>
          <w:rFonts w:hint="eastAsia"/>
        </w:rPr>
      </w:pPr>
      <w:r>
        <w:rPr>
          <w:rFonts w:hint="eastAsia"/>
        </w:rPr>
        <w:t>动物世界对我们的科学和艺术、我们的宗教和道德也具有意义。</w:t>
      </w:r>
    </w:p>
    <w:p w14:paraId="787DCB72">
      <w:pPr>
        <w:pStyle w:val="4"/>
        <w:spacing w:before="295" w:line="285" w:lineRule="auto"/>
        <w:ind w:right="97"/>
        <w:rPr>
          <w:rFonts w:hint="eastAsia"/>
        </w:rPr>
      </w:pPr>
    </w:p>
    <w:p w14:paraId="09E3127B">
      <w:pPr>
        <w:pStyle w:val="4"/>
        <w:spacing w:before="295" w:line="285" w:lineRule="auto"/>
        <w:ind w:right="97"/>
        <w:rPr>
          <w:rFonts w:hint="eastAsia"/>
        </w:rPr>
      </w:pPr>
      <w:r>
        <w:rPr>
          <w:rFonts w:hint="eastAsia"/>
        </w:rPr>
        <w:t>God has something, has much, to tell us in the animal.</w:t>
      </w:r>
    </w:p>
    <w:p w14:paraId="76E903BF">
      <w:pPr>
        <w:pStyle w:val="4"/>
        <w:spacing w:before="295" w:line="285" w:lineRule="auto"/>
        <w:ind w:right="97"/>
        <w:rPr>
          <w:rFonts w:hint="eastAsia"/>
        </w:rPr>
      </w:pPr>
      <w:r>
        <w:rPr>
          <w:rFonts w:hint="eastAsia"/>
        </w:rPr>
        <w:t>上帝在动物身上有话要告诉我们，有很多话。</w:t>
      </w:r>
    </w:p>
    <w:p w14:paraId="2A11FAEC">
      <w:pPr>
        <w:pStyle w:val="4"/>
        <w:spacing w:before="295" w:line="285" w:lineRule="auto"/>
        <w:ind w:right="97"/>
        <w:rPr>
          <w:rFonts w:hint="eastAsia"/>
        </w:rPr>
      </w:pPr>
    </w:p>
    <w:p w14:paraId="5A2C9F7F">
      <w:pPr>
        <w:pStyle w:val="4"/>
        <w:spacing w:before="295" w:line="285" w:lineRule="auto"/>
        <w:ind w:right="97"/>
        <w:rPr>
          <w:rFonts w:hint="eastAsia"/>
        </w:rPr>
      </w:pPr>
      <w:r>
        <w:rPr>
          <w:rFonts w:hint="eastAsia"/>
        </w:rPr>
        <w:t>His thoughts and words speak to us out of the whole world, even out of the world of plants and animals.</w:t>
      </w:r>
    </w:p>
    <w:p w14:paraId="69761690">
      <w:pPr>
        <w:pStyle w:val="4"/>
        <w:spacing w:before="295" w:line="285" w:lineRule="auto"/>
        <w:ind w:right="97"/>
        <w:rPr>
          <w:rFonts w:hint="eastAsia"/>
        </w:rPr>
      </w:pPr>
      <w:r>
        <w:rPr>
          <w:rFonts w:hint="eastAsia"/>
        </w:rPr>
        <w:t>祂的思想和话语从整个世界，甚至从动植物的世界向我们说话。</w:t>
      </w:r>
    </w:p>
    <w:p w14:paraId="2FBBC341">
      <w:pPr>
        <w:pStyle w:val="4"/>
        <w:spacing w:before="295" w:line="285" w:lineRule="auto"/>
        <w:ind w:right="97"/>
        <w:rPr>
          <w:rFonts w:hint="eastAsia"/>
        </w:rPr>
      </w:pPr>
    </w:p>
    <w:p w14:paraId="019272AC">
      <w:pPr>
        <w:pStyle w:val="4"/>
        <w:spacing w:before="295" w:line="285" w:lineRule="auto"/>
        <w:ind w:right="97"/>
        <w:rPr>
          <w:rFonts w:hint="eastAsia"/>
        </w:rPr>
      </w:pPr>
      <w:r>
        <w:rPr>
          <w:rFonts w:hint="eastAsia"/>
        </w:rPr>
        <w:t>When botany and zoology trace out these thoughts, these sciences, as, indeed, the natural sciences in general, are glorious sciences, which no man, certainly no Christian, may despise.</w:t>
      </w:r>
    </w:p>
    <w:p w14:paraId="49B13DBB">
      <w:pPr>
        <w:pStyle w:val="4"/>
        <w:spacing w:before="295" w:line="285" w:lineRule="auto"/>
        <w:ind w:right="97"/>
        <w:rPr>
          <w:rFonts w:hint="eastAsia"/>
        </w:rPr>
      </w:pPr>
      <w:r>
        <w:rPr>
          <w:rFonts w:hint="eastAsia"/>
        </w:rPr>
        <w:t>当植物学和动物学追溯这些思想时，这些科学，实际上，一般的自然科学，都是荣耀的科学，任何人，当然包括基督徒，都不可轻视。</w:t>
      </w:r>
    </w:p>
    <w:p w14:paraId="0D79B09F">
      <w:pPr>
        <w:pStyle w:val="4"/>
        <w:spacing w:before="295" w:line="285" w:lineRule="auto"/>
        <w:ind w:right="97"/>
        <w:rPr>
          <w:rFonts w:hint="eastAsia"/>
        </w:rPr>
      </w:pPr>
    </w:p>
    <w:p w14:paraId="02EF7353">
      <w:pPr>
        <w:pStyle w:val="4"/>
        <w:spacing w:before="295" w:line="285" w:lineRule="auto"/>
        <w:ind w:right="97"/>
        <w:rPr>
          <w:rFonts w:hint="eastAsia"/>
        </w:rPr>
      </w:pPr>
      <w:r>
        <w:rPr>
          <w:rFonts w:hint="eastAsia"/>
        </w:rPr>
        <w:t>Moreover, how rich the animal world is in moral significance for man!</w:t>
      </w:r>
    </w:p>
    <w:p w14:paraId="5DEF78B2">
      <w:pPr>
        <w:pStyle w:val="4"/>
        <w:spacing w:before="295" w:line="285" w:lineRule="auto"/>
        <w:ind w:right="97"/>
        <w:rPr>
          <w:rFonts w:hint="eastAsia"/>
        </w:rPr>
      </w:pPr>
      <w:r>
        <w:rPr>
          <w:rFonts w:hint="eastAsia"/>
        </w:rPr>
        <w:t>此外，动物世界对人而言，在道德意义上是何等丰富！</w:t>
      </w:r>
    </w:p>
    <w:p w14:paraId="7141E239">
      <w:pPr>
        <w:pStyle w:val="4"/>
        <w:spacing w:before="295" w:line="285" w:lineRule="auto"/>
        <w:ind w:right="97"/>
        <w:rPr>
          <w:rFonts w:hint="eastAsia"/>
        </w:rPr>
      </w:pPr>
    </w:p>
    <w:p w14:paraId="65F205C6">
      <w:pPr>
        <w:pStyle w:val="4"/>
        <w:spacing w:before="295" w:line="285" w:lineRule="auto"/>
        <w:ind w:right="97"/>
        <w:rPr>
          <w:rFonts w:hint="eastAsia"/>
        </w:rPr>
      </w:pPr>
      <w:r>
        <w:rPr>
          <w:rFonts w:hint="eastAsia"/>
        </w:rPr>
        <w:t>The animal points to the boundary beneath, above which man must raise himself, and to the level of which he must never sink.</w:t>
      </w:r>
    </w:p>
    <w:p w14:paraId="2F7547FE">
      <w:pPr>
        <w:pStyle w:val="4"/>
        <w:spacing w:before="295" w:line="285" w:lineRule="auto"/>
        <w:ind w:right="97"/>
        <w:rPr>
          <w:rFonts w:hint="eastAsia"/>
        </w:rPr>
      </w:pPr>
      <w:r>
        <w:rPr>
          <w:rFonts w:hint="eastAsia"/>
        </w:rPr>
        <w:t>动物指明了下方的界限，人必须将自己提升到其上，并且绝不能沉沦到其水平。</w:t>
      </w:r>
    </w:p>
    <w:p w14:paraId="3F45F585">
      <w:pPr>
        <w:pStyle w:val="4"/>
        <w:spacing w:before="295" w:line="285" w:lineRule="auto"/>
        <w:ind w:right="97"/>
        <w:rPr>
          <w:rFonts w:hint="eastAsia"/>
        </w:rPr>
      </w:pPr>
    </w:p>
    <w:p w14:paraId="0E1BF4AD">
      <w:pPr>
        <w:pStyle w:val="4"/>
        <w:spacing w:before="295" w:line="285" w:lineRule="auto"/>
        <w:ind w:right="97"/>
        <w:rPr>
          <w:rFonts w:hint="eastAsia"/>
        </w:rPr>
      </w:pPr>
      <w:r>
        <w:rPr>
          <w:rFonts w:hint="eastAsia"/>
        </w:rPr>
        <w:t>Man can become an animal and less than an animal if he dulls the light of reason, breaks the bond with heaven, and seeks to satisfy all his desire in the earth.</w:t>
      </w:r>
    </w:p>
    <w:p w14:paraId="1F06E96A">
      <w:pPr>
        <w:pStyle w:val="4"/>
        <w:spacing w:before="295" w:line="285" w:lineRule="auto"/>
        <w:ind w:right="97"/>
        <w:rPr>
          <w:rFonts w:hint="eastAsia"/>
        </w:rPr>
      </w:pPr>
      <w:r>
        <w:rPr>
          <w:rFonts w:hint="eastAsia"/>
        </w:rPr>
        <w:t>如果人迟钝了理性的光芒，断绝了与天的联系，并试图在地上满足他所有的欲望，那么他就会变成动物，甚至不如动物。</w:t>
      </w:r>
    </w:p>
    <w:p w14:paraId="0DEBC2C6">
      <w:pPr>
        <w:pStyle w:val="4"/>
        <w:spacing w:before="295" w:line="285" w:lineRule="auto"/>
        <w:ind w:right="97"/>
        <w:rPr>
          <w:rFonts w:hint="eastAsia"/>
        </w:rPr>
      </w:pPr>
    </w:p>
    <w:p w14:paraId="43C7EC77">
      <w:pPr>
        <w:pStyle w:val="4"/>
        <w:spacing w:before="295" w:line="285" w:lineRule="auto"/>
        <w:ind w:right="97"/>
        <w:rPr>
          <w:rFonts w:hint="eastAsia"/>
        </w:rPr>
      </w:pPr>
      <w:r>
        <w:rPr>
          <w:rFonts w:hint="eastAsia"/>
        </w:rPr>
        <w:t>Animals are symbols of our virtues and our vices: the dog shows us the image of loyalty, the spider of industry, the lion of courage, the sheep of innocence, the dove of integrity, the hart of the soul thirsting for God; and, just so too, the fox is the image of cunning, the worm of misery, the tiger of cruelty, the swine of baseness, the snake of devilish guile, and the ape, who most nearly resembles the form of man, declares what an impressive physical organization amounts to without spirit, the spirit that is from above.</w:t>
      </w:r>
    </w:p>
    <w:p w14:paraId="388ECE9B">
      <w:pPr>
        <w:pStyle w:val="4"/>
        <w:spacing w:before="295" w:line="285" w:lineRule="auto"/>
        <w:ind w:right="97"/>
        <w:rPr>
          <w:rFonts w:hint="eastAsia"/>
        </w:rPr>
      </w:pPr>
      <w:r>
        <w:rPr>
          <w:rFonts w:hint="eastAsia"/>
        </w:rPr>
        <w:t>动物是我们美德和恶习的象征：狗向我们展示忠诚的形象，蜘蛛展示勤劳，狮子展示勇气，羊展示纯真，鸽子展示正直，鹿展示灵魂对上帝的渴慕；同样，狐狸是狡猾的形象，蠕虫是悲惨的形象，老虎是残忍的形象，猪是卑鄙的形象，蛇是魔鬼般诡诈的形象，而最像人形的猿猴，则表明了没有来自上头的灵，一个令人印象深刻的身体组织算得了什么。</w:t>
      </w:r>
    </w:p>
    <w:p w14:paraId="1B168700">
      <w:pPr>
        <w:pStyle w:val="4"/>
        <w:spacing w:before="295" w:line="285" w:lineRule="auto"/>
        <w:ind w:right="97"/>
        <w:rPr>
          <w:rFonts w:hint="eastAsia"/>
        </w:rPr>
      </w:pPr>
    </w:p>
    <w:p w14:paraId="772F7F0A">
      <w:pPr>
        <w:pStyle w:val="4"/>
        <w:spacing w:before="295" w:line="285" w:lineRule="auto"/>
        <w:ind w:right="97"/>
        <w:rPr>
          <w:rFonts w:hint="eastAsia"/>
        </w:rPr>
      </w:pPr>
      <w:r>
        <w:rPr>
          <w:rFonts w:hint="eastAsia"/>
        </w:rPr>
        <w:t>In the ape man sees his own caricature.</w:t>
      </w:r>
    </w:p>
    <w:p w14:paraId="744F6EC4">
      <w:pPr>
        <w:pStyle w:val="4"/>
        <w:spacing w:before="295" w:line="285" w:lineRule="auto"/>
        <w:ind w:right="97"/>
        <w:rPr>
          <w:rFonts w:hint="eastAsia"/>
        </w:rPr>
      </w:pPr>
      <w:r>
        <w:rPr>
          <w:rFonts w:hint="eastAsia"/>
        </w:rPr>
        <w:t>在猿猴身上，人看到了自己的漫画形象。</w:t>
      </w:r>
    </w:p>
    <w:p w14:paraId="223F19DA">
      <w:pPr>
        <w:pStyle w:val="4"/>
        <w:spacing w:before="295" w:line="285" w:lineRule="auto"/>
        <w:ind w:right="97"/>
        <w:rPr>
          <w:rFonts w:hint="eastAsia"/>
        </w:rPr>
      </w:pPr>
    </w:p>
    <w:p w14:paraId="2BA6208E">
      <w:pPr>
        <w:pStyle w:val="4"/>
        <w:spacing w:before="295" w:line="285" w:lineRule="auto"/>
        <w:ind w:right="97"/>
        <w:rPr>
          <w:rFonts w:hint="eastAsia"/>
        </w:rPr>
      </w:pPr>
      <w:r>
        <w:rPr>
          <w:rFonts w:hint="eastAsia"/>
        </w:rPr>
        <w:t>Just as man differs by the image of God from the animals below him, he is distinguished by it also from the angels above him.</w:t>
      </w:r>
    </w:p>
    <w:p w14:paraId="15EB1F87">
      <w:pPr>
        <w:pStyle w:val="4"/>
        <w:spacing w:before="295" w:line="285" w:lineRule="auto"/>
        <w:ind w:right="97"/>
        <w:rPr>
          <w:rFonts w:hint="eastAsia"/>
        </w:rPr>
      </w:pPr>
      <w:r>
        <w:rPr>
          <w:rFonts w:hint="eastAsia"/>
        </w:rPr>
        <w:t>正如人因上帝的形象而与在他之下的动物不同，他也因此而与在他之上的天使有别。</w:t>
      </w:r>
    </w:p>
    <w:p w14:paraId="0EDDC7AB">
      <w:pPr>
        <w:pStyle w:val="4"/>
        <w:spacing w:before="295" w:line="285" w:lineRule="auto"/>
        <w:ind w:right="97"/>
        <w:rPr>
          <w:rFonts w:hint="eastAsia"/>
        </w:rPr>
      </w:pPr>
    </w:p>
    <w:p w14:paraId="611CCC1A">
      <w:pPr>
        <w:pStyle w:val="4"/>
        <w:spacing w:before="295" w:line="285" w:lineRule="auto"/>
        <w:ind w:right="97"/>
        <w:rPr>
          <w:rFonts w:hint="eastAsia"/>
        </w:rPr>
      </w:pPr>
      <w:r>
        <w:rPr>
          <w:rFonts w:hint="eastAsia"/>
        </w:rPr>
        <w:t>The existence of such beings as angels cannot, apart from Scripture, be proved by scientific argument.</w:t>
      </w:r>
    </w:p>
    <w:p w14:paraId="6FAB7A98">
      <w:pPr>
        <w:pStyle w:val="4"/>
        <w:spacing w:before="295" w:line="285" w:lineRule="auto"/>
        <w:ind w:right="97"/>
        <w:rPr>
          <w:rFonts w:hint="eastAsia"/>
        </w:rPr>
      </w:pPr>
      <w:r>
        <w:rPr>
          <w:rFonts w:hint="eastAsia"/>
        </w:rPr>
        <w:t>除了圣经之外，像天使这样的存在的存在，无法通过科学论证来证明。</w:t>
      </w:r>
    </w:p>
    <w:p w14:paraId="0A499343">
      <w:pPr>
        <w:pStyle w:val="4"/>
        <w:spacing w:before="295" w:line="285" w:lineRule="auto"/>
        <w:ind w:right="97"/>
        <w:rPr>
          <w:rFonts w:hint="eastAsia"/>
        </w:rPr>
      </w:pPr>
    </w:p>
    <w:p w14:paraId="15113AD1">
      <w:pPr>
        <w:pStyle w:val="4"/>
        <w:spacing w:before="295" w:line="285" w:lineRule="auto"/>
        <w:ind w:right="97"/>
        <w:rPr>
          <w:rFonts w:hint="eastAsia"/>
        </w:rPr>
      </w:pPr>
      <w:r>
        <w:rPr>
          <w:rFonts w:hint="eastAsia"/>
        </w:rPr>
        <w:t>Science knows nothing about them, cannot demonstrate that they exist, and cannot demonstrate that they do not exist.</w:t>
      </w:r>
    </w:p>
    <w:p w14:paraId="26A64621">
      <w:pPr>
        <w:pStyle w:val="4"/>
        <w:spacing w:before="295" w:line="285" w:lineRule="auto"/>
        <w:ind w:right="97"/>
        <w:rPr>
          <w:rFonts w:hint="eastAsia"/>
        </w:rPr>
      </w:pPr>
      <w:r>
        <w:rPr>
          <w:rFonts w:hint="eastAsia"/>
        </w:rPr>
        <w:t>科学对它们一无所知，既不能证明它们存在，也不能证明它们不存在。</w:t>
      </w:r>
    </w:p>
    <w:p w14:paraId="0052FF4A">
      <w:pPr>
        <w:pStyle w:val="4"/>
        <w:spacing w:before="295" w:line="285" w:lineRule="auto"/>
        <w:ind w:right="97"/>
        <w:rPr>
          <w:rFonts w:hint="eastAsia"/>
        </w:rPr>
      </w:pPr>
    </w:p>
    <w:p w14:paraId="36803C27">
      <w:pPr>
        <w:pStyle w:val="4"/>
        <w:spacing w:before="295" w:line="285" w:lineRule="auto"/>
        <w:ind w:right="97"/>
        <w:rPr>
          <w:rFonts w:hint="eastAsia"/>
        </w:rPr>
      </w:pPr>
      <w:r>
        <w:rPr>
          <w:rFonts w:hint="eastAsia"/>
        </w:rPr>
        <w:t>But it is remarkable that a belief in the existence of beings who are above man occurs among all peoples and in all religions, and that men, when they have rejected the testimony of the Scriptures concerning the existence of angels, nevertheless, in all sort of superstitious forms, come back to a belief in the existence of supramundane beings.</w:t>
      </w:r>
    </w:p>
    <w:p w14:paraId="650E6227">
      <w:pPr>
        <w:pStyle w:val="4"/>
        <w:spacing w:before="295" w:line="285" w:lineRule="auto"/>
        <w:ind w:right="97"/>
        <w:rPr>
          <w:rFonts w:hint="eastAsia"/>
        </w:rPr>
      </w:pPr>
      <w:r>
        <w:rPr>
          <w:rFonts w:hint="eastAsia"/>
        </w:rPr>
        <w:t>但值得注意的是，相信存在高于人的存在的信仰，在所有民族和所有宗教中都存在，而且当人们拒绝了圣经关于天使存在的见证后，仍然以各种迷信的形式，回到对超世俗存在的信仰。</w:t>
      </w:r>
    </w:p>
    <w:p w14:paraId="554DFEC8">
      <w:pPr>
        <w:pStyle w:val="4"/>
        <w:spacing w:before="295" w:line="285" w:lineRule="auto"/>
        <w:ind w:right="97"/>
        <w:rPr>
          <w:rFonts w:hint="eastAsia"/>
        </w:rPr>
      </w:pPr>
    </w:p>
    <w:p w14:paraId="4ED0A8CE">
      <w:pPr>
        <w:pStyle w:val="4"/>
        <w:spacing w:before="295" w:line="285" w:lineRule="auto"/>
        <w:ind w:right="97"/>
        <w:rPr>
          <w:rFonts w:hint="eastAsia"/>
        </w:rPr>
      </w:pPr>
      <w:r>
        <w:rPr>
          <w:rFonts w:hint="eastAsia"/>
        </w:rPr>
        <w:t>Our present generation abundantly proves this.</w:t>
      </w:r>
    </w:p>
    <w:p w14:paraId="10B187A2">
      <w:pPr>
        <w:pStyle w:val="4"/>
        <w:spacing w:before="295" w:line="285" w:lineRule="auto"/>
        <w:ind w:right="97"/>
        <w:rPr>
          <w:rFonts w:hint="eastAsia"/>
        </w:rPr>
      </w:pPr>
      <w:r>
        <w:rPr>
          <w:rFonts w:hint="eastAsia"/>
        </w:rPr>
        <w:t>我们这一代人充分证明了这一点。</w:t>
      </w:r>
    </w:p>
    <w:p w14:paraId="24412E86">
      <w:pPr>
        <w:pStyle w:val="4"/>
        <w:spacing w:before="295" w:line="285" w:lineRule="auto"/>
        <w:ind w:right="97"/>
        <w:rPr>
          <w:rFonts w:hint="eastAsia"/>
        </w:rPr>
      </w:pPr>
    </w:p>
    <w:p w14:paraId="5706EDE7">
      <w:pPr>
        <w:pStyle w:val="4"/>
        <w:spacing w:before="295" w:line="285" w:lineRule="auto"/>
        <w:ind w:right="97"/>
        <w:rPr>
          <w:rFonts w:hint="eastAsia"/>
        </w:rPr>
      </w:pPr>
      <w:r>
        <w:rPr>
          <w:rFonts w:hint="eastAsia"/>
        </w:rPr>
        <w:t>Angels and devils are no longer held to exist and in their stead a belief has arisen in many circles in latent forces, mysterious natural powers, ghosts, apparitions, visitations of the deceased, animated stars, inhabited planets, Marsmen, living atoms, and the like.</w:t>
      </w:r>
    </w:p>
    <w:p w14:paraId="2A3BF487">
      <w:pPr>
        <w:pStyle w:val="4"/>
        <w:spacing w:before="295" w:line="285" w:lineRule="auto"/>
        <w:ind w:right="97"/>
        <w:rPr>
          <w:rFonts w:hint="eastAsia"/>
        </w:rPr>
      </w:pPr>
      <w:r>
        <w:rPr>
          <w:rFonts w:hint="eastAsia"/>
        </w:rPr>
        <w:t>天使和魔鬼不再被认为存在，取而代之的是，在许多圈子里出现了一种对潜藏力量、神秘自然力、鬼魂、幽灵、死者显灵、有生命的星星、有居民的行星、火星人、有生命的原子等等的信仰。</w:t>
      </w:r>
    </w:p>
    <w:p w14:paraId="06BCE2C7">
      <w:pPr>
        <w:pStyle w:val="4"/>
        <w:spacing w:before="295" w:line="285" w:lineRule="auto"/>
        <w:ind w:right="97"/>
        <w:rPr>
          <w:rFonts w:hint="eastAsia"/>
        </w:rPr>
      </w:pPr>
    </w:p>
    <w:p w14:paraId="4ADD9FA7">
      <w:pPr>
        <w:pStyle w:val="4"/>
        <w:spacing w:before="295" w:line="285" w:lineRule="auto"/>
        <w:ind w:right="97"/>
        <w:rPr>
          <w:rFonts w:hint="eastAsia"/>
        </w:rPr>
      </w:pPr>
      <w:r>
        <w:rPr>
          <w:rFonts w:hint="eastAsia"/>
        </w:rPr>
        <w:t>Interesting in connection with all these ancient and new manifestations is the position which the Holy Scripture has over against them.</w:t>
      </w:r>
    </w:p>
    <w:p w14:paraId="05349143">
      <w:pPr>
        <w:pStyle w:val="4"/>
        <w:spacing w:before="295" w:line="285" w:lineRule="auto"/>
        <w:ind w:right="97"/>
        <w:rPr>
          <w:rFonts w:hint="eastAsia"/>
        </w:rPr>
      </w:pPr>
      <w:r>
        <w:rPr>
          <w:rFonts w:hint="eastAsia"/>
        </w:rPr>
        <w:t>与所有这些古代和新的表现形式相关联，有趣的是圣经对它们的立场。</w:t>
      </w:r>
    </w:p>
    <w:p w14:paraId="6FA5428C">
      <w:pPr>
        <w:pStyle w:val="4"/>
        <w:spacing w:before="295" w:line="285" w:lineRule="auto"/>
        <w:ind w:right="97"/>
        <w:rPr>
          <w:rFonts w:hint="eastAsia"/>
        </w:rPr>
      </w:pPr>
    </w:p>
    <w:p w14:paraId="6059960B">
      <w:pPr>
        <w:pStyle w:val="4"/>
        <w:spacing w:before="295" w:line="285" w:lineRule="auto"/>
        <w:ind w:right="97"/>
        <w:rPr>
          <w:rFonts w:hint="eastAsia"/>
        </w:rPr>
      </w:pPr>
      <w:r>
        <w:rPr>
          <w:rFonts w:hint="eastAsia"/>
        </w:rPr>
        <w:t>irrespective of whether falsehood or truth lies at the basis of them, Scripture forbids all fortune telling,2 sorcery,3 astrology,4 necromancy,5 enchantment or the consulting of oracles,6 all conjuring and wizardry,7 and the like, and so makes an end of all superstition as well as of all unbelief.</w:t>
      </w:r>
    </w:p>
    <w:p w14:paraId="0945FC02">
      <w:pPr>
        <w:pStyle w:val="4"/>
        <w:spacing w:before="295" w:line="285" w:lineRule="auto"/>
        <w:ind w:right="97"/>
        <w:rPr>
          <w:rFonts w:hint="eastAsia"/>
        </w:rPr>
      </w:pPr>
      <w:r>
        <w:rPr>
          <w:rFonts w:hint="eastAsia"/>
        </w:rPr>
        <w:t>无论其基础是虚假还是真实，圣经都禁止一切算命、2巫术、3占星术、4招魂术、5符咒或求问神谕、6一切作法和巫术，7等等，从而结束了一切迷信和不信。</w:t>
      </w:r>
    </w:p>
    <w:p w14:paraId="664D0955">
      <w:pPr>
        <w:pStyle w:val="4"/>
        <w:spacing w:before="295" w:line="285" w:lineRule="auto"/>
        <w:ind w:right="97"/>
        <w:rPr>
          <w:rFonts w:hint="eastAsia"/>
        </w:rPr>
      </w:pPr>
    </w:p>
    <w:p w14:paraId="08C5FF5C">
      <w:pPr>
        <w:pStyle w:val="4"/>
        <w:spacing w:before="295" w:line="285" w:lineRule="auto"/>
        <w:ind w:right="97"/>
        <w:rPr>
          <w:rFonts w:hint="eastAsia"/>
        </w:rPr>
      </w:pPr>
      <w:r>
        <w:rPr>
          <w:rFonts w:hint="eastAsia"/>
        </w:rPr>
        <w:t>Christianity and superstition are sworn foes.</w:t>
      </w:r>
    </w:p>
    <w:p w14:paraId="7FAA9357">
      <w:pPr>
        <w:pStyle w:val="4"/>
        <w:spacing w:before="295" w:line="285" w:lineRule="auto"/>
        <w:ind w:right="97"/>
        <w:rPr>
          <w:rFonts w:hint="eastAsia"/>
        </w:rPr>
      </w:pPr>
      <w:r>
        <w:rPr>
          <w:rFonts w:hint="eastAsia"/>
        </w:rPr>
        <w:t>基督教与迷信是死敌。</w:t>
      </w:r>
    </w:p>
    <w:p w14:paraId="05C4497C">
      <w:pPr>
        <w:pStyle w:val="4"/>
        <w:spacing w:before="295" w:line="285" w:lineRule="auto"/>
        <w:ind w:right="97"/>
        <w:rPr>
          <w:rFonts w:hint="eastAsia"/>
        </w:rPr>
      </w:pPr>
    </w:p>
    <w:p w14:paraId="7B376EDE">
      <w:pPr>
        <w:pStyle w:val="4"/>
        <w:spacing w:before="295" w:line="285" w:lineRule="auto"/>
        <w:ind w:right="97"/>
        <w:rPr>
          <w:rFonts w:hint="eastAsia"/>
        </w:rPr>
      </w:pPr>
      <w:r>
        <w:rPr>
          <w:rFonts w:hint="eastAsia"/>
        </w:rPr>
        <w:t>There is no science, enlightenment, or civilization that can safeguard against superstition; only the word of God can protect us from it.</w:t>
      </w:r>
    </w:p>
    <w:p w14:paraId="06981EEE">
      <w:pPr>
        <w:pStyle w:val="4"/>
        <w:spacing w:before="295" w:line="285" w:lineRule="auto"/>
        <w:ind w:right="97"/>
        <w:rPr>
          <w:rFonts w:hint="eastAsia"/>
        </w:rPr>
      </w:pPr>
      <w:r>
        <w:rPr>
          <w:rFonts w:hint="eastAsia"/>
        </w:rPr>
        <w:t>没有任何科学、启蒙或文明能够防范迷信；只有上帝的话语才能保护我们免受其害。</w:t>
      </w:r>
    </w:p>
    <w:p w14:paraId="6DD34FB3">
      <w:pPr>
        <w:pStyle w:val="4"/>
        <w:spacing w:before="295" w:line="285" w:lineRule="auto"/>
        <w:ind w:right="97"/>
        <w:rPr>
          <w:rFonts w:hint="eastAsia"/>
        </w:rPr>
      </w:pPr>
    </w:p>
    <w:p w14:paraId="11A15264">
      <w:pPr>
        <w:pStyle w:val="4"/>
        <w:spacing w:before="295" w:line="285" w:lineRule="auto"/>
        <w:ind w:right="97"/>
        <w:rPr>
          <w:rFonts w:hint="eastAsia"/>
        </w:rPr>
      </w:pPr>
      <w:r>
        <w:rPr>
          <w:rFonts w:hint="eastAsia"/>
        </w:rPr>
        <w:t>Scripture makes man most profoundly dependent upon God, but precisely in so doing emancipates him from every creature.</w:t>
      </w:r>
    </w:p>
    <w:p w14:paraId="354E2945">
      <w:pPr>
        <w:pStyle w:val="4"/>
        <w:spacing w:before="295" w:line="285" w:lineRule="auto"/>
        <w:ind w:right="97"/>
        <w:rPr>
          <w:rFonts w:hint="eastAsia"/>
        </w:rPr>
      </w:pPr>
      <w:r>
        <w:rPr>
          <w:rFonts w:hint="eastAsia"/>
        </w:rPr>
        <w:t>圣经使人最深刻地依赖上帝，但正是在这样做的时候，也使他从每一个受造物中解放出来。</w:t>
      </w:r>
    </w:p>
    <w:p w14:paraId="2BE1931F">
      <w:pPr>
        <w:pStyle w:val="4"/>
        <w:spacing w:before="295" w:line="285" w:lineRule="auto"/>
        <w:ind w:right="97"/>
        <w:rPr>
          <w:rFonts w:hint="eastAsia"/>
        </w:rPr>
      </w:pPr>
    </w:p>
    <w:p w14:paraId="013CA245">
      <w:pPr>
        <w:pStyle w:val="4"/>
        <w:spacing w:before="295" w:line="285" w:lineRule="auto"/>
        <w:ind w:right="97"/>
        <w:rPr>
          <w:rFonts w:hint="eastAsia"/>
        </w:rPr>
      </w:pPr>
      <w:r>
        <w:rPr>
          <w:rFonts w:hint="eastAsia"/>
        </w:rPr>
        <w:t>It puts man into a right relationship with nature and so makes a true natural science possible.</w:t>
      </w:r>
    </w:p>
    <w:p w14:paraId="25B1A07F">
      <w:pPr>
        <w:pStyle w:val="4"/>
        <w:spacing w:before="295" w:line="285" w:lineRule="auto"/>
        <w:ind w:right="97"/>
        <w:rPr>
          <w:rFonts w:hint="eastAsia"/>
        </w:rPr>
      </w:pPr>
      <w:r>
        <w:rPr>
          <w:rFonts w:hint="eastAsia"/>
        </w:rPr>
        <w:t>它使人与自然建立正确的关系，从而使真正的自然科学成为可能。</w:t>
      </w:r>
    </w:p>
    <w:p w14:paraId="773317C6">
      <w:pPr>
        <w:pStyle w:val="4"/>
        <w:spacing w:before="295" w:line="285" w:lineRule="auto"/>
        <w:ind w:right="97"/>
        <w:rPr>
          <w:rFonts w:hint="eastAsia"/>
        </w:rPr>
      </w:pPr>
    </w:p>
    <w:p w14:paraId="424F6148">
      <w:pPr>
        <w:pStyle w:val="4"/>
        <w:spacing w:before="295" w:line="285" w:lineRule="auto"/>
        <w:ind w:right="97"/>
        <w:rPr>
          <w:rFonts w:hint="eastAsia"/>
        </w:rPr>
      </w:pPr>
      <w:r>
        <w:rPr>
          <w:rFonts w:hint="eastAsia"/>
        </w:rPr>
        <w:t>But the Scriptures do teach that there are angels, not the mythical creations of the human imagination, not the personifications of mysterious forces, not the deceased who have now climbed to higher levels, but spiritual beings, created by God, subject to His will, and called to His service.</w:t>
      </w:r>
    </w:p>
    <w:p w14:paraId="6B034B06">
      <w:pPr>
        <w:pStyle w:val="4"/>
        <w:spacing w:before="295" w:line="285" w:lineRule="auto"/>
        <w:ind w:right="97"/>
        <w:rPr>
          <w:rFonts w:hint="eastAsia"/>
        </w:rPr>
      </w:pPr>
      <w:r>
        <w:rPr>
          <w:rFonts w:hint="eastAsia"/>
        </w:rPr>
        <w:t>但是圣经确实教导说有天使，他们不是人类想象的神话创造物，不是神秘力量的化身，也不是已经攀升到更高层次的死者，而是属灵的存在，由上帝创造，服从祂的旨意，并被呼召事奉祂。</w:t>
      </w:r>
    </w:p>
    <w:p w14:paraId="36B6C9D4">
      <w:pPr>
        <w:pStyle w:val="4"/>
        <w:spacing w:before="295" w:line="285" w:lineRule="auto"/>
        <w:ind w:right="97"/>
        <w:rPr>
          <w:rFonts w:hint="eastAsia"/>
        </w:rPr>
      </w:pPr>
    </w:p>
    <w:p w14:paraId="754D5B02">
      <w:pPr>
        <w:pStyle w:val="4"/>
        <w:spacing w:before="295" w:line="285" w:lineRule="auto"/>
        <w:ind w:right="97"/>
        <w:rPr>
          <w:rFonts w:hint="eastAsia"/>
        </w:rPr>
      </w:pPr>
      <w:r>
        <w:rPr>
          <w:rFonts w:hint="eastAsia"/>
        </w:rPr>
        <w:t>They are beings, therefore, of whom, in the light of Scripture, we can form a definite idea, and such as have nothing in common with the mythological figures of the Pagan religions.</w:t>
      </w:r>
    </w:p>
    <w:p w14:paraId="2E2BCC17">
      <w:pPr>
        <w:pStyle w:val="4"/>
        <w:spacing w:before="295" w:line="285" w:lineRule="auto"/>
        <w:ind w:right="97"/>
        <w:rPr>
          <w:rFonts w:hint="eastAsia"/>
        </w:rPr>
      </w:pPr>
      <w:r>
        <w:rPr>
          <w:rFonts w:hint="eastAsia"/>
        </w:rPr>
        <w:t>因此，他们是这样的存在：在圣经的光照下，我们可以对他们形成一个明确的观念，并且他们与异教神话中的人物毫无共同之处。</w:t>
      </w:r>
    </w:p>
    <w:p w14:paraId="12DA55AC">
      <w:pPr>
        <w:pStyle w:val="4"/>
        <w:spacing w:before="295" w:line="285" w:lineRule="auto"/>
        <w:ind w:right="97"/>
        <w:rPr>
          <w:rFonts w:hint="eastAsia"/>
        </w:rPr>
      </w:pPr>
    </w:p>
    <w:p w14:paraId="47B5953C">
      <w:pPr>
        <w:pStyle w:val="4"/>
        <w:spacing w:before="295" w:line="285" w:lineRule="auto"/>
        <w:ind w:right="97"/>
        <w:rPr>
          <w:rFonts w:hint="eastAsia"/>
        </w:rPr>
      </w:pPr>
      <w:r>
        <w:rPr>
          <w:rFonts w:hint="eastAsia"/>
        </w:rPr>
        <w:t>In knowledge they are raised high above man,8 and in power,9 but they were nevertheless made by the same God and the same Word (John 1:3 and Col. 1:16), and they have the same reason and the same moral nature, so that, for instance, it is said of the good angels that they obey God's voice and do His pleasure (Ps. 103: 20-21), and of the evil angels that they do not stand in the truth (John 8:44), that they lead astray (Eph. 6:11), and that they sin (2 Peter 2:4).</w:t>
      </w:r>
    </w:p>
    <w:p w14:paraId="1BA4F488">
      <w:pPr>
        <w:pStyle w:val="4"/>
        <w:spacing w:before="295" w:line="285" w:lineRule="auto"/>
        <w:ind w:right="97"/>
        <w:rPr>
          <w:rFonts w:hint="eastAsia"/>
        </w:rPr>
      </w:pPr>
      <w:r>
        <w:rPr>
          <w:rFonts w:hint="eastAsia"/>
        </w:rPr>
        <w:t>在知识上，他们远高于人，8在能力上也是如此，9但他们仍然是由同一位上帝和同一个道所造（约1:3和西1:16），他们拥有相同的理性和相同的道德本性，因此，例如，关于良善的天使，经上说他们听从上帝的声音并遵行祂的旨意（诗103:20-21），而关于邪恶的天使，则说他们不站在真理之中（约8:44），他们引诱人走入歧途（弗6:11），并且他们犯罪（彼后2:4）。</w:t>
      </w:r>
    </w:p>
    <w:p w14:paraId="5E418583">
      <w:pPr>
        <w:pStyle w:val="4"/>
        <w:spacing w:before="295" w:line="285" w:lineRule="auto"/>
        <w:ind w:right="97"/>
        <w:rPr>
          <w:rFonts w:hint="eastAsia"/>
        </w:rPr>
      </w:pPr>
    </w:p>
    <w:p w14:paraId="07B228F3">
      <w:pPr>
        <w:pStyle w:val="4"/>
        <w:spacing w:before="295" w:line="285" w:lineRule="auto"/>
        <w:ind w:right="97"/>
        <w:rPr>
          <w:rFonts w:hint="eastAsia"/>
        </w:rPr>
      </w:pPr>
      <w:r>
        <w:rPr>
          <w:rFonts w:hint="eastAsia"/>
        </w:rPr>
        <w:t>But, in spite of this correspondence between them, there exists a big difference between angels and men.</w:t>
      </w:r>
    </w:p>
    <w:p w14:paraId="4A0F2E13">
      <w:pPr>
        <w:pStyle w:val="4"/>
        <w:spacing w:before="295" w:line="285" w:lineRule="auto"/>
        <w:ind w:right="97"/>
        <w:rPr>
          <w:rFonts w:hint="eastAsia"/>
        </w:rPr>
      </w:pPr>
      <w:r>
        <w:rPr>
          <w:rFonts w:hint="eastAsia"/>
        </w:rPr>
        <w:t>但是，尽管他们之间存在这种对应关系，天使和人之间却存在着巨大的差异。</w:t>
      </w:r>
    </w:p>
    <w:p w14:paraId="12C277F0">
      <w:pPr>
        <w:pStyle w:val="4"/>
        <w:spacing w:before="295" w:line="285" w:lineRule="auto"/>
        <w:ind w:right="97"/>
        <w:rPr>
          <w:rFonts w:hint="eastAsia"/>
        </w:rPr>
      </w:pPr>
    </w:p>
    <w:p w14:paraId="1FA16F91">
      <w:pPr>
        <w:pStyle w:val="4"/>
        <w:spacing w:before="295" w:line="285" w:lineRule="auto"/>
        <w:ind w:right="97"/>
        <w:rPr>
          <w:rFonts w:hint="eastAsia"/>
        </w:rPr>
      </w:pPr>
      <w:r>
        <w:rPr>
          <w:rFonts w:hint="eastAsia"/>
        </w:rPr>
        <w:t>It consists, in the first place, of the fact that the angels do not have soul and body, but are pure spirits (Heb. 1:14).</w:t>
      </w:r>
    </w:p>
    <w:p w14:paraId="26741EAA">
      <w:pPr>
        <w:pStyle w:val="4"/>
        <w:spacing w:before="295" w:line="285" w:lineRule="auto"/>
        <w:ind w:right="97"/>
        <w:rPr>
          <w:rFonts w:hint="eastAsia"/>
        </w:rPr>
      </w:pPr>
      <w:r>
        <w:rPr>
          <w:rFonts w:hint="eastAsia"/>
        </w:rPr>
        <w:t>首先在于，天使没有魂和身体，而是纯粹的灵（来1:14）。</w:t>
      </w:r>
    </w:p>
    <w:p w14:paraId="68F7A2B4">
      <w:pPr>
        <w:pStyle w:val="4"/>
        <w:spacing w:before="295" w:line="285" w:lineRule="auto"/>
        <w:ind w:right="97"/>
        <w:rPr>
          <w:rFonts w:hint="eastAsia"/>
        </w:rPr>
      </w:pPr>
    </w:p>
    <w:p w14:paraId="6D27EE49">
      <w:pPr>
        <w:pStyle w:val="4"/>
        <w:spacing w:before="295" w:line="285" w:lineRule="auto"/>
        <w:ind w:right="97"/>
        <w:rPr>
          <w:rFonts w:hint="eastAsia"/>
        </w:rPr>
      </w:pPr>
      <w:r>
        <w:rPr>
          <w:rFonts w:hint="eastAsia"/>
        </w:rPr>
        <w:t>True, at the time of their revelation they often appeared in physical forms, but the several forms in which they appeared10 point to the fact that these assumed forms of manifestation were temporary and that they changed in accordance with the nature of the mission.</w:t>
      </w:r>
    </w:p>
    <w:p w14:paraId="69842392">
      <w:pPr>
        <w:pStyle w:val="4"/>
        <w:spacing w:before="295" w:line="285" w:lineRule="auto"/>
        <w:ind w:right="97"/>
        <w:rPr>
          <w:rFonts w:hint="eastAsia"/>
        </w:rPr>
      </w:pPr>
      <w:r>
        <w:rPr>
          <w:rFonts w:hint="eastAsia"/>
        </w:rPr>
        <w:t>诚然，在他们显现的时候，他们常常以物质形态出现，但他们出现的几种不同形态10表明，这些假定的显现形态是暂时的，并且随着任务的性质而改变。</w:t>
      </w:r>
    </w:p>
    <w:p w14:paraId="2247699A">
      <w:pPr>
        <w:pStyle w:val="4"/>
        <w:spacing w:before="295" w:line="285" w:lineRule="auto"/>
        <w:ind w:right="97"/>
        <w:rPr>
          <w:rFonts w:hint="eastAsia"/>
        </w:rPr>
      </w:pPr>
    </w:p>
    <w:p w14:paraId="7DEA69F1">
      <w:pPr>
        <w:pStyle w:val="4"/>
        <w:spacing w:before="295" w:line="285" w:lineRule="auto"/>
        <w:ind w:right="97"/>
        <w:rPr>
          <w:rFonts w:hint="eastAsia"/>
        </w:rPr>
      </w:pPr>
      <w:r>
        <w:rPr>
          <w:rFonts w:hint="eastAsia"/>
        </w:rPr>
        <w:t>Never are the angels called souls, living souls, as the animals are and as man is.</w:t>
      </w:r>
    </w:p>
    <w:p w14:paraId="4D91D6F1">
      <w:pPr>
        <w:pStyle w:val="4"/>
        <w:spacing w:before="295" w:line="285" w:lineRule="auto"/>
        <w:ind w:right="97"/>
        <w:rPr>
          <w:rFonts w:hint="eastAsia"/>
        </w:rPr>
      </w:pPr>
      <w:r>
        <w:rPr>
          <w:rFonts w:hint="eastAsia"/>
        </w:rPr>
        <w:t>天使从未被称为魂，活的魂，如同动物和人一样。</w:t>
      </w:r>
    </w:p>
    <w:p w14:paraId="2BD2B37B">
      <w:pPr>
        <w:pStyle w:val="4"/>
        <w:spacing w:before="295" w:line="285" w:lineRule="auto"/>
        <w:ind w:right="97"/>
        <w:rPr>
          <w:rFonts w:hint="eastAsia"/>
        </w:rPr>
      </w:pPr>
    </w:p>
    <w:p w14:paraId="0F5133B8">
      <w:pPr>
        <w:pStyle w:val="4"/>
        <w:spacing w:before="295" w:line="285" w:lineRule="auto"/>
        <w:ind w:right="97"/>
        <w:rPr>
          <w:rFonts w:hint="eastAsia"/>
        </w:rPr>
      </w:pPr>
      <w:r>
        <w:rPr>
          <w:rFonts w:hint="eastAsia"/>
        </w:rPr>
        <w:t>For soul and spirit differ from each other in this respect that the soul, too, is by nature spiritual, immaterial, invisible, and, even in man is a spiritually independent entity though it is always a spiritual power or spiritual entity which is oriented to a body, suits a body, and without such a body is incomplete and imperfect.</w:t>
      </w:r>
    </w:p>
    <w:p w14:paraId="2FAC5373">
      <w:pPr>
        <w:pStyle w:val="4"/>
        <w:spacing w:before="295" w:line="285" w:lineRule="auto"/>
        <w:ind w:right="97"/>
        <w:rPr>
          <w:rFonts w:hint="eastAsia"/>
        </w:rPr>
      </w:pPr>
      <w:r>
        <w:rPr>
          <w:rFonts w:hint="eastAsia"/>
        </w:rPr>
        <w:t>因为魂和灵在这方面有所不同：魂本质上也是属灵的、非物质的、不可见的，即使在人里面也是一个属灵上独立的存在，尽管它总是一个朝向身体、适合身体的属灵能力或属灵实体，并且没有这样的身体就是不完整和不完美的。</w:t>
      </w:r>
    </w:p>
    <w:p w14:paraId="1C6DA5E9">
      <w:pPr>
        <w:pStyle w:val="4"/>
        <w:spacing w:before="295" w:line="285" w:lineRule="auto"/>
        <w:ind w:right="97"/>
        <w:rPr>
          <w:rFonts w:hint="eastAsia"/>
        </w:rPr>
      </w:pPr>
    </w:p>
    <w:p w14:paraId="3860BE4A">
      <w:pPr>
        <w:pStyle w:val="4"/>
        <w:spacing w:before="295" w:line="285" w:lineRule="auto"/>
        <w:ind w:right="97"/>
        <w:rPr>
          <w:rFonts w:hint="eastAsia"/>
        </w:rPr>
      </w:pPr>
      <w:r>
        <w:rPr>
          <w:rFonts w:hint="eastAsia"/>
        </w:rPr>
        <w:t>The soul is a spirit designed for a physical life.</w:t>
      </w:r>
    </w:p>
    <w:p w14:paraId="0C3263B8">
      <w:pPr>
        <w:pStyle w:val="4"/>
        <w:spacing w:before="295" w:line="285" w:lineRule="auto"/>
        <w:ind w:right="97"/>
        <w:rPr>
          <w:rFonts w:hint="eastAsia"/>
        </w:rPr>
      </w:pPr>
      <w:r>
        <w:rPr>
          <w:rFonts w:hint="eastAsia"/>
        </w:rPr>
        <w:t>魂是为物质生命而设计的灵。</w:t>
      </w:r>
    </w:p>
    <w:p w14:paraId="5AF2776A">
      <w:pPr>
        <w:pStyle w:val="4"/>
        <w:spacing w:before="295" w:line="285" w:lineRule="auto"/>
        <w:ind w:right="97"/>
        <w:rPr>
          <w:rFonts w:hint="eastAsia"/>
        </w:rPr>
      </w:pPr>
    </w:p>
    <w:p w14:paraId="379EB1A1">
      <w:pPr>
        <w:pStyle w:val="4"/>
        <w:spacing w:before="295" w:line="285" w:lineRule="auto"/>
        <w:ind w:right="97"/>
        <w:rPr>
          <w:rFonts w:hint="eastAsia"/>
        </w:rPr>
      </w:pPr>
      <w:r>
        <w:rPr>
          <w:rFonts w:hint="eastAsia"/>
        </w:rPr>
        <w:t>Such a soul is proper to animals and particularly to man.</w:t>
      </w:r>
    </w:p>
    <w:p w14:paraId="67534764">
      <w:pPr>
        <w:pStyle w:val="4"/>
        <w:spacing w:before="295" w:line="285" w:lineRule="auto"/>
        <w:ind w:right="97"/>
        <w:rPr>
          <w:rFonts w:hint="eastAsia"/>
        </w:rPr>
      </w:pPr>
      <w:r>
        <w:rPr>
          <w:rFonts w:hint="eastAsia"/>
        </w:rPr>
        <w:t>这样的魂是动物，特别是人所固有的。</w:t>
      </w:r>
    </w:p>
    <w:p w14:paraId="4E549D58">
      <w:pPr>
        <w:pStyle w:val="4"/>
        <w:spacing w:before="295" w:line="285" w:lineRule="auto"/>
        <w:ind w:right="97"/>
        <w:rPr>
          <w:rFonts w:hint="eastAsia"/>
        </w:rPr>
      </w:pPr>
    </w:p>
    <w:p w14:paraId="6CE0A662">
      <w:pPr>
        <w:pStyle w:val="4"/>
        <w:spacing w:before="295" w:line="285" w:lineRule="auto"/>
        <w:ind w:right="97"/>
        <w:rPr>
          <w:rFonts w:hint="eastAsia"/>
        </w:rPr>
      </w:pPr>
      <w:r>
        <w:rPr>
          <w:rFonts w:hint="eastAsia"/>
        </w:rPr>
        <w:t>When man loses his body in death, he continues to exist, but in an impoverished and bereft condition, so that the resurrection on the last day is a restoration of the lack.</w:t>
      </w:r>
    </w:p>
    <w:p w14:paraId="2650C118">
      <w:pPr>
        <w:pStyle w:val="4"/>
        <w:spacing w:before="295" w:line="285" w:lineRule="auto"/>
        <w:ind w:right="97"/>
        <w:rPr>
          <w:rFonts w:hint="eastAsia"/>
        </w:rPr>
      </w:pPr>
      <w:r>
        <w:rPr>
          <w:rFonts w:hint="eastAsia"/>
        </w:rPr>
        <w:t>当人在死亡中失去身体时，他继续存在，但处于贫乏和丧失的状态，因此末日的复活是对这种缺乏的恢复。</w:t>
      </w:r>
    </w:p>
    <w:p w14:paraId="64795747">
      <w:pPr>
        <w:pStyle w:val="4"/>
        <w:spacing w:before="295" w:line="285" w:lineRule="auto"/>
        <w:ind w:right="97"/>
        <w:rPr>
          <w:rFonts w:hint="eastAsia"/>
        </w:rPr>
      </w:pPr>
    </w:p>
    <w:p w14:paraId="359913BB">
      <w:pPr>
        <w:pStyle w:val="4"/>
        <w:spacing w:before="295" w:line="285" w:lineRule="auto"/>
        <w:ind w:right="97"/>
        <w:rPr>
          <w:rFonts w:hint="eastAsia"/>
        </w:rPr>
      </w:pPr>
      <w:r>
        <w:rPr>
          <w:rFonts w:hint="eastAsia"/>
        </w:rPr>
        <w:t>But the angels are not souls.</w:t>
      </w:r>
    </w:p>
    <w:p w14:paraId="465D3EBB">
      <w:pPr>
        <w:pStyle w:val="4"/>
        <w:spacing w:before="295" w:line="285" w:lineRule="auto"/>
        <w:ind w:right="97"/>
        <w:rPr>
          <w:rFonts w:hint="eastAsia"/>
        </w:rPr>
      </w:pPr>
      <w:r>
        <w:rPr>
          <w:rFonts w:hint="eastAsia"/>
        </w:rPr>
        <w:t>但天使不是魂。</w:t>
      </w:r>
    </w:p>
    <w:p w14:paraId="41D4DA84">
      <w:pPr>
        <w:pStyle w:val="4"/>
        <w:spacing w:before="295" w:line="285" w:lineRule="auto"/>
        <w:ind w:right="97"/>
        <w:rPr>
          <w:rFonts w:hint="eastAsia"/>
        </w:rPr>
      </w:pPr>
    </w:p>
    <w:p w14:paraId="4227AE5A">
      <w:pPr>
        <w:pStyle w:val="4"/>
        <w:spacing w:before="295" w:line="285" w:lineRule="auto"/>
        <w:ind w:right="97"/>
        <w:rPr>
          <w:rFonts w:hint="eastAsia"/>
        </w:rPr>
      </w:pPr>
      <w:r>
        <w:rPr>
          <w:rFonts w:hint="eastAsia"/>
        </w:rPr>
        <w:t>They were never intended for a bodily life and were not given earth but heaven as a dwelling place.</w:t>
      </w:r>
    </w:p>
    <w:p w14:paraId="2EDA5373">
      <w:pPr>
        <w:pStyle w:val="4"/>
        <w:spacing w:before="295" w:line="285" w:lineRule="auto"/>
        <w:ind w:right="97"/>
        <w:rPr>
          <w:rFonts w:hint="eastAsia"/>
        </w:rPr>
      </w:pPr>
      <w:r>
        <w:rPr>
          <w:rFonts w:hint="eastAsia"/>
        </w:rPr>
        <w:t>他们从未被设计用于有形体的生命，也没有被赐予地而是天作为居所。</w:t>
      </w:r>
    </w:p>
    <w:p w14:paraId="7C9BA8B1">
      <w:pPr>
        <w:pStyle w:val="4"/>
        <w:spacing w:before="295" w:line="285" w:lineRule="auto"/>
        <w:ind w:right="97"/>
        <w:rPr>
          <w:rFonts w:hint="eastAsia"/>
        </w:rPr>
      </w:pPr>
    </w:p>
    <w:p w14:paraId="3098F12D">
      <w:pPr>
        <w:pStyle w:val="4"/>
        <w:spacing w:before="295" w:line="285" w:lineRule="auto"/>
        <w:ind w:right="97"/>
        <w:rPr>
          <w:rFonts w:hint="eastAsia"/>
        </w:rPr>
      </w:pPr>
      <w:r>
        <w:rPr>
          <w:rFonts w:hint="eastAsia"/>
        </w:rPr>
        <w:t>They are pure spirits.</w:t>
      </w:r>
    </w:p>
    <w:p w14:paraId="100BAAA0">
      <w:pPr>
        <w:pStyle w:val="4"/>
        <w:spacing w:before="295" w:line="285" w:lineRule="auto"/>
        <w:ind w:right="97"/>
        <w:rPr>
          <w:rFonts w:hint="eastAsia"/>
        </w:rPr>
      </w:pPr>
      <w:r>
        <w:rPr>
          <w:rFonts w:hint="eastAsia"/>
        </w:rPr>
        <w:t>他们是纯粹的灵。</w:t>
      </w:r>
    </w:p>
    <w:p w14:paraId="76DD0FBB">
      <w:pPr>
        <w:pStyle w:val="4"/>
        <w:spacing w:before="295" w:line="285" w:lineRule="auto"/>
        <w:ind w:right="97"/>
        <w:rPr>
          <w:rFonts w:hint="eastAsia"/>
        </w:rPr>
      </w:pPr>
    </w:p>
    <w:p w14:paraId="38154405">
      <w:pPr>
        <w:pStyle w:val="4"/>
        <w:spacing w:before="295" w:line="285" w:lineRule="auto"/>
        <w:ind w:right="97"/>
        <w:rPr>
          <w:rFonts w:hint="eastAsia"/>
        </w:rPr>
      </w:pPr>
      <w:r>
        <w:rPr>
          <w:rFonts w:hint="eastAsia"/>
        </w:rPr>
        <w:t>This gives them great advantages over man, for they stand higher in knowledge and power, stand in a much freer relationship to time and space than men do, can move about more freely, and are therefore exceptionally well adapted to carrying out God's commands on earth.</w:t>
      </w:r>
    </w:p>
    <w:p w14:paraId="6FA3FBD4">
      <w:pPr>
        <w:pStyle w:val="4"/>
        <w:spacing w:before="295" w:line="285" w:lineRule="auto"/>
        <w:ind w:right="97"/>
        <w:rPr>
          <w:rFonts w:hint="eastAsia"/>
        </w:rPr>
      </w:pPr>
      <w:r>
        <w:rPr>
          <w:rFonts w:hint="eastAsia"/>
        </w:rPr>
        <w:t>这使他们比人拥有巨大的优势，因为他们在知识和能力上都更高，与时间和空间的关系比人自由得多，可以更自由地行动，因此非常适合在地上执行上帝的命令。</w:t>
      </w:r>
    </w:p>
    <w:p w14:paraId="13367EDC">
      <w:pPr>
        <w:pStyle w:val="4"/>
        <w:spacing w:before="295" w:line="285" w:lineRule="auto"/>
        <w:ind w:right="97"/>
        <w:rPr>
          <w:rFonts w:hint="eastAsia"/>
        </w:rPr>
      </w:pPr>
    </w:p>
    <w:p w14:paraId="52409EC6">
      <w:pPr>
        <w:pStyle w:val="4"/>
        <w:spacing w:before="288" w:line="285" w:lineRule="auto"/>
        <w:ind w:right="97"/>
        <w:rPr>
          <w:rFonts w:hint="eastAsia"/>
        </w:rPr>
      </w:pPr>
      <w:r>
        <w:rPr>
          <w:rFonts w:hint="eastAsia"/>
        </w:rPr>
        <w:t>But—and this is the second distinction between men and angels— those advantages have their opposite side.</w:t>
      </w:r>
    </w:p>
    <w:p w14:paraId="47883322">
      <w:pPr>
        <w:pStyle w:val="4"/>
        <w:spacing w:before="288" w:line="285" w:lineRule="auto"/>
        <w:ind w:right="97"/>
        <w:rPr>
          <w:rFonts w:hint="eastAsia"/>
        </w:rPr>
      </w:pPr>
      <w:r>
        <w:rPr>
          <w:rFonts w:hint="eastAsia"/>
        </w:rPr>
        <w:t>但是——这是人与天使之间的第二个区别——那些优势也有其反面。</w:t>
      </w:r>
    </w:p>
    <w:p w14:paraId="63757C76">
      <w:pPr>
        <w:pStyle w:val="4"/>
        <w:spacing w:before="288" w:line="285" w:lineRule="auto"/>
        <w:ind w:right="97"/>
        <w:rPr>
          <w:rFonts w:hint="eastAsia"/>
        </w:rPr>
      </w:pPr>
    </w:p>
    <w:p w14:paraId="7A33DBAD">
      <w:pPr>
        <w:pStyle w:val="4"/>
        <w:spacing w:before="288" w:line="285" w:lineRule="auto"/>
        <w:ind w:right="97"/>
        <w:rPr>
          <w:rFonts w:hint="eastAsia"/>
        </w:rPr>
      </w:pPr>
      <w:r>
        <w:rPr>
          <w:rFonts w:hint="eastAsia"/>
        </w:rPr>
        <w:t>Because the angels are pure spirits, they all stand in a relatively loose relationship with reference to each other.</w:t>
      </w:r>
    </w:p>
    <w:p w14:paraId="771CB26A">
      <w:pPr>
        <w:pStyle w:val="4"/>
        <w:spacing w:before="288" w:line="285" w:lineRule="auto"/>
        <w:ind w:right="97"/>
        <w:rPr>
          <w:rFonts w:hint="eastAsia"/>
        </w:rPr>
      </w:pPr>
      <w:r>
        <w:rPr>
          <w:rFonts w:hint="eastAsia"/>
        </w:rPr>
        <w:t>因为天使是纯粹的灵，所以他们彼此之间的关系相对松散。</w:t>
      </w:r>
    </w:p>
    <w:p w14:paraId="7DB9CF6E">
      <w:pPr>
        <w:pStyle w:val="4"/>
        <w:spacing w:before="288" w:line="285" w:lineRule="auto"/>
        <w:ind w:right="97"/>
        <w:rPr>
          <w:rFonts w:hint="eastAsia"/>
        </w:rPr>
      </w:pPr>
    </w:p>
    <w:p w14:paraId="63106081">
      <w:pPr>
        <w:pStyle w:val="4"/>
        <w:spacing w:before="288" w:line="285" w:lineRule="auto"/>
        <w:ind w:right="97"/>
        <w:rPr>
          <w:rFonts w:hint="eastAsia"/>
        </w:rPr>
      </w:pPr>
      <w:r>
        <w:rPr>
          <w:rFonts w:hint="eastAsia"/>
        </w:rPr>
        <w:t>They were all originally created together and they all continue to live alongside each other.</w:t>
      </w:r>
    </w:p>
    <w:p w14:paraId="466C2CB9">
      <w:pPr>
        <w:pStyle w:val="4"/>
        <w:spacing w:before="288" w:line="285" w:lineRule="auto"/>
        <w:ind w:right="97"/>
        <w:rPr>
          <w:rFonts w:hint="eastAsia"/>
        </w:rPr>
      </w:pPr>
      <w:r>
        <w:rPr>
          <w:rFonts w:hint="eastAsia"/>
        </w:rPr>
        <w:t>他们最初都是一同被造的，并且他们都继续彼此相邻而居。</w:t>
      </w:r>
    </w:p>
    <w:p w14:paraId="24902938">
      <w:pPr>
        <w:pStyle w:val="4"/>
        <w:spacing w:before="288" w:line="285" w:lineRule="auto"/>
        <w:ind w:right="97"/>
        <w:rPr>
          <w:rFonts w:hint="eastAsia"/>
        </w:rPr>
      </w:pPr>
    </w:p>
    <w:p w14:paraId="290840A8">
      <w:pPr>
        <w:pStyle w:val="4"/>
        <w:spacing w:before="288" w:line="285" w:lineRule="auto"/>
        <w:ind w:right="97"/>
        <w:rPr>
          <w:rFonts w:hint="eastAsia"/>
        </w:rPr>
      </w:pPr>
      <w:r>
        <w:rPr>
          <w:rFonts w:hint="eastAsia"/>
        </w:rPr>
        <w:t>They do not form one organic whole, one race or generation.</w:t>
      </w:r>
    </w:p>
    <w:p w14:paraId="3CF21E4F">
      <w:pPr>
        <w:pStyle w:val="4"/>
        <w:spacing w:before="288" w:line="285" w:lineRule="auto"/>
        <w:ind w:right="97"/>
        <w:rPr>
          <w:rFonts w:hint="eastAsia"/>
        </w:rPr>
      </w:pPr>
      <w:r>
        <w:rPr>
          <w:rFonts w:hint="eastAsia"/>
        </w:rPr>
        <w:t>他们不构成一个有机的整体，一个种族或世代。</w:t>
      </w:r>
    </w:p>
    <w:p w14:paraId="4C06D1E7">
      <w:pPr>
        <w:pStyle w:val="4"/>
        <w:spacing w:before="288" w:line="285" w:lineRule="auto"/>
        <w:ind w:right="97"/>
        <w:rPr>
          <w:rFonts w:hint="eastAsia"/>
        </w:rPr>
      </w:pPr>
    </w:p>
    <w:p w14:paraId="396C43BE">
      <w:pPr>
        <w:pStyle w:val="4"/>
        <w:spacing w:before="288" w:line="285" w:lineRule="auto"/>
        <w:ind w:right="97"/>
        <w:rPr>
          <w:rFonts w:hint="eastAsia"/>
        </w:rPr>
      </w:pPr>
      <w:r>
        <w:rPr>
          <w:rFonts w:hint="eastAsia"/>
        </w:rPr>
        <w:t>True, there is a natural order among them.</w:t>
      </w:r>
    </w:p>
    <w:p w14:paraId="3B375F9B">
      <w:pPr>
        <w:pStyle w:val="4"/>
        <w:spacing w:before="288" w:line="285" w:lineRule="auto"/>
        <w:ind w:right="97"/>
        <w:rPr>
          <w:rFonts w:hint="eastAsia"/>
        </w:rPr>
      </w:pPr>
      <w:r>
        <w:rPr>
          <w:rFonts w:hint="eastAsia"/>
        </w:rPr>
        <w:t>诚然，他们中间有自然的秩序。</w:t>
      </w:r>
    </w:p>
    <w:p w14:paraId="523F1DBC">
      <w:pPr>
        <w:pStyle w:val="4"/>
        <w:spacing w:before="288" w:line="285" w:lineRule="auto"/>
        <w:ind w:right="97"/>
        <w:rPr>
          <w:rFonts w:hint="eastAsia"/>
        </w:rPr>
      </w:pPr>
    </w:p>
    <w:p w14:paraId="5D75FE60">
      <w:pPr>
        <w:pStyle w:val="4"/>
        <w:spacing w:before="288" w:line="285" w:lineRule="auto"/>
        <w:ind w:right="97"/>
        <w:rPr>
          <w:rFonts w:hint="eastAsia"/>
        </w:rPr>
      </w:pPr>
      <w:r>
        <w:rPr>
          <w:rFonts w:hint="eastAsia"/>
        </w:rPr>
        <w:t>According to Scripture there are a thousand times a thousand angels,11 and these are divided into classes: cherubims (Gen. 3:24), seraphims (Isa. 6), and thrones, dominions, principalities, and powers (Eph. 1:21 and Col. 1:16; 2:10).</w:t>
      </w:r>
    </w:p>
    <w:p w14:paraId="4E1ECAB9">
      <w:pPr>
        <w:pStyle w:val="4"/>
        <w:spacing w:before="288" w:line="285" w:lineRule="auto"/>
        <w:ind w:right="97"/>
        <w:rPr>
          <w:rFonts w:hint="eastAsia"/>
        </w:rPr>
      </w:pPr>
      <w:r>
        <w:rPr>
          <w:rFonts w:hint="eastAsia"/>
        </w:rPr>
        <w:t>根据圣经，有千千万万的天使，11他们被分为不同的等级：基路伯（创3:24）、撒拉弗（赛6），以及宝座、主治、执政掌权的（弗1:21和西1:16；2:10）。</w:t>
      </w:r>
    </w:p>
    <w:p w14:paraId="60993639">
      <w:pPr>
        <w:pStyle w:val="4"/>
        <w:spacing w:before="288" w:line="285" w:lineRule="auto"/>
        <w:ind w:right="97"/>
        <w:rPr>
          <w:rFonts w:hint="eastAsia"/>
        </w:rPr>
      </w:pPr>
    </w:p>
    <w:p w14:paraId="3907E0B0">
      <w:pPr>
        <w:pStyle w:val="4"/>
        <w:spacing w:before="288" w:line="285" w:lineRule="auto"/>
        <w:ind w:right="97"/>
        <w:rPr>
          <w:rFonts w:hint="eastAsia"/>
        </w:rPr>
      </w:pPr>
      <w:r>
        <w:rPr>
          <w:rFonts w:hint="eastAsia"/>
        </w:rPr>
        <w:t>And there is further distinction of rank within the groups: Michael and Gabriel have a special place among them.12</w:t>
      </w:r>
    </w:p>
    <w:p w14:paraId="16B90E9D">
      <w:pPr>
        <w:pStyle w:val="4"/>
        <w:spacing w:before="288" w:line="285" w:lineRule="auto"/>
        <w:ind w:right="97"/>
        <w:rPr>
          <w:rFonts w:hint="eastAsia"/>
        </w:rPr>
      </w:pPr>
      <w:r>
        <w:rPr>
          <w:rFonts w:hint="eastAsia"/>
        </w:rPr>
        <w:t>并且在这些群体中还有进一步的等级区分：米迦勒和加百列在他们中间有特殊的地位。12</w:t>
      </w:r>
    </w:p>
    <w:p w14:paraId="32C4FCE0">
      <w:pPr>
        <w:pStyle w:val="4"/>
        <w:spacing w:before="288" w:line="285" w:lineRule="auto"/>
        <w:ind w:right="97"/>
        <w:rPr>
          <w:rFonts w:hint="eastAsia"/>
        </w:rPr>
      </w:pPr>
    </w:p>
    <w:p w14:paraId="67769C29">
      <w:pPr>
        <w:pStyle w:val="4"/>
        <w:spacing w:before="288" w:line="285" w:lineRule="auto"/>
        <w:ind w:right="97"/>
        <w:rPr>
          <w:rFonts w:hint="eastAsia"/>
        </w:rPr>
      </w:pPr>
      <w:r>
        <w:rPr>
          <w:rFonts w:hint="eastAsia"/>
        </w:rPr>
        <w:t>Nevertheless, they do not constitute one race, are not blood relatives, did not beget each other.</w:t>
      </w:r>
    </w:p>
    <w:p w14:paraId="1F54D7E9">
      <w:pPr>
        <w:pStyle w:val="4"/>
        <w:spacing w:before="288" w:line="285" w:lineRule="auto"/>
        <w:ind w:right="97"/>
        <w:rPr>
          <w:rFonts w:hint="eastAsia"/>
        </w:rPr>
      </w:pPr>
      <w:r>
        <w:rPr>
          <w:rFonts w:hint="eastAsia"/>
        </w:rPr>
        <w:t>然而，他们不构成一个种族，没有血缘关系，也不是彼此生育的。</w:t>
      </w:r>
    </w:p>
    <w:p w14:paraId="57D09B9D">
      <w:pPr>
        <w:pStyle w:val="4"/>
        <w:spacing w:before="288" w:line="285" w:lineRule="auto"/>
        <w:ind w:right="97"/>
        <w:rPr>
          <w:rFonts w:hint="eastAsia"/>
        </w:rPr>
      </w:pPr>
    </w:p>
    <w:p w14:paraId="3FBADCEC">
      <w:pPr>
        <w:pStyle w:val="4"/>
        <w:spacing w:before="288" w:line="285" w:lineRule="auto"/>
        <w:ind w:right="97"/>
        <w:rPr>
          <w:rFonts w:hint="eastAsia"/>
        </w:rPr>
      </w:pPr>
      <w:r>
        <w:rPr>
          <w:rFonts w:hint="eastAsia"/>
        </w:rPr>
        <w:t>It is possible to speak of a mankind but not of an angelkind.</w:t>
      </w:r>
    </w:p>
    <w:p w14:paraId="694266EA">
      <w:pPr>
        <w:pStyle w:val="4"/>
        <w:spacing w:before="288" w:line="285" w:lineRule="auto"/>
        <w:ind w:right="97"/>
        <w:rPr>
          <w:rFonts w:hint="eastAsia"/>
        </w:rPr>
      </w:pPr>
      <w:r>
        <w:rPr>
          <w:rFonts w:hint="eastAsia"/>
        </w:rPr>
        <w:t>我们可以谈论人类，但不能谈论天使类。</w:t>
      </w:r>
    </w:p>
    <w:p w14:paraId="7F47140D">
      <w:pPr>
        <w:pStyle w:val="4"/>
        <w:spacing w:before="288" w:line="285" w:lineRule="auto"/>
        <w:ind w:right="97"/>
        <w:rPr>
          <w:rFonts w:hint="eastAsia"/>
        </w:rPr>
      </w:pPr>
    </w:p>
    <w:p w14:paraId="3489391B">
      <w:pPr>
        <w:pStyle w:val="4"/>
        <w:spacing w:before="288" w:line="285" w:lineRule="auto"/>
        <w:ind w:right="97"/>
        <w:rPr>
          <w:rFonts w:hint="eastAsia"/>
        </w:rPr>
      </w:pPr>
      <w:r>
        <w:rPr>
          <w:rFonts w:hint="eastAsia"/>
        </w:rPr>
        <w:t>When Christ assumed the human nature He was immediately related to all men, related by blood, and He was their brother according to the flesh.</w:t>
      </w:r>
    </w:p>
    <w:p w14:paraId="699C3206">
      <w:pPr>
        <w:pStyle w:val="4"/>
        <w:spacing w:before="288" w:line="285" w:lineRule="auto"/>
        <w:ind w:right="97"/>
        <w:rPr>
          <w:rFonts w:hint="eastAsia"/>
        </w:rPr>
      </w:pPr>
      <w:r>
        <w:rPr>
          <w:rFonts w:hint="eastAsia"/>
        </w:rPr>
        <w:t>当基督取了人性时，祂就立即与所有的人有了关系，是血缘关系，并且祂是他们按肉体说的弟兄。</w:t>
      </w:r>
    </w:p>
    <w:p w14:paraId="7A68ADD8">
      <w:pPr>
        <w:pStyle w:val="4"/>
        <w:spacing w:before="288" w:line="285" w:lineRule="auto"/>
        <w:ind w:right="97"/>
        <w:rPr>
          <w:rFonts w:hint="eastAsia"/>
        </w:rPr>
      </w:pPr>
    </w:p>
    <w:p w14:paraId="11255733">
      <w:pPr>
        <w:pStyle w:val="4"/>
        <w:spacing w:before="288" w:line="285" w:lineRule="auto"/>
        <w:ind w:right="97"/>
        <w:rPr>
          <w:rFonts w:hint="eastAsia"/>
        </w:rPr>
      </w:pPr>
      <w:r>
        <w:rPr>
          <w:rFonts w:hint="eastAsia"/>
        </w:rPr>
        <w:t>But the angels live next to each other, each one accountable for himself and not for the others, so that a portion of them could fall and a portion remain faithful to God.</w:t>
      </w:r>
    </w:p>
    <w:p w14:paraId="62B852B4">
      <w:pPr>
        <w:pStyle w:val="4"/>
        <w:spacing w:before="288" w:line="285" w:lineRule="auto"/>
        <w:ind w:right="97"/>
        <w:rPr>
          <w:rFonts w:hint="eastAsia"/>
        </w:rPr>
      </w:pPr>
      <w:r>
        <w:rPr>
          <w:rFonts w:hint="eastAsia"/>
        </w:rPr>
        <w:t>但是天使们彼此相邻而居，每一个都只对自己负责，而不对其他天使负责，因此他们中一部分可能堕落，一部分则对上帝保持忠诚。</w:t>
      </w:r>
    </w:p>
    <w:p w14:paraId="3DF130C7">
      <w:pPr>
        <w:pStyle w:val="4"/>
        <w:spacing w:before="288" w:line="285" w:lineRule="auto"/>
        <w:ind w:right="97"/>
        <w:rPr>
          <w:rFonts w:hint="eastAsia"/>
        </w:rPr>
      </w:pPr>
    </w:p>
    <w:p w14:paraId="02B1136D">
      <w:pPr>
        <w:pStyle w:val="4"/>
        <w:spacing w:before="288" w:line="285" w:lineRule="auto"/>
        <w:ind w:right="97"/>
        <w:rPr>
          <w:rFonts w:hint="eastAsia"/>
        </w:rPr>
      </w:pPr>
      <w:r>
        <w:rPr>
          <w:rFonts w:hint="eastAsia"/>
        </w:rPr>
        <w:t>The third distinction between man and angel is related' to the second.</w:t>
      </w:r>
    </w:p>
    <w:p w14:paraId="467532F0">
      <w:pPr>
        <w:pStyle w:val="4"/>
        <w:spacing w:before="288" w:line="285" w:lineRule="auto"/>
        <w:ind w:right="97"/>
        <w:rPr>
          <w:rFonts w:hint="eastAsia"/>
        </w:rPr>
      </w:pPr>
      <w:r>
        <w:rPr>
          <w:rFonts w:hint="eastAsia"/>
        </w:rPr>
        <w:t>人与天使之间的第三个区别与第二个区别相关。</w:t>
      </w:r>
    </w:p>
    <w:p w14:paraId="0019D1F8">
      <w:pPr>
        <w:pStyle w:val="4"/>
        <w:spacing w:before="288" w:line="285" w:lineRule="auto"/>
        <w:ind w:right="97"/>
        <w:rPr>
          <w:rFonts w:hint="eastAsia"/>
        </w:rPr>
      </w:pPr>
    </w:p>
    <w:p w14:paraId="34CAD976">
      <w:pPr>
        <w:pStyle w:val="4"/>
        <w:spacing w:before="288" w:line="285" w:lineRule="auto"/>
        <w:ind w:right="97"/>
        <w:rPr>
          <w:rFonts w:hint="eastAsia"/>
        </w:rPr>
      </w:pPr>
      <w:r>
        <w:rPr>
          <w:rFonts w:hint="eastAsia"/>
        </w:rPr>
        <w:t>Because the angels are spirits and are not related to the earth, because they are not related by blood, and do not know such distinctions as father and mother, parents and children, brothers and sisters, therefore there is a whole world of relationships and connections, ideas and emotions, desires and duties of which the angels know nothing.</w:t>
      </w:r>
    </w:p>
    <w:p w14:paraId="6562D5B1">
      <w:pPr>
        <w:pStyle w:val="4"/>
        <w:spacing w:before="288" w:line="285" w:lineRule="auto"/>
        <w:ind w:right="97"/>
        <w:rPr>
          <w:rFonts w:hint="eastAsia"/>
        </w:rPr>
      </w:pPr>
      <w:r>
        <w:rPr>
          <w:rFonts w:hint="eastAsia"/>
        </w:rPr>
        <w:t>因为天使是灵，与地无关，因为他们没有血缘关系，也不知道父亲和母亲、父母和子女、兄弟和姐妹这样的区别，所以有一整个世界的关系和联系、观念和情感、欲望和责任，是天使所不知道的。</w:t>
      </w:r>
    </w:p>
    <w:p w14:paraId="6C8B4FAE">
      <w:pPr>
        <w:pStyle w:val="4"/>
        <w:spacing w:before="288" w:line="285" w:lineRule="auto"/>
        <w:ind w:right="97"/>
        <w:rPr>
          <w:rFonts w:hint="eastAsia"/>
        </w:rPr>
      </w:pPr>
    </w:p>
    <w:p w14:paraId="02CC2580">
      <w:pPr>
        <w:pStyle w:val="4"/>
        <w:spacing w:before="288" w:line="285" w:lineRule="auto"/>
        <w:ind w:right="97"/>
        <w:rPr>
          <w:rFonts w:hint="eastAsia"/>
        </w:rPr>
      </w:pPr>
      <w:r>
        <w:rPr>
          <w:rFonts w:hint="eastAsia"/>
        </w:rPr>
        <w:t>They may be more powerful than men, but they are not so versatile.</w:t>
      </w:r>
    </w:p>
    <w:p w14:paraId="313678FE">
      <w:pPr>
        <w:pStyle w:val="4"/>
        <w:spacing w:before="288" w:line="285" w:lineRule="auto"/>
        <w:ind w:right="97"/>
        <w:rPr>
          <w:rFonts w:hint="eastAsia"/>
        </w:rPr>
      </w:pPr>
      <w:r>
        <w:rPr>
          <w:rFonts w:hint="eastAsia"/>
        </w:rPr>
        <w:t>他们可能比人更有能力，但他们并非如此多才多艺。</w:t>
      </w:r>
    </w:p>
    <w:p w14:paraId="3962113D">
      <w:pPr>
        <w:pStyle w:val="4"/>
        <w:spacing w:before="288" w:line="285" w:lineRule="auto"/>
        <w:ind w:right="97"/>
        <w:rPr>
          <w:rFonts w:hint="eastAsia"/>
        </w:rPr>
      </w:pPr>
    </w:p>
    <w:p w14:paraId="1B2A14C0">
      <w:pPr>
        <w:pStyle w:val="4"/>
        <w:spacing w:before="288" w:line="285" w:lineRule="auto"/>
        <w:ind w:right="97"/>
        <w:rPr>
          <w:rFonts w:hint="eastAsia"/>
        </w:rPr>
      </w:pPr>
      <w:r>
        <w:rPr>
          <w:rFonts w:hint="eastAsia"/>
        </w:rPr>
        <w:t>They stand in fewer relationships, and in riches and depth of the emotional life man is far superior to the angel.</w:t>
      </w:r>
    </w:p>
    <w:p w14:paraId="11208C30">
      <w:pPr>
        <w:pStyle w:val="4"/>
        <w:spacing w:before="288" w:line="285" w:lineRule="auto"/>
        <w:ind w:right="97"/>
        <w:rPr>
          <w:rFonts w:hint="eastAsia"/>
        </w:rPr>
      </w:pPr>
      <w:r>
        <w:rPr>
          <w:rFonts w:hint="eastAsia"/>
        </w:rPr>
        <w:t>他们所处的关系较少，而在情感生活的丰富和深度方面，人远胜于天使。</w:t>
      </w:r>
    </w:p>
    <w:p w14:paraId="2EF68570">
      <w:pPr>
        <w:pStyle w:val="4"/>
        <w:spacing w:before="288" w:line="285" w:lineRule="auto"/>
        <w:ind w:right="97"/>
        <w:rPr>
          <w:rFonts w:hint="eastAsia"/>
        </w:rPr>
      </w:pPr>
    </w:p>
    <w:p w14:paraId="01EE7467">
      <w:pPr>
        <w:pStyle w:val="4"/>
        <w:spacing w:before="288" w:line="285" w:lineRule="auto"/>
        <w:ind w:right="97"/>
        <w:rPr>
          <w:rFonts w:hint="eastAsia"/>
        </w:rPr>
      </w:pPr>
      <w:r>
        <w:rPr>
          <w:rFonts w:hint="eastAsia"/>
        </w:rPr>
        <w:t>True, Jesus says in Matthew 22:30 that marriage will end with this dispensation, but nevertheless the sexual relationships on earth have to a significant extent increased the spiritual treasures of mankind, and in the resurrection, too, these treasures will not be lost but will be preserved into eternity.</w:t>
      </w:r>
    </w:p>
    <w:p w14:paraId="693F921E">
      <w:pPr>
        <w:pStyle w:val="4"/>
        <w:spacing w:before="288" w:line="285" w:lineRule="auto"/>
        <w:ind w:right="97"/>
        <w:rPr>
          <w:rFonts w:hint="eastAsia"/>
        </w:rPr>
      </w:pPr>
      <w:r>
        <w:rPr>
          <w:rFonts w:hint="eastAsia"/>
        </w:rPr>
        <w:t>诚然，耶稣在马太福音22:30中说婚姻将随着这个时代结束，但尽管如此，地上的性关系在很大程度上增加了人类的精神财富，并且在复活中，这些财富也不会失落，而是会保存到永恒。</w:t>
      </w:r>
    </w:p>
    <w:p w14:paraId="32C51876">
      <w:pPr>
        <w:pStyle w:val="4"/>
        <w:spacing w:before="288" w:line="285" w:lineRule="auto"/>
        <w:ind w:right="97"/>
        <w:rPr>
          <w:rFonts w:hint="eastAsia"/>
        </w:rPr>
      </w:pPr>
    </w:p>
    <w:p w14:paraId="45CCDEF1">
      <w:pPr>
        <w:pStyle w:val="4"/>
        <w:spacing w:before="288" w:line="285" w:lineRule="auto"/>
        <w:ind w:right="97"/>
        <w:rPr>
          <w:rFonts w:hint="eastAsia"/>
        </w:rPr>
      </w:pPr>
      <w:r>
        <w:rPr>
          <w:rFonts w:hint="eastAsia"/>
        </w:rPr>
        <w:t>If to all this we add the consideration that the richest revelation of God which He has given us is revealed to us in the name of the Father, and in the name of the Son —who became like unto us and is our prophet, priest, and king—and in the name of the Holy Spirit who is poured out in the church and who causes God Himself to dwell in us, then we feel that not the angel, but man, was created after the image of God.</w:t>
      </w:r>
    </w:p>
    <w:p w14:paraId="3023A9FA">
      <w:pPr>
        <w:pStyle w:val="4"/>
        <w:spacing w:before="288" w:line="285" w:lineRule="auto"/>
        <w:ind w:right="97"/>
        <w:rPr>
          <w:rFonts w:hint="eastAsia"/>
        </w:rPr>
      </w:pPr>
      <w:r>
        <w:rPr>
          <w:rFonts w:hint="eastAsia"/>
        </w:rPr>
        <w:t>如果在此之上我们再加上这样的思考：上帝赐给我们最丰富的启示，是以父的名，和子的名——祂成为我们的样式，是我们的先知、祭司和君王——以及圣灵的名向我们启示的，圣灵浇灌在教会中，并使上帝亲自住在我们里面，那么我们就感到，不是天使，而是人，是按照上帝的形象被造的。</w:t>
      </w:r>
    </w:p>
    <w:p w14:paraId="163DB287">
      <w:pPr>
        <w:pStyle w:val="4"/>
        <w:spacing w:before="288" w:line="285" w:lineRule="auto"/>
        <w:ind w:right="97"/>
        <w:rPr>
          <w:rFonts w:hint="eastAsia"/>
        </w:rPr>
      </w:pPr>
    </w:p>
    <w:p w14:paraId="7DB038B7">
      <w:pPr>
        <w:pStyle w:val="4"/>
        <w:spacing w:before="288" w:line="285" w:lineRule="auto"/>
        <w:ind w:right="97"/>
        <w:rPr>
          <w:rFonts w:hint="eastAsia"/>
        </w:rPr>
      </w:pPr>
      <w:r>
        <w:rPr>
          <w:rFonts w:hint="eastAsia"/>
        </w:rPr>
        <w:t>Angels experience His power, and wisdom, and goodness, but human beings share in His eternal mercies.</w:t>
      </w:r>
    </w:p>
    <w:p w14:paraId="0B2C3D51">
      <w:pPr>
        <w:pStyle w:val="4"/>
        <w:spacing w:before="288" w:line="285" w:lineRule="auto"/>
        <w:ind w:right="97"/>
        <w:rPr>
          <w:rFonts w:hint="eastAsia"/>
        </w:rPr>
      </w:pPr>
      <w:r>
        <w:rPr>
          <w:rFonts w:hint="eastAsia"/>
        </w:rPr>
        <w:t>天使经历祂的能力、智慧和良善，但人类分享祂永恒的怜悯。</w:t>
      </w:r>
    </w:p>
    <w:p w14:paraId="7259DF15">
      <w:pPr>
        <w:pStyle w:val="4"/>
        <w:spacing w:before="288" w:line="285" w:lineRule="auto"/>
        <w:ind w:right="97"/>
        <w:rPr>
          <w:rFonts w:hint="eastAsia"/>
        </w:rPr>
      </w:pPr>
    </w:p>
    <w:p w14:paraId="7A16CA56">
      <w:pPr>
        <w:pStyle w:val="4"/>
        <w:spacing w:before="288" w:line="285" w:lineRule="auto"/>
        <w:ind w:right="97"/>
        <w:rPr>
          <w:rFonts w:hint="eastAsia"/>
        </w:rPr>
      </w:pPr>
      <w:r>
        <w:rPr>
          <w:rFonts w:hint="eastAsia"/>
        </w:rPr>
        <w:t>God is their Lord, but He is not their Father; Christ is their Head, but He is not their Reconciler and Savior; the Holy Spirit is their Sender and Guide but He never testifies with their spirit that they are children and heirs of God, and joint-heirs with Christ.</w:t>
      </w:r>
    </w:p>
    <w:p w14:paraId="14D3DFDC">
      <w:pPr>
        <w:pStyle w:val="4"/>
        <w:spacing w:before="288" w:line="285" w:lineRule="auto"/>
        <w:ind w:right="97"/>
        <w:rPr>
          <w:rFonts w:hint="eastAsia"/>
        </w:rPr>
      </w:pPr>
      <w:r>
        <w:rPr>
          <w:rFonts w:hint="eastAsia"/>
        </w:rPr>
        <w:t>上帝是他们的主，但祂不是他们的父；基督是他们的元首，但祂不是他们的和解者和救主；圣灵是他们的差遣者和引导者，但祂从未与他们的灵同证他们是上帝的儿女和后嗣，是与基督同作后嗣的。</w:t>
      </w:r>
    </w:p>
    <w:p w14:paraId="5E1CC619">
      <w:pPr>
        <w:pStyle w:val="4"/>
        <w:spacing w:before="288" w:line="285" w:lineRule="auto"/>
        <w:ind w:right="97"/>
        <w:rPr>
          <w:rFonts w:hint="eastAsia"/>
        </w:rPr>
      </w:pPr>
    </w:p>
    <w:p w14:paraId="4D8175F0">
      <w:pPr>
        <w:pStyle w:val="4"/>
        <w:spacing w:before="288" w:line="285" w:lineRule="auto"/>
        <w:ind w:right="97"/>
        <w:rPr>
          <w:rFonts w:hint="eastAsia"/>
        </w:rPr>
      </w:pPr>
      <w:r>
        <w:rPr>
          <w:rFonts w:hint="eastAsia"/>
        </w:rPr>
        <w:t>Hence the eyes of the angels are cast upon the earth, for there God's richest grace has appeared, there the struggle between heaven and earth is fought out, there the church is formed into the body of the Son, and there the conclusive blow will someday be struck and the final triumph of God be achieved.</w:t>
      </w:r>
    </w:p>
    <w:p w14:paraId="38923C30">
      <w:pPr>
        <w:pStyle w:val="4"/>
        <w:spacing w:before="288" w:line="285" w:lineRule="auto"/>
        <w:ind w:right="97"/>
        <w:rPr>
          <w:rFonts w:hint="eastAsia"/>
        </w:rPr>
      </w:pPr>
      <w:r>
        <w:rPr>
          <w:rFonts w:hint="eastAsia"/>
        </w:rPr>
        <w:t>因此，天使的目光投向大地，因为在那里上帝最丰富的恩典已经显现，在那里天与地的争战正在进行，在那里教会正在形成基督的身体，在那里有朝一日将给予决定性的一击，上帝最终的胜利也将实现。</w:t>
      </w:r>
    </w:p>
    <w:p w14:paraId="19FB3328">
      <w:pPr>
        <w:pStyle w:val="4"/>
        <w:spacing w:before="288" w:line="285" w:lineRule="auto"/>
        <w:ind w:right="97"/>
        <w:rPr>
          <w:rFonts w:hint="eastAsia"/>
        </w:rPr>
      </w:pPr>
    </w:p>
    <w:p w14:paraId="77698C53">
      <w:pPr>
        <w:pStyle w:val="4"/>
        <w:spacing w:before="288" w:line="285" w:lineRule="auto"/>
        <w:ind w:right="97"/>
        <w:rPr>
          <w:rFonts w:hint="eastAsia"/>
        </w:rPr>
      </w:pPr>
      <w:r>
        <w:rPr>
          <w:rFonts w:hint="eastAsia"/>
        </w:rPr>
        <w:t>Hence it is that they desire to look into the mysteries of salvation being revealed on earth and to learn to know from the church the manifold wisdom of God (Eph. 3:10 and 1 Peter 1:12).</w:t>
      </w:r>
    </w:p>
    <w:p w14:paraId="0B4984A3">
      <w:pPr>
        <w:pStyle w:val="4"/>
        <w:spacing w:before="288" w:line="285" w:lineRule="auto"/>
        <w:ind w:right="97"/>
        <w:rPr>
          <w:rFonts w:hint="eastAsia"/>
        </w:rPr>
      </w:pPr>
      <w:r>
        <w:rPr>
          <w:rFonts w:hint="eastAsia"/>
        </w:rPr>
        <w:t>因此，他们渴望察看在地上显明的救恩奥秘，并从教会学习认识上帝百般的智慧（弗3:10和彼前1:12）。</w:t>
      </w:r>
    </w:p>
    <w:p w14:paraId="226F6DC3">
      <w:pPr>
        <w:pStyle w:val="4"/>
        <w:spacing w:before="288" w:line="285" w:lineRule="auto"/>
        <w:ind w:right="97"/>
        <w:rPr>
          <w:rFonts w:hint="eastAsia"/>
        </w:rPr>
      </w:pPr>
    </w:p>
    <w:p w14:paraId="421069F4">
      <w:pPr>
        <w:pStyle w:val="4"/>
        <w:spacing w:before="288" w:line="285" w:lineRule="auto"/>
        <w:ind w:right="97"/>
        <w:rPr>
          <w:rFonts w:hint="eastAsia"/>
        </w:rPr>
      </w:pPr>
      <w:r>
        <w:rPr>
          <w:rFonts w:hint="eastAsia"/>
        </w:rPr>
        <w:t>Angels, accordingly, stand in numerous relationships with us, and we in many-sided relationship with them.</w:t>
      </w:r>
    </w:p>
    <w:p w14:paraId="3FEA28CA">
      <w:pPr>
        <w:pStyle w:val="4"/>
        <w:spacing w:before="288" w:line="285" w:lineRule="auto"/>
        <w:ind w:right="97"/>
        <w:rPr>
          <w:rFonts w:hint="eastAsia"/>
        </w:rPr>
      </w:pPr>
      <w:r>
        <w:rPr>
          <w:rFonts w:hint="eastAsia"/>
        </w:rPr>
        <w:t>因此，天使与我们有许多关系，我们也与他们有多方面的关系。</w:t>
      </w:r>
    </w:p>
    <w:p w14:paraId="605A32B3">
      <w:pPr>
        <w:pStyle w:val="4"/>
        <w:spacing w:before="288" w:line="285" w:lineRule="auto"/>
        <w:ind w:right="97"/>
        <w:rPr>
          <w:rFonts w:hint="eastAsia"/>
        </w:rPr>
      </w:pPr>
    </w:p>
    <w:p w14:paraId="4C46D29C">
      <w:pPr>
        <w:pStyle w:val="4"/>
        <w:spacing w:before="288" w:line="285" w:lineRule="auto"/>
        <w:ind w:right="97"/>
        <w:rPr>
          <w:rFonts w:hint="eastAsia"/>
        </w:rPr>
      </w:pPr>
      <w:r>
        <w:rPr>
          <w:rFonts w:hint="eastAsia"/>
        </w:rPr>
        <w:t>Belief in the existence and activity of angels is not of the same worth as the belief with which we trust in God and love, fear, and honor Him with our whole heart.</w:t>
      </w:r>
    </w:p>
    <w:p w14:paraId="7DAA5F44">
      <w:pPr>
        <w:pStyle w:val="4"/>
        <w:spacing w:before="288" w:line="285" w:lineRule="auto"/>
        <w:ind w:right="97"/>
        <w:rPr>
          <w:rFonts w:hint="eastAsia"/>
        </w:rPr>
      </w:pPr>
      <w:r>
        <w:rPr>
          <w:rFonts w:hint="eastAsia"/>
        </w:rPr>
        <w:t>相信天使的存在和活动，其价值不同于我们全心信靠上帝，并爱祂、敬畏祂、尊荣祂的信仰。</w:t>
      </w:r>
    </w:p>
    <w:p w14:paraId="1E0E90A1">
      <w:pPr>
        <w:pStyle w:val="4"/>
        <w:spacing w:before="288" w:line="285" w:lineRule="auto"/>
        <w:ind w:right="97"/>
        <w:rPr>
          <w:rFonts w:hint="eastAsia"/>
        </w:rPr>
      </w:pPr>
    </w:p>
    <w:p w14:paraId="77ABCDB6">
      <w:pPr>
        <w:pStyle w:val="4"/>
        <w:spacing w:before="288" w:line="285" w:lineRule="auto"/>
        <w:ind w:right="97"/>
        <w:rPr>
          <w:rFonts w:hint="eastAsia"/>
        </w:rPr>
      </w:pPr>
      <w:r>
        <w:rPr>
          <w:rFonts w:hint="eastAsia"/>
        </w:rPr>
        <w:t>We may not put our trust in any creature or in any angel; we may not worship the angels or in any way give them religious honor.13</w:t>
      </w:r>
    </w:p>
    <w:p w14:paraId="4D3CC7FC">
      <w:pPr>
        <w:pStyle w:val="4"/>
        <w:spacing w:before="288" w:line="285" w:lineRule="auto"/>
        <w:ind w:right="97"/>
        <w:rPr>
          <w:rFonts w:hint="eastAsia"/>
        </w:rPr>
      </w:pPr>
      <w:r>
        <w:rPr>
          <w:rFonts w:hint="eastAsia"/>
        </w:rPr>
        <w:t>我们不可信靠任何受造物或任何天使；我们不可敬拜天使或以任何方式给予他们宗教上的尊荣。13</w:t>
      </w:r>
    </w:p>
    <w:p w14:paraId="3255009D">
      <w:pPr>
        <w:pStyle w:val="4"/>
        <w:spacing w:before="288" w:line="285" w:lineRule="auto"/>
        <w:ind w:right="97"/>
        <w:rPr>
          <w:rFonts w:hint="eastAsia"/>
        </w:rPr>
      </w:pPr>
    </w:p>
    <w:p w14:paraId="43218A4B">
      <w:pPr>
        <w:pStyle w:val="4"/>
        <w:spacing w:before="288" w:line="285" w:lineRule="auto"/>
        <w:ind w:right="97"/>
        <w:rPr>
          <w:rFonts w:hint="eastAsia"/>
        </w:rPr>
      </w:pPr>
      <w:r>
        <w:rPr>
          <w:rFonts w:hint="eastAsia"/>
        </w:rPr>
        <w:t>In fact, there is in Scripture not a single word about any guardian angel, appointed to serve each human being in particular, or about any intercession on the part of the angels in our behalf.</w:t>
      </w:r>
    </w:p>
    <w:p w14:paraId="75C4BAA6">
      <w:pPr>
        <w:pStyle w:val="4"/>
        <w:spacing w:before="288" w:line="285" w:lineRule="auto"/>
        <w:ind w:right="97"/>
        <w:rPr>
          <w:rFonts w:hint="eastAsia"/>
        </w:rPr>
      </w:pPr>
      <w:r>
        <w:rPr>
          <w:rFonts w:hint="eastAsia"/>
        </w:rPr>
        <w:t>事实上，圣经中没有一句话提到任何守护天使，被指派特别服事每一个人，也没有提到天使为我们代求。</w:t>
      </w:r>
    </w:p>
    <w:p w14:paraId="4F574B84">
      <w:pPr>
        <w:pStyle w:val="4"/>
        <w:spacing w:before="288" w:line="285" w:lineRule="auto"/>
        <w:ind w:right="97"/>
        <w:rPr>
          <w:rFonts w:hint="eastAsia"/>
        </w:rPr>
      </w:pPr>
    </w:p>
    <w:p w14:paraId="63A83338">
      <w:pPr>
        <w:pStyle w:val="4"/>
        <w:spacing w:before="288" w:line="285" w:lineRule="auto"/>
        <w:ind w:right="97"/>
        <w:rPr>
          <w:rFonts w:hint="eastAsia"/>
        </w:rPr>
      </w:pPr>
      <w:r>
        <w:rPr>
          <w:rFonts w:hint="eastAsia"/>
        </w:rPr>
        <w:t>But this does not mean that believing in angels is indifferent or worthless.</w:t>
      </w:r>
    </w:p>
    <w:p w14:paraId="651B0DA3">
      <w:pPr>
        <w:pStyle w:val="4"/>
        <w:spacing w:before="288" w:line="285" w:lineRule="auto"/>
        <w:ind w:right="97"/>
        <w:rPr>
          <w:rFonts w:hint="eastAsia"/>
        </w:rPr>
      </w:pPr>
      <w:r>
        <w:rPr>
          <w:rFonts w:hint="eastAsia"/>
        </w:rPr>
        <w:t>但这并不意味着相信天使是无关紧要或毫无价值的。</w:t>
      </w:r>
    </w:p>
    <w:p w14:paraId="69E7BF5C">
      <w:pPr>
        <w:pStyle w:val="4"/>
        <w:spacing w:before="288" w:line="285" w:lineRule="auto"/>
        <w:ind w:right="97"/>
        <w:rPr>
          <w:rFonts w:hint="eastAsia"/>
        </w:rPr>
      </w:pPr>
    </w:p>
    <w:p w14:paraId="0F399FD7">
      <w:pPr>
        <w:pStyle w:val="4"/>
        <w:spacing w:before="288" w:line="285" w:lineRule="auto"/>
        <w:ind w:right="97"/>
        <w:rPr>
          <w:rFonts w:hint="eastAsia"/>
        </w:rPr>
      </w:pPr>
      <w:r>
        <w:rPr>
          <w:rFonts w:hint="eastAsia"/>
        </w:rPr>
        <w:t>On the contrary, at the time when revelation came into being, they played an important role.</w:t>
      </w:r>
    </w:p>
    <w:p w14:paraId="434182C3">
      <w:pPr>
        <w:pStyle w:val="4"/>
        <w:spacing w:before="288" w:line="285" w:lineRule="auto"/>
        <w:ind w:right="97"/>
        <w:rPr>
          <w:rFonts w:hint="eastAsia"/>
        </w:rPr>
      </w:pPr>
      <w:r>
        <w:rPr>
          <w:rFonts w:hint="eastAsia"/>
        </w:rPr>
        <w:t>相反，在启示产生的时候，他们扮演了重要的角色。</w:t>
      </w:r>
    </w:p>
    <w:p w14:paraId="5B667AEB">
      <w:pPr>
        <w:pStyle w:val="4"/>
        <w:spacing w:before="288" w:line="285" w:lineRule="auto"/>
        <w:ind w:right="97"/>
        <w:rPr>
          <w:rFonts w:hint="eastAsia"/>
        </w:rPr>
      </w:pPr>
    </w:p>
    <w:p w14:paraId="7808D5D1">
      <w:pPr>
        <w:pStyle w:val="4"/>
        <w:spacing w:before="288" w:line="285" w:lineRule="auto"/>
        <w:ind w:right="97"/>
        <w:rPr>
          <w:rFonts w:hint="eastAsia"/>
        </w:rPr>
      </w:pPr>
      <w:r>
        <w:rPr>
          <w:rFonts w:hint="eastAsia"/>
        </w:rPr>
        <w:t>In the life of Christ they appeared at all turning points of His career, and they will one day be manifested with Him upon the clouds of heaven.</w:t>
      </w:r>
    </w:p>
    <w:p w14:paraId="260D8C5E">
      <w:pPr>
        <w:pStyle w:val="4"/>
        <w:spacing w:before="288" w:line="285" w:lineRule="auto"/>
        <w:ind w:right="97"/>
        <w:rPr>
          <w:rFonts w:hint="eastAsia"/>
        </w:rPr>
      </w:pPr>
      <w:r>
        <w:rPr>
          <w:rFonts w:hint="eastAsia"/>
        </w:rPr>
        <w:t>在基督的一生中，他们出现在祂生涯的各个转折点，并且有一天他们将与祂一同显现在天上的云彩中。</w:t>
      </w:r>
    </w:p>
    <w:p w14:paraId="17AF2CF7">
      <w:pPr>
        <w:pStyle w:val="4"/>
        <w:spacing w:before="288" w:line="285" w:lineRule="auto"/>
        <w:ind w:right="97"/>
        <w:rPr>
          <w:rFonts w:hint="eastAsia"/>
        </w:rPr>
      </w:pPr>
    </w:p>
    <w:p w14:paraId="621113B4">
      <w:pPr>
        <w:pStyle w:val="4"/>
        <w:spacing w:before="288" w:line="285" w:lineRule="auto"/>
        <w:ind w:right="97"/>
        <w:rPr>
          <w:rFonts w:hint="eastAsia"/>
        </w:rPr>
      </w:pPr>
      <w:r>
        <w:rPr>
          <w:rFonts w:hint="eastAsia"/>
        </w:rPr>
        <w:t>And always they are ministering spirits sent out to minister for them who shall be heirs of salvation (Heb. 1:14).</w:t>
      </w:r>
    </w:p>
    <w:p w14:paraId="109EA077">
      <w:pPr>
        <w:pStyle w:val="4"/>
        <w:spacing w:before="288" w:line="285" w:lineRule="auto"/>
        <w:ind w:right="97"/>
        <w:rPr>
          <w:rFonts w:hint="eastAsia"/>
        </w:rPr>
      </w:pPr>
      <w:r>
        <w:rPr>
          <w:rFonts w:hint="eastAsia"/>
        </w:rPr>
        <w:t>并且他们始终是服役的灵，奉差遣为那些将要承受救恩的人效力（来1:14）。</w:t>
      </w:r>
    </w:p>
    <w:p w14:paraId="2D318900">
      <w:pPr>
        <w:pStyle w:val="4"/>
        <w:spacing w:before="288" w:line="285" w:lineRule="auto"/>
        <w:ind w:right="97"/>
        <w:rPr>
          <w:rFonts w:hint="eastAsia"/>
        </w:rPr>
      </w:pPr>
    </w:p>
    <w:p w14:paraId="3121BB32">
      <w:pPr>
        <w:pStyle w:val="4"/>
        <w:spacing w:before="288" w:line="285" w:lineRule="auto"/>
        <w:ind w:right="97"/>
        <w:rPr>
          <w:rFonts w:hint="eastAsia"/>
        </w:rPr>
      </w:pPr>
      <w:r>
        <w:rPr>
          <w:rFonts w:hint="eastAsia"/>
        </w:rPr>
        <w:t>They rejoice in the repentance of the sinner (Luke 15:10).</w:t>
      </w:r>
    </w:p>
    <w:p w14:paraId="05D46C2D">
      <w:pPr>
        <w:pStyle w:val="4"/>
        <w:spacing w:before="288" w:line="285" w:lineRule="auto"/>
        <w:ind w:right="97"/>
        <w:rPr>
          <w:rFonts w:hint="eastAsia"/>
        </w:rPr>
      </w:pPr>
      <w:r>
        <w:rPr>
          <w:rFonts w:hint="eastAsia"/>
        </w:rPr>
        <w:t>他们为罪人的悔改而欢喜（路15:10）。</w:t>
      </w:r>
    </w:p>
    <w:p w14:paraId="1B7C60EA">
      <w:pPr>
        <w:pStyle w:val="4"/>
        <w:spacing w:before="288" w:line="285" w:lineRule="auto"/>
        <w:ind w:right="97"/>
        <w:rPr>
          <w:rFonts w:hint="eastAsia"/>
        </w:rPr>
      </w:pPr>
    </w:p>
    <w:p w14:paraId="72C50EBF">
      <w:pPr>
        <w:pStyle w:val="4"/>
        <w:spacing w:before="288" w:line="285" w:lineRule="auto"/>
        <w:ind w:right="97"/>
        <w:rPr>
          <w:rFonts w:hint="eastAsia"/>
        </w:rPr>
      </w:pPr>
      <w:r>
        <w:rPr>
          <w:rFonts w:hint="eastAsia"/>
        </w:rPr>
        <w:t>They watch over the faithful (Ps. 34:7 and 91:11), protect the little ones (Matt. 18:10), follow the church in its career through history (Eph. 3:10), and bear the children of God into Abraham's bosom (Luke 16:22).</w:t>
      </w:r>
    </w:p>
    <w:p w14:paraId="7E06C1AD">
      <w:pPr>
        <w:pStyle w:val="4"/>
        <w:spacing w:before="288" w:line="285" w:lineRule="auto"/>
        <w:ind w:right="97"/>
        <w:rPr>
          <w:rFonts w:hint="eastAsia"/>
        </w:rPr>
      </w:pPr>
      <w:r>
        <w:rPr>
          <w:rFonts w:hint="eastAsia"/>
        </w:rPr>
        <w:t>他们看顾信实的人（诗34:7和91:11），保护小孩子（太18:10），在教会历史的进程中跟随教会（弗3:10），并将上帝的儿女带入亚伯拉罕的怀里（路16:22）。</w:t>
      </w:r>
    </w:p>
    <w:p w14:paraId="0EE0E1C1">
      <w:pPr>
        <w:pStyle w:val="4"/>
        <w:spacing w:before="288" w:line="285" w:lineRule="auto"/>
        <w:ind w:right="97"/>
        <w:rPr>
          <w:rFonts w:hint="eastAsia"/>
        </w:rPr>
      </w:pPr>
    </w:p>
    <w:p w14:paraId="5B8D59F3">
      <w:pPr>
        <w:pStyle w:val="4"/>
        <w:spacing w:before="288" w:line="285" w:lineRule="auto"/>
        <w:ind w:right="97"/>
        <w:rPr>
          <w:rFonts w:hint="eastAsia"/>
        </w:rPr>
      </w:pPr>
      <w:r>
        <w:rPr>
          <w:rFonts w:hint="eastAsia"/>
        </w:rPr>
        <w:t>Therefore we are to think of them with respect and speak of them with honor.</w:t>
      </w:r>
    </w:p>
    <w:p w14:paraId="7A566929">
      <w:pPr>
        <w:pStyle w:val="4"/>
        <w:spacing w:before="288" w:line="285" w:lineRule="auto"/>
        <w:ind w:right="97"/>
        <w:rPr>
          <w:rFonts w:hint="eastAsia"/>
        </w:rPr>
      </w:pPr>
      <w:r>
        <w:rPr>
          <w:rFonts w:hint="eastAsia"/>
        </w:rPr>
        <w:t>因此，我们应当尊敬地想到他们，并尊荣地谈论他们。</w:t>
      </w:r>
    </w:p>
    <w:p w14:paraId="755971BA">
      <w:pPr>
        <w:pStyle w:val="4"/>
        <w:spacing w:before="288" w:line="285" w:lineRule="auto"/>
        <w:ind w:right="97"/>
        <w:rPr>
          <w:rFonts w:hint="eastAsia"/>
        </w:rPr>
      </w:pPr>
    </w:p>
    <w:p w14:paraId="54407024">
      <w:pPr>
        <w:pStyle w:val="4"/>
        <w:spacing w:before="288" w:line="285" w:lineRule="auto"/>
        <w:ind w:right="97"/>
        <w:rPr>
          <w:rFonts w:hint="eastAsia"/>
        </w:rPr>
      </w:pPr>
      <w:r>
        <w:rPr>
          <w:rFonts w:hint="eastAsia"/>
        </w:rPr>
        <w:t>We are to give them joy by our repentance.</w:t>
      </w:r>
    </w:p>
    <w:p w14:paraId="30801438">
      <w:pPr>
        <w:pStyle w:val="4"/>
        <w:spacing w:before="288" w:line="285" w:lineRule="auto"/>
        <w:ind w:right="97"/>
        <w:rPr>
          <w:rFonts w:hint="eastAsia"/>
        </w:rPr>
      </w:pPr>
      <w:r>
        <w:rPr>
          <w:rFonts w:hint="eastAsia"/>
        </w:rPr>
        <w:t>我们应当以我们的悔改使他们喜乐。</w:t>
      </w:r>
    </w:p>
    <w:p w14:paraId="6D1AC052">
      <w:pPr>
        <w:pStyle w:val="4"/>
        <w:spacing w:before="288" w:line="285" w:lineRule="auto"/>
        <w:ind w:right="97"/>
        <w:rPr>
          <w:rFonts w:hint="eastAsia"/>
        </w:rPr>
      </w:pPr>
    </w:p>
    <w:p w14:paraId="736110BB">
      <w:pPr>
        <w:pStyle w:val="4"/>
        <w:spacing w:before="288" w:line="285" w:lineRule="auto"/>
        <w:ind w:right="97"/>
        <w:rPr>
          <w:rFonts w:hint="eastAsia"/>
        </w:rPr>
      </w:pPr>
      <w:r>
        <w:rPr>
          <w:rFonts w:hint="eastAsia"/>
        </w:rPr>
        <w:t>We are to follow their example in the service of God and in obedience to His word.</w:t>
      </w:r>
    </w:p>
    <w:p w14:paraId="6985C80B">
      <w:pPr>
        <w:pStyle w:val="4"/>
        <w:spacing w:before="288" w:line="285" w:lineRule="auto"/>
        <w:ind w:right="97"/>
        <w:rPr>
          <w:rFonts w:hint="eastAsia"/>
        </w:rPr>
      </w:pPr>
      <w:r>
        <w:rPr>
          <w:rFonts w:hint="eastAsia"/>
        </w:rPr>
        <w:t>我们应当效法他们在服事上帝和顺服祂话语方面的榜样。</w:t>
      </w:r>
    </w:p>
    <w:p w14:paraId="6703CA6A">
      <w:pPr>
        <w:pStyle w:val="4"/>
        <w:spacing w:before="288" w:line="285" w:lineRule="auto"/>
        <w:ind w:right="97"/>
        <w:rPr>
          <w:rFonts w:hint="eastAsia"/>
        </w:rPr>
      </w:pPr>
    </w:p>
    <w:p w14:paraId="140800E0">
      <w:pPr>
        <w:pStyle w:val="4"/>
        <w:spacing w:before="288" w:line="285" w:lineRule="auto"/>
        <w:ind w:right="97"/>
        <w:rPr>
          <w:rFonts w:hint="eastAsia"/>
        </w:rPr>
      </w:pPr>
      <w:r>
        <w:rPr>
          <w:rFonts w:hint="eastAsia"/>
        </w:rPr>
        <w:t>We are to show them in our own hearts and lives and in the whole of the church the manifold wisdom of God.</w:t>
      </w:r>
    </w:p>
    <w:p w14:paraId="0B3DFAF6">
      <w:pPr>
        <w:pStyle w:val="4"/>
        <w:spacing w:before="288" w:line="285" w:lineRule="auto"/>
        <w:ind w:right="97"/>
        <w:rPr>
          <w:rFonts w:hint="eastAsia"/>
        </w:rPr>
      </w:pPr>
      <w:r>
        <w:rPr>
          <w:rFonts w:hint="eastAsia"/>
        </w:rPr>
        <w:t>我们要在我们自己的心灵和生活中，并在整个教会中，向他们显明上帝百般的智慧。</w:t>
      </w:r>
    </w:p>
    <w:p w14:paraId="5C5118CB">
      <w:pPr>
        <w:pStyle w:val="4"/>
        <w:spacing w:before="288" w:line="285" w:lineRule="auto"/>
        <w:ind w:right="97"/>
        <w:rPr>
          <w:rFonts w:hint="eastAsia"/>
        </w:rPr>
      </w:pPr>
    </w:p>
    <w:p w14:paraId="22F06503">
      <w:pPr>
        <w:pStyle w:val="4"/>
        <w:spacing w:before="288" w:line="285" w:lineRule="auto"/>
        <w:ind w:right="97"/>
        <w:rPr>
          <w:rFonts w:hint="eastAsia"/>
        </w:rPr>
      </w:pPr>
      <w:r>
        <w:rPr>
          <w:rFonts w:hint="eastAsia"/>
        </w:rPr>
        <w:t>We are to remember their fellowship and together with them declare the mighty works of God.</w:t>
      </w:r>
    </w:p>
    <w:p w14:paraId="34DE31C5">
      <w:pPr>
        <w:pStyle w:val="4"/>
        <w:spacing w:before="288" w:line="285" w:lineRule="auto"/>
        <w:ind w:right="97"/>
        <w:rPr>
          <w:rFonts w:hint="eastAsia"/>
        </w:rPr>
      </w:pPr>
      <w:r>
        <w:rPr>
          <w:rFonts w:hint="eastAsia"/>
        </w:rPr>
        <w:t>我们要记念他们的团契，并与他们一同宣扬上帝大能的作为。</w:t>
      </w:r>
    </w:p>
    <w:p w14:paraId="4D909F4A">
      <w:pPr>
        <w:pStyle w:val="4"/>
        <w:spacing w:before="288" w:line="285" w:lineRule="auto"/>
        <w:ind w:right="97"/>
        <w:rPr>
          <w:rFonts w:hint="eastAsia"/>
        </w:rPr>
      </w:pPr>
    </w:p>
    <w:p w14:paraId="0733C11E">
      <w:pPr>
        <w:pStyle w:val="4"/>
        <w:spacing w:before="288" w:line="285" w:lineRule="auto"/>
        <w:ind w:right="97"/>
        <w:rPr>
          <w:rFonts w:hint="eastAsia"/>
        </w:rPr>
      </w:pPr>
      <w:r>
        <w:rPr>
          <w:rFonts w:hint="eastAsia"/>
        </w:rPr>
        <w:t>Thus there is difference between men and angels, but there is no conflict; differentiation but also unity; distinction but also fellowship.</w:t>
      </w:r>
    </w:p>
    <w:p w14:paraId="5B6A75E5">
      <w:pPr>
        <w:pStyle w:val="4"/>
        <w:spacing w:before="288" w:line="285" w:lineRule="auto"/>
        <w:ind w:right="97"/>
        <w:rPr>
          <w:rFonts w:hint="eastAsia"/>
        </w:rPr>
      </w:pPr>
      <w:r>
        <w:rPr>
          <w:rFonts w:hint="eastAsia"/>
        </w:rPr>
        <w:t>因此，人与天使之间有差异，但没有冲突；有区别，但也有合一；有不同，但也有团契。</w:t>
      </w:r>
    </w:p>
    <w:p w14:paraId="48D163A8">
      <w:pPr>
        <w:pStyle w:val="4"/>
        <w:spacing w:before="288" w:line="285" w:lineRule="auto"/>
        <w:ind w:right="97"/>
        <w:rPr>
          <w:rFonts w:hint="eastAsia"/>
        </w:rPr>
      </w:pPr>
    </w:p>
    <w:p w14:paraId="18081497">
      <w:pPr>
        <w:pStyle w:val="4"/>
        <w:spacing w:before="288" w:line="285" w:lineRule="auto"/>
        <w:ind w:right="97"/>
        <w:rPr>
          <w:rFonts w:hint="eastAsia"/>
        </w:rPr>
      </w:pPr>
      <w:r>
        <w:rPr>
          <w:rFonts w:hint="eastAsia"/>
        </w:rPr>
        <w:t>When we arrive at Mount Zion, the city of the living God, the heavenly Jerusalem, then we come also to the many thousands of angels and rebind the tie of unity and love that was broken by sin (Heb. 12:22).</w:t>
      </w:r>
    </w:p>
    <w:p w14:paraId="70C31863">
      <w:pPr>
        <w:pStyle w:val="4"/>
        <w:spacing w:before="288" w:line="285" w:lineRule="auto"/>
        <w:ind w:right="97"/>
        <w:rPr>
          <w:rFonts w:hint="eastAsia"/>
        </w:rPr>
      </w:pPr>
      <w:r>
        <w:rPr>
          <w:rFonts w:hint="eastAsia"/>
        </w:rPr>
        <w:t>当我们来到锡安山，永生上帝的城，属天的耶路撒冷，那时我们也来到千万的天使面前，重新联结因罪而断裂的合一与爱的纽带（来12:22）。</w:t>
      </w:r>
    </w:p>
    <w:p w14:paraId="6EEA65FC">
      <w:pPr>
        <w:pStyle w:val="4"/>
        <w:spacing w:before="288" w:line="285" w:lineRule="auto"/>
        <w:ind w:right="97"/>
        <w:rPr>
          <w:rFonts w:hint="eastAsia"/>
        </w:rPr>
      </w:pPr>
    </w:p>
    <w:p w14:paraId="794BAAD6">
      <w:pPr>
        <w:pStyle w:val="4"/>
        <w:spacing w:before="288" w:line="285" w:lineRule="auto"/>
        <w:ind w:right="97"/>
        <w:rPr>
          <w:rFonts w:hint="eastAsia"/>
        </w:rPr>
      </w:pPr>
      <w:r>
        <w:rPr>
          <w:rFonts w:hint="eastAsia"/>
        </w:rPr>
        <w:t>Both they and we have our own place in the rich creation of God and achieve our peculiar function there.</w:t>
      </w:r>
    </w:p>
    <w:p w14:paraId="5CB8D17C">
      <w:pPr>
        <w:pStyle w:val="4"/>
        <w:spacing w:before="288" w:line="285" w:lineRule="auto"/>
        <w:ind w:right="97"/>
        <w:rPr>
          <w:rFonts w:hint="eastAsia"/>
        </w:rPr>
      </w:pPr>
      <w:r>
        <w:rPr>
          <w:rFonts w:hint="eastAsia"/>
        </w:rPr>
        <w:t>他们和我们都在上帝丰富的创造中拥有自己的位置，并在那里发挥我们独特的功能。</w:t>
      </w:r>
    </w:p>
    <w:p w14:paraId="68A6898D">
      <w:pPr>
        <w:pStyle w:val="4"/>
        <w:spacing w:before="288" w:line="285" w:lineRule="auto"/>
        <w:ind w:right="97"/>
        <w:rPr>
          <w:rFonts w:hint="eastAsia"/>
        </w:rPr>
      </w:pPr>
    </w:p>
    <w:p w14:paraId="79CF8FD9">
      <w:pPr>
        <w:pStyle w:val="4"/>
        <w:spacing w:before="288" w:line="285" w:lineRule="auto"/>
        <w:ind w:right="97"/>
        <w:rPr>
          <w:rFonts w:hint="eastAsia"/>
        </w:rPr>
      </w:pPr>
      <w:r>
        <w:rPr>
          <w:rFonts w:hint="eastAsia"/>
        </w:rPr>
        <w:t>Angels are the sons, the mighty heroes, the powerful hosts of God.</w:t>
      </w:r>
    </w:p>
    <w:p w14:paraId="4F9C2DFB">
      <w:pPr>
        <w:pStyle w:val="4"/>
        <w:spacing w:before="288" w:line="285" w:lineRule="auto"/>
        <w:ind w:right="97"/>
        <w:rPr>
          <w:rFonts w:hint="eastAsia"/>
        </w:rPr>
      </w:pPr>
      <w:r>
        <w:rPr>
          <w:rFonts w:hint="eastAsia"/>
        </w:rPr>
        <w:t>天使是上帝的众子、大能的勇士、强有力的军队。</w:t>
      </w:r>
    </w:p>
    <w:p w14:paraId="67D2F54B">
      <w:pPr>
        <w:pStyle w:val="4"/>
        <w:spacing w:before="288" w:line="285" w:lineRule="auto"/>
        <w:ind w:right="97"/>
        <w:rPr>
          <w:rFonts w:hint="eastAsia"/>
        </w:rPr>
      </w:pPr>
    </w:p>
    <w:p w14:paraId="544FCBFD">
      <w:pPr>
        <w:pStyle w:val="4"/>
        <w:spacing w:before="288" w:line="285" w:lineRule="auto"/>
        <w:ind w:right="97"/>
        <w:rPr>
          <w:rFonts w:hint="eastAsia"/>
        </w:rPr>
      </w:pPr>
      <w:r>
        <w:rPr>
          <w:rFonts w:hint="eastAsia"/>
        </w:rPr>
        <w:t>Men were created in His image and are God's generation.</w:t>
      </w:r>
    </w:p>
    <w:p w14:paraId="6670389D">
      <w:pPr>
        <w:pStyle w:val="4"/>
        <w:spacing w:before="288" w:line="285" w:lineRule="auto"/>
        <w:ind w:right="97"/>
        <w:rPr>
          <w:rFonts w:hint="eastAsia"/>
        </w:rPr>
      </w:pPr>
      <w:r>
        <w:rPr>
          <w:rFonts w:hint="eastAsia"/>
        </w:rPr>
        <w:t>人是按照祂的形象被造的，是上帝的后裔。</w:t>
      </w:r>
    </w:p>
    <w:p w14:paraId="5063CFF8">
      <w:pPr>
        <w:pStyle w:val="4"/>
        <w:spacing w:before="288" w:line="285" w:lineRule="auto"/>
        <w:ind w:right="97"/>
        <w:rPr>
          <w:rFonts w:hint="eastAsia"/>
        </w:rPr>
      </w:pPr>
    </w:p>
    <w:p w14:paraId="3693F030">
      <w:pPr>
        <w:pStyle w:val="4"/>
        <w:spacing w:before="288" w:line="285" w:lineRule="auto"/>
        <w:ind w:right="97"/>
        <w:rPr>
          <w:rFonts w:hint="eastAsia"/>
        </w:rPr>
      </w:pPr>
      <w:r>
        <w:rPr>
          <w:rFonts w:hint="eastAsia"/>
        </w:rPr>
        <w:t>They are His race.</w:t>
      </w:r>
    </w:p>
    <w:p w14:paraId="4BE50116">
      <w:pPr>
        <w:pStyle w:val="4"/>
        <w:spacing w:before="288" w:line="285" w:lineRule="auto"/>
        <w:ind w:right="97"/>
        <w:rPr>
          <w:rFonts w:hint="eastAsia"/>
        </w:rPr>
      </w:pPr>
      <w:r>
        <w:rPr>
          <w:rFonts w:hint="eastAsia"/>
        </w:rPr>
        <w:t>他们是祂的族类。</w:t>
      </w:r>
    </w:p>
    <w:p w14:paraId="594D150D">
      <w:pPr>
        <w:pStyle w:val="4"/>
        <w:spacing w:before="288" w:line="285" w:lineRule="auto"/>
        <w:ind w:right="97"/>
        <w:rPr>
          <w:rFonts w:hint="eastAsia"/>
        </w:rPr>
      </w:pPr>
    </w:p>
    <w:p w14:paraId="61D4C398">
      <w:pPr>
        <w:pStyle w:val="4"/>
        <w:spacing w:before="288" w:line="285" w:lineRule="auto"/>
        <w:ind w:right="97"/>
        <w:rPr>
          <w:rFonts w:hint="eastAsia"/>
        </w:rPr>
      </w:pPr>
      <w:r>
        <w:rPr>
          <w:rFonts w:hint="eastAsia"/>
        </w:rPr>
        <w:t>If the image of God is the distinguishing earmark of man, we owe it to ourselves to get a clear idea of the content of it.</w:t>
      </w:r>
    </w:p>
    <w:p w14:paraId="2A13F095">
      <w:pPr>
        <w:pStyle w:val="4"/>
        <w:spacing w:before="288" w:line="285" w:lineRule="auto"/>
        <w:ind w:right="97"/>
        <w:rPr>
          <w:rFonts w:hint="eastAsia"/>
        </w:rPr>
      </w:pPr>
      <w:r>
        <w:rPr>
          <w:rFonts w:hint="eastAsia"/>
        </w:rPr>
        <w:t>如果上帝的形象是人的显著特征，我们就应该对自己负责，清楚地了解它的内容。</w:t>
      </w:r>
    </w:p>
    <w:p w14:paraId="5A98A58D">
      <w:pPr>
        <w:pStyle w:val="4"/>
        <w:spacing w:before="288" w:line="285" w:lineRule="auto"/>
        <w:ind w:right="97"/>
        <w:rPr>
          <w:rFonts w:hint="eastAsia"/>
        </w:rPr>
      </w:pPr>
    </w:p>
    <w:p w14:paraId="55A6B3AF">
      <w:pPr>
        <w:pStyle w:val="4"/>
        <w:spacing w:before="288" w:line="285" w:lineRule="auto"/>
        <w:ind w:right="97"/>
        <w:rPr>
          <w:rFonts w:hint="eastAsia"/>
        </w:rPr>
      </w:pPr>
      <w:r>
        <w:rPr>
          <w:rFonts w:hint="eastAsia"/>
        </w:rPr>
        <w:t>We read in Genesis 1:26 that God created man in His image and after His likeness in order that man should have dominion over all creatures, particularly over all living creatures.</w:t>
      </w:r>
    </w:p>
    <w:p w14:paraId="7C9068BA">
      <w:pPr>
        <w:pStyle w:val="4"/>
        <w:spacing w:before="288" w:line="285" w:lineRule="auto"/>
        <w:ind w:right="97"/>
        <w:rPr>
          <w:rFonts w:hint="eastAsia"/>
        </w:rPr>
      </w:pPr>
      <w:r>
        <w:rPr>
          <w:rFonts w:hint="eastAsia"/>
        </w:rPr>
        <w:t>我们在创世记1:26读到，上帝按照祂的形象和样式造人，为要使人管理一切受造物，特别是管理一切活物。</w:t>
      </w:r>
    </w:p>
    <w:p w14:paraId="6DC5928D">
      <w:pPr>
        <w:pStyle w:val="4"/>
        <w:spacing w:before="288" w:line="285" w:lineRule="auto"/>
        <w:ind w:right="97"/>
        <w:rPr>
          <w:rFonts w:hint="eastAsia"/>
        </w:rPr>
      </w:pPr>
    </w:p>
    <w:p w14:paraId="6146B0E8">
      <w:pPr>
        <w:pStyle w:val="4"/>
        <w:spacing w:before="288" w:line="285" w:lineRule="auto"/>
        <w:ind w:right="97"/>
        <w:rPr>
          <w:rFonts w:hint="eastAsia"/>
        </w:rPr>
      </w:pPr>
      <w:r>
        <w:rPr>
          <w:rFonts w:hint="eastAsia"/>
        </w:rPr>
        <w:t>Three things deserve consideration in that.</w:t>
      </w:r>
    </w:p>
    <w:p w14:paraId="5B490A69">
      <w:pPr>
        <w:pStyle w:val="4"/>
        <w:spacing w:before="288" w:line="285" w:lineRule="auto"/>
        <w:ind w:right="97"/>
        <w:rPr>
          <w:rFonts w:hint="eastAsia"/>
        </w:rPr>
      </w:pPr>
      <w:r>
        <w:rPr>
          <w:rFonts w:hint="eastAsia"/>
        </w:rPr>
        <w:t>其中有三件事值得思考。</w:t>
      </w:r>
    </w:p>
    <w:p w14:paraId="6AC508A6">
      <w:pPr>
        <w:pStyle w:val="4"/>
        <w:spacing w:before="288" w:line="285" w:lineRule="auto"/>
        <w:ind w:right="97"/>
        <w:rPr>
          <w:rFonts w:hint="eastAsia"/>
        </w:rPr>
      </w:pPr>
    </w:p>
    <w:p w14:paraId="4C2192FF">
      <w:pPr>
        <w:pStyle w:val="4"/>
        <w:spacing w:before="288" w:line="285" w:lineRule="auto"/>
        <w:ind w:right="97"/>
        <w:rPr>
          <w:rFonts w:hint="eastAsia"/>
        </w:rPr>
      </w:pPr>
      <w:r>
        <w:rPr>
          <w:rFonts w:hint="eastAsia"/>
        </w:rPr>
        <w:t>In the first place, the correspondence between God and man is expressed in two words: image and likeness.</w:t>
      </w:r>
    </w:p>
    <w:p w14:paraId="44F58007">
      <w:pPr>
        <w:pStyle w:val="4"/>
        <w:spacing w:before="288" w:line="285" w:lineRule="auto"/>
        <w:ind w:right="97"/>
        <w:rPr>
          <w:rFonts w:hint="eastAsia"/>
        </w:rPr>
      </w:pPr>
      <w:r>
        <w:rPr>
          <w:rFonts w:hint="eastAsia"/>
        </w:rPr>
        <w:t>首先，上帝与人之间的对应关系用两个词表达：形象和样式。</w:t>
      </w:r>
    </w:p>
    <w:p w14:paraId="1BD75A0D">
      <w:pPr>
        <w:pStyle w:val="4"/>
        <w:spacing w:before="288" w:line="285" w:lineRule="auto"/>
        <w:ind w:right="97"/>
        <w:rPr>
          <w:rFonts w:hint="eastAsia"/>
        </w:rPr>
      </w:pPr>
    </w:p>
    <w:p w14:paraId="3CADA0FA">
      <w:pPr>
        <w:pStyle w:val="4"/>
        <w:spacing w:before="288" w:line="285" w:lineRule="auto"/>
        <w:ind w:right="97"/>
        <w:rPr>
          <w:rFonts w:hint="eastAsia"/>
        </w:rPr>
      </w:pPr>
      <w:r>
        <w:rPr>
          <w:rFonts w:hint="eastAsia"/>
        </w:rPr>
        <w:t>These two words are not, as many have supposed, materially different, different in content, but serve to amplify and support each other.</w:t>
      </w:r>
    </w:p>
    <w:p w14:paraId="3AAA4D17">
      <w:pPr>
        <w:pStyle w:val="4"/>
        <w:spacing w:before="288" w:line="285" w:lineRule="auto"/>
        <w:ind w:right="97"/>
        <w:rPr>
          <w:rFonts w:hint="eastAsia"/>
        </w:rPr>
      </w:pPr>
      <w:r>
        <w:rPr>
          <w:rFonts w:hint="eastAsia"/>
        </w:rPr>
        <w:t>这两个词并非如许多人所认为的那样，在实质上不同，在内容上不同，而是互相补充和支持。</w:t>
      </w:r>
    </w:p>
    <w:p w14:paraId="1C8D28B0">
      <w:pPr>
        <w:pStyle w:val="4"/>
        <w:spacing w:before="288" w:line="285" w:lineRule="auto"/>
        <w:ind w:right="97"/>
        <w:rPr>
          <w:rFonts w:hint="eastAsia"/>
        </w:rPr>
      </w:pPr>
    </w:p>
    <w:p w14:paraId="78212A27">
      <w:pPr>
        <w:pStyle w:val="4"/>
        <w:spacing w:before="288" w:line="285" w:lineRule="auto"/>
        <w:ind w:right="97"/>
        <w:rPr>
          <w:rFonts w:hint="eastAsia"/>
        </w:rPr>
      </w:pPr>
      <w:r>
        <w:rPr>
          <w:rFonts w:hint="eastAsia"/>
        </w:rPr>
        <w:t>Together they serve to state that man is not an unsuccessful portrait, or a somewhat similar one, but that he is a perfect and totally corresponding image of God.</w:t>
      </w:r>
    </w:p>
    <w:p w14:paraId="08EBF7EF">
      <w:pPr>
        <w:pStyle w:val="4"/>
        <w:spacing w:before="288" w:line="285" w:lineRule="auto"/>
        <w:ind w:right="97"/>
        <w:rPr>
          <w:rFonts w:hint="eastAsia"/>
        </w:rPr>
      </w:pPr>
      <w:r>
        <w:rPr>
          <w:rFonts w:hint="eastAsia"/>
        </w:rPr>
        <w:t>它们共同表明，人并非一幅失败的肖像，或一幅有些相似的肖像，而是上帝完美且完全对应的形象。</w:t>
      </w:r>
    </w:p>
    <w:p w14:paraId="64C1B7C2">
      <w:pPr>
        <w:pStyle w:val="4"/>
        <w:spacing w:before="288" w:line="285" w:lineRule="auto"/>
        <w:ind w:right="97"/>
        <w:rPr>
          <w:rFonts w:hint="eastAsia"/>
        </w:rPr>
      </w:pPr>
    </w:p>
    <w:p w14:paraId="7AC0EB38">
      <w:pPr>
        <w:pStyle w:val="4"/>
        <w:spacing w:before="288" w:line="285" w:lineRule="auto"/>
        <w:ind w:right="97"/>
        <w:rPr>
          <w:rFonts w:hint="eastAsia"/>
        </w:rPr>
      </w:pPr>
      <w:r>
        <w:rPr>
          <w:rFonts w:hint="eastAsia"/>
        </w:rPr>
        <w:t>Such as man is in miniature. such is God in the large, the infinitely large outline, for man is such as God is.</w:t>
      </w:r>
    </w:p>
    <w:p w14:paraId="6D0FDF58">
      <w:pPr>
        <w:pStyle w:val="4"/>
        <w:spacing w:before="288" w:line="285" w:lineRule="auto"/>
        <w:ind w:right="97"/>
        <w:rPr>
          <w:rFonts w:hint="eastAsia"/>
        </w:rPr>
      </w:pPr>
      <w:r>
        <w:rPr>
          <w:rFonts w:hint="eastAsia"/>
        </w:rPr>
        <w:t>人是微缩的上帝，上帝是宏伟的、无限宏伟的轮廓，因为人就像上帝一样。</w:t>
      </w:r>
    </w:p>
    <w:p w14:paraId="5E05928D">
      <w:pPr>
        <w:pStyle w:val="4"/>
        <w:spacing w:before="288" w:line="285" w:lineRule="auto"/>
        <w:ind w:right="97"/>
        <w:rPr>
          <w:rFonts w:hint="eastAsia"/>
        </w:rPr>
      </w:pPr>
    </w:p>
    <w:p w14:paraId="5D67D9ED">
      <w:pPr>
        <w:pStyle w:val="4"/>
        <w:spacing w:before="288" w:line="285" w:lineRule="auto"/>
        <w:ind w:right="97"/>
        <w:rPr>
          <w:rFonts w:hint="eastAsia"/>
        </w:rPr>
      </w:pPr>
      <w:r>
        <w:rPr>
          <w:rFonts w:hint="eastAsia"/>
        </w:rPr>
        <w:t>Man stands infinitely far beneath God and is nevertheless related to Him.</w:t>
      </w:r>
    </w:p>
    <w:p w14:paraId="36040F21">
      <w:pPr>
        <w:pStyle w:val="4"/>
        <w:spacing w:before="288" w:line="285" w:lineRule="auto"/>
        <w:ind w:right="97"/>
        <w:rPr>
          <w:rFonts w:hint="eastAsia"/>
        </w:rPr>
      </w:pPr>
      <w:r>
        <w:rPr>
          <w:rFonts w:hint="eastAsia"/>
        </w:rPr>
        <w:t>人远在上帝之下，却又与祂相关。</w:t>
      </w:r>
    </w:p>
    <w:p w14:paraId="3A736791">
      <w:pPr>
        <w:pStyle w:val="4"/>
        <w:spacing w:before="288" w:line="285" w:lineRule="auto"/>
        <w:ind w:right="97"/>
        <w:rPr>
          <w:rFonts w:hint="eastAsia"/>
        </w:rPr>
      </w:pPr>
    </w:p>
    <w:p w14:paraId="27F2E534">
      <w:pPr>
        <w:pStyle w:val="4"/>
        <w:spacing w:before="288" w:line="285" w:lineRule="auto"/>
        <w:ind w:right="97"/>
        <w:rPr>
          <w:rFonts w:hint="eastAsia"/>
        </w:rPr>
      </w:pPr>
      <w:r>
        <w:rPr>
          <w:rFonts w:hint="eastAsia"/>
        </w:rPr>
        <w:t>As creature man is absolutely dependent upon God and yet as man he is a free and independent being.</w:t>
      </w:r>
    </w:p>
    <w:p w14:paraId="68BE4A38">
      <w:pPr>
        <w:pStyle w:val="4"/>
        <w:spacing w:before="288" w:line="285" w:lineRule="auto"/>
        <w:ind w:right="97"/>
        <w:rPr>
          <w:rFonts w:hint="eastAsia"/>
        </w:rPr>
      </w:pPr>
      <w:r>
        <w:rPr>
          <w:rFonts w:hint="eastAsia"/>
        </w:rPr>
        <w:t>作为受造物，人绝对依赖上帝，但作为人，他又是自由和独立的存在。</w:t>
      </w:r>
    </w:p>
    <w:p w14:paraId="17FD5B82">
      <w:pPr>
        <w:pStyle w:val="4"/>
        <w:spacing w:before="288" w:line="285" w:lineRule="auto"/>
        <w:ind w:right="97"/>
        <w:rPr>
          <w:rFonts w:hint="eastAsia"/>
        </w:rPr>
      </w:pPr>
    </w:p>
    <w:p w14:paraId="7C08716A">
      <w:pPr>
        <w:pStyle w:val="4"/>
        <w:spacing w:before="288" w:line="285" w:lineRule="auto"/>
        <w:ind w:right="97"/>
        <w:rPr>
          <w:rFonts w:hint="eastAsia"/>
        </w:rPr>
      </w:pPr>
      <w:r>
        <w:rPr>
          <w:rFonts w:hint="eastAsia"/>
        </w:rPr>
        <w:t>Limitation and freedom, dependence and independence, immeasurable distance and intimate relation over against God, these have been combined in an incomprehensible way in the human being.</w:t>
      </w:r>
    </w:p>
    <w:p w14:paraId="5BCB9EAE">
      <w:pPr>
        <w:pStyle w:val="4"/>
        <w:spacing w:before="288" w:line="285" w:lineRule="auto"/>
        <w:ind w:right="97"/>
        <w:rPr>
          <w:rFonts w:hint="eastAsia"/>
        </w:rPr>
      </w:pPr>
      <w:r>
        <w:rPr>
          <w:rFonts w:hint="eastAsia"/>
        </w:rPr>
        <w:t>限制与自由，依赖与独立，与上帝之间不可估量的距离和亲密的关系，这些都以一种不可思议的方式在人身上结合起来。</w:t>
      </w:r>
    </w:p>
    <w:p w14:paraId="60A8469C">
      <w:pPr>
        <w:pStyle w:val="4"/>
        <w:spacing w:before="288" w:line="285" w:lineRule="auto"/>
        <w:ind w:right="97"/>
        <w:rPr>
          <w:rFonts w:hint="eastAsia"/>
        </w:rPr>
      </w:pPr>
    </w:p>
    <w:p w14:paraId="66FFA26D">
      <w:pPr>
        <w:pStyle w:val="4"/>
        <w:spacing w:before="288" w:line="285" w:lineRule="auto"/>
        <w:ind w:right="97"/>
        <w:rPr>
          <w:rFonts w:hint="eastAsia"/>
        </w:rPr>
      </w:pPr>
      <w:r>
        <w:rPr>
          <w:rFonts w:hint="eastAsia"/>
        </w:rPr>
        <w:t>How a mean creature can at the same time be the image of God—that goes far beyond our grasp.</w:t>
      </w:r>
    </w:p>
    <w:p w14:paraId="4E0A4C10">
      <w:pPr>
        <w:pStyle w:val="4"/>
        <w:spacing w:before="288" w:line="285" w:lineRule="auto"/>
        <w:ind w:right="97"/>
        <w:rPr>
          <w:rFonts w:hint="eastAsia"/>
        </w:rPr>
      </w:pPr>
      <w:r>
        <w:rPr>
          <w:rFonts w:hint="eastAsia"/>
        </w:rPr>
        <w:t>一个卑微的受造物如何能同时是上帝的形象——这远远超出了我们的理解。</w:t>
      </w:r>
    </w:p>
    <w:p w14:paraId="0A60AAF4">
      <w:pPr>
        <w:pStyle w:val="4"/>
        <w:spacing w:before="288" w:line="285" w:lineRule="auto"/>
        <w:ind w:right="97"/>
        <w:rPr>
          <w:rFonts w:hint="eastAsia"/>
        </w:rPr>
      </w:pPr>
    </w:p>
    <w:p w14:paraId="24C39EC0">
      <w:pPr>
        <w:pStyle w:val="4"/>
        <w:spacing w:before="288" w:line="285" w:lineRule="auto"/>
        <w:ind w:right="97"/>
        <w:rPr>
          <w:rFonts w:hint="eastAsia"/>
        </w:rPr>
      </w:pPr>
      <w:r>
        <w:rPr>
          <w:rFonts w:hint="eastAsia"/>
        </w:rPr>
        <w:t>In the second place, we are told in Genesis 1:26 that God created men (the term is plural) in His image and after His likeness.</w:t>
      </w:r>
    </w:p>
    <w:p w14:paraId="5845B08A">
      <w:pPr>
        <w:pStyle w:val="4"/>
        <w:spacing w:before="288" w:line="285" w:lineRule="auto"/>
        <w:ind w:right="97"/>
        <w:rPr>
          <w:rFonts w:hint="eastAsia"/>
        </w:rPr>
      </w:pPr>
      <w:r>
        <w:rPr>
          <w:rFonts w:hint="eastAsia"/>
        </w:rPr>
        <w:t>其次，创世记1:26告诉我们，上帝按照祂的形象和样式造了人（这个词是复数）。</w:t>
      </w:r>
    </w:p>
    <w:p w14:paraId="43487AC8">
      <w:pPr>
        <w:pStyle w:val="4"/>
        <w:spacing w:before="288" w:line="285" w:lineRule="auto"/>
        <w:ind w:right="97"/>
        <w:rPr>
          <w:rFonts w:hint="eastAsia"/>
        </w:rPr>
      </w:pPr>
    </w:p>
    <w:p w14:paraId="31AB7C80">
      <w:pPr>
        <w:pStyle w:val="4"/>
        <w:spacing w:before="288" w:line="285" w:lineRule="auto"/>
        <w:ind w:right="97"/>
        <w:rPr>
          <w:rFonts w:hint="eastAsia"/>
        </w:rPr>
      </w:pPr>
      <w:r>
        <w:rPr>
          <w:rFonts w:hint="eastAsia"/>
        </w:rPr>
        <w:t>From the very beginning the intention was that God would not create one man, but men, in his image.</w:t>
      </w:r>
    </w:p>
    <w:p w14:paraId="430A4BBB">
      <w:pPr>
        <w:pStyle w:val="4"/>
        <w:spacing w:before="288" w:line="285" w:lineRule="auto"/>
        <w:ind w:right="97"/>
        <w:rPr>
          <w:rFonts w:hint="eastAsia"/>
        </w:rPr>
      </w:pPr>
      <w:r>
        <w:rPr>
          <w:rFonts w:hint="eastAsia"/>
        </w:rPr>
        <w:t>从一开始，上帝的意图就不是创造一个人，而是创造许多人，在他（上帝）的形象里。 (Here 'his' refers to God, should be 祂)</w:t>
      </w:r>
    </w:p>
    <w:p w14:paraId="5EA936ED">
      <w:pPr>
        <w:pStyle w:val="4"/>
        <w:spacing w:before="288" w:line="285" w:lineRule="auto"/>
        <w:ind w:right="97"/>
        <w:rPr>
          <w:rFonts w:hint="eastAsia"/>
        </w:rPr>
      </w:pPr>
      <w:r>
        <w:rPr>
          <w:rFonts w:hint="eastAsia"/>
        </w:rPr>
        <w:t>从一开始，上帝的意图就不是创造一个人，而是创造许多人，在祂的形象里。</w:t>
      </w:r>
    </w:p>
    <w:p w14:paraId="05F74177">
      <w:pPr>
        <w:pStyle w:val="4"/>
        <w:spacing w:before="288" w:line="285" w:lineRule="auto"/>
        <w:ind w:right="97"/>
        <w:rPr>
          <w:rFonts w:hint="eastAsia"/>
        </w:rPr>
      </w:pPr>
    </w:p>
    <w:p w14:paraId="16DEBADC">
      <w:pPr>
        <w:pStyle w:val="4"/>
        <w:spacing w:before="288" w:line="285" w:lineRule="auto"/>
        <w:ind w:right="97"/>
        <w:rPr>
          <w:rFonts w:hint="eastAsia"/>
        </w:rPr>
      </w:pPr>
      <w:r>
        <w:rPr>
          <w:rFonts w:hint="eastAsia"/>
        </w:rPr>
        <w:t>Therefore He immediately created man as man and woman, the two of them not in separation from each other but in relationship and fellowship with each other (verse 27).</w:t>
      </w:r>
    </w:p>
    <w:p w14:paraId="59A4AC98">
      <w:pPr>
        <w:pStyle w:val="4"/>
        <w:spacing w:before="288" w:line="285" w:lineRule="auto"/>
        <w:ind w:right="97"/>
        <w:rPr>
          <w:rFonts w:hint="eastAsia"/>
        </w:rPr>
      </w:pPr>
      <w:r>
        <w:rPr>
          <w:rFonts w:hint="eastAsia"/>
        </w:rPr>
        <w:t>因此，祂立即创造了男人和女人，他们两者并非彼此分离，而是彼此关联和团契（27节）。</w:t>
      </w:r>
    </w:p>
    <w:p w14:paraId="70040B6E">
      <w:pPr>
        <w:pStyle w:val="4"/>
        <w:spacing w:before="288" w:line="285" w:lineRule="auto"/>
        <w:ind w:right="97"/>
        <w:rPr>
          <w:rFonts w:hint="eastAsia"/>
        </w:rPr>
      </w:pPr>
    </w:p>
    <w:p w14:paraId="415B4C78">
      <w:pPr>
        <w:pStyle w:val="4"/>
        <w:spacing w:before="288" w:line="285" w:lineRule="auto"/>
        <w:ind w:right="97"/>
        <w:rPr>
          <w:rFonts w:hint="eastAsia"/>
        </w:rPr>
      </w:pPr>
      <w:r>
        <w:rPr>
          <w:rFonts w:hint="eastAsia"/>
        </w:rPr>
        <w:t>Not in the man alone, nor in the woman alone, but in both together, and in each in a special way, the image of God is expressed.</w:t>
      </w:r>
    </w:p>
    <w:p w14:paraId="5ADBA4E6">
      <w:pPr>
        <w:pStyle w:val="4"/>
        <w:spacing w:before="288" w:line="285" w:lineRule="auto"/>
        <w:ind w:right="97"/>
        <w:rPr>
          <w:rFonts w:hint="eastAsia"/>
        </w:rPr>
      </w:pPr>
      <w:r>
        <w:rPr>
          <w:rFonts w:hint="eastAsia"/>
        </w:rPr>
        <w:t>不是单单在男人身上，也不是单单在女人身上，而是在两者共同之中，并且在每一个身上以特殊的方式，上帝的形象得以表达。</w:t>
      </w:r>
    </w:p>
    <w:p w14:paraId="417458D3">
      <w:pPr>
        <w:pStyle w:val="4"/>
        <w:spacing w:before="288" w:line="285" w:lineRule="auto"/>
        <w:ind w:right="97"/>
        <w:rPr>
          <w:rFonts w:hint="eastAsia"/>
        </w:rPr>
      </w:pPr>
    </w:p>
    <w:p w14:paraId="17961F27">
      <w:pPr>
        <w:pStyle w:val="4"/>
        <w:spacing w:before="288" w:line="285" w:lineRule="auto"/>
        <w:ind w:right="97"/>
        <w:rPr>
          <w:rFonts w:hint="eastAsia"/>
        </w:rPr>
      </w:pPr>
      <w:r>
        <w:rPr>
          <w:rFonts w:hint="eastAsia"/>
        </w:rPr>
        <w:t>The contrary is sometimes affirmed on the ground that in 1 Corinthians 11:7 Paul says that man is the image and glory of God and that woman is the glory of man.</w:t>
      </w:r>
    </w:p>
    <w:p w14:paraId="3402F39D">
      <w:pPr>
        <w:pStyle w:val="4"/>
        <w:spacing w:before="288" w:line="285" w:lineRule="auto"/>
        <w:ind w:right="97"/>
        <w:rPr>
          <w:rFonts w:hint="eastAsia"/>
        </w:rPr>
      </w:pPr>
      <w:r>
        <w:rPr>
          <w:rFonts w:hint="eastAsia"/>
        </w:rPr>
        <w:t>相反的观点有时基于哥林多前书11:7保罗所说的男人是上帝的形象和荣耀，而女人是男人的荣耀。</w:t>
      </w:r>
    </w:p>
    <w:p w14:paraId="226B9F8E">
      <w:pPr>
        <w:pStyle w:val="4"/>
        <w:spacing w:before="288" w:line="285" w:lineRule="auto"/>
        <w:ind w:right="97"/>
        <w:rPr>
          <w:rFonts w:hint="eastAsia"/>
        </w:rPr>
      </w:pPr>
    </w:p>
    <w:p w14:paraId="7F3A077D">
      <w:pPr>
        <w:pStyle w:val="4"/>
        <w:spacing w:before="288" w:line="285" w:lineRule="auto"/>
        <w:ind w:right="97"/>
        <w:rPr>
          <w:rFonts w:hint="eastAsia"/>
        </w:rPr>
      </w:pPr>
      <w:r>
        <w:rPr>
          <w:rFonts w:hint="eastAsia"/>
        </w:rPr>
        <w:t>This text is frequently abused so as to deny the image of God to the woman and to debase her far below the level of the man.</w:t>
      </w:r>
    </w:p>
    <w:p w14:paraId="4DB3DA77">
      <w:pPr>
        <w:pStyle w:val="4"/>
        <w:spacing w:before="288" w:line="285" w:lineRule="auto"/>
        <w:ind w:right="97"/>
        <w:rPr>
          <w:rFonts w:hint="eastAsia"/>
        </w:rPr>
      </w:pPr>
      <w:r>
        <w:rPr>
          <w:rFonts w:hint="eastAsia"/>
        </w:rPr>
        <w:t>这段经文常常被滥用，以否认女人拥有上帝的形象，并将她贬低到远低于男人的水平。</w:t>
      </w:r>
    </w:p>
    <w:p w14:paraId="7C3D9616">
      <w:pPr>
        <w:pStyle w:val="4"/>
        <w:spacing w:before="288" w:line="285" w:lineRule="auto"/>
        <w:ind w:right="97"/>
        <w:rPr>
          <w:rFonts w:hint="eastAsia"/>
        </w:rPr>
      </w:pPr>
    </w:p>
    <w:p w14:paraId="29DBC900">
      <w:pPr>
        <w:pStyle w:val="4"/>
        <w:spacing w:before="288" w:line="285" w:lineRule="auto"/>
        <w:ind w:right="97"/>
        <w:rPr>
          <w:rFonts w:hint="eastAsia"/>
        </w:rPr>
      </w:pPr>
      <w:r>
        <w:rPr>
          <w:rFonts w:hint="eastAsia"/>
        </w:rPr>
        <w:t>But Paul is there not speaking of man and woman considered apart from each other but about their relationship in marriage.</w:t>
      </w:r>
    </w:p>
    <w:p w14:paraId="5A3E669F">
      <w:pPr>
        <w:pStyle w:val="4"/>
        <w:spacing w:before="288" w:line="285" w:lineRule="auto"/>
        <w:ind w:right="97"/>
        <w:rPr>
          <w:rFonts w:hint="eastAsia"/>
        </w:rPr>
      </w:pPr>
      <w:r>
        <w:rPr>
          <w:rFonts w:hint="eastAsia"/>
        </w:rPr>
        <w:t>但保罗在那里并非论及彼此分离的男人和女人，而是论及他们在婚姻中的关系。</w:t>
      </w:r>
    </w:p>
    <w:p w14:paraId="44F95032">
      <w:pPr>
        <w:pStyle w:val="4"/>
        <w:spacing w:before="288" w:line="285" w:lineRule="auto"/>
        <w:ind w:right="97"/>
        <w:rPr>
          <w:rFonts w:hint="eastAsia"/>
        </w:rPr>
      </w:pPr>
    </w:p>
    <w:p w14:paraId="6CAAF5D8">
      <w:pPr>
        <w:pStyle w:val="4"/>
        <w:spacing w:before="288" w:line="285" w:lineRule="auto"/>
        <w:ind w:right="97"/>
        <w:rPr>
          <w:rFonts w:hint="eastAsia"/>
        </w:rPr>
      </w:pPr>
      <w:r>
        <w:rPr>
          <w:rFonts w:hint="eastAsia"/>
        </w:rPr>
        <w:t>And then he says that it is the man and not the woman who is the head.</w:t>
      </w:r>
    </w:p>
    <w:p w14:paraId="47F69B1C">
      <w:pPr>
        <w:pStyle w:val="4"/>
        <w:spacing w:before="288" w:line="285" w:lineRule="auto"/>
        <w:ind w:right="97"/>
        <w:rPr>
          <w:rFonts w:hint="eastAsia"/>
        </w:rPr>
      </w:pPr>
      <w:r>
        <w:rPr>
          <w:rFonts w:hint="eastAsia"/>
        </w:rPr>
        <w:t>然后他说，作头的是男人，不是女人。</w:t>
      </w:r>
    </w:p>
    <w:p w14:paraId="3D3CB96D">
      <w:pPr>
        <w:pStyle w:val="4"/>
        <w:spacing w:before="288" w:line="285" w:lineRule="auto"/>
        <w:ind w:right="97"/>
        <w:rPr>
          <w:rFonts w:hint="eastAsia"/>
        </w:rPr>
      </w:pPr>
    </w:p>
    <w:p w14:paraId="27EE04B8">
      <w:pPr>
        <w:pStyle w:val="4"/>
        <w:spacing w:before="288" w:line="285" w:lineRule="auto"/>
        <w:ind w:right="97"/>
        <w:rPr>
          <w:rFonts w:hint="eastAsia"/>
        </w:rPr>
      </w:pPr>
      <w:r>
        <w:rPr>
          <w:rFonts w:hint="eastAsia"/>
        </w:rPr>
        <w:t>And he deduces this from the fact that the man is not from the woman, but the woman from the man.</w:t>
      </w:r>
    </w:p>
    <w:p w14:paraId="3FA97C9E">
      <w:pPr>
        <w:pStyle w:val="4"/>
        <w:spacing w:before="288" w:line="285" w:lineRule="auto"/>
        <w:ind w:right="97"/>
        <w:rPr>
          <w:rFonts w:hint="eastAsia"/>
        </w:rPr>
      </w:pPr>
      <w:r>
        <w:rPr>
          <w:rFonts w:hint="eastAsia"/>
        </w:rPr>
        <w:t>他从男人不是由女人而出，女人乃是由男人而出这一事实推断出这一点。</w:t>
      </w:r>
    </w:p>
    <w:p w14:paraId="2E754F78">
      <w:pPr>
        <w:pStyle w:val="4"/>
        <w:spacing w:before="288" w:line="285" w:lineRule="auto"/>
        <w:ind w:right="97"/>
        <w:rPr>
          <w:rFonts w:hint="eastAsia"/>
        </w:rPr>
      </w:pPr>
    </w:p>
    <w:p w14:paraId="3292E949">
      <w:pPr>
        <w:pStyle w:val="4"/>
        <w:spacing w:before="288" w:line="285" w:lineRule="auto"/>
        <w:ind w:right="97"/>
        <w:rPr>
          <w:rFonts w:hint="eastAsia"/>
        </w:rPr>
      </w:pPr>
      <w:r>
        <w:rPr>
          <w:rFonts w:hint="eastAsia"/>
        </w:rPr>
        <w:t>The man was created first, was first made in the image of God, and to him God first revealed His glory.</w:t>
      </w:r>
    </w:p>
    <w:p w14:paraId="05C39E58">
      <w:pPr>
        <w:pStyle w:val="4"/>
        <w:spacing w:before="288" w:line="285" w:lineRule="auto"/>
        <w:ind w:right="97"/>
        <w:rPr>
          <w:rFonts w:hint="eastAsia"/>
        </w:rPr>
      </w:pPr>
      <w:r>
        <w:rPr>
          <w:rFonts w:hint="eastAsia"/>
        </w:rPr>
        <w:t>男人是首先被造的，首先是按照上帝的形象被造的，上帝首先向他启示了祂的荣耀。</w:t>
      </w:r>
    </w:p>
    <w:p w14:paraId="506E6745">
      <w:pPr>
        <w:pStyle w:val="4"/>
        <w:spacing w:before="288" w:line="285" w:lineRule="auto"/>
        <w:ind w:right="97"/>
        <w:rPr>
          <w:rFonts w:hint="eastAsia"/>
        </w:rPr>
      </w:pPr>
    </w:p>
    <w:p w14:paraId="33BB6A3C">
      <w:pPr>
        <w:pStyle w:val="4"/>
        <w:spacing w:before="288" w:line="285" w:lineRule="auto"/>
        <w:ind w:right="97"/>
        <w:rPr>
          <w:rFonts w:hint="eastAsia"/>
        </w:rPr>
      </w:pPr>
      <w:r>
        <w:rPr>
          <w:rFonts w:hint="eastAsia"/>
        </w:rPr>
        <w:t>And if the woman shares in all this, this takes place mediately, from and through the man.</w:t>
      </w:r>
    </w:p>
    <w:p w14:paraId="01EC4BB1">
      <w:pPr>
        <w:pStyle w:val="4"/>
        <w:spacing w:before="288" w:line="285" w:lineRule="auto"/>
        <w:ind w:right="97"/>
        <w:rPr>
          <w:rFonts w:hint="eastAsia"/>
        </w:rPr>
      </w:pPr>
      <w:r>
        <w:rPr>
          <w:rFonts w:hint="eastAsia"/>
        </w:rPr>
        <w:t>如果女人分享这一切，这是间接地，从男人并通过男人发生的。</w:t>
      </w:r>
    </w:p>
    <w:p w14:paraId="7CBFD5B4">
      <w:pPr>
        <w:pStyle w:val="4"/>
        <w:spacing w:before="288" w:line="285" w:lineRule="auto"/>
        <w:ind w:right="97"/>
        <w:rPr>
          <w:rFonts w:hint="eastAsia"/>
        </w:rPr>
      </w:pPr>
    </w:p>
    <w:p w14:paraId="01DD7D48">
      <w:pPr>
        <w:pStyle w:val="4"/>
        <w:spacing w:before="288" w:line="285" w:lineRule="auto"/>
        <w:ind w:right="97"/>
        <w:rPr>
          <w:rFonts w:hint="eastAsia"/>
        </w:rPr>
      </w:pPr>
      <w:r>
        <w:rPr>
          <w:rFonts w:hint="eastAsia"/>
        </w:rPr>
        <w:t>She received the image of God, but after man, in dependence upon him, by way of his mediation.</w:t>
      </w:r>
    </w:p>
    <w:p w14:paraId="10E31D66">
      <w:pPr>
        <w:pStyle w:val="4"/>
        <w:spacing w:before="288" w:line="285" w:lineRule="auto"/>
        <w:ind w:right="97"/>
        <w:rPr>
          <w:rFonts w:hint="eastAsia"/>
        </w:rPr>
      </w:pPr>
      <w:r>
        <w:rPr>
          <w:rFonts w:hint="eastAsia"/>
        </w:rPr>
        <w:t>她领受了上帝的形象，但在男人之后，依赖于他，通过他的中介。</w:t>
      </w:r>
    </w:p>
    <w:p w14:paraId="3C0DFC02">
      <w:pPr>
        <w:pStyle w:val="4"/>
        <w:spacing w:before="288" w:line="285" w:lineRule="auto"/>
        <w:ind w:right="97"/>
        <w:rPr>
          <w:rFonts w:hint="eastAsia"/>
        </w:rPr>
      </w:pPr>
    </w:p>
    <w:p w14:paraId="37518AEC">
      <w:pPr>
        <w:pStyle w:val="4"/>
        <w:spacing w:before="288" w:line="285" w:lineRule="auto"/>
        <w:ind w:right="97"/>
        <w:rPr>
          <w:rFonts w:hint="eastAsia"/>
        </w:rPr>
      </w:pPr>
      <w:r>
        <w:rPr>
          <w:rFonts w:hint="eastAsia"/>
        </w:rPr>
        <w:t>Hence man is the image and glory of God directly and originally; the woman is the image and glory of God in a derived way in that his is the glory of man.</w:t>
      </w:r>
    </w:p>
    <w:p w14:paraId="4477C713">
      <w:pPr>
        <w:pStyle w:val="4"/>
        <w:spacing w:before="288" w:line="285" w:lineRule="auto"/>
        <w:ind w:right="97"/>
        <w:rPr>
          <w:rFonts w:hint="eastAsia"/>
        </w:rPr>
      </w:pPr>
      <w:r>
        <w:rPr>
          <w:rFonts w:hint="eastAsia"/>
        </w:rPr>
        <w:t>因此，男人是直接和原始地拥有上帝的形象和荣耀；女人则是以派生的方式拥有上帝的形象和荣耀，因为男人的荣耀是女人的荣耀。(Here "his is the glory of man" is confusing. The original likely meant "she is the glory of man". Let's check the verse 1 Cor 11:7b "but woman is the glory of man". The translation should reflect that.)</w:t>
      </w:r>
    </w:p>
    <w:p w14:paraId="42068C7F">
      <w:pPr>
        <w:pStyle w:val="4"/>
        <w:spacing w:before="288" w:line="285" w:lineRule="auto"/>
        <w:ind w:right="97"/>
        <w:rPr>
          <w:rFonts w:hint="eastAsia"/>
        </w:rPr>
      </w:pPr>
      <w:r>
        <w:rPr>
          <w:rFonts w:hint="eastAsia"/>
        </w:rPr>
        <w:t>因此，男人是直接和原始地拥有上帝的形象和荣耀；女人则是以派生的方式拥有上帝的形象和荣耀，因为她是男人的荣耀。</w:t>
      </w:r>
    </w:p>
    <w:p w14:paraId="37695AD2">
      <w:pPr>
        <w:pStyle w:val="4"/>
        <w:spacing w:before="288" w:line="285" w:lineRule="auto"/>
        <w:ind w:right="97"/>
        <w:rPr>
          <w:rFonts w:hint="eastAsia"/>
        </w:rPr>
      </w:pPr>
    </w:p>
    <w:p w14:paraId="41B54B8D">
      <w:pPr>
        <w:pStyle w:val="4"/>
        <w:spacing w:before="288" w:line="285" w:lineRule="auto"/>
        <w:ind w:right="97"/>
        <w:rPr>
          <w:rFonts w:hint="eastAsia"/>
        </w:rPr>
      </w:pPr>
      <w:r>
        <w:rPr>
          <w:rFonts w:hint="eastAsia"/>
        </w:rPr>
        <w:t>What we read of this matter in Genesis 2 must be added to what we read of it in Genesis 1.</w:t>
      </w:r>
    </w:p>
    <w:p w14:paraId="12A50003">
      <w:pPr>
        <w:pStyle w:val="4"/>
        <w:spacing w:before="288" w:line="285" w:lineRule="auto"/>
        <w:ind w:right="97"/>
        <w:rPr>
          <w:rFonts w:hint="eastAsia"/>
        </w:rPr>
      </w:pPr>
      <w:r>
        <w:rPr>
          <w:rFonts w:hint="eastAsia"/>
        </w:rPr>
        <w:t>我们在创世记第二章读到的关于这件事的内容，必须补充到我们在创世记第一章读到的内容中。</w:t>
      </w:r>
    </w:p>
    <w:p w14:paraId="20048BE5">
      <w:pPr>
        <w:pStyle w:val="4"/>
        <w:spacing w:before="288" w:line="285" w:lineRule="auto"/>
        <w:ind w:right="97"/>
        <w:rPr>
          <w:rFonts w:hint="eastAsia"/>
        </w:rPr>
      </w:pPr>
    </w:p>
    <w:p w14:paraId="25A7E5EE">
      <w:pPr>
        <w:pStyle w:val="4"/>
        <w:spacing w:before="288" w:line="285" w:lineRule="auto"/>
        <w:ind w:right="97"/>
        <w:rPr>
          <w:rFonts w:hint="eastAsia"/>
        </w:rPr>
      </w:pPr>
      <w:r>
        <w:rPr>
          <w:rFonts w:hint="eastAsia"/>
        </w:rPr>
        <w:t>The way in which woman is created in Genesis 2 is the way along which she receives the image of God as well as the man (Gen. 1:27).</w:t>
      </w:r>
    </w:p>
    <w:p w14:paraId="03E3AB6B">
      <w:pPr>
        <w:pStyle w:val="4"/>
        <w:spacing w:before="288" w:line="285" w:lineRule="auto"/>
        <w:ind w:right="97"/>
        <w:rPr>
          <w:rFonts w:hint="eastAsia"/>
        </w:rPr>
      </w:pPr>
      <w:r>
        <w:rPr>
          <w:rFonts w:hint="eastAsia"/>
        </w:rPr>
        <w:t>创世记第二章中女人被造的方式，正是她和男人一样领受上帝形象的方式（创1:27）。</w:t>
      </w:r>
    </w:p>
    <w:p w14:paraId="277E37C9">
      <w:pPr>
        <w:pStyle w:val="4"/>
        <w:spacing w:before="288" w:line="285" w:lineRule="auto"/>
        <w:ind w:right="97"/>
        <w:rPr>
          <w:rFonts w:hint="eastAsia"/>
        </w:rPr>
      </w:pPr>
    </w:p>
    <w:p w14:paraId="53E47A74">
      <w:pPr>
        <w:pStyle w:val="4"/>
        <w:spacing w:before="288" w:line="285" w:lineRule="auto"/>
        <w:ind w:right="97"/>
        <w:rPr>
          <w:rFonts w:hint="eastAsia"/>
        </w:rPr>
      </w:pPr>
      <w:r>
        <w:rPr>
          <w:rFonts w:hint="eastAsia"/>
        </w:rPr>
        <w:t>In this is contained the further truth that the image of God rests in a number of people, with differentiation of race, talent, and powers—in short in mankind—and further that this image will achieve its full unfolding in the new humanity which is the church of Christ.</w:t>
      </w:r>
    </w:p>
    <w:p w14:paraId="7A386E6E">
      <w:pPr>
        <w:pStyle w:val="4"/>
        <w:spacing w:before="288" w:line="285" w:lineRule="auto"/>
        <w:ind w:right="97"/>
        <w:rPr>
          <w:rFonts w:hint="eastAsia"/>
        </w:rPr>
      </w:pPr>
      <w:r>
        <w:rPr>
          <w:rFonts w:hint="eastAsia"/>
        </w:rPr>
        <w:t>其中包含了更进一步的真理：上帝的形象存在于许多人之中，他们有种族、才能和能力的差异——简而言之，存在于人类之中——并且，这个形象将在作为基督教会的新人类中达到其充分的展现。</w:t>
      </w:r>
    </w:p>
    <w:p w14:paraId="14D8D7A4">
      <w:pPr>
        <w:pStyle w:val="4"/>
        <w:spacing w:before="288" w:line="285" w:lineRule="auto"/>
        <w:ind w:right="97"/>
        <w:rPr>
          <w:rFonts w:hint="eastAsia"/>
        </w:rPr>
      </w:pPr>
    </w:p>
    <w:p w14:paraId="6E0300D6">
      <w:pPr>
        <w:pStyle w:val="4"/>
        <w:spacing w:before="288" w:line="285" w:lineRule="auto"/>
        <w:ind w:right="97"/>
        <w:rPr>
          <w:rFonts w:hint="eastAsia"/>
        </w:rPr>
      </w:pPr>
      <w:r>
        <w:rPr>
          <w:rFonts w:hint="eastAsia"/>
        </w:rPr>
        <w:t>In the third place, Genesis 1:26 teaches us that God had a purpose in creating man in His image: namely, that man should have dominion over all living creatures and that he should multiply and spread out over the world, subduing it.</w:t>
      </w:r>
    </w:p>
    <w:p w14:paraId="233AA4D4">
      <w:pPr>
        <w:pStyle w:val="4"/>
        <w:spacing w:before="288" w:line="285" w:lineRule="auto"/>
        <w:ind w:right="97"/>
        <w:rPr>
          <w:rFonts w:hint="eastAsia"/>
        </w:rPr>
      </w:pPr>
      <w:r>
        <w:rPr>
          <w:rFonts w:hint="eastAsia"/>
        </w:rPr>
        <w:t>第三，创世记1:26教导我们，上帝按照祂的形象造人有一个目的：即人要管理一切活物，并且要生养众多，遍满地面，治理这地。</w:t>
      </w:r>
    </w:p>
    <w:p w14:paraId="4C7B5A70">
      <w:pPr>
        <w:pStyle w:val="4"/>
        <w:spacing w:before="288" w:line="285" w:lineRule="auto"/>
        <w:ind w:right="97"/>
        <w:rPr>
          <w:rFonts w:hint="eastAsia"/>
        </w:rPr>
      </w:pPr>
    </w:p>
    <w:p w14:paraId="28919C4F">
      <w:pPr>
        <w:pStyle w:val="4"/>
        <w:spacing w:before="288" w:line="285" w:lineRule="auto"/>
        <w:ind w:right="97"/>
        <w:rPr>
          <w:rFonts w:hint="eastAsia"/>
        </w:rPr>
      </w:pPr>
      <w:r>
        <w:rPr>
          <w:rFonts w:hint="eastAsia"/>
        </w:rPr>
        <w:t>If now we comprehend the force of this subduing under the term culture, now generally used for it, we can say that culture in the broadest sense is the purpose for which God created man after His image.</w:t>
      </w:r>
    </w:p>
    <w:p w14:paraId="0201994E">
      <w:pPr>
        <w:pStyle w:val="4"/>
        <w:spacing w:before="288" w:line="285" w:lineRule="auto"/>
        <w:ind w:right="97"/>
        <w:rPr>
          <w:rFonts w:hint="eastAsia"/>
        </w:rPr>
      </w:pPr>
      <w:r>
        <w:rPr>
          <w:rFonts w:hint="eastAsia"/>
        </w:rPr>
        <w:t>如果我们现在用目前普遍使用的“文化”一词来理解这种治理的力量，那么我们可以说，广义上的文化就是上帝按照祂的形象造人的目的。</w:t>
      </w:r>
    </w:p>
    <w:p w14:paraId="041337F4">
      <w:pPr>
        <w:pStyle w:val="4"/>
        <w:spacing w:before="288" w:line="285" w:lineRule="auto"/>
        <w:ind w:right="97"/>
        <w:rPr>
          <w:rFonts w:hint="eastAsia"/>
        </w:rPr>
      </w:pPr>
    </w:p>
    <w:p w14:paraId="7C38AB5F">
      <w:pPr>
        <w:pStyle w:val="4"/>
        <w:spacing w:before="288" w:line="285" w:lineRule="auto"/>
        <w:ind w:right="97"/>
        <w:rPr>
          <w:rFonts w:hint="eastAsia"/>
        </w:rPr>
      </w:pPr>
      <w:r>
        <w:rPr>
          <w:rFonts w:hint="eastAsia"/>
        </w:rPr>
        <w:t>So little are cultus and culture, religion and civilization, Christianity and humanity in conflict with each other that it would be truer to say God's image had been granted to man so that he might in his dominion over the whole earth bring it into manifestation.</w:t>
      </w:r>
    </w:p>
    <w:p w14:paraId="0AC39AC0">
      <w:pPr>
        <w:pStyle w:val="4"/>
        <w:spacing w:before="288" w:line="285" w:lineRule="auto"/>
        <w:ind w:right="97"/>
        <w:rPr>
          <w:rFonts w:hint="eastAsia"/>
        </w:rPr>
      </w:pPr>
      <w:r>
        <w:rPr>
          <w:rFonts w:hint="eastAsia"/>
        </w:rPr>
        <w:t>敬拜与文化、宗教与文明、基督教与人道主义之间的冲突如此之小，以至于更准确的说法是，上帝的形象被赐予人，为的是他可以在他对整个大地的统治中将其彰显出来。</w:t>
      </w:r>
    </w:p>
    <w:p w14:paraId="4DCDD677">
      <w:pPr>
        <w:pStyle w:val="4"/>
        <w:spacing w:before="288" w:line="285" w:lineRule="auto"/>
        <w:ind w:right="97"/>
        <w:rPr>
          <w:rFonts w:hint="eastAsia"/>
        </w:rPr>
      </w:pPr>
    </w:p>
    <w:p w14:paraId="5F2B9D59">
      <w:pPr>
        <w:pStyle w:val="4"/>
        <w:spacing w:before="288" w:line="285" w:lineRule="auto"/>
        <w:ind w:right="97"/>
        <w:rPr>
          <w:rFonts w:hint="eastAsia"/>
        </w:rPr>
      </w:pPr>
      <w:r>
        <w:rPr>
          <w:rFonts w:hint="eastAsia"/>
        </w:rPr>
        <w:t>And this dominion of the earth includes not only the most ancient callings of men, such as hunting and fishing, agriculture and stock-raising, but also trade and commerce, finance and credit, the exploitation of mines and mountains, and science and art.</w:t>
      </w:r>
    </w:p>
    <w:p w14:paraId="3A4642A3">
      <w:pPr>
        <w:pStyle w:val="4"/>
        <w:spacing w:before="288" w:line="285" w:lineRule="auto"/>
        <w:ind w:right="97"/>
        <w:rPr>
          <w:rFonts w:hint="eastAsia"/>
        </w:rPr>
      </w:pPr>
      <w:r>
        <w:rPr>
          <w:rFonts w:hint="eastAsia"/>
        </w:rPr>
        <w:t>而这种对大地的统治，不仅包括人类最古老的职业，如狩猎和捕鱼、农业和畜牧业，也包括贸易和商业、金融和信贷、矿山和山脉的开发，以及科学和艺术。</w:t>
      </w:r>
    </w:p>
    <w:p w14:paraId="0986C22B">
      <w:pPr>
        <w:pStyle w:val="4"/>
        <w:spacing w:before="288" w:line="285" w:lineRule="auto"/>
        <w:ind w:right="97"/>
        <w:rPr>
          <w:rFonts w:hint="eastAsia"/>
        </w:rPr>
      </w:pPr>
    </w:p>
    <w:p w14:paraId="3E1AD6AE">
      <w:pPr>
        <w:pStyle w:val="4"/>
        <w:spacing w:before="288" w:line="285" w:lineRule="auto"/>
        <w:ind w:right="97"/>
        <w:rPr>
          <w:rFonts w:hint="eastAsia"/>
        </w:rPr>
      </w:pPr>
      <w:r>
        <w:rPr>
          <w:rFonts w:hint="eastAsia"/>
        </w:rPr>
        <w:t>Such culture does not have its end in man, but in man who is the image of God and who stamps the imprint of his spirit upon all that he does, it returns to God, who is the First and the Last.</w:t>
      </w:r>
    </w:p>
    <w:p w14:paraId="2F7FDD8A">
      <w:pPr>
        <w:pStyle w:val="4"/>
        <w:spacing w:before="288" w:line="285" w:lineRule="auto"/>
        <w:ind w:right="97"/>
        <w:rPr>
          <w:rFonts w:hint="eastAsia"/>
        </w:rPr>
      </w:pPr>
      <w:r>
        <w:rPr>
          <w:rFonts w:hint="eastAsia"/>
        </w:rPr>
        <w:t>这种文化并非以人为终点，而是以人为上帝的形象，并在他所做的一切事上都印上他灵的印记，它归向上帝，祂是首先的，也是末后的。</w:t>
      </w:r>
    </w:p>
    <w:p w14:paraId="04016469">
      <w:pPr>
        <w:pStyle w:val="4"/>
        <w:spacing w:before="288" w:line="285" w:lineRule="auto"/>
        <w:ind w:right="97"/>
        <w:rPr>
          <w:rFonts w:hint="eastAsia"/>
        </w:rPr>
      </w:pPr>
    </w:p>
    <w:p w14:paraId="327DA3DC">
      <w:pPr>
        <w:pStyle w:val="4"/>
        <w:spacing w:before="288" w:line="285" w:lineRule="auto"/>
        <w:ind w:right="97"/>
        <w:rPr>
          <w:rFonts w:hint="eastAsia"/>
        </w:rPr>
      </w:pPr>
      <w:r>
        <w:rPr>
          <w:rFonts w:hint="eastAsia"/>
        </w:rPr>
        <w:t>The content or meaning of the image of God is unfolded further in later revelation.</w:t>
      </w:r>
    </w:p>
    <w:p w14:paraId="08B643EA">
      <w:pPr>
        <w:pStyle w:val="4"/>
        <w:spacing w:before="288" w:line="285" w:lineRule="auto"/>
        <w:ind w:right="97"/>
        <w:rPr>
          <w:rFonts w:hint="eastAsia"/>
        </w:rPr>
      </w:pPr>
      <w:r>
        <w:rPr>
          <w:rFonts w:hint="eastAsia"/>
        </w:rPr>
        <w:t>上帝形象的内容或意义在后来的启示中得到进一步的展现。</w:t>
      </w:r>
    </w:p>
    <w:p w14:paraId="3B4E1FAE">
      <w:pPr>
        <w:pStyle w:val="4"/>
        <w:spacing w:before="288" w:line="285" w:lineRule="auto"/>
        <w:ind w:right="97"/>
        <w:rPr>
          <w:rFonts w:hint="eastAsia"/>
        </w:rPr>
      </w:pPr>
    </w:p>
    <w:p w14:paraId="3164096A">
      <w:pPr>
        <w:pStyle w:val="4"/>
        <w:spacing w:before="288" w:line="285" w:lineRule="auto"/>
        <w:ind w:right="97"/>
        <w:rPr>
          <w:rFonts w:hint="eastAsia"/>
        </w:rPr>
      </w:pPr>
      <w:r>
        <w:rPr>
          <w:rFonts w:hint="eastAsia"/>
        </w:rPr>
        <w:t>For instance, it is remarkable that after the Fall, too, man still continued to be called the image of God.</w:t>
      </w:r>
    </w:p>
    <w:p w14:paraId="066824F8">
      <w:pPr>
        <w:pStyle w:val="4"/>
        <w:spacing w:before="288" w:line="285" w:lineRule="auto"/>
        <w:ind w:right="97"/>
        <w:rPr>
          <w:rFonts w:hint="eastAsia"/>
        </w:rPr>
      </w:pPr>
      <w:r>
        <w:rPr>
          <w:rFonts w:hint="eastAsia"/>
        </w:rPr>
        <w:t>例如，值得注意的是，在堕落之后，人仍然被称为上帝的形象。</w:t>
      </w:r>
    </w:p>
    <w:p w14:paraId="6942E423">
      <w:pPr>
        <w:pStyle w:val="4"/>
        <w:spacing w:before="288" w:line="285" w:lineRule="auto"/>
        <w:ind w:right="97"/>
        <w:rPr>
          <w:rFonts w:hint="eastAsia"/>
        </w:rPr>
      </w:pPr>
    </w:p>
    <w:p w14:paraId="5CE224C6">
      <w:pPr>
        <w:pStyle w:val="4"/>
        <w:spacing w:before="288" w:line="285" w:lineRule="auto"/>
        <w:ind w:right="97"/>
        <w:rPr>
          <w:rFonts w:hint="eastAsia"/>
        </w:rPr>
      </w:pPr>
      <w:r>
        <w:rPr>
          <w:rFonts w:hint="eastAsia"/>
        </w:rPr>
        <w:t>In Genesis 5:1-3 we are reminded once more that God created man, man and woman together, in His image, and that He blessed them, and that Adam thus begot a son in his own likeness, after his image.</w:t>
      </w:r>
    </w:p>
    <w:p w14:paraId="4F647EC9">
      <w:pPr>
        <w:pStyle w:val="4"/>
        <w:spacing w:before="288" w:line="285" w:lineRule="auto"/>
        <w:ind w:right="97"/>
        <w:rPr>
          <w:rFonts w:hint="eastAsia"/>
        </w:rPr>
      </w:pPr>
      <w:r>
        <w:rPr>
          <w:rFonts w:hint="eastAsia"/>
        </w:rPr>
        <w:t>在创世记5:1-3中，我们再次被提醒，上帝按照祂的形象创造了人，男人和女人一同被造，并且祂赐福给他们，亚当也因此生了一个儿子，形象样式和自己相似。</w:t>
      </w:r>
    </w:p>
    <w:p w14:paraId="3908E4FD">
      <w:pPr>
        <w:pStyle w:val="4"/>
        <w:spacing w:before="288" w:line="285" w:lineRule="auto"/>
        <w:ind w:right="97"/>
        <w:rPr>
          <w:rFonts w:hint="eastAsia"/>
        </w:rPr>
      </w:pPr>
    </w:p>
    <w:p w14:paraId="2D8EEE61">
      <w:pPr>
        <w:pStyle w:val="4"/>
        <w:spacing w:before="288" w:line="285" w:lineRule="auto"/>
        <w:ind w:right="97"/>
        <w:rPr>
          <w:rFonts w:hint="eastAsia"/>
        </w:rPr>
      </w:pPr>
      <w:r>
        <w:rPr>
          <w:rFonts w:hint="eastAsia"/>
        </w:rPr>
        <w:t>In Genesis 9:6 the shedding of man's blood is forbidden for the reason that man was made in the image of God.</w:t>
      </w:r>
    </w:p>
    <w:p w14:paraId="47B1763D">
      <w:pPr>
        <w:pStyle w:val="4"/>
        <w:spacing w:before="288" w:line="285" w:lineRule="auto"/>
        <w:ind w:right="97"/>
        <w:rPr>
          <w:rFonts w:hint="eastAsia"/>
        </w:rPr>
      </w:pPr>
      <w:r>
        <w:rPr>
          <w:rFonts w:hint="eastAsia"/>
        </w:rPr>
        <w:t>在创世记9:6中，禁止流人的血，因为人是按照上帝的形象造的。</w:t>
      </w:r>
    </w:p>
    <w:p w14:paraId="79CD0EFC">
      <w:pPr>
        <w:pStyle w:val="4"/>
        <w:spacing w:before="288" w:line="285" w:lineRule="auto"/>
        <w:ind w:right="97"/>
        <w:rPr>
          <w:rFonts w:hint="eastAsia"/>
        </w:rPr>
      </w:pPr>
    </w:p>
    <w:p w14:paraId="0DA1DFBC">
      <w:pPr>
        <w:pStyle w:val="4"/>
        <w:spacing w:before="288" w:line="285" w:lineRule="auto"/>
        <w:ind w:right="97"/>
        <w:rPr>
          <w:rFonts w:hint="eastAsia"/>
        </w:rPr>
      </w:pPr>
      <w:r>
        <w:rPr>
          <w:rFonts w:hint="eastAsia"/>
        </w:rPr>
        <w:t>The poet of the beautiful eighth psalm sings of the glory and majesty of the Lord which reveals itself in heaven and earth, and most splendidly of all in insignificant man and his dominion over all the works of God's hands.</w:t>
      </w:r>
    </w:p>
    <w:p w14:paraId="2A7FCB18">
      <w:pPr>
        <w:pStyle w:val="4"/>
        <w:spacing w:before="288" w:line="285" w:lineRule="auto"/>
        <w:ind w:right="97"/>
        <w:rPr>
          <w:rFonts w:hint="eastAsia"/>
        </w:rPr>
      </w:pPr>
      <w:r>
        <w:rPr>
          <w:rFonts w:hint="eastAsia"/>
        </w:rPr>
        <w:t>优美的第八篇诗的诗人歌颂耶和华的荣耀和威严，这荣耀和威严在天地间显露出来，尤其在微不足道的人以及他对上帝亲手所造万物的统治上最为辉煌。</w:t>
      </w:r>
    </w:p>
    <w:p w14:paraId="31A395DF">
      <w:pPr>
        <w:pStyle w:val="4"/>
        <w:spacing w:before="288" w:line="285" w:lineRule="auto"/>
        <w:ind w:right="97"/>
        <w:rPr>
          <w:rFonts w:hint="eastAsia"/>
        </w:rPr>
      </w:pPr>
    </w:p>
    <w:p w14:paraId="5DD18736">
      <w:pPr>
        <w:pStyle w:val="4"/>
        <w:spacing w:before="288" w:line="285" w:lineRule="auto"/>
        <w:ind w:right="97"/>
        <w:rPr>
          <w:rFonts w:hint="eastAsia"/>
        </w:rPr>
      </w:pPr>
      <w:r>
        <w:rPr>
          <w:rFonts w:hint="eastAsia"/>
        </w:rPr>
        <w:t>When Paul spoke to the Athenians on Mars' Hill, he quoted one of their poets approvingly: For we are also His offspring (Acts 17:28).</w:t>
      </w:r>
    </w:p>
    <w:p w14:paraId="0421D0A9">
      <w:pPr>
        <w:pStyle w:val="4"/>
        <w:spacing w:before="288" w:line="285" w:lineRule="auto"/>
        <w:ind w:right="97"/>
        <w:rPr>
          <w:rFonts w:hint="eastAsia"/>
        </w:rPr>
      </w:pPr>
      <w:r>
        <w:rPr>
          <w:rFonts w:hint="eastAsia"/>
        </w:rPr>
        <w:t>当保罗在亚略巴古对雅典人说话时，他赞许地引用了他们一位诗人的话：“我们也是祂所生的”（徒17:28）。</w:t>
      </w:r>
    </w:p>
    <w:p w14:paraId="4F67849E">
      <w:pPr>
        <w:pStyle w:val="4"/>
        <w:spacing w:before="288" w:line="285" w:lineRule="auto"/>
        <w:ind w:right="97"/>
        <w:rPr>
          <w:rFonts w:hint="eastAsia"/>
        </w:rPr>
      </w:pPr>
    </w:p>
    <w:p w14:paraId="08401933">
      <w:pPr>
        <w:pStyle w:val="4"/>
        <w:spacing w:before="288" w:line="285" w:lineRule="auto"/>
        <w:ind w:right="97"/>
        <w:rPr>
          <w:rFonts w:hint="eastAsia"/>
        </w:rPr>
      </w:pPr>
      <w:r>
        <w:rPr>
          <w:rFonts w:hint="eastAsia"/>
        </w:rPr>
        <w:t>In James 3:9 the Apostle by way of demonstrating the evil of the tongue makes use of this contrast: that with it we bless God, even the Father, and with it we curse men who are made after the similitude of God.</w:t>
      </w:r>
    </w:p>
    <w:p w14:paraId="2230C890">
      <w:pPr>
        <w:pStyle w:val="4"/>
        <w:spacing w:before="288" w:line="285" w:lineRule="auto"/>
        <w:ind w:right="97"/>
        <w:rPr>
          <w:rFonts w:hint="eastAsia"/>
        </w:rPr>
      </w:pPr>
      <w:r>
        <w:rPr>
          <w:rFonts w:hint="eastAsia"/>
        </w:rPr>
        <w:t>在雅各书3:9中，使徒为了证明舌头的邪恶，运用了这个对比：我们用舌头颂赞父上帝，也用舌头咒诅那照着上帝的样式被造的人。</w:t>
      </w:r>
    </w:p>
    <w:p w14:paraId="6C209E10">
      <w:pPr>
        <w:pStyle w:val="4"/>
        <w:spacing w:before="288" w:line="285" w:lineRule="auto"/>
        <w:ind w:right="97"/>
        <w:rPr>
          <w:rFonts w:hint="eastAsia"/>
        </w:rPr>
      </w:pPr>
    </w:p>
    <w:p w14:paraId="38638E5C">
      <w:pPr>
        <w:pStyle w:val="4"/>
        <w:spacing w:before="288" w:line="285" w:lineRule="auto"/>
        <w:ind w:right="97"/>
        <w:rPr>
          <w:rFonts w:hint="eastAsia"/>
        </w:rPr>
      </w:pPr>
      <w:r>
        <w:rPr>
          <w:rFonts w:hint="eastAsia"/>
        </w:rPr>
        <w:t>And Scripture not only calls fallen man the image of God, but it keeps on regarding and dealing with him as such throughout.</w:t>
      </w:r>
    </w:p>
    <w:p w14:paraId="032036EC">
      <w:pPr>
        <w:pStyle w:val="4"/>
        <w:spacing w:before="288" w:line="285" w:lineRule="auto"/>
        <w:ind w:right="97"/>
        <w:rPr>
          <w:rFonts w:hint="eastAsia"/>
        </w:rPr>
      </w:pPr>
      <w:r>
        <w:rPr>
          <w:rFonts w:hint="eastAsia"/>
        </w:rPr>
        <w:t>圣经不仅称堕落的人为上帝的形象，而且自始至终都如此看待和对待他。</w:t>
      </w:r>
    </w:p>
    <w:p w14:paraId="7064F831">
      <w:pPr>
        <w:pStyle w:val="4"/>
        <w:spacing w:before="288" w:line="285" w:lineRule="auto"/>
        <w:ind w:right="97"/>
        <w:rPr>
          <w:rFonts w:hint="eastAsia"/>
        </w:rPr>
      </w:pPr>
    </w:p>
    <w:p w14:paraId="12DB3926">
      <w:pPr>
        <w:pStyle w:val="4"/>
        <w:spacing w:before="288" w:line="285" w:lineRule="auto"/>
        <w:ind w:right="97"/>
        <w:rPr>
          <w:rFonts w:hint="eastAsia"/>
        </w:rPr>
      </w:pPr>
      <w:r>
        <w:rPr>
          <w:rFonts w:hint="eastAsia"/>
        </w:rPr>
        <w:t>It constantly looks upon man as a reasonable, moral being who is responsible to God for all his thoughts and deeds and words and is bound to His service.</w:t>
      </w:r>
    </w:p>
    <w:p w14:paraId="171AD606">
      <w:pPr>
        <w:pStyle w:val="4"/>
        <w:spacing w:before="288" w:line="285" w:lineRule="auto"/>
        <w:ind w:right="97"/>
        <w:rPr>
          <w:rFonts w:hint="eastAsia"/>
        </w:rPr>
      </w:pPr>
      <w:r>
        <w:rPr>
          <w:rFonts w:hint="eastAsia"/>
        </w:rPr>
        <w:t>它始终将人视为一个理性的、道德的存在，他对上帝负责他所有的思想、行为和言语，并且受祂的服事约束。</w:t>
      </w:r>
    </w:p>
    <w:p w14:paraId="33AFEF44">
      <w:pPr>
        <w:pStyle w:val="4"/>
        <w:spacing w:before="288" w:line="285" w:lineRule="auto"/>
        <w:ind w:right="97"/>
        <w:rPr>
          <w:rFonts w:hint="eastAsia"/>
        </w:rPr>
      </w:pPr>
    </w:p>
    <w:p w14:paraId="2B549842">
      <w:pPr>
        <w:pStyle w:val="4"/>
        <w:spacing w:before="288" w:line="285" w:lineRule="auto"/>
        <w:ind w:right="97"/>
        <w:rPr>
          <w:rFonts w:hint="eastAsia"/>
        </w:rPr>
      </w:pPr>
      <w:r>
        <w:rPr>
          <w:rFonts w:hint="eastAsia"/>
        </w:rPr>
        <w:t>Alongside of this representation, however, we find the idea that through sin man has lost the image of God.</w:t>
      </w:r>
    </w:p>
    <w:p w14:paraId="65E0B9E0">
      <w:pPr>
        <w:pStyle w:val="4"/>
        <w:spacing w:before="288" w:line="285" w:lineRule="auto"/>
        <w:ind w:right="97"/>
        <w:rPr>
          <w:rFonts w:hint="eastAsia"/>
        </w:rPr>
      </w:pPr>
      <w:r>
        <w:rPr>
          <w:rFonts w:hint="eastAsia"/>
        </w:rPr>
        <w:t>然而，与此观念并存的，还有一种观念，即人因罪失去了上帝的形象。</w:t>
      </w:r>
    </w:p>
    <w:p w14:paraId="6A87C110">
      <w:pPr>
        <w:pStyle w:val="4"/>
        <w:spacing w:before="288" w:line="285" w:lineRule="auto"/>
        <w:ind w:right="97"/>
        <w:rPr>
          <w:rFonts w:hint="eastAsia"/>
        </w:rPr>
      </w:pPr>
    </w:p>
    <w:p w14:paraId="2E2AA849">
      <w:pPr>
        <w:pStyle w:val="4"/>
        <w:spacing w:before="288" w:line="285" w:lineRule="auto"/>
        <w:ind w:right="97"/>
        <w:rPr>
          <w:rFonts w:hint="eastAsia"/>
        </w:rPr>
      </w:pPr>
      <w:r>
        <w:rPr>
          <w:rFonts w:hint="eastAsia"/>
        </w:rPr>
        <w:t>True, we are not anywhere told this directly in so many words.</w:t>
      </w:r>
    </w:p>
    <w:p w14:paraId="6455FFB9">
      <w:pPr>
        <w:pStyle w:val="4"/>
        <w:spacing w:before="288" w:line="285" w:lineRule="auto"/>
        <w:ind w:right="97"/>
        <w:rPr>
          <w:rFonts w:hint="eastAsia"/>
        </w:rPr>
      </w:pPr>
      <w:r>
        <w:rPr>
          <w:rFonts w:hint="eastAsia"/>
        </w:rPr>
        <w:t>诚然，我们并没有在任何地方直接被如此明确地告知这一点。</w:t>
      </w:r>
    </w:p>
    <w:p w14:paraId="58BFEDC6">
      <w:pPr>
        <w:pStyle w:val="4"/>
        <w:spacing w:before="288" w:line="285" w:lineRule="auto"/>
        <w:ind w:right="97"/>
        <w:rPr>
          <w:rFonts w:hint="eastAsia"/>
        </w:rPr>
      </w:pPr>
    </w:p>
    <w:p w14:paraId="2B339473">
      <w:pPr>
        <w:pStyle w:val="4"/>
        <w:spacing w:before="288" w:line="285" w:lineRule="auto"/>
        <w:ind w:right="97"/>
        <w:rPr>
          <w:rFonts w:hint="eastAsia"/>
        </w:rPr>
      </w:pPr>
      <w:r>
        <w:rPr>
          <w:rFonts w:hint="eastAsia"/>
        </w:rPr>
        <w:t>But it is something that can clearly be deduced from the whole teaching of Scripture concerning sinful man.</w:t>
      </w:r>
    </w:p>
    <w:p w14:paraId="6F4C36F8">
      <w:pPr>
        <w:pStyle w:val="4"/>
        <w:spacing w:before="288" w:line="285" w:lineRule="auto"/>
        <w:ind w:right="97"/>
        <w:rPr>
          <w:rFonts w:hint="eastAsia"/>
        </w:rPr>
      </w:pPr>
      <w:r>
        <w:rPr>
          <w:rFonts w:hint="eastAsia"/>
        </w:rPr>
        <w:t>但这是可以从圣经关于罪人的整个教导中清楚推断出来的。</w:t>
      </w:r>
    </w:p>
    <w:p w14:paraId="26190490">
      <w:pPr>
        <w:pStyle w:val="4"/>
        <w:spacing w:before="288" w:line="285" w:lineRule="auto"/>
        <w:ind w:right="97"/>
        <w:rPr>
          <w:rFonts w:hint="eastAsia"/>
        </w:rPr>
      </w:pPr>
    </w:p>
    <w:p w14:paraId="47C34FDC">
      <w:pPr>
        <w:pStyle w:val="4"/>
        <w:spacing w:before="288" w:line="285" w:lineRule="auto"/>
        <w:ind w:right="97"/>
        <w:rPr>
          <w:rFonts w:hint="eastAsia"/>
        </w:rPr>
      </w:pPr>
      <w:r>
        <w:rPr>
          <w:rFonts w:hint="eastAsia"/>
        </w:rPr>
        <w:t>After all, sin —as we shall consider more specifically later has robbed man of innocence, righteousness, and holiness, has corrupted his heart, darkened his understanding, inclined his will to evil, turned his inclinations right-about-face, and placed his body and all its members in the service of unrighteousness.</w:t>
      </w:r>
    </w:p>
    <w:p w14:paraId="33A4F66E">
      <w:pPr>
        <w:pStyle w:val="4"/>
        <w:spacing w:before="288" w:line="285" w:lineRule="auto"/>
        <w:ind w:right="97"/>
        <w:rPr>
          <w:rFonts w:hint="eastAsia"/>
        </w:rPr>
      </w:pPr>
      <w:r>
        <w:rPr>
          <w:rFonts w:hint="eastAsia"/>
        </w:rPr>
        <w:t>毕竟，罪——我们稍后将更具体地讨论——已经剥夺了人的纯真、公义和圣洁，败坏了他的心，蒙蔽了他的悟性，使他的意志倾向于邪恶，使他的倾向完全颠倒，并将他的身体及其所有肢体都置于不义的服事之下。</w:t>
      </w:r>
    </w:p>
    <w:p w14:paraId="3977A45F">
      <w:pPr>
        <w:pStyle w:val="4"/>
        <w:spacing w:before="288" w:line="285" w:lineRule="auto"/>
        <w:ind w:right="97"/>
        <w:rPr>
          <w:rFonts w:hint="eastAsia"/>
        </w:rPr>
      </w:pPr>
    </w:p>
    <w:p w14:paraId="5786BDE3">
      <w:pPr>
        <w:pStyle w:val="4"/>
        <w:spacing w:before="288" w:line="285" w:lineRule="auto"/>
        <w:ind w:right="97"/>
        <w:rPr>
          <w:rFonts w:hint="eastAsia"/>
        </w:rPr>
      </w:pPr>
      <w:r>
        <w:rPr>
          <w:rFonts w:hint="eastAsia"/>
        </w:rPr>
        <w:t>Accordingly man must be changed, reborn, justified, cleansed, and sanctified.</w:t>
      </w:r>
    </w:p>
    <w:p w14:paraId="46FF9068">
      <w:pPr>
        <w:pStyle w:val="4"/>
        <w:spacing w:before="288" w:line="285" w:lineRule="auto"/>
        <w:ind w:right="97"/>
        <w:rPr>
          <w:rFonts w:hint="eastAsia"/>
        </w:rPr>
      </w:pPr>
      <w:r>
        <w:rPr>
          <w:rFonts w:hint="eastAsia"/>
        </w:rPr>
        <w:t>因此，人必须被改变、重生、称义、洁净和分别为圣。</w:t>
      </w:r>
    </w:p>
    <w:p w14:paraId="14192B22">
      <w:pPr>
        <w:pStyle w:val="4"/>
        <w:spacing w:before="288" w:line="285" w:lineRule="auto"/>
        <w:ind w:right="97"/>
        <w:rPr>
          <w:rFonts w:hint="eastAsia"/>
        </w:rPr>
      </w:pPr>
    </w:p>
    <w:p w14:paraId="6AB7CBBD">
      <w:pPr>
        <w:pStyle w:val="4"/>
        <w:spacing w:before="288" w:line="285" w:lineRule="auto"/>
        <w:ind w:right="97"/>
        <w:rPr>
          <w:rFonts w:hint="eastAsia"/>
        </w:rPr>
      </w:pPr>
      <w:r>
        <w:rPr>
          <w:rFonts w:hint="eastAsia"/>
        </w:rPr>
        <w:t>He can share in all these benefits only in the fellowship with Christ who is the Image of God (2 Cor. 4:4 and Col. 1:15) and to whose image we must be conformed (Rom. 8:29).</w:t>
      </w:r>
    </w:p>
    <w:p w14:paraId="5F6C8F88">
      <w:pPr>
        <w:pStyle w:val="4"/>
        <w:spacing w:before="288" w:line="285" w:lineRule="auto"/>
        <w:ind w:right="97"/>
        <w:rPr>
          <w:rFonts w:hint="eastAsia"/>
        </w:rPr>
      </w:pPr>
      <w:r>
        <w:rPr>
          <w:rFonts w:hint="eastAsia"/>
        </w:rPr>
        <w:t>他只有在与基督——祂是上帝的形象（林后4:4和西1:15）——相交时，才能分享所有这些益处，我们也必须效法祂的形象（罗8:29）。</w:t>
      </w:r>
    </w:p>
    <w:p w14:paraId="1B51A64C">
      <w:pPr>
        <w:pStyle w:val="4"/>
        <w:spacing w:before="288" w:line="285" w:lineRule="auto"/>
        <w:ind w:right="97"/>
        <w:rPr>
          <w:rFonts w:hint="eastAsia"/>
        </w:rPr>
      </w:pPr>
    </w:p>
    <w:p w14:paraId="1C20FB20">
      <w:pPr>
        <w:pStyle w:val="4"/>
        <w:spacing w:before="288" w:line="285" w:lineRule="auto"/>
        <w:ind w:right="97"/>
        <w:rPr>
          <w:rFonts w:hint="eastAsia"/>
        </w:rPr>
      </w:pPr>
      <w:r>
        <w:rPr>
          <w:rFonts w:hint="eastAsia"/>
        </w:rPr>
        <w:t>The new man, accordingly, who is put in the fellowship with Christ through faith, is created in accordance with God's will in true righteousness and holiness (Eph. 4:24) and is constantly renewed in knowledge after the image of Him that created him (Col. 3:10).</w:t>
      </w:r>
    </w:p>
    <w:p w14:paraId="5147AB36">
      <w:pPr>
        <w:pStyle w:val="4"/>
        <w:spacing w:before="288" w:line="285" w:lineRule="auto"/>
        <w:ind w:right="97"/>
        <w:rPr>
          <w:rFonts w:hint="eastAsia"/>
        </w:rPr>
      </w:pPr>
      <w:r>
        <w:rPr>
          <w:rFonts w:hint="eastAsia"/>
        </w:rPr>
        <w:t>因此，那借着信心与基督相交的新人，是按照上帝的旨意，在真实的公义和圣洁中被造的（弗4:24），并且在知识上不断更新，效法那创造他的主的形象（西3:10）。</w:t>
      </w:r>
    </w:p>
    <w:p w14:paraId="2D328F47">
      <w:pPr>
        <w:pStyle w:val="4"/>
        <w:spacing w:before="288" w:line="285" w:lineRule="auto"/>
        <w:ind w:right="97"/>
        <w:rPr>
          <w:rFonts w:hint="eastAsia"/>
        </w:rPr>
      </w:pPr>
    </w:p>
    <w:p w14:paraId="7931EED0">
      <w:pPr>
        <w:pStyle w:val="4"/>
        <w:spacing w:before="288" w:line="285" w:lineRule="auto"/>
        <w:ind w:right="97"/>
        <w:rPr>
          <w:rFonts w:hint="eastAsia"/>
        </w:rPr>
      </w:pPr>
      <w:r>
        <w:rPr>
          <w:rFonts w:hint="eastAsia"/>
        </w:rPr>
        <w:t>The knowledge, righteousness, and holiness, which the believer obtains through the fellowship with Christ, have their origin, and example, and final purpose in God and they cause man again to share in the Divine nature (2 Peter 1:4).</w:t>
      </w:r>
    </w:p>
    <w:p w14:paraId="3D67E336">
      <w:pPr>
        <w:pStyle w:val="4"/>
        <w:spacing w:before="288" w:line="285" w:lineRule="auto"/>
        <w:ind w:right="97"/>
        <w:rPr>
          <w:rFonts w:hint="eastAsia"/>
        </w:rPr>
      </w:pPr>
      <w:r>
        <w:rPr>
          <w:rFonts w:hint="eastAsia"/>
        </w:rPr>
        <w:t>信徒借着与基督相交所获得的知识、公义和圣洁，其根源、榜样和最终目的都在于上帝，它们使人再次分享神性（彼后1:4）。</w:t>
      </w:r>
    </w:p>
    <w:p w14:paraId="3AD2A303">
      <w:pPr>
        <w:pStyle w:val="4"/>
        <w:spacing w:before="288" w:line="285" w:lineRule="auto"/>
        <w:ind w:right="97"/>
        <w:rPr>
          <w:rFonts w:hint="eastAsia"/>
        </w:rPr>
      </w:pPr>
    </w:p>
    <w:p w14:paraId="041E0ECB">
      <w:pPr>
        <w:pStyle w:val="4"/>
        <w:spacing w:before="288" w:line="285" w:lineRule="auto"/>
        <w:ind w:right="97"/>
        <w:rPr>
          <w:rFonts w:hint="eastAsia"/>
        </w:rPr>
      </w:pPr>
      <w:r>
        <w:rPr>
          <w:rFonts w:hint="eastAsia"/>
        </w:rPr>
        <w:t>It is upon this teaching of Holy Scripture that the distinction usually made in Reformed theology between the image of God in the broader and the narrower sense is based.</w:t>
      </w:r>
    </w:p>
    <w:p w14:paraId="310FFAAE">
      <w:pPr>
        <w:pStyle w:val="4"/>
        <w:spacing w:before="288" w:line="285" w:lineRule="auto"/>
        <w:ind w:right="97"/>
        <w:rPr>
          <w:rFonts w:hint="eastAsia"/>
        </w:rPr>
      </w:pPr>
      <w:r>
        <w:rPr>
          <w:rFonts w:hint="eastAsia"/>
        </w:rPr>
        <w:t>改革宗教义中通常在广义和狭义的上帝形象之间所作的区别，正是基于圣经的这一教导。</w:t>
      </w:r>
    </w:p>
    <w:p w14:paraId="257F7837">
      <w:pPr>
        <w:pStyle w:val="4"/>
        <w:spacing w:before="288" w:line="285" w:lineRule="auto"/>
        <w:ind w:right="97"/>
        <w:rPr>
          <w:rFonts w:hint="eastAsia"/>
        </w:rPr>
      </w:pPr>
    </w:p>
    <w:p w14:paraId="762115C1">
      <w:pPr>
        <w:pStyle w:val="4"/>
        <w:spacing w:before="288" w:line="285" w:lineRule="auto"/>
        <w:ind w:right="97"/>
        <w:rPr>
          <w:rFonts w:hint="eastAsia"/>
        </w:rPr>
      </w:pPr>
      <w:r>
        <w:rPr>
          <w:rFonts w:hint="eastAsia"/>
        </w:rPr>
        <w:t>If, on the one hand, after his fall and disobedience, man continues to be called the image and offspring of God, and, on the other hand, those virtues by which he especially resembles God have been lost through sin and can only be restored again in the fellowship with Christ, then these two propositions are compatible with each other only if the image of God comprises something more than the virtues of knowledge, righteousness, and holiness.</w:t>
      </w:r>
    </w:p>
    <w:p w14:paraId="42B8067F">
      <w:pPr>
        <w:pStyle w:val="4"/>
        <w:spacing w:before="288" w:line="285" w:lineRule="auto"/>
        <w:ind w:right="97"/>
        <w:rPr>
          <w:rFonts w:hint="eastAsia"/>
        </w:rPr>
      </w:pPr>
      <w:r>
        <w:rPr>
          <w:rFonts w:hint="eastAsia"/>
        </w:rPr>
        <w:t>如果一方面，人在堕落和悖逆之后，仍然被称为上帝的形象和后裔，而另一方面，他特别像上帝的那些美德因罪而失落，并且只有在与基督相交中才能恢复，那么这两个命题只有在上帝的形象包含比知识、公义和圣洁等美德更多的东西时才能彼此相容。</w:t>
      </w:r>
    </w:p>
    <w:p w14:paraId="1821BC88">
      <w:pPr>
        <w:pStyle w:val="4"/>
        <w:spacing w:before="288" w:line="285" w:lineRule="auto"/>
        <w:ind w:right="97"/>
        <w:rPr>
          <w:rFonts w:hint="eastAsia"/>
        </w:rPr>
      </w:pPr>
    </w:p>
    <w:p w14:paraId="7983E8A0">
      <w:pPr>
        <w:pStyle w:val="4"/>
        <w:spacing w:before="288" w:line="285" w:lineRule="auto"/>
        <w:ind w:right="97"/>
        <w:rPr>
          <w:rFonts w:hint="eastAsia"/>
        </w:rPr>
      </w:pPr>
      <w:r>
        <w:rPr>
          <w:rFonts w:hint="eastAsia"/>
        </w:rPr>
        <w:t>The Reformed theologians recognized this, and over against the Lutheran and the Roman theologians they maintained it.</w:t>
      </w:r>
    </w:p>
    <w:p w14:paraId="616F1D12">
      <w:pPr>
        <w:pStyle w:val="4"/>
        <w:spacing w:before="288" w:line="285" w:lineRule="auto"/>
        <w:ind w:right="97"/>
        <w:rPr>
          <w:rFonts w:hint="eastAsia"/>
        </w:rPr>
      </w:pPr>
      <w:r>
        <w:rPr>
          <w:rFonts w:hint="eastAsia"/>
        </w:rPr>
        <w:t>改革宗神学家认识到这一点，并且与路德宗和罗马天主教神学家相对立，他们坚持这一点。</w:t>
      </w:r>
    </w:p>
    <w:p w14:paraId="3F834ABE">
      <w:pPr>
        <w:pStyle w:val="4"/>
        <w:spacing w:before="288" w:line="285" w:lineRule="auto"/>
        <w:ind w:right="97"/>
        <w:rPr>
          <w:rFonts w:hint="eastAsia"/>
        </w:rPr>
      </w:pPr>
    </w:p>
    <w:p w14:paraId="44F30341">
      <w:pPr>
        <w:pStyle w:val="4"/>
        <w:spacing w:before="288" w:line="285" w:lineRule="auto"/>
        <w:ind w:right="97"/>
        <w:rPr>
          <w:rFonts w:hint="eastAsia"/>
        </w:rPr>
      </w:pPr>
      <w:r>
        <w:rPr>
          <w:rFonts w:hint="eastAsia"/>
        </w:rPr>
        <w:t>The Lutherans do not make the distinction between the image of God in the broader and in the narrower sense.</w:t>
      </w:r>
    </w:p>
    <w:p w14:paraId="2D39D68A">
      <w:pPr>
        <w:pStyle w:val="4"/>
        <w:spacing w:before="288" w:line="285" w:lineRule="auto"/>
        <w:ind w:right="97"/>
        <w:rPr>
          <w:rFonts w:hint="eastAsia"/>
        </w:rPr>
      </w:pPr>
      <w:r>
        <w:rPr>
          <w:rFonts w:hint="eastAsia"/>
        </w:rPr>
        <w:t>路德宗不区分广义和狭义的上帝形象。</w:t>
      </w:r>
    </w:p>
    <w:p w14:paraId="1E37BCAE">
      <w:pPr>
        <w:pStyle w:val="4"/>
        <w:spacing w:before="288" w:line="285" w:lineRule="auto"/>
        <w:ind w:right="97"/>
        <w:rPr>
          <w:rFonts w:hint="eastAsia"/>
        </w:rPr>
      </w:pPr>
    </w:p>
    <w:p w14:paraId="31EEB0E6">
      <w:pPr>
        <w:pStyle w:val="4"/>
        <w:spacing w:before="288" w:line="285" w:lineRule="auto"/>
        <w:ind w:right="97"/>
        <w:rPr>
          <w:rFonts w:hint="eastAsia"/>
        </w:rPr>
      </w:pPr>
      <w:r>
        <w:rPr>
          <w:rFonts w:hint="eastAsia"/>
        </w:rPr>
        <w:t>Or, if they do make the distinction, they do not attach much importance to it nor understand its significance.</w:t>
      </w:r>
    </w:p>
    <w:p w14:paraId="446D2075">
      <w:pPr>
        <w:pStyle w:val="4"/>
        <w:spacing w:before="288" w:line="285" w:lineRule="auto"/>
        <w:ind w:right="97"/>
        <w:rPr>
          <w:rFonts w:hint="eastAsia"/>
        </w:rPr>
      </w:pPr>
      <w:r>
        <w:rPr>
          <w:rFonts w:hint="eastAsia"/>
        </w:rPr>
        <w:t>或者，即使他们作了区分，他们也不太重视它，也不理解其意义。</w:t>
      </w:r>
    </w:p>
    <w:p w14:paraId="2D266CA8">
      <w:pPr>
        <w:pStyle w:val="4"/>
        <w:spacing w:before="288" w:line="285" w:lineRule="auto"/>
        <w:ind w:right="97"/>
        <w:rPr>
          <w:rFonts w:hint="eastAsia"/>
        </w:rPr>
      </w:pPr>
    </w:p>
    <w:p w14:paraId="0F5406C9">
      <w:pPr>
        <w:pStyle w:val="4"/>
        <w:spacing w:before="288" w:line="285" w:lineRule="auto"/>
        <w:ind w:right="97"/>
        <w:rPr>
          <w:rFonts w:hint="eastAsia"/>
        </w:rPr>
      </w:pPr>
      <w:r>
        <w:rPr>
          <w:rFonts w:hint="eastAsia"/>
        </w:rPr>
        <w:t>For them the image of God is nothing more or less than the original righteousness, that is, the virtues of knowledge, righteousness, and holiness.</w:t>
      </w:r>
    </w:p>
    <w:p w14:paraId="4C6A6AF0">
      <w:pPr>
        <w:pStyle w:val="4"/>
        <w:spacing w:before="288" w:line="285" w:lineRule="auto"/>
        <w:ind w:right="97"/>
        <w:rPr>
          <w:rFonts w:hint="eastAsia"/>
        </w:rPr>
      </w:pPr>
      <w:r>
        <w:rPr>
          <w:rFonts w:hint="eastAsia"/>
        </w:rPr>
        <w:t>对他们而言，上帝的形象不多不少就是原始的公义，即知识、公义和圣洁的美德。</w:t>
      </w:r>
    </w:p>
    <w:p w14:paraId="52F3A72B">
      <w:pPr>
        <w:pStyle w:val="4"/>
        <w:spacing w:before="288" w:line="285" w:lineRule="auto"/>
        <w:ind w:right="97"/>
        <w:rPr>
          <w:rFonts w:hint="eastAsia"/>
        </w:rPr>
      </w:pPr>
    </w:p>
    <w:p w14:paraId="581678A1">
      <w:pPr>
        <w:pStyle w:val="4"/>
        <w:spacing w:before="288" w:line="285" w:lineRule="auto"/>
        <w:ind w:right="97"/>
        <w:rPr>
          <w:rFonts w:hint="eastAsia"/>
        </w:rPr>
      </w:pPr>
      <w:r>
        <w:rPr>
          <w:rFonts w:hint="eastAsia"/>
        </w:rPr>
        <w:t>They recognize the image of God only in the narrower sense and do not appreciate the need of relating this image of God to the whole human nature.</w:t>
      </w:r>
    </w:p>
    <w:p w14:paraId="30DC94F9">
      <w:pPr>
        <w:pStyle w:val="4"/>
        <w:spacing w:before="288" w:line="285" w:lineRule="auto"/>
        <w:ind w:right="97"/>
        <w:rPr>
          <w:rFonts w:hint="eastAsia"/>
        </w:rPr>
      </w:pPr>
      <w:r>
        <w:rPr>
          <w:rFonts w:hint="eastAsia"/>
        </w:rPr>
        <w:t>他们只在狭义上承认上帝的形象，而不理解将这上帝的形象与整个人性联系起来的必要性。</w:t>
      </w:r>
    </w:p>
    <w:p w14:paraId="148415EB">
      <w:pPr>
        <w:pStyle w:val="4"/>
        <w:spacing w:before="288" w:line="285" w:lineRule="auto"/>
        <w:ind w:right="97"/>
        <w:rPr>
          <w:rFonts w:hint="eastAsia"/>
        </w:rPr>
      </w:pPr>
    </w:p>
    <w:p w14:paraId="3CAECE3B">
      <w:pPr>
        <w:pStyle w:val="4"/>
        <w:spacing w:before="288" w:line="285" w:lineRule="auto"/>
        <w:ind w:right="97"/>
        <w:rPr>
          <w:rFonts w:hint="eastAsia"/>
        </w:rPr>
      </w:pPr>
      <w:r>
        <w:rPr>
          <w:rFonts w:hint="eastAsia"/>
        </w:rPr>
        <w:t>Thus the religio-moral life of man is held to be a special and isolated area.</w:t>
      </w:r>
    </w:p>
    <w:p w14:paraId="74165FD1">
      <w:pPr>
        <w:pStyle w:val="4"/>
        <w:spacing w:before="288" w:line="285" w:lineRule="auto"/>
        <w:ind w:right="97"/>
        <w:rPr>
          <w:rFonts w:hint="eastAsia"/>
        </w:rPr>
      </w:pPr>
      <w:r>
        <w:rPr>
          <w:rFonts w:hint="eastAsia"/>
        </w:rPr>
        <w:t>因此，人的宗教道德生活被认为是一个特殊和孤立的领域。</w:t>
      </w:r>
    </w:p>
    <w:p w14:paraId="7DCEFE24">
      <w:pPr>
        <w:pStyle w:val="4"/>
        <w:spacing w:before="288" w:line="285" w:lineRule="auto"/>
        <w:ind w:right="97"/>
        <w:rPr>
          <w:rFonts w:hint="eastAsia"/>
        </w:rPr>
      </w:pPr>
    </w:p>
    <w:p w14:paraId="32240F8B">
      <w:pPr>
        <w:pStyle w:val="4"/>
        <w:spacing w:before="288" w:line="285" w:lineRule="auto"/>
        <w:ind w:right="97"/>
        <w:rPr>
          <w:rFonts w:hint="eastAsia"/>
        </w:rPr>
      </w:pPr>
      <w:r>
        <w:rPr>
          <w:rFonts w:hint="eastAsia"/>
        </w:rPr>
        <w:t>It is not related to, and it exercises no influence upon, the work to which man is called in state and society, and in art and science.</w:t>
      </w:r>
    </w:p>
    <w:p w14:paraId="141814A3">
      <w:pPr>
        <w:pStyle w:val="4"/>
        <w:spacing w:before="288" w:line="285" w:lineRule="auto"/>
        <w:ind w:right="97"/>
        <w:rPr>
          <w:rFonts w:hint="eastAsia"/>
        </w:rPr>
      </w:pPr>
      <w:r>
        <w:rPr>
          <w:rFonts w:hint="eastAsia"/>
        </w:rPr>
        <w:t>它与人在国家和社会、艺术和科学中所蒙召的工作无关，也不对其产生任何影响。</w:t>
      </w:r>
    </w:p>
    <w:p w14:paraId="2A942BC9">
      <w:pPr>
        <w:pStyle w:val="4"/>
        <w:spacing w:before="288" w:line="285" w:lineRule="auto"/>
        <w:ind w:right="97"/>
        <w:rPr>
          <w:rFonts w:hint="eastAsia"/>
        </w:rPr>
      </w:pPr>
    </w:p>
    <w:p w14:paraId="24F40953">
      <w:pPr>
        <w:pStyle w:val="4"/>
        <w:spacing w:before="288" w:line="285" w:lineRule="auto"/>
        <w:ind w:right="97"/>
        <w:rPr>
          <w:rFonts w:hint="eastAsia"/>
        </w:rPr>
      </w:pPr>
      <w:r>
        <w:rPr>
          <w:rFonts w:hint="eastAsia"/>
        </w:rPr>
        <w:t>Once the Lutheran Christian shares in the forgiveness of sins and the fellowship with God through faith, he has enough.</w:t>
      </w:r>
    </w:p>
    <w:p w14:paraId="436E7D5F">
      <w:pPr>
        <w:pStyle w:val="4"/>
        <w:spacing w:before="288" w:line="285" w:lineRule="auto"/>
        <w:ind w:right="97"/>
        <w:rPr>
          <w:rFonts w:hint="eastAsia"/>
        </w:rPr>
      </w:pPr>
      <w:r>
        <w:rPr>
          <w:rFonts w:hint="eastAsia"/>
        </w:rPr>
        <w:t>一旦路德宗基督徒借着信心分享了罪的赦免和与上帝的相交，他就满足了。</w:t>
      </w:r>
    </w:p>
    <w:p w14:paraId="6BE2F1EB">
      <w:pPr>
        <w:pStyle w:val="4"/>
        <w:spacing w:before="288" w:line="285" w:lineRule="auto"/>
        <w:ind w:right="97"/>
        <w:rPr>
          <w:rFonts w:hint="eastAsia"/>
        </w:rPr>
      </w:pPr>
    </w:p>
    <w:p w14:paraId="56DF6C50">
      <w:pPr>
        <w:pStyle w:val="4"/>
        <w:spacing w:before="288" w:line="285" w:lineRule="auto"/>
        <w:ind w:right="97"/>
        <w:rPr>
          <w:rFonts w:hint="eastAsia"/>
        </w:rPr>
      </w:pPr>
      <w:r>
        <w:rPr>
          <w:rFonts w:hint="eastAsia"/>
        </w:rPr>
        <w:t>He rests in that, and enjoys it, and does not concern himself to relate this spiritual life, backwards, to the counsel and election of God, and, forwards, to the whole earthly calling of man.</w:t>
      </w:r>
    </w:p>
    <w:p w14:paraId="68A1A475">
      <w:pPr>
        <w:pStyle w:val="4"/>
        <w:spacing w:before="288" w:line="285" w:lineRule="auto"/>
        <w:ind w:right="97"/>
        <w:rPr>
          <w:rFonts w:hint="eastAsia"/>
        </w:rPr>
      </w:pPr>
      <w:r>
        <w:rPr>
          <w:rFonts w:hint="eastAsia"/>
        </w:rPr>
        <w:t>他安息于此，享受于此，并不关心将这种属灵生活，向后追溯到上帝的旨意和拣选，向前联系到人整个属世的呼召。</w:t>
      </w:r>
    </w:p>
    <w:p w14:paraId="2C6011BC">
      <w:pPr>
        <w:pStyle w:val="4"/>
        <w:spacing w:before="288" w:line="285" w:lineRule="auto"/>
        <w:ind w:right="97"/>
        <w:rPr>
          <w:rFonts w:hint="eastAsia"/>
        </w:rPr>
      </w:pPr>
    </w:p>
    <w:p w14:paraId="73BEDD35">
      <w:pPr>
        <w:pStyle w:val="4"/>
        <w:spacing w:before="288" w:line="285" w:lineRule="auto"/>
        <w:ind w:right="97"/>
        <w:rPr>
          <w:rFonts w:hint="eastAsia"/>
        </w:rPr>
      </w:pPr>
      <w:r>
        <w:rPr>
          <w:rFonts w:hint="eastAsia"/>
        </w:rPr>
        <w:t>From this, in the other direction, it follows that man, when through sin he has lost the original righteousness, is bereft of the whole image of God.</w:t>
      </w:r>
    </w:p>
    <w:p w14:paraId="64D2840F">
      <w:pPr>
        <w:pStyle w:val="4"/>
        <w:spacing w:before="288" w:line="285" w:lineRule="auto"/>
        <w:ind w:right="97"/>
        <w:rPr>
          <w:rFonts w:hint="eastAsia"/>
        </w:rPr>
      </w:pPr>
      <w:r>
        <w:rPr>
          <w:rFonts w:hint="eastAsia"/>
        </w:rPr>
        <w:t>由此，从另一个方向来看，当人因罪失去了原始的公义时，他就被剥夺了上帝的整个形象。</w:t>
      </w:r>
    </w:p>
    <w:p w14:paraId="3B193D89">
      <w:pPr>
        <w:pStyle w:val="4"/>
        <w:spacing w:before="288" w:line="285" w:lineRule="auto"/>
        <w:ind w:right="97"/>
        <w:rPr>
          <w:rFonts w:hint="eastAsia"/>
        </w:rPr>
      </w:pPr>
    </w:p>
    <w:p w14:paraId="142C4D44">
      <w:pPr>
        <w:pStyle w:val="4"/>
        <w:spacing w:before="288" w:line="285" w:lineRule="auto"/>
        <w:ind w:right="97"/>
        <w:rPr>
          <w:rFonts w:hint="eastAsia"/>
        </w:rPr>
      </w:pPr>
      <w:r>
        <w:rPr>
          <w:rFonts w:hint="eastAsia"/>
        </w:rPr>
        <w:t>Nothing of it is left him, not even small remains: and so his rational and moral nature, which is still his, is underestimated and maligned.</w:t>
      </w:r>
    </w:p>
    <w:p w14:paraId="3EC89DC9">
      <w:pPr>
        <w:pStyle w:val="4"/>
        <w:spacing w:before="288" w:line="285" w:lineRule="auto"/>
        <w:ind w:right="97"/>
        <w:rPr>
          <w:rFonts w:hint="eastAsia"/>
        </w:rPr>
      </w:pPr>
      <w:r>
        <w:rPr>
          <w:rFonts w:hint="eastAsia"/>
        </w:rPr>
        <w:t>他什么也没剩下，甚至连微小的残余也没有：因此，他仍然拥有的理性和道德本性被低估和诽谤。</w:t>
      </w:r>
    </w:p>
    <w:p w14:paraId="432CF8DE">
      <w:pPr>
        <w:pStyle w:val="4"/>
        <w:spacing w:before="288" w:line="285" w:lineRule="auto"/>
        <w:ind w:right="97"/>
        <w:rPr>
          <w:rFonts w:hint="eastAsia"/>
        </w:rPr>
      </w:pPr>
    </w:p>
    <w:p w14:paraId="374246AE">
      <w:pPr>
        <w:pStyle w:val="4"/>
        <w:spacing w:before="288" w:line="285" w:lineRule="auto"/>
        <w:ind w:right="97"/>
        <w:rPr>
          <w:rFonts w:hint="eastAsia"/>
        </w:rPr>
      </w:pPr>
      <w:r>
        <w:rPr>
          <w:rFonts w:hint="eastAsia"/>
        </w:rPr>
        <w:t>The Roman Catholics, on the contrary, do make a distinction between the image of God in the broader and narrower sense, although they do not usually employ these words for it.</w:t>
      </w:r>
    </w:p>
    <w:p w14:paraId="04D66C17">
      <w:pPr>
        <w:pStyle w:val="4"/>
        <w:spacing w:before="288" w:line="285" w:lineRule="auto"/>
        <w:ind w:right="97"/>
        <w:rPr>
          <w:rFonts w:hint="eastAsia"/>
        </w:rPr>
      </w:pPr>
      <w:r>
        <w:rPr>
          <w:rFonts w:hint="eastAsia"/>
        </w:rPr>
        <w:t>相反，罗马天主教徒确实在广义和狭义的上帝形象之间作了区分，尽管他们通常不使用这些词语。</w:t>
      </w:r>
    </w:p>
    <w:p w14:paraId="08D3C68B">
      <w:pPr>
        <w:pStyle w:val="4"/>
        <w:spacing w:before="288" w:line="285" w:lineRule="auto"/>
        <w:ind w:right="97"/>
        <w:rPr>
          <w:rFonts w:hint="eastAsia"/>
        </w:rPr>
      </w:pPr>
    </w:p>
    <w:p w14:paraId="2E20BF31">
      <w:pPr>
        <w:pStyle w:val="4"/>
        <w:spacing w:before="288" w:line="285" w:lineRule="auto"/>
        <w:ind w:right="97"/>
        <w:rPr>
          <w:rFonts w:hint="eastAsia"/>
        </w:rPr>
      </w:pPr>
      <w:r>
        <w:rPr>
          <w:rFonts w:hint="eastAsia"/>
        </w:rPr>
        <w:t>And they, too, are concerned to find a relationship between the two.</w:t>
      </w:r>
    </w:p>
    <w:p w14:paraId="0DAD532D">
      <w:pPr>
        <w:pStyle w:val="4"/>
        <w:spacing w:before="288" w:line="285" w:lineRule="auto"/>
        <w:ind w:right="97"/>
        <w:rPr>
          <w:rFonts w:hint="eastAsia"/>
        </w:rPr>
      </w:pPr>
      <w:r>
        <w:rPr>
          <w:rFonts w:hint="eastAsia"/>
        </w:rPr>
        <w:t>而且他们也关心找出两者之间的关系。</w:t>
      </w:r>
    </w:p>
    <w:p w14:paraId="4575B935">
      <w:pPr>
        <w:pStyle w:val="4"/>
        <w:spacing w:before="288" w:line="285" w:lineRule="auto"/>
        <w:ind w:right="97"/>
        <w:rPr>
          <w:rFonts w:hint="eastAsia"/>
        </w:rPr>
      </w:pPr>
    </w:p>
    <w:p w14:paraId="3D731C3F">
      <w:pPr>
        <w:pStyle w:val="4"/>
        <w:spacing w:before="288" w:line="285" w:lineRule="auto"/>
        <w:ind w:right="97"/>
        <w:rPr>
          <w:rFonts w:hint="eastAsia"/>
        </w:rPr>
      </w:pPr>
      <w:r>
        <w:rPr>
          <w:rFonts w:hint="eastAsia"/>
        </w:rPr>
        <w:t>But for them this relationship is external, not internal; it is artificial, not real; mechanical, not organic.</w:t>
      </w:r>
    </w:p>
    <w:p w14:paraId="25AAAAF6">
      <w:pPr>
        <w:pStyle w:val="4"/>
        <w:spacing w:before="288" w:line="285" w:lineRule="auto"/>
        <w:ind w:right="97"/>
        <w:rPr>
          <w:rFonts w:hint="eastAsia"/>
        </w:rPr>
      </w:pPr>
      <w:r>
        <w:rPr>
          <w:rFonts w:hint="eastAsia"/>
        </w:rPr>
        <w:t>但对他们而言，这种关系是外在的，而非内在的；是人为的，而非真实的；是机械的，而非有机的。</w:t>
      </w:r>
    </w:p>
    <w:p w14:paraId="53E6F585">
      <w:pPr>
        <w:pStyle w:val="4"/>
        <w:spacing w:before="288" w:line="285" w:lineRule="auto"/>
        <w:ind w:right="97"/>
        <w:rPr>
          <w:rFonts w:hint="eastAsia"/>
        </w:rPr>
      </w:pPr>
    </w:p>
    <w:p w14:paraId="189CB319">
      <w:pPr>
        <w:pStyle w:val="4"/>
        <w:spacing w:before="288" w:line="285" w:lineRule="auto"/>
        <w:ind w:right="97"/>
        <w:rPr>
          <w:rFonts w:hint="eastAsia"/>
        </w:rPr>
      </w:pPr>
      <w:r>
        <w:rPr>
          <w:rFonts w:hint="eastAsia"/>
        </w:rPr>
        <w:t>The Romans present the matter as though man is conceivable without the virtues of knowledge, righteousness, and holiness (the image of God in the narrower sense) and can in reality also exist thus.</w:t>
      </w:r>
    </w:p>
    <w:p w14:paraId="7440228F">
      <w:pPr>
        <w:pStyle w:val="4"/>
        <w:spacing w:before="288" w:line="285" w:lineRule="auto"/>
        <w:ind w:right="97"/>
        <w:rPr>
          <w:rFonts w:hint="eastAsia"/>
        </w:rPr>
      </w:pPr>
      <w:r>
        <w:rPr>
          <w:rFonts w:hint="eastAsia"/>
        </w:rPr>
        <w:t>罗马天主教徒将事情呈现为：人即使没有知识、公义和圣洁等美德（狭义上的上帝形象），也是可以想象的，并且在现实中也可以这样存在。</w:t>
      </w:r>
    </w:p>
    <w:p w14:paraId="7E3B8A26">
      <w:pPr>
        <w:pStyle w:val="4"/>
        <w:spacing w:before="288" w:line="285" w:lineRule="auto"/>
        <w:ind w:right="97"/>
        <w:rPr>
          <w:rFonts w:hint="eastAsia"/>
        </w:rPr>
      </w:pPr>
    </w:p>
    <w:p w14:paraId="0664D972">
      <w:pPr>
        <w:pStyle w:val="4"/>
        <w:spacing w:before="288" w:line="285" w:lineRule="auto"/>
        <w:ind w:right="97"/>
        <w:rPr>
          <w:rFonts w:hint="eastAsia"/>
        </w:rPr>
      </w:pPr>
      <w:r>
        <w:rPr>
          <w:rFonts w:hint="eastAsia"/>
        </w:rPr>
        <w:t>In that event, too, man still has some religious and moral life but only in such a kind and to such a degree as can come from natural religion and natural morality.</w:t>
      </w:r>
    </w:p>
    <w:p w14:paraId="06C18A22">
      <w:pPr>
        <w:pStyle w:val="4"/>
        <w:spacing w:before="288" w:line="285" w:lineRule="auto"/>
        <w:ind w:right="97"/>
        <w:rPr>
          <w:rFonts w:hint="eastAsia"/>
        </w:rPr>
      </w:pPr>
      <w:r>
        <w:rPr>
          <w:rFonts w:hint="eastAsia"/>
        </w:rPr>
        <w:t>在这种情况下，人仍然拥有一些宗教和道德生活，但只是那种并且达到那种程度，即可以来自自然宗教和自然道德的生活。</w:t>
      </w:r>
    </w:p>
    <w:p w14:paraId="7FC7F375">
      <w:pPr>
        <w:pStyle w:val="4"/>
        <w:spacing w:before="288" w:line="285" w:lineRule="auto"/>
        <w:ind w:right="97"/>
        <w:rPr>
          <w:rFonts w:hint="eastAsia"/>
        </w:rPr>
      </w:pPr>
    </w:p>
    <w:p w14:paraId="006DBCCB">
      <w:pPr>
        <w:pStyle w:val="4"/>
        <w:spacing w:before="288" w:line="285" w:lineRule="auto"/>
        <w:ind w:right="97"/>
        <w:rPr>
          <w:rFonts w:hint="eastAsia"/>
        </w:rPr>
      </w:pPr>
      <w:r>
        <w:rPr>
          <w:rFonts w:hint="eastAsia"/>
        </w:rPr>
        <w:t>It is a religion and morality which, as it were, remains limited to this earth, and it can never pave the way for him to heavenly blessedness and the immediate vision of God.</w:t>
      </w:r>
    </w:p>
    <w:p w14:paraId="2EB7ABAC">
      <w:pPr>
        <w:pStyle w:val="4"/>
        <w:spacing w:before="288" w:line="285" w:lineRule="auto"/>
        <w:ind w:right="97"/>
        <w:rPr>
          <w:rFonts w:hint="eastAsia"/>
        </w:rPr>
      </w:pPr>
      <w:r>
        <w:rPr>
          <w:rFonts w:hint="eastAsia"/>
        </w:rPr>
        <w:t>这是一种仿佛局限于此世的宗教和道德，它永远无法为他铺平通往属天福乐和直接面见上帝的道路。</w:t>
      </w:r>
    </w:p>
    <w:p w14:paraId="48D203F1">
      <w:pPr>
        <w:pStyle w:val="4"/>
        <w:spacing w:before="288" w:line="285" w:lineRule="auto"/>
        <w:ind w:right="97"/>
        <w:rPr>
          <w:rFonts w:hint="eastAsia"/>
        </w:rPr>
      </w:pPr>
    </w:p>
    <w:p w14:paraId="435E0B0C">
      <w:pPr>
        <w:pStyle w:val="4"/>
        <w:spacing w:before="288" w:line="285" w:lineRule="auto"/>
        <w:ind w:right="97"/>
        <w:rPr>
          <w:rFonts w:hint="eastAsia"/>
        </w:rPr>
      </w:pPr>
      <w:r>
        <w:rPr>
          <w:rFonts w:hint="eastAsia"/>
        </w:rPr>
        <w:t>Besides, although in the abstract it is possible that such a natural person can, without possessing the image of God in the narrower sense, fulfill the duties of natural religion and of natural moral law, still, as a matter of fact, this is very difficult inasmuch as man is a material, physical, and sensuous person.</w:t>
      </w:r>
    </w:p>
    <w:p w14:paraId="5FBFDD9C">
      <w:pPr>
        <w:pStyle w:val="4"/>
        <w:spacing w:before="288" w:line="285" w:lineRule="auto"/>
        <w:ind w:right="97"/>
        <w:rPr>
          <w:rFonts w:hint="eastAsia"/>
        </w:rPr>
      </w:pPr>
      <w:r>
        <w:rPr>
          <w:rFonts w:hint="eastAsia"/>
        </w:rPr>
        <w:t>此外，虽然在抽象意义上，这样一个自然人，即使没有狭义上的上帝形象，也可能履行自然宗教和自然道德律的责任，但事实上，这非常困难，因为人是一个物质的、肉体的和感官的人。</w:t>
      </w:r>
    </w:p>
    <w:p w14:paraId="4D2713F5">
      <w:pPr>
        <w:pStyle w:val="4"/>
        <w:spacing w:before="288" w:line="285" w:lineRule="auto"/>
        <w:ind w:right="97"/>
        <w:rPr>
          <w:rFonts w:hint="eastAsia"/>
        </w:rPr>
      </w:pPr>
    </w:p>
    <w:p w14:paraId="15B030E1">
      <w:pPr>
        <w:pStyle w:val="4"/>
        <w:spacing w:before="288" w:line="285" w:lineRule="auto"/>
        <w:ind w:right="97"/>
        <w:rPr>
          <w:rFonts w:hint="eastAsia"/>
        </w:rPr>
      </w:pPr>
      <w:r>
        <w:rPr>
          <w:rFonts w:hint="eastAsia"/>
        </w:rPr>
        <w:t>After all, desire is always characteristic of this sensuous nature of man.</w:t>
      </w:r>
    </w:p>
    <w:p w14:paraId="0795493E">
      <w:pPr>
        <w:pStyle w:val="4"/>
        <w:spacing w:before="288" w:line="285" w:lineRule="auto"/>
        <w:ind w:right="97"/>
        <w:rPr>
          <w:rFonts w:hint="eastAsia"/>
        </w:rPr>
      </w:pPr>
      <w:r>
        <w:rPr>
          <w:rFonts w:hint="eastAsia"/>
        </w:rPr>
        <w:t>毕竟，欲望始终是人这种感官本性的特征。</w:t>
      </w:r>
    </w:p>
    <w:p w14:paraId="1C651EA2">
      <w:pPr>
        <w:pStyle w:val="4"/>
        <w:spacing w:before="288" w:line="285" w:lineRule="auto"/>
        <w:ind w:right="97"/>
        <w:rPr>
          <w:rFonts w:hint="eastAsia"/>
        </w:rPr>
      </w:pPr>
    </w:p>
    <w:p w14:paraId="4944F614">
      <w:pPr>
        <w:pStyle w:val="4"/>
        <w:spacing w:before="288" w:line="285" w:lineRule="auto"/>
        <w:ind w:right="97"/>
        <w:rPr>
          <w:rFonts w:hint="eastAsia"/>
        </w:rPr>
      </w:pPr>
      <w:r>
        <w:rPr>
          <w:rFonts w:hint="eastAsia"/>
        </w:rPr>
        <w:t>Such lust or desire may not in itself be sin but it certainly is a tempting occasion for sin.</w:t>
      </w:r>
    </w:p>
    <w:p w14:paraId="31AEB1FE">
      <w:pPr>
        <w:pStyle w:val="4"/>
        <w:spacing w:before="288" w:line="285" w:lineRule="auto"/>
        <w:ind w:right="97"/>
        <w:rPr>
          <w:rFonts w:hint="eastAsia"/>
        </w:rPr>
      </w:pPr>
      <w:r>
        <w:rPr>
          <w:rFonts w:hint="eastAsia"/>
        </w:rPr>
        <w:t>这种情欲或欲望本身或许不是罪，但它肯定是引诱人犯罪的场合。</w:t>
      </w:r>
    </w:p>
    <w:p w14:paraId="50AA68DA">
      <w:pPr>
        <w:pStyle w:val="4"/>
        <w:spacing w:before="288" w:line="285" w:lineRule="auto"/>
        <w:ind w:right="97"/>
        <w:rPr>
          <w:rFonts w:hint="eastAsia"/>
        </w:rPr>
      </w:pPr>
    </w:p>
    <w:p w14:paraId="3C911865">
      <w:pPr>
        <w:pStyle w:val="4"/>
        <w:spacing w:before="288" w:line="285" w:lineRule="auto"/>
        <w:ind w:right="97"/>
        <w:rPr>
          <w:rFonts w:hint="eastAsia"/>
        </w:rPr>
      </w:pPr>
      <w:r>
        <w:rPr>
          <w:rFonts w:hint="eastAsia"/>
        </w:rPr>
        <w:t>For, by nature, this sensuous character, being physical, is opposed to the spirit, and constitutes a threat to it always.</w:t>
      </w:r>
    </w:p>
    <w:p w14:paraId="6F50CEE2">
      <w:pPr>
        <w:pStyle w:val="4"/>
        <w:spacing w:before="288" w:line="285" w:lineRule="auto"/>
        <w:ind w:right="97"/>
        <w:rPr>
          <w:rFonts w:hint="eastAsia"/>
        </w:rPr>
      </w:pPr>
      <w:r>
        <w:rPr>
          <w:rFonts w:hint="eastAsia"/>
        </w:rPr>
        <w:t>因为，这种感官特性，由于是物质的，本质上与灵相对立，并且始终对其构成威胁。</w:t>
      </w:r>
    </w:p>
    <w:p w14:paraId="2B8E6335">
      <w:pPr>
        <w:pStyle w:val="4"/>
        <w:spacing w:before="288" w:line="285" w:lineRule="auto"/>
        <w:ind w:right="97"/>
        <w:rPr>
          <w:rFonts w:hint="eastAsia"/>
        </w:rPr>
      </w:pPr>
    </w:p>
    <w:p w14:paraId="06009CFF">
      <w:pPr>
        <w:pStyle w:val="4"/>
        <w:spacing w:before="288" w:line="285" w:lineRule="auto"/>
        <w:ind w:right="97"/>
        <w:rPr>
          <w:rFonts w:hint="eastAsia"/>
        </w:rPr>
      </w:pPr>
      <w:r>
        <w:rPr>
          <w:rFonts w:hint="eastAsia"/>
        </w:rPr>
        <w:t>The threat is that reason and will will be overcome by the power of the flesh.</w:t>
      </w:r>
    </w:p>
    <w:p w14:paraId="62D0DA9A">
      <w:pPr>
        <w:pStyle w:val="4"/>
        <w:spacing w:before="288" w:line="285" w:lineRule="auto"/>
        <w:ind w:right="97"/>
        <w:rPr>
          <w:rFonts w:hint="eastAsia"/>
        </w:rPr>
      </w:pPr>
      <w:r>
        <w:rPr>
          <w:rFonts w:hint="eastAsia"/>
        </w:rPr>
        <w:t>威胁在于理性和意志将被肉体的力量所胜过。</w:t>
      </w:r>
    </w:p>
    <w:p w14:paraId="3C4E30B2">
      <w:pPr>
        <w:pStyle w:val="4"/>
        <w:spacing w:before="288" w:line="285" w:lineRule="auto"/>
        <w:ind w:right="97"/>
        <w:rPr>
          <w:rFonts w:hint="eastAsia"/>
        </w:rPr>
      </w:pPr>
    </w:p>
    <w:p w14:paraId="7F9AF63A">
      <w:pPr>
        <w:pStyle w:val="4"/>
        <w:spacing w:before="288" w:line="285" w:lineRule="auto"/>
        <w:ind w:right="97"/>
        <w:rPr>
          <w:rFonts w:hint="eastAsia"/>
        </w:rPr>
      </w:pPr>
      <w:r>
        <w:rPr>
          <w:rFonts w:hint="eastAsia"/>
        </w:rPr>
        <w:t>For these two reasons, according to Roman Catholic thought, God in His sovereign favor has added the image of God in the narrower sense to the natural man.</w:t>
      </w:r>
    </w:p>
    <w:p w14:paraId="33B058E3">
      <w:pPr>
        <w:pStyle w:val="4"/>
        <w:spacing w:before="288" w:line="285" w:lineRule="auto"/>
        <w:ind w:right="97"/>
        <w:rPr>
          <w:rFonts w:hint="eastAsia"/>
        </w:rPr>
      </w:pPr>
      <w:r>
        <w:rPr>
          <w:rFonts w:hint="eastAsia"/>
        </w:rPr>
        <w:t>根据罗马天主教的思想，出于这两个原因，上帝在其至高无上的恩典中，将狭义上的上帝形象加给了自然人。</w:t>
      </w:r>
    </w:p>
    <w:p w14:paraId="3DFFB6D7">
      <w:pPr>
        <w:pStyle w:val="4"/>
        <w:spacing w:before="288" w:line="285" w:lineRule="auto"/>
        <w:ind w:right="97"/>
        <w:rPr>
          <w:rFonts w:hint="eastAsia"/>
        </w:rPr>
      </w:pPr>
    </w:p>
    <w:p w14:paraId="2E31862B">
      <w:pPr>
        <w:pStyle w:val="4"/>
        <w:spacing w:before="288" w:line="285" w:lineRule="auto"/>
        <w:ind w:right="97"/>
        <w:rPr>
          <w:rFonts w:hint="eastAsia"/>
        </w:rPr>
      </w:pPr>
      <w:r>
        <w:rPr>
          <w:rFonts w:hint="eastAsia"/>
        </w:rPr>
        <w:t>He could have created man without this image.</w:t>
      </w:r>
    </w:p>
    <w:p w14:paraId="0064340C">
      <w:pPr>
        <w:pStyle w:val="4"/>
        <w:spacing w:before="288" w:line="285" w:lineRule="auto"/>
        <w:ind w:right="97"/>
        <w:rPr>
          <w:rFonts w:hint="eastAsia"/>
        </w:rPr>
      </w:pPr>
      <w:r>
        <w:rPr>
          <w:rFonts w:hint="eastAsia"/>
        </w:rPr>
        <w:t>祂本可以创造没有这个形象的人。</w:t>
      </w:r>
    </w:p>
    <w:p w14:paraId="28572B93">
      <w:pPr>
        <w:pStyle w:val="4"/>
        <w:spacing w:before="288" w:line="285" w:lineRule="auto"/>
        <w:ind w:right="97"/>
        <w:rPr>
          <w:rFonts w:hint="eastAsia"/>
        </w:rPr>
      </w:pPr>
    </w:p>
    <w:p w14:paraId="32EBB2BA">
      <w:pPr>
        <w:pStyle w:val="4"/>
        <w:spacing w:before="288" w:line="285" w:lineRule="auto"/>
        <w:ind w:right="97"/>
        <w:rPr>
          <w:rFonts w:hint="eastAsia"/>
        </w:rPr>
      </w:pPr>
      <w:r>
        <w:rPr>
          <w:rFonts w:hint="eastAsia"/>
        </w:rPr>
        <w:t>But because He foresaw that man would then very easily fall prey to fleshly desire, and also because He wanted to raise man to a higher state of blessedness than is possible here on earth, that is, to the heavenly glory, and to the immediate presence of Himself, therefore God added original righteousness to the natural man and so lifted him from his natural state to a higher and supernatural vantage point.</w:t>
      </w:r>
    </w:p>
    <w:p w14:paraId="53771B66">
      <w:pPr>
        <w:pStyle w:val="4"/>
        <w:spacing w:before="288" w:line="285" w:lineRule="auto"/>
        <w:ind w:right="97"/>
        <w:rPr>
          <w:rFonts w:hint="eastAsia"/>
        </w:rPr>
      </w:pPr>
      <w:r>
        <w:rPr>
          <w:rFonts w:hint="eastAsia"/>
        </w:rPr>
        <w:t>但是因为祂预见到人那样就很容易成为肉体情欲的牺牲品，也因为祂想把人提升到比在地上可能达到的更高福乐状态，即属天的荣耀，和祂自己的直接同在，所以上帝将原始的公义加给了自然人，从而将他从自然状态提升到一个更高和超自然的有利位置。</w:t>
      </w:r>
    </w:p>
    <w:p w14:paraId="1AEEA560">
      <w:pPr>
        <w:pStyle w:val="4"/>
        <w:spacing w:before="288" w:line="285" w:lineRule="auto"/>
        <w:ind w:right="97"/>
        <w:rPr>
          <w:rFonts w:hint="eastAsia"/>
        </w:rPr>
      </w:pPr>
    </w:p>
    <w:p w14:paraId="2DD9F543">
      <w:pPr>
        <w:pStyle w:val="4"/>
        <w:spacing w:before="288" w:line="285" w:lineRule="auto"/>
        <w:ind w:right="97"/>
        <w:rPr>
          <w:rFonts w:hint="eastAsia"/>
        </w:rPr>
      </w:pPr>
      <w:r>
        <w:rPr>
          <w:rFonts w:hint="eastAsia"/>
        </w:rPr>
        <w:t>Thus a two-fold purpose was achieved.</w:t>
      </w:r>
    </w:p>
    <w:p w14:paraId="73D065A0">
      <w:pPr>
        <w:pStyle w:val="4"/>
        <w:spacing w:before="288" w:line="285" w:lineRule="auto"/>
        <w:ind w:right="97"/>
        <w:rPr>
          <w:rFonts w:hint="eastAsia"/>
        </w:rPr>
      </w:pPr>
      <w:r>
        <w:rPr>
          <w:rFonts w:hint="eastAsia"/>
        </w:rPr>
        <w:t>这样就达到了双重目的。</w:t>
      </w:r>
    </w:p>
    <w:p w14:paraId="12199EDF">
      <w:pPr>
        <w:pStyle w:val="4"/>
        <w:spacing w:before="288" w:line="285" w:lineRule="auto"/>
        <w:ind w:right="97"/>
        <w:rPr>
          <w:rFonts w:hint="eastAsia"/>
        </w:rPr>
      </w:pPr>
    </w:p>
    <w:p w14:paraId="2BCA854F">
      <w:pPr>
        <w:pStyle w:val="4"/>
        <w:spacing w:before="288" w:line="285" w:lineRule="auto"/>
        <w:ind w:right="97"/>
        <w:rPr>
          <w:rFonts w:hint="eastAsia"/>
        </w:rPr>
      </w:pPr>
      <w:r>
        <w:rPr>
          <w:rFonts w:hint="eastAsia"/>
        </w:rPr>
        <w:t>In the first place, man could now, what with the help of this supernatural addition, easily control the desire which flesh is naturally heir to; and, in the second place, by fulfilling the supernatural duties prescribed for him by the original righteousness (the image of God in the narrower sense), man could now achieve a supernatural salvation corresponding to his further endowment.</w:t>
      </w:r>
    </w:p>
    <w:p w14:paraId="37B17E6C">
      <w:pPr>
        <w:pStyle w:val="4"/>
        <w:spacing w:before="288" w:line="285" w:lineRule="auto"/>
        <w:ind w:right="97"/>
        <w:rPr>
          <w:rFonts w:hint="eastAsia"/>
        </w:rPr>
      </w:pPr>
      <w:r>
        <w:rPr>
          <w:rFonts w:hint="eastAsia"/>
        </w:rPr>
        <w:t>首先，借着这种超自然的附加物，人现在可以轻易地控制肉体天然遗传的欲望；其次，通过履行原始公义（狭义上的上帝形象）为他规定的超自然责任，人现在可以获得与他进一步禀赋相符的超自然救恩。</w:t>
      </w:r>
    </w:p>
    <w:p w14:paraId="152F4A13">
      <w:pPr>
        <w:pStyle w:val="4"/>
        <w:spacing w:before="288" w:line="285" w:lineRule="auto"/>
        <w:ind w:right="97"/>
        <w:rPr>
          <w:rFonts w:hint="eastAsia"/>
        </w:rPr>
      </w:pPr>
    </w:p>
    <w:p w14:paraId="59CAA58F">
      <w:pPr>
        <w:pStyle w:val="4"/>
        <w:spacing w:before="288" w:line="285" w:lineRule="auto"/>
        <w:ind w:right="97"/>
        <w:rPr>
          <w:rFonts w:hint="eastAsia"/>
        </w:rPr>
      </w:pPr>
      <w:r>
        <w:rPr>
          <w:rFonts w:hint="eastAsia"/>
        </w:rPr>
        <w:t>Thus the supernatural addendum of original righteousness serves two purposes for the Roman Catholic: it serves as a restraint upon the flesh, and it clears the way for merits to heaven.</w:t>
      </w:r>
    </w:p>
    <w:p w14:paraId="230F1AEB">
      <w:pPr>
        <w:pStyle w:val="4"/>
        <w:spacing w:before="288" w:line="285" w:lineRule="auto"/>
        <w:ind w:right="97"/>
        <w:rPr>
          <w:rFonts w:hint="eastAsia"/>
        </w:rPr>
      </w:pPr>
      <w:r>
        <w:rPr>
          <w:rFonts w:hint="eastAsia"/>
        </w:rPr>
        <w:t>因此，原始公义的超自然附加物对罗马天主教徒有两个目的：它作为对肉体的约束，并为通往天堂的功绩扫清道路。</w:t>
      </w:r>
    </w:p>
    <w:p w14:paraId="2512E5EB">
      <w:pPr>
        <w:pStyle w:val="4"/>
        <w:spacing w:before="288" w:line="285" w:lineRule="auto"/>
        <w:ind w:right="97"/>
        <w:rPr>
          <w:rFonts w:hint="eastAsia"/>
        </w:rPr>
      </w:pPr>
    </w:p>
    <w:p w14:paraId="1BE79452">
      <w:pPr>
        <w:pStyle w:val="4"/>
        <w:spacing w:before="288" w:line="285" w:lineRule="auto"/>
        <w:ind w:right="97"/>
        <w:rPr>
          <w:rFonts w:hint="eastAsia"/>
        </w:rPr>
      </w:pPr>
      <w:r>
        <w:rPr>
          <w:rFonts w:hint="eastAsia"/>
        </w:rPr>
        <w:t>The Reformed theologians take their own point of view between the Roman Catholic and Lutheran positions.</w:t>
      </w:r>
    </w:p>
    <w:p w14:paraId="4BD92C86">
      <w:pPr>
        <w:pStyle w:val="4"/>
        <w:spacing w:before="288" w:line="285" w:lineRule="auto"/>
        <w:ind w:right="97"/>
        <w:rPr>
          <w:rFonts w:hint="eastAsia"/>
        </w:rPr>
      </w:pPr>
      <w:r>
        <w:rPr>
          <w:rFonts w:hint="eastAsia"/>
        </w:rPr>
        <w:t>改革宗神学家在罗马天主教和路德宗的立场之间采取了自己的观点。</w:t>
      </w:r>
    </w:p>
    <w:p w14:paraId="673C6871">
      <w:pPr>
        <w:pStyle w:val="4"/>
        <w:spacing w:before="288" w:line="285" w:lineRule="auto"/>
        <w:ind w:right="97"/>
        <w:rPr>
          <w:rFonts w:hint="eastAsia"/>
        </w:rPr>
      </w:pPr>
    </w:p>
    <w:p w14:paraId="79E9017E">
      <w:pPr>
        <w:pStyle w:val="4"/>
        <w:spacing w:before="288" w:line="285" w:lineRule="auto"/>
        <w:ind w:right="97"/>
        <w:rPr>
          <w:rFonts w:hint="eastAsia"/>
        </w:rPr>
      </w:pPr>
      <w:r>
        <w:rPr>
          <w:rFonts w:hint="eastAsia"/>
        </w:rPr>
        <w:t>According to Scripture, the image of God is larger and more inclusive than the original righteousness.</w:t>
      </w:r>
    </w:p>
    <w:p w14:paraId="0B45B8C3">
      <w:pPr>
        <w:pStyle w:val="4"/>
        <w:spacing w:before="288" w:line="285" w:lineRule="auto"/>
        <w:ind w:right="97"/>
        <w:rPr>
          <w:rFonts w:hint="eastAsia"/>
        </w:rPr>
      </w:pPr>
      <w:r>
        <w:rPr>
          <w:rFonts w:hint="eastAsia"/>
        </w:rPr>
        <w:t>根据圣经，上帝的形象比原始的公义更大更广。</w:t>
      </w:r>
    </w:p>
    <w:p w14:paraId="6E121ED5">
      <w:pPr>
        <w:pStyle w:val="4"/>
        <w:spacing w:before="288" w:line="285" w:lineRule="auto"/>
        <w:ind w:right="97"/>
        <w:rPr>
          <w:rFonts w:hint="eastAsia"/>
        </w:rPr>
      </w:pPr>
    </w:p>
    <w:p w14:paraId="1F91A60E">
      <w:pPr>
        <w:pStyle w:val="4"/>
        <w:spacing w:before="288" w:line="285" w:lineRule="auto"/>
        <w:ind w:right="97"/>
        <w:rPr>
          <w:rFonts w:hint="eastAsia"/>
        </w:rPr>
      </w:pPr>
      <w:r>
        <w:rPr>
          <w:rFonts w:hint="eastAsia"/>
        </w:rPr>
        <w:t>For, although this original righteousness has been lost through sin, man continues to carry the name of the image and offspring of God.</w:t>
      </w:r>
    </w:p>
    <w:p w14:paraId="050E8E2C">
      <w:pPr>
        <w:pStyle w:val="4"/>
        <w:spacing w:before="288" w:line="285" w:lineRule="auto"/>
        <w:ind w:right="97"/>
        <w:rPr>
          <w:rFonts w:hint="eastAsia"/>
        </w:rPr>
      </w:pPr>
      <w:r>
        <w:rPr>
          <w:rFonts w:hint="eastAsia"/>
        </w:rPr>
        <w:t>因为，尽管这原始的公义因罪而失落，人仍然被称为上帝的形象和后裔。</w:t>
      </w:r>
    </w:p>
    <w:p w14:paraId="598E333E">
      <w:pPr>
        <w:pStyle w:val="4"/>
        <w:spacing w:before="288" w:line="285" w:lineRule="auto"/>
        <w:ind w:right="97"/>
        <w:rPr>
          <w:rFonts w:hint="eastAsia"/>
        </w:rPr>
      </w:pPr>
    </w:p>
    <w:p w14:paraId="42F9437A">
      <w:pPr>
        <w:pStyle w:val="4"/>
        <w:spacing w:before="288" w:line="285" w:lineRule="auto"/>
        <w:ind w:right="97"/>
        <w:rPr>
          <w:rFonts w:hint="eastAsia"/>
        </w:rPr>
      </w:pPr>
      <w:r>
        <w:rPr>
          <w:rFonts w:hint="eastAsia"/>
        </w:rPr>
        <w:t>There remain in him some small remains of the image of God according to which he was originally created.</w:t>
      </w:r>
    </w:p>
    <w:p w14:paraId="610E6B3E">
      <w:pPr>
        <w:pStyle w:val="4"/>
        <w:spacing w:before="288" w:line="285" w:lineRule="auto"/>
        <w:ind w:right="97"/>
        <w:rPr>
          <w:rFonts w:hint="eastAsia"/>
        </w:rPr>
      </w:pPr>
      <w:r>
        <w:rPr>
          <w:rFonts w:hint="eastAsia"/>
        </w:rPr>
        <w:t>在他里面仍然存留着他最初被造时所具有的上帝形象的一些微小残余。</w:t>
      </w:r>
    </w:p>
    <w:p w14:paraId="25D5FB62">
      <w:pPr>
        <w:pStyle w:val="4"/>
        <w:spacing w:before="288" w:line="285" w:lineRule="auto"/>
        <w:ind w:right="97"/>
        <w:rPr>
          <w:rFonts w:hint="eastAsia"/>
        </w:rPr>
      </w:pPr>
    </w:p>
    <w:p w14:paraId="6E69C9ED">
      <w:pPr>
        <w:pStyle w:val="4"/>
        <w:spacing w:before="288" w:line="285" w:lineRule="auto"/>
        <w:ind w:right="97"/>
        <w:rPr>
          <w:rFonts w:hint="eastAsia"/>
        </w:rPr>
      </w:pPr>
      <w:r>
        <w:rPr>
          <w:rFonts w:hint="eastAsia"/>
        </w:rPr>
        <w:t>That original righteousness could not, therefore, have been an endowment, separate and independent, and quite unrelated to human nature generally.</w:t>
      </w:r>
    </w:p>
    <w:p w14:paraId="12D5EF8F">
      <w:pPr>
        <w:pStyle w:val="4"/>
        <w:spacing w:before="288" w:line="285" w:lineRule="auto"/>
        <w:ind w:right="97"/>
        <w:rPr>
          <w:rFonts w:hint="eastAsia"/>
        </w:rPr>
      </w:pPr>
      <w:r>
        <w:rPr>
          <w:rFonts w:hint="eastAsia"/>
        </w:rPr>
        <w:t>因此，那种原始的公义不可能是与普遍人性完全无关的、分离和独立的禀赋。</w:t>
      </w:r>
    </w:p>
    <w:p w14:paraId="21CD312A">
      <w:pPr>
        <w:pStyle w:val="4"/>
        <w:spacing w:before="288" w:line="285" w:lineRule="auto"/>
        <w:ind w:right="97"/>
        <w:rPr>
          <w:rFonts w:hint="eastAsia"/>
        </w:rPr>
      </w:pPr>
    </w:p>
    <w:p w14:paraId="20CE7A6B">
      <w:pPr>
        <w:pStyle w:val="4"/>
        <w:spacing w:before="288" w:line="285" w:lineRule="auto"/>
        <w:ind w:right="97"/>
        <w:rPr>
          <w:rFonts w:hint="eastAsia"/>
        </w:rPr>
      </w:pPr>
      <w:r>
        <w:rPr>
          <w:rFonts w:hint="eastAsia"/>
        </w:rPr>
        <w:t>It is not true that man at first existed, be it in thought only or in actuality also, as a purely natural being, to whom, then, original righteousness was later superadded from above.</w:t>
      </w:r>
    </w:p>
    <w:p w14:paraId="07F97D3E">
      <w:pPr>
        <w:pStyle w:val="4"/>
        <w:spacing w:before="288" w:line="285" w:lineRule="auto"/>
        <w:ind w:right="97"/>
        <w:rPr>
          <w:rFonts w:hint="eastAsia"/>
        </w:rPr>
      </w:pPr>
      <w:r>
        <w:rPr>
          <w:rFonts w:hint="eastAsia"/>
        </w:rPr>
        <w:t>人最初并非作为一个纯粹自然的存在而存在，无论是仅仅在思想上还是在实际上，然后原始的公义才从上头被附加给他，这是不真实的。</w:t>
      </w:r>
    </w:p>
    <w:p w14:paraId="227C6899">
      <w:pPr>
        <w:pStyle w:val="4"/>
        <w:spacing w:before="288" w:line="285" w:lineRule="auto"/>
        <w:ind w:right="97"/>
        <w:rPr>
          <w:rFonts w:hint="eastAsia"/>
        </w:rPr>
      </w:pPr>
    </w:p>
    <w:p w14:paraId="4D610995">
      <w:pPr>
        <w:pStyle w:val="4"/>
        <w:spacing w:before="288" w:line="285" w:lineRule="auto"/>
        <w:ind w:right="97"/>
        <w:rPr>
          <w:rFonts w:hint="eastAsia"/>
        </w:rPr>
      </w:pPr>
      <w:r>
        <w:rPr>
          <w:rFonts w:hint="eastAsia"/>
        </w:rPr>
        <w:t>Rather, in thought and creation both, man was one with that original righteousness.</w:t>
      </w:r>
    </w:p>
    <w:p w14:paraId="07B6FDEC">
      <w:pPr>
        <w:pStyle w:val="4"/>
        <w:spacing w:before="288" w:line="285" w:lineRule="auto"/>
        <w:ind w:right="97"/>
        <w:rPr>
          <w:rFonts w:hint="eastAsia"/>
        </w:rPr>
      </w:pPr>
      <w:r>
        <w:rPr>
          <w:rFonts w:hint="eastAsia"/>
        </w:rPr>
        <w:t>相反，无论是在思想上还是在创造中，人都与那原始的公义合一。</w:t>
      </w:r>
    </w:p>
    <w:p w14:paraId="0712950B">
      <w:pPr>
        <w:pStyle w:val="4"/>
        <w:spacing w:before="288" w:line="285" w:lineRule="auto"/>
        <w:ind w:right="97"/>
        <w:rPr>
          <w:rFonts w:hint="eastAsia"/>
        </w:rPr>
      </w:pPr>
    </w:p>
    <w:p w14:paraId="515E4606">
      <w:pPr>
        <w:pStyle w:val="4"/>
        <w:spacing w:before="288" w:line="285" w:lineRule="auto"/>
        <w:ind w:right="97"/>
        <w:rPr>
          <w:rFonts w:hint="eastAsia"/>
        </w:rPr>
      </w:pPr>
      <w:r>
        <w:rPr>
          <w:rFonts w:hint="eastAsia"/>
        </w:rPr>
        <w:t>The idea of man includes the idea of such righteousness.</w:t>
      </w:r>
    </w:p>
    <w:p w14:paraId="79CF3B14">
      <w:pPr>
        <w:pStyle w:val="4"/>
        <w:spacing w:before="288" w:line="285" w:lineRule="auto"/>
        <w:ind w:right="97"/>
        <w:rPr>
          <w:rFonts w:hint="eastAsia"/>
        </w:rPr>
      </w:pPr>
      <w:r>
        <w:rPr>
          <w:rFonts w:hint="eastAsia"/>
        </w:rPr>
        <w:t>人的观念包含着这种公义的观念。</w:t>
      </w:r>
    </w:p>
    <w:p w14:paraId="66E80694">
      <w:pPr>
        <w:pStyle w:val="4"/>
        <w:spacing w:before="288" w:line="285" w:lineRule="auto"/>
        <w:ind w:right="97"/>
        <w:rPr>
          <w:rFonts w:hint="eastAsia"/>
        </w:rPr>
      </w:pPr>
    </w:p>
    <w:p w14:paraId="6997353F">
      <w:pPr>
        <w:pStyle w:val="4"/>
        <w:spacing w:before="288" w:line="285" w:lineRule="auto"/>
        <w:ind w:right="97"/>
        <w:rPr>
          <w:rFonts w:hint="eastAsia"/>
        </w:rPr>
      </w:pPr>
      <w:r>
        <w:rPr>
          <w:rFonts w:hint="eastAsia"/>
        </w:rPr>
        <w:t>Without it man can neither be conceived of nor exist.</w:t>
      </w:r>
    </w:p>
    <w:p w14:paraId="0F82C8F9">
      <w:pPr>
        <w:pStyle w:val="4"/>
        <w:spacing w:before="288" w:line="285" w:lineRule="auto"/>
        <w:ind w:right="97"/>
        <w:rPr>
          <w:rFonts w:hint="eastAsia"/>
        </w:rPr>
      </w:pPr>
      <w:r>
        <w:rPr>
          <w:rFonts w:hint="eastAsia"/>
        </w:rPr>
        <w:t>没有它，人既不能被构想，也不能存在。</w:t>
      </w:r>
    </w:p>
    <w:p w14:paraId="439DF2A0">
      <w:pPr>
        <w:pStyle w:val="4"/>
        <w:spacing w:before="288" w:line="285" w:lineRule="auto"/>
        <w:ind w:right="97"/>
        <w:rPr>
          <w:rFonts w:hint="eastAsia"/>
        </w:rPr>
      </w:pPr>
    </w:p>
    <w:p w14:paraId="0D742187">
      <w:pPr>
        <w:pStyle w:val="4"/>
        <w:spacing w:before="288" w:line="285" w:lineRule="auto"/>
        <w:ind w:right="97"/>
        <w:rPr>
          <w:rFonts w:hint="eastAsia"/>
        </w:rPr>
      </w:pPr>
      <w:r>
        <w:rPr>
          <w:rFonts w:hint="eastAsia"/>
        </w:rPr>
        <w:t>The image of God in the narrower sense is integrally related with that image in the broader sense.</w:t>
      </w:r>
    </w:p>
    <w:p w14:paraId="6B2EE961">
      <w:pPr>
        <w:pStyle w:val="4"/>
        <w:spacing w:before="288" w:line="285" w:lineRule="auto"/>
        <w:ind w:right="97"/>
        <w:rPr>
          <w:rFonts w:hint="eastAsia"/>
        </w:rPr>
      </w:pPr>
      <w:r>
        <w:rPr>
          <w:rFonts w:hint="eastAsia"/>
        </w:rPr>
        <w:t>狭义的上帝形象与广义的上帝形象是密不可分的。</w:t>
      </w:r>
    </w:p>
    <w:p w14:paraId="156E56A0">
      <w:pPr>
        <w:pStyle w:val="4"/>
        <w:spacing w:before="288" w:line="285" w:lineRule="auto"/>
        <w:ind w:right="97"/>
        <w:rPr>
          <w:rFonts w:hint="eastAsia"/>
        </w:rPr>
      </w:pPr>
    </w:p>
    <w:p w14:paraId="65EB5D8C">
      <w:pPr>
        <w:pStyle w:val="4"/>
        <w:spacing w:before="288" w:line="285" w:lineRule="auto"/>
        <w:ind w:right="97"/>
        <w:rPr>
          <w:rFonts w:hint="eastAsia"/>
        </w:rPr>
      </w:pPr>
      <w:r>
        <w:rPr>
          <w:rFonts w:hint="eastAsia"/>
        </w:rPr>
        <w:t>It is not accurate to say that man bears the image of God merely: he is that image of God.</w:t>
      </w:r>
    </w:p>
    <w:p w14:paraId="47649A82">
      <w:pPr>
        <w:pStyle w:val="4"/>
        <w:spacing w:before="288" w:line="285" w:lineRule="auto"/>
        <w:ind w:right="97"/>
        <w:rPr>
          <w:rFonts w:hint="eastAsia"/>
        </w:rPr>
      </w:pPr>
      <w:r>
        <w:rPr>
          <w:rFonts w:hint="eastAsia"/>
        </w:rPr>
        <w:t>说人仅仅承载上帝的形象是不准确的：他就是那个上帝的形象。</w:t>
      </w:r>
    </w:p>
    <w:p w14:paraId="27D52BA9">
      <w:pPr>
        <w:pStyle w:val="4"/>
        <w:spacing w:before="288" w:line="285" w:lineRule="auto"/>
        <w:ind w:right="97"/>
        <w:rPr>
          <w:rFonts w:hint="eastAsia"/>
        </w:rPr>
      </w:pPr>
    </w:p>
    <w:p w14:paraId="22EF6047">
      <w:pPr>
        <w:pStyle w:val="4"/>
        <w:spacing w:before="288" w:line="285" w:lineRule="auto"/>
        <w:ind w:right="97"/>
        <w:rPr>
          <w:rFonts w:hint="eastAsia"/>
        </w:rPr>
      </w:pPr>
      <w:r>
        <w:rPr>
          <w:rFonts w:hint="eastAsia"/>
        </w:rPr>
        <w:t>The image of God is identical with man, is as inclusive as the humanity of man.</w:t>
      </w:r>
    </w:p>
    <w:p w14:paraId="603E2C03">
      <w:pPr>
        <w:pStyle w:val="4"/>
        <w:spacing w:before="288" w:line="285" w:lineRule="auto"/>
        <w:ind w:right="97"/>
        <w:rPr>
          <w:rFonts w:hint="eastAsia"/>
        </w:rPr>
      </w:pPr>
      <w:r>
        <w:rPr>
          <w:rFonts w:hint="eastAsia"/>
        </w:rPr>
        <w:t>上帝的形象与人相同，与人的人性一样包罗万象。</w:t>
      </w:r>
    </w:p>
    <w:p w14:paraId="0859671D">
      <w:pPr>
        <w:pStyle w:val="4"/>
        <w:spacing w:before="288" w:line="285" w:lineRule="auto"/>
        <w:ind w:right="97"/>
        <w:rPr>
          <w:rFonts w:hint="eastAsia"/>
        </w:rPr>
      </w:pPr>
    </w:p>
    <w:p w14:paraId="725941AA">
      <w:pPr>
        <w:pStyle w:val="4"/>
        <w:spacing w:before="288" w:line="285" w:lineRule="auto"/>
        <w:ind w:right="97"/>
        <w:rPr>
          <w:rFonts w:hint="eastAsia"/>
        </w:rPr>
      </w:pPr>
      <w:r>
        <w:rPr>
          <w:rFonts w:hint="eastAsia"/>
        </w:rPr>
        <w:t>To the extent that, even in the state of sin, man remained man, to that extent he has preserved remnants of the image of God; and to the extent that he has lost the image of God, to that extent he has ceased to be man, true and perfect man.</w:t>
      </w:r>
    </w:p>
    <w:p w14:paraId="7B036821">
      <w:pPr>
        <w:pStyle w:val="4"/>
        <w:spacing w:before="288" w:line="285" w:lineRule="auto"/>
        <w:ind w:right="97"/>
        <w:rPr>
          <w:rFonts w:hint="eastAsia"/>
        </w:rPr>
      </w:pPr>
      <w:r>
        <w:rPr>
          <w:rFonts w:hint="eastAsia"/>
        </w:rPr>
        <w:t>在罪的状态下，人仍然是人的程度，就是他保留了上帝形象残余的程度；而他失去上帝形象的程度，就是他不再是人，不再是真实完美的人的程度。</w:t>
      </w:r>
    </w:p>
    <w:p w14:paraId="2750D5F9">
      <w:pPr>
        <w:pStyle w:val="4"/>
        <w:spacing w:before="288" w:line="285" w:lineRule="auto"/>
        <w:ind w:right="97"/>
        <w:rPr>
          <w:rFonts w:hint="eastAsia"/>
        </w:rPr>
      </w:pPr>
    </w:p>
    <w:p w14:paraId="4747FF2A">
      <w:pPr>
        <w:pStyle w:val="4"/>
        <w:spacing w:before="288" w:line="285" w:lineRule="auto"/>
        <w:ind w:right="97"/>
        <w:rPr>
          <w:rFonts w:hint="eastAsia"/>
        </w:rPr>
      </w:pPr>
      <w:r>
        <w:rPr>
          <w:rFonts w:hint="eastAsia"/>
        </w:rPr>
        <w:t>After all, the image of God in the narrower sense is nothing other than the spiritual wholeness or health of man.</w:t>
      </w:r>
    </w:p>
    <w:p w14:paraId="47502A16">
      <w:pPr>
        <w:pStyle w:val="4"/>
        <w:spacing w:before="288" w:line="285" w:lineRule="auto"/>
        <w:ind w:right="97"/>
        <w:rPr>
          <w:rFonts w:hint="eastAsia"/>
        </w:rPr>
      </w:pPr>
      <w:r>
        <w:rPr>
          <w:rFonts w:hint="eastAsia"/>
        </w:rPr>
        <w:t>毕竟，狭义上的上帝形象无非是人属灵的完整或健康。</w:t>
      </w:r>
    </w:p>
    <w:p w14:paraId="129A6F6F">
      <w:pPr>
        <w:pStyle w:val="4"/>
        <w:spacing w:before="288" w:line="285" w:lineRule="auto"/>
        <w:ind w:right="97"/>
        <w:rPr>
          <w:rFonts w:hint="eastAsia"/>
        </w:rPr>
      </w:pPr>
    </w:p>
    <w:p w14:paraId="38BD4A1C">
      <w:pPr>
        <w:pStyle w:val="4"/>
        <w:spacing w:before="288" w:line="285" w:lineRule="auto"/>
        <w:ind w:right="97"/>
        <w:rPr>
          <w:rFonts w:hint="eastAsia"/>
        </w:rPr>
      </w:pPr>
      <w:r>
        <w:rPr>
          <w:rFonts w:hint="eastAsia"/>
        </w:rPr>
        <w:t>When a human being becomes sick in body and soul, even when he becomes insane in mind, he continues to be a human being.</w:t>
      </w:r>
    </w:p>
    <w:p w14:paraId="6A1D5A79">
      <w:pPr>
        <w:pStyle w:val="4"/>
        <w:spacing w:before="288" w:line="285" w:lineRule="auto"/>
        <w:ind w:right="97"/>
        <w:rPr>
          <w:rFonts w:hint="eastAsia"/>
        </w:rPr>
      </w:pPr>
      <w:r>
        <w:rPr>
          <w:rFonts w:hint="eastAsia"/>
        </w:rPr>
        <w:t>当一个人身心患病，甚至精神失常时，他仍然是一个人。</w:t>
      </w:r>
    </w:p>
    <w:p w14:paraId="16FFC932">
      <w:pPr>
        <w:pStyle w:val="4"/>
        <w:spacing w:before="288" w:line="285" w:lineRule="auto"/>
        <w:ind w:right="97"/>
        <w:rPr>
          <w:rFonts w:hint="eastAsia"/>
        </w:rPr>
      </w:pPr>
    </w:p>
    <w:p w14:paraId="284FAD32">
      <w:pPr>
        <w:pStyle w:val="4"/>
        <w:spacing w:before="288" w:line="285" w:lineRule="auto"/>
        <w:ind w:right="97"/>
        <w:rPr>
          <w:rFonts w:hint="eastAsia"/>
        </w:rPr>
      </w:pPr>
      <w:r>
        <w:rPr>
          <w:rFonts w:hint="eastAsia"/>
        </w:rPr>
        <w:t>But he has then lost something that belongs to the harmony of man, and has received something in its stead which conflicts with that harmony.</w:t>
      </w:r>
    </w:p>
    <w:p w14:paraId="00C535C2">
      <w:pPr>
        <w:pStyle w:val="4"/>
        <w:spacing w:before="288" w:line="285" w:lineRule="auto"/>
        <w:ind w:right="97"/>
        <w:rPr>
          <w:rFonts w:hint="eastAsia"/>
        </w:rPr>
      </w:pPr>
      <w:r>
        <w:rPr>
          <w:rFonts w:hint="eastAsia"/>
        </w:rPr>
        <w:t>但他那时已经失去了属于人和谐的东西，取而代之的是与那种和谐相冲突的东西。</w:t>
      </w:r>
    </w:p>
    <w:p w14:paraId="13046F9C">
      <w:pPr>
        <w:pStyle w:val="4"/>
        <w:spacing w:before="288" w:line="285" w:lineRule="auto"/>
        <w:ind w:right="97"/>
        <w:rPr>
          <w:rFonts w:hint="eastAsia"/>
        </w:rPr>
      </w:pPr>
    </w:p>
    <w:p w14:paraId="2CEF9BCB">
      <w:pPr>
        <w:pStyle w:val="4"/>
        <w:spacing w:before="288" w:line="285" w:lineRule="auto"/>
        <w:ind w:right="97"/>
        <w:rPr>
          <w:rFonts w:hint="eastAsia"/>
        </w:rPr>
      </w:pPr>
      <w:r>
        <w:rPr>
          <w:rFonts w:hint="eastAsia"/>
        </w:rPr>
        <w:t>Just so, when through sin man has lost the original righteousness, he continues to be man, but he has lost something that is inseparable from the idea of man and has received something instead that is alien to that idea.</w:t>
      </w:r>
    </w:p>
    <w:p w14:paraId="499F5C6A">
      <w:pPr>
        <w:pStyle w:val="4"/>
        <w:spacing w:before="288" w:line="285" w:lineRule="auto"/>
        <w:ind w:right="97"/>
        <w:rPr>
          <w:rFonts w:hint="eastAsia"/>
        </w:rPr>
      </w:pPr>
      <w:r>
        <w:rPr>
          <w:rFonts w:hint="eastAsia"/>
        </w:rPr>
        <w:t>同样，当人因罪失去了原始的公义时，他仍然是人，但他失去了与人的观念密不可分的东西，取而代之的是与那个观念格格不入的东西。</w:t>
      </w:r>
    </w:p>
    <w:p w14:paraId="56C92379">
      <w:pPr>
        <w:pStyle w:val="4"/>
        <w:spacing w:before="288" w:line="285" w:lineRule="auto"/>
        <w:ind w:right="97"/>
        <w:rPr>
          <w:rFonts w:hint="eastAsia"/>
        </w:rPr>
      </w:pPr>
    </w:p>
    <w:p w14:paraId="212855D6">
      <w:pPr>
        <w:pStyle w:val="4"/>
        <w:spacing w:before="288" w:line="285" w:lineRule="auto"/>
        <w:ind w:right="97"/>
        <w:rPr>
          <w:rFonts w:hint="eastAsia"/>
        </w:rPr>
      </w:pPr>
      <w:r>
        <w:rPr>
          <w:rFonts w:hint="eastAsia"/>
        </w:rPr>
        <w:t>Hence, man, who lost the image of God, did not become something other than man: he preserved his rational and moral nature.</w:t>
      </w:r>
    </w:p>
    <w:p w14:paraId="6085499C">
      <w:pPr>
        <w:pStyle w:val="4"/>
        <w:spacing w:before="288" w:line="285" w:lineRule="auto"/>
        <w:ind w:right="97"/>
        <w:rPr>
          <w:rFonts w:hint="eastAsia"/>
        </w:rPr>
      </w:pPr>
      <w:r>
        <w:rPr>
          <w:rFonts w:hint="eastAsia"/>
        </w:rPr>
        <w:t>因此，失去了上帝形象的人，并没有变成别的东西：他保留了他的理性和道德本性。</w:t>
      </w:r>
    </w:p>
    <w:p w14:paraId="582AEB23">
      <w:pPr>
        <w:pStyle w:val="4"/>
        <w:spacing w:before="288" w:line="285" w:lineRule="auto"/>
        <w:ind w:right="97"/>
        <w:rPr>
          <w:rFonts w:hint="eastAsia"/>
        </w:rPr>
      </w:pPr>
    </w:p>
    <w:p w14:paraId="68CFEE4E">
      <w:pPr>
        <w:pStyle w:val="4"/>
        <w:spacing w:before="288" w:line="285" w:lineRule="auto"/>
        <w:ind w:right="97"/>
        <w:rPr>
          <w:rFonts w:hint="eastAsia"/>
        </w:rPr>
      </w:pPr>
      <w:r>
        <w:rPr>
          <w:rFonts w:hint="eastAsia"/>
        </w:rPr>
        <w:t>The thing that he lost was not something which really did not belong to his nature in the first place and what he received instead was something that seized upon and corrupted his whole nature.</w:t>
      </w:r>
    </w:p>
    <w:p w14:paraId="54266002">
      <w:pPr>
        <w:pStyle w:val="4"/>
        <w:spacing w:before="288" w:line="285" w:lineRule="auto"/>
        <w:ind w:right="97"/>
        <w:rPr>
          <w:rFonts w:hint="eastAsia"/>
        </w:rPr>
      </w:pPr>
      <w:r>
        <w:rPr>
          <w:rFonts w:hint="eastAsia"/>
        </w:rPr>
        <w:t>他所失去的东西，并非一开始就不属于他的本性，而他所得到的东西，却攫取并败坏了他的整个本性。</w:t>
      </w:r>
    </w:p>
    <w:p w14:paraId="2E2E7F21">
      <w:pPr>
        <w:pStyle w:val="4"/>
        <w:spacing w:before="288" w:line="285" w:lineRule="auto"/>
        <w:ind w:right="97"/>
        <w:rPr>
          <w:rFonts w:hint="eastAsia"/>
        </w:rPr>
      </w:pPr>
    </w:p>
    <w:p w14:paraId="44011FF8">
      <w:pPr>
        <w:pStyle w:val="4"/>
        <w:spacing w:before="288" w:line="285" w:lineRule="auto"/>
        <w:ind w:right="97"/>
        <w:rPr>
          <w:rFonts w:hint="eastAsia"/>
        </w:rPr>
      </w:pPr>
      <w:r>
        <w:rPr>
          <w:rFonts w:hint="eastAsia"/>
        </w:rPr>
        <w:t>Just as the original righteousness was man's spiritual wholeness and health, so sin is his spiritual disease.</w:t>
      </w:r>
    </w:p>
    <w:p w14:paraId="28D51CB0">
      <w:pPr>
        <w:pStyle w:val="4"/>
        <w:spacing w:before="288" w:line="285" w:lineRule="auto"/>
        <w:ind w:right="97"/>
        <w:rPr>
          <w:rFonts w:hint="eastAsia"/>
        </w:rPr>
      </w:pPr>
      <w:r>
        <w:rPr>
          <w:rFonts w:hint="eastAsia"/>
        </w:rPr>
        <w:t>正如原始的公义是人属灵的完整和健康一样，罪是他属灵的疾病。</w:t>
      </w:r>
    </w:p>
    <w:p w14:paraId="066A7D46">
      <w:pPr>
        <w:pStyle w:val="4"/>
        <w:spacing w:before="288" w:line="285" w:lineRule="auto"/>
        <w:ind w:right="97"/>
        <w:rPr>
          <w:rFonts w:hint="eastAsia"/>
        </w:rPr>
      </w:pPr>
    </w:p>
    <w:p w14:paraId="7BFA75F8">
      <w:pPr>
        <w:pStyle w:val="4"/>
        <w:spacing w:before="288" w:line="285" w:lineRule="auto"/>
        <w:ind w:right="97"/>
        <w:rPr>
          <w:rFonts w:hint="eastAsia"/>
        </w:rPr>
      </w:pPr>
      <w:r>
        <w:rPr>
          <w:rFonts w:hint="eastAsia"/>
        </w:rPr>
        <w:t>Sin is moral corruption, spiritual death, death in sins and transgressions, as Scripture describes it.</w:t>
      </w:r>
    </w:p>
    <w:p w14:paraId="5D9DF63D">
      <w:pPr>
        <w:pStyle w:val="4"/>
        <w:spacing w:before="288" w:line="285" w:lineRule="auto"/>
        <w:ind w:right="97"/>
        <w:rPr>
          <w:rFonts w:hint="eastAsia"/>
        </w:rPr>
      </w:pPr>
      <w:r>
        <w:rPr>
          <w:rFonts w:hint="eastAsia"/>
        </w:rPr>
        <w:t>罪是道德败坏，属灵的死亡，死在过犯罪愆之中，正如圣经所描述的那样。</w:t>
      </w:r>
    </w:p>
    <w:p w14:paraId="0F9E7B71">
      <w:pPr>
        <w:pStyle w:val="4"/>
        <w:spacing w:before="288" w:line="285" w:lineRule="auto"/>
        <w:ind w:right="97"/>
        <w:rPr>
          <w:rFonts w:hint="eastAsia"/>
        </w:rPr>
      </w:pPr>
    </w:p>
    <w:p w14:paraId="0AF260F2">
      <w:pPr>
        <w:pStyle w:val="4"/>
        <w:spacing w:before="288" w:line="285" w:lineRule="auto"/>
        <w:ind w:right="97"/>
        <w:rPr>
          <w:rFonts w:hint="eastAsia"/>
        </w:rPr>
      </w:pPr>
      <w:r>
        <w:rPr>
          <w:rFonts w:hint="eastAsia"/>
        </w:rPr>
        <w:t>Such a conception of the image of God permits the whole teaching of Holy Scripture to come into its own.</w:t>
      </w:r>
    </w:p>
    <w:p w14:paraId="537E1EAE">
      <w:pPr>
        <w:pStyle w:val="4"/>
        <w:spacing w:before="288" w:line="285" w:lineRule="auto"/>
        <w:ind w:right="97"/>
        <w:rPr>
          <w:rFonts w:hint="eastAsia"/>
        </w:rPr>
      </w:pPr>
      <w:r>
        <w:rPr>
          <w:rFonts w:hint="eastAsia"/>
        </w:rPr>
        <w:t>这样一种对上帝形象的理解，使得圣经的整个教导得以充分体现。</w:t>
      </w:r>
    </w:p>
    <w:p w14:paraId="252A47E6">
      <w:pPr>
        <w:pStyle w:val="4"/>
        <w:spacing w:before="288" w:line="285" w:lineRule="auto"/>
        <w:ind w:right="97"/>
        <w:rPr>
          <w:rFonts w:hint="eastAsia"/>
        </w:rPr>
      </w:pPr>
    </w:p>
    <w:p w14:paraId="1553F2E9">
      <w:pPr>
        <w:pStyle w:val="4"/>
        <w:spacing w:before="288" w:line="285" w:lineRule="auto"/>
        <w:ind w:right="97"/>
        <w:rPr>
          <w:rFonts w:hint="eastAsia"/>
        </w:rPr>
      </w:pPr>
      <w:r>
        <w:rPr>
          <w:rFonts w:hint="eastAsia"/>
        </w:rPr>
        <w:t>It is a conception which at one and the same time maintains the relationship and the distinction between nature and grace, creation and redemption.</w:t>
      </w:r>
    </w:p>
    <w:p w14:paraId="6BFD7BAD">
      <w:pPr>
        <w:pStyle w:val="4"/>
        <w:spacing w:before="288" w:line="285" w:lineRule="auto"/>
        <w:ind w:right="97"/>
        <w:rPr>
          <w:rFonts w:hint="eastAsia"/>
        </w:rPr>
      </w:pPr>
      <w:r>
        <w:rPr>
          <w:rFonts w:hint="eastAsia"/>
        </w:rPr>
        <w:t>这是一种同时维护自然与恩典、创造与救赎之间关系和区别的观念。</w:t>
      </w:r>
    </w:p>
    <w:p w14:paraId="6B3885D3">
      <w:pPr>
        <w:pStyle w:val="4"/>
        <w:spacing w:before="288" w:line="285" w:lineRule="auto"/>
        <w:ind w:right="97"/>
        <w:rPr>
          <w:rFonts w:hint="eastAsia"/>
        </w:rPr>
      </w:pPr>
    </w:p>
    <w:p w14:paraId="38715951">
      <w:pPr>
        <w:pStyle w:val="4"/>
        <w:spacing w:before="288" w:line="285" w:lineRule="auto"/>
        <w:ind w:right="97"/>
        <w:rPr>
          <w:rFonts w:hint="eastAsia"/>
        </w:rPr>
      </w:pPr>
      <w:r>
        <w:rPr>
          <w:rFonts w:hint="eastAsia"/>
        </w:rPr>
        <w:t>Gratefully and eloquently this conception acknowledges the grace of God which, after the fall, too, permitted man to remain man and continued to regard him and deal with him as a rational, moral, and responsible being.</w:t>
      </w:r>
    </w:p>
    <w:p w14:paraId="54012BDD">
      <w:pPr>
        <w:pStyle w:val="4"/>
        <w:spacing w:before="288" w:line="285" w:lineRule="auto"/>
        <w:ind w:right="97"/>
        <w:rPr>
          <w:rFonts w:hint="eastAsia"/>
        </w:rPr>
      </w:pPr>
      <w:r>
        <w:rPr>
          <w:rFonts w:hint="eastAsia"/>
        </w:rPr>
        <w:t>这种观念满怀感激并雄辩地承认上帝的恩典，即在堕落之后，上帝仍然允许人保持为人，并继续将他视为一个理性的、道德的和负责任的存在来对待。</w:t>
      </w:r>
    </w:p>
    <w:p w14:paraId="61A5435E">
      <w:pPr>
        <w:pStyle w:val="4"/>
        <w:spacing w:before="288" w:line="285" w:lineRule="auto"/>
        <w:ind w:right="97"/>
        <w:rPr>
          <w:rFonts w:hint="eastAsia"/>
        </w:rPr>
      </w:pPr>
    </w:p>
    <w:p w14:paraId="2BA20025">
      <w:pPr>
        <w:pStyle w:val="4"/>
        <w:spacing w:before="288" w:line="285" w:lineRule="auto"/>
        <w:ind w:right="97"/>
        <w:rPr>
          <w:rFonts w:hint="eastAsia"/>
        </w:rPr>
      </w:pPr>
      <w:r>
        <w:rPr>
          <w:rFonts w:hint="eastAsia"/>
        </w:rPr>
        <w:t>And at the same time, it holds that man, bereft of the image of God, is wholly corrupted and inclined to all evil.</w:t>
      </w:r>
    </w:p>
    <w:p w14:paraId="5A1512B8">
      <w:pPr>
        <w:pStyle w:val="4"/>
        <w:spacing w:before="288" w:line="285" w:lineRule="auto"/>
        <w:ind w:right="97"/>
        <w:rPr>
          <w:rFonts w:hint="eastAsia"/>
        </w:rPr>
      </w:pPr>
      <w:r>
        <w:rPr>
          <w:rFonts w:hint="eastAsia"/>
        </w:rPr>
        <w:t>同时，它认为人，失去了上帝的形象，是完全败坏的，并且倾向于一切邪恶。</w:t>
      </w:r>
    </w:p>
    <w:p w14:paraId="3BEA02B0">
      <w:pPr>
        <w:pStyle w:val="4"/>
        <w:spacing w:before="288" w:line="285" w:lineRule="auto"/>
        <w:ind w:right="97"/>
        <w:rPr>
          <w:rFonts w:hint="eastAsia"/>
        </w:rPr>
      </w:pPr>
    </w:p>
    <w:p w14:paraId="39879995">
      <w:pPr>
        <w:pStyle w:val="4"/>
        <w:spacing w:before="288" w:line="285" w:lineRule="auto"/>
        <w:ind w:right="97"/>
        <w:rPr>
          <w:rFonts w:hint="eastAsia"/>
        </w:rPr>
      </w:pPr>
      <w:r>
        <w:rPr>
          <w:rFonts w:hint="eastAsia"/>
        </w:rPr>
        <w:t>Life and history are available to confirm this.</w:t>
      </w:r>
    </w:p>
    <w:p w14:paraId="7EB96E10">
      <w:pPr>
        <w:pStyle w:val="4"/>
        <w:spacing w:before="288" w:line="285" w:lineRule="auto"/>
        <w:ind w:right="97"/>
        <w:rPr>
          <w:rFonts w:hint="eastAsia"/>
        </w:rPr>
      </w:pPr>
      <w:r>
        <w:rPr>
          <w:rFonts w:hint="eastAsia"/>
        </w:rPr>
        <w:t>生命和历史都可以证实这一点。</w:t>
      </w:r>
    </w:p>
    <w:p w14:paraId="73900130">
      <w:pPr>
        <w:pStyle w:val="4"/>
        <w:spacing w:before="288" w:line="285" w:lineRule="auto"/>
        <w:ind w:right="97"/>
        <w:rPr>
          <w:rFonts w:hint="eastAsia"/>
        </w:rPr>
      </w:pPr>
    </w:p>
    <w:p w14:paraId="1036FE90">
      <w:pPr>
        <w:pStyle w:val="4"/>
        <w:spacing w:before="288" w:line="285" w:lineRule="auto"/>
        <w:ind w:right="97"/>
        <w:rPr>
          <w:rFonts w:hint="eastAsia"/>
        </w:rPr>
      </w:pPr>
      <w:r>
        <w:rPr>
          <w:rFonts w:hint="eastAsia"/>
        </w:rPr>
        <w:t>For even in its lowest, deepest fall, human nature yet remained human nature.</w:t>
      </w:r>
    </w:p>
    <w:p w14:paraId="0EEE3A57">
      <w:pPr>
        <w:pStyle w:val="4"/>
        <w:spacing w:before="288" w:line="285" w:lineRule="auto"/>
        <w:ind w:right="97"/>
        <w:rPr>
          <w:rFonts w:hint="eastAsia"/>
        </w:rPr>
      </w:pPr>
      <w:r>
        <w:rPr>
          <w:rFonts w:hint="eastAsia"/>
        </w:rPr>
        <w:t>因为即使在最低、最深的堕落中，人性仍然是人性。</w:t>
      </w:r>
    </w:p>
    <w:p w14:paraId="7CD4DF3A">
      <w:pPr>
        <w:pStyle w:val="4"/>
        <w:spacing w:before="288" w:line="285" w:lineRule="auto"/>
        <w:ind w:right="97"/>
        <w:rPr>
          <w:rFonts w:hint="eastAsia"/>
        </w:rPr>
      </w:pPr>
    </w:p>
    <w:p w14:paraId="720542A7">
      <w:pPr>
        <w:pStyle w:val="4"/>
        <w:spacing w:before="288" w:line="285" w:lineRule="auto"/>
        <w:ind w:right="97"/>
        <w:rPr>
          <w:rFonts w:hint="eastAsia"/>
        </w:rPr>
      </w:pPr>
      <w:r>
        <w:rPr>
          <w:rFonts w:hint="eastAsia"/>
        </w:rPr>
        <w:t>And, no matter what acme of achievement man may accomplish, he remains small and weak, guilty and impure.</w:t>
      </w:r>
    </w:p>
    <w:p w14:paraId="04016194">
      <w:pPr>
        <w:pStyle w:val="4"/>
        <w:spacing w:before="288" w:line="285" w:lineRule="auto"/>
        <w:ind w:right="97"/>
        <w:rPr>
          <w:rFonts w:hint="eastAsia"/>
        </w:rPr>
      </w:pPr>
      <w:r>
        <w:rPr>
          <w:rFonts w:hint="eastAsia"/>
        </w:rPr>
        <w:t>而且，无论人取得多么大的成就，他仍然渺小软弱、有罪不洁。</w:t>
      </w:r>
    </w:p>
    <w:p w14:paraId="0932C96A">
      <w:pPr>
        <w:pStyle w:val="4"/>
        <w:spacing w:before="288" w:line="285" w:lineRule="auto"/>
        <w:ind w:right="97"/>
        <w:rPr>
          <w:rFonts w:hint="eastAsia"/>
        </w:rPr>
      </w:pPr>
    </w:p>
    <w:p w14:paraId="42C1A825">
      <w:pPr>
        <w:pStyle w:val="4"/>
        <w:spacing w:before="288" w:line="285" w:lineRule="auto"/>
        <w:ind w:right="97"/>
        <w:rPr>
          <w:rFonts w:hint="eastAsia"/>
        </w:rPr>
      </w:pPr>
      <w:r>
        <w:rPr>
          <w:rFonts w:hint="eastAsia"/>
        </w:rPr>
        <w:t>Only the image of God constitutes man true and perfect man.</w:t>
      </w:r>
    </w:p>
    <w:p w14:paraId="6DB7A980">
      <w:pPr>
        <w:pStyle w:val="4"/>
        <w:spacing w:before="288" w:line="285" w:lineRule="auto"/>
        <w:ind w:right="97"/>
        <w:rPr>
          <w:rFonts w:hint="eastAsia"/>
        </w:rPr>
      </w:pPr>
      <w:r>
        <w:rPr>
          <w:rFonts w:hint="eastAsia"/>
        </w:rPr>
        <w:t>唯有上帝的形象才使人成为真实完美的人。</w:t>
      </w:r>
    </w:p>
    <w:p w14:paraId="6CE40190">
      <w:pPr>
        <w:pStyle w:val="4"/>
        <w:spacing w:before="288" w:line="285" w:lineRule="auto"/>
        <w:ind w:right="97"/>
        <w:rPr>
          <w:rFonts w:hint="eastAsia"/>
        </w:rPr>
      </w:pPr>
    </w:p>
    <w:p w14:paraId="57E02AC2">
      <w:pPr>
        <w:pStyle w:val="4"/>
        <w:spacing w:before="288" w:line="285" w:lineRule="auto"/>
        <w:ind w:right="97"/>
        <w:rPr>
          <w:rFonts w:hint="eastAsia"/>
        </w:rPr>
      </w:pPr>
      <w:r>
        <w:rPr>
          <w:rFonts w:hint="eastAsia"/>
        </w:rPr>
        <w:t>If, now, we try briefly to survey the content of the image of God, the first thing that comes up for attention is man's spiritual nature.</w:t>
      </w:r>
    </w:p>
    <w:p w14:paraId="301A7F35">
      <w:pPr>
        <w:pStyle w:val="4"/>
        <w:spacing w:before="288" w:line="285" w:lineRule="auto"/>
        <w:ind w:right="97"/>
        <w:rPr>
          <w:rFonts w:hint="eastAsia"/>
        </w:rPr>
      </w:pPr>
      <w:r>
        <w:rPr>
          <w:rFonts w:hint="eastAsia"/>
        </w:rPr>
        <w:t>现在，如果我们试图简要地考察上帝形象的内容，首先要注意的是人的属灵本性。</w:t>
      </w:r>
    </w:p>
    <w:p w14:paraId="18934EEF">
      <w:pPr>
        <w:pStyle w:val="4"/>
        <w:spacing w:before="288" w:line="285" w:lineRule="auto"/>
        <w:ind w:right="97"/>
        <w:rPr>
          <w:rFonts w:hint="eastAsia"/>
        </w:rPr>
      </w:pPr>
    </w:p>
    <w:p w14:paraId="0B1BB282">
      <w:pPr>
        <w:pStyle w:val="4"/>
        <w:spacing w:before="288" w:line="285" w:lineRule="auto"/>
        <w:ind w:right="97"/>
        <w:rPr>
          <w:rFonts w:hint="eastAsia"/>
        </w:rPr>
      </w:pPr>
      <w:r>
        <w:rPr>
          <w:rFonts w:hint="eastAsia"/>
        </w:rPr>
        <w:t>He is a physical, but he is also a spiritual being.</w:t>
      </w:r>
    </w:p>
    <w:p w14:paraId="23509E22">
      <w:pPr>
        <w:pStyle w:val="4"/>
        <w:spacing w:before="288" w:line="285" w:lineRule="auto"/>
        <w:ind w:right="97"/>
        <w:rPr>
          <w:rFonts w:hint="eastAsia"/>
        </w:rPr>
      </w:pPr>
      <w:r>
        <w:rPr>
          <w:rFonts w:hint="eastAsia"/>
        </w:rPr>
        <w:t>他是一个物质的存在，但他也是一个属灵的存在。</w:t>
      </w:r>
    </w:p>
    <w:p w14:paraId="5516692A">
      <w:pPr>
        <w:pStyle w:val="4"/>
        <w:spacing w:before="288" w:line="285" w:lineRule="auto"/>
        <w:ind w:right="97"/>
        <w:rPr>
          <w:rFonts w:hint="eastAsia"/>
        </w:rPr>
      </w:pPr>
    </w:p>
    <w:p w14:paraId="78652757">
      <w:pPr>
        <w:pStyle w:val="4"/>
        <w:spacing w:before="288" w:line="285" w:lineRule="auto"/>
        <w:ind w:right="97"/>
        <w:rPr>
          <w:rFonts w:hint="eastAsia"/>
        </w:rPr>
      </w:pPr>
      <w:r>
        <w:rPr>
          <w:rFonts w:hint="eastAsia"/>
        </w:rPr>
        <w:t>He has a soul which, in essence, is a spirit.</w:t>
      </w:r>
    </w:p>
    <w:p w14:paraId="00277184">
      <w:pPr>
        <w:pStyle w:val="4"/>
        <w:spacing w:before="288" w:line="285" w:lineRule="auto"/>
        <w:ind w:right="97"/>
        <w:rPr>
          <w:rFonts w:hint="eastAsia"/>
        </w:rPr>
      </w:pPr>
      <w:r>
        <w:rPr>
          <w:rFonts w:hint="eastAsia"/>
        </w:rPr>
        <w:t>他有一个魂，本质上是一个灵。</w:t>
      </w:r>
    </w:p>
    <w:p w14:paraId="46D05C83">
      <w:pPr>
        <w:pStyle w:val="4"/>
        <w:spacing w:before="288" w:line="285" w:lineRule="auto"/>
        <w:ind w:right="97"/>
        <w:rPr>
          <w:rFonts w:hint="eastAsia"/>
        </w:rPr>
      </w:pPr>
    </w:p>
    <w:p w14:paraId="2D75E9C9">
      <w:pPr>
        <w:pStyle w:val="4"/>
        <w:spacing w:before="288" w:line="285" w:lineRule="auto"/>
        <w:ind w:right="97"/>
        <w:rPr>
          <w:rFonts w:hint="eastAsia"/>
        </w:rPr>
      </w:pPr>
      <w:r>
        <w:rPr>
          <w:rFonts w:hint="eastAsia"/>
        </w:rPr>
        <w:t>This is evident from what the Holy Scripture teaches concerning the origin, essence, and duration of the human soul.</w:t>
      </w:r>
    </w:p>
    <w:p w14:paraId="182891AC">
      <w:pPr>
        <w:pStyle w:val="4"/>
        <w:spacing w:before="288" w:line="285" w:lineRule="auto"/>
        <w:ind w:right="97"/>
        <w:rPr>
          <w:rFonts w:hint="eastAsia"/>
        </w:rPr>
      </w:pPr>
      <w:r>
        <w:rPr>
          <w:rFonts w:hint="eastAsia"/>
        </w:rPr>
        <w:t>这从圣经关于人魂的起源、本质和存续的教导中可以清楚地看出。</w:t>
      </w:r>
    </w:p>
    <w:p w14:paraId="52D076C1">
      <w:pPr>
        <w:pStyle w:val="4"/>
        <w:spacing w:before="288" w:line="285" w:lineRule="auto"/>
        <w:ind w:right="97"/>
        <w:rPr>
          <w:rFonts w:hint="eastAsia"/>
        </w:rPr>
      </w:pPr>
    </w:p>
    <w:p w14:paraId="7C6B3C68">
      <w:pPr>
        <w:pStyle w:val="4"/>
        <w:spacing w:before="288" w:line="285" w:lineRule="auto"/>
        <w:ind w:right="97"/>
        <w:rPr>
          <w:rFonts w:hint="eastAsia"/>
        </w:rPr>
      </w:pPr>
      <w:r>
        <w:rPr>
          <w:rFonts w:hint="eastAsia"/>
        </w:rPr>
        <w:t>As to that origin, we read concerning Adam that he, unlike the animals, received a breath of life from above (Gen. 2:7) and in a sense this holds for all men.</w:t>
      </w:r>
    </w:p>
    <w:p w14:paraId="3125E35A">
      <w:pPr>
        <w:pStyle w:val="4"/>
        <w:spacing w:before="288" w:line="285" w:lineRule="auto"/>
        <w:ind w:right="97"/>
        <w:rPr>
          <w:rFonts w:hint="eastAsia"/>
        </w:rPr>
      </w:pPr>
      <w:r>
        <w:rPr>
          <w:rFonts w:hint="eastAsia"/>
        </w:rPr>
        <w:t>关于那个起源，我们读到关于亚当的记载，他不像动物那样，而是从上头领受了生命的气息（创2:7），从某种意义上说，这对所有的人都适用。</w:t>
      </w:r>
    </w:p>
    <w:p w14:paraId="2781A432">
      <w:pPr>
        <w:pStyle w:val="4"/>
        <w:spacing w:before="288" w:line="285" w:lineRule="auto"/>
        <w:ind w:right="97"/>
        <w:rPr>
          <w:rFonts w:hint="eastAsia"/>
        </w:rPr>
      </w:pPr>
    </w:p>
    <w:p w14:paraId="323BD722">
      <w:pPr>
        <w:pStyle w:val="4"/>
        <w:spacing w:before="288" w:line="285" w:lineRule="auto"/>
        <w:ind w:right="97"/>
        <w:rPr>
          <w:rFonts w:hint="eastAsia"/>
        </w:rPr>
      </w:pPr>
      <w:r>
        <w:rPr>
          <w:rFonts w:hint="eastAsia"/>
        </w:rPr>
        <w:t>For it is God who gives every man his spirit (Eccles. 12:7), who forms the spirit of man within him (Zechariah 12:1), and who, therefore, in distinction from the fathers of the flesh, can be called the Father of spirits (Heb. 12:9).</w:t>
      </w:r>
    </w:p>
    <w:p w14:paraId="24B81E71">
      <w:pPr>
        <w:pStyle w:val="4"/>
        <w:spacing w:before="288" w:line="285" w:lineRule="auto"/>
        <w:ind w:right="97"/>
        <w:rPr>
          <w:rFonts w:hint="eastAsia"/>
        </w:rPr>
      </w:pPr>
      <w:r>
        <w:rPr>
          <w:rFonts w:hint="eastAsia"/>
        </w:rPr>
        <w:t>因为是上帝赐给每一个人灵（传12:7），祂在人里面造人的灵（亚12:1），因此，与肉身的父不同，祂可以被称为众灵的父（来12:9）。</w:t>
      </w:r>
    </w:p>
    <w:p w14:paraId="3EE23F8D">
      <w:pPr>
        <w:pStyle w:val="4"/>
        <w:spacing w:before="288" w:line="285" w:lineRule="auto"/>
        <w:ind w:right="97"/>
        <w:rPr>
          <w:rFonts w:hint="eastAsia"/>
        </w:rPr>
      </w:pPr>
    </w:p>
    <w:p w14:paraId="79A7D6F0">
      <w:pPr>
        <w:pStyle w:val="4"/>
        <w:spacing w:before="288" w:line="285" w:lineRule="auto"/>
        <w:ind w:right="97"/>
        <w:rPr>
          <w:rFonts w:hint="eastAsia"/>
        </w:rPr>
      </w:pPr>
      <w:r>
        <w:rPr>
          <w:rFonts w:hint="eastAsia"/>
        </w:rPr>
        <w:t>This special origin of the human soul determines its essence also.</w:t>
      </w:r>
    </w:p>
    <w:p w14:paraId="7C0E948E">
      <w:pPr>
        <w:pStyle w:val="4"/>
        <w:spacing w:before="288" w:line="285" w:lineRule="auto"/>
        <w:ind w:right="97"/>
        <w:rPr>
          <w:rFonts w:hint="eastAsia"/>
        </w:rPr>
      </w:pPr>
      <w:r>
        <w:rPr>
          <w:rFonts w:hint="eastAsia"/>
        </w:rPr>
        <w:t>人魂这种特殊的起源也决定了它的本质。</w:t>
      </w:r>
    </w:p>
    <w:p w14:paraId="00CB5352">
      <w:pPr>
        <w:pStyle w:val="4"/>
        <w:spacing w:before="288" w:line="285" w:lineRule="auto"/>
        <w:ind w:right="97"/>
        <w:rPr>
          <w:rFonts w:hint="eastAsia"/>
        </w:rPr>
      </w:pPr>
    </w:p>
    <w:p w14:paraId="39EBFB9E">
      <w:pPr>
        <w:pStyle w:val="4"/>
        <w:spacing w:before="288" w:line="285" w:lineRule="auto"/>
        <w:ind w:right="97"/>
        <w:rPr>
          <w:rFonts w:hint="eastAsia"/>
        </w:rPr>
      </w:pPr>
      <w:r>
        <w:rPr>
          <w:rFonts w:hint="eastAsia"/>
        </w:rPr>
        <w:t>True, Scripture several times ascribes a soul to animals (Genesis 2:19 and 9:4, and elsewhere) but in these instances the reference, as some translations also have it, is to a principle of life in the general sense.</w:t>
      </w:r>
    </w:p>
    <w:p w14:paraId="273FAF91">
      <w:pPr>
        <w:pStyle w:val="4"/>
        <w:spacing w:before="288" w:line="285" w:lineRule="auto"/>
        <w:ind w:right="97"/>
        <w:rPr>
          <w:rFonts w:hint="eastAsia"/>
        </w:rPr>
      </w:pPr>
      <w:r>
        <w:rPr>
          <w:rFonts w:hint="eastAsia"/>
        </w:rPr>
        <w:t>诚然，圣经几次将魂归于动物（创世记2:19和9:4，以及其他地方），但在这些例子中，正如一些译本也指出的那样，所指的是一般意义上的生命原则。</w:t>
      </w:r>
    </w:p>
    <w:p w14:paraId="42BB767D">
      <w:pPr>
        <w:pStyle w:val="4"/>
        <w:spacing w:before="288" w:line="285" w:lineRule="auto"/>
        <w:ind w:right="97"/>
        <w:rPr>
          <w:rFonts w:hint="eastAsia"/>
        </w:rPr>
      </w:pPr>
    </w:p>
    <w:p w14:paraId="50763797">
      <w:pPr>
        <w:pStyle w:val="4"/>
        <w:spacing w:before="288" w:line="285" w:lineRule="auto"/>
        <w:ind w:right="97"/>
        <w:rPr>
          <w:rFonts w:hint="eastAsia"/>
        </w:rPr>
      </w:pPr>
      <w:r>
        <w:rPr>
          <w:rFonts w:hint="eastAsia"/>
        </w:rPr>
        <w:t>Man has a different and a higher soul, a soul which in very essence is spiritual in kind.</w:t>
      </w:r>
    </w:p>
    <w:p w14:paraId="2FF5BCAD">
      <w:pPr>
        <w:pStyle w:val="4"/>
        <w:spacing w:before="288" w:line="285" w:lineRule="auto"/>
        <w:ind w:right="97"/>
        <w:rPr>
          <w:rFonts w:hint="eastAsia"/>
        </w:rPr>
      </w:pPr>
      <w:r>
        <w:rPr>
          <w:rFonts w:hint="eastAsia"/>
        </w:rPr>
        <w:t>人拥有一个不同且更高贵的魂，一个本质上属灵的魂。</w:t>
      </w:r>
    </w:p>
    <w:p w14:paraId="73AB2199">
      <w:pPr>
        <w:pStyle w:val="4"/>
        <w:spacing w:before="288" w:line="285" w:lineRule="auto"/>
        <w:ind w:right="97"/>
        <w:rPr>
          <w:rFonts w:hint="eastAsia"/>
        </w:rPr>
      </w:pPr>
    </w:p>
    <w:p w14:paraId="52BFE251">
      <w:pPr>
        <w:pStyle w:val="4"/>
        <w:spacing w:before="288" w:line="285" w:lineRule="auto"/>
        <w:ind w:right="97"/>
        <w:rPr>
          <w:rFonts w:hint="eastAsia"/>
        </w:rPr>
      </w:pPr>
      <w:r>
        <w:rPr>
          <w:rFonts w:hint="eastAsia"/>
        </w:rPr>
        <w:t>This is evident from the fact that Scripture does ascribe a peculiar spirit to man but never to the animal.</w:t>
      </w:r>
    </w:p>
    <w:p w14:paraId="0198BE19">
      <w:pPr>
        <w:pStyle w:val="4"/>
        <w:spacing w:before="288" w:line="285" w:lineRule="auto"/>
        <w:ind w:right="97"/>
        <w:rPr>
          <w:rFonts w:hint="eastAsia"/>
        </w:rPr>
      </w:pPr>
      <w:r>
        <w:rPr>
          <w:rFonts w:hint="eastAsia"/>
        </w:rPr>
        <w:t>这从圣经确实将一种独特的灵归于人，但从未归于动物这一事实中可以清楚地看出。</w:t>
      </w:r>
    </w:p>
    <w:p w14:paraId="1DA712B4">
      <w:pPr>
        <w:pStyle w:val="4"/>
        <w:spacing w:before="288" w:line="285" w:lineRule="auto"/>
        <w:ind w:right="97"/>
        <w:rPr>
          <w:rFonts w:hint="eastAsia"/>
        </w:rPr>
      </w:pPr>
    </w:p>
    <w:p w14:paraId="09DBD295">
      <w:pPr>
        <w:pStyle w:val="4"/>
        <w:spacing w:before="288" w:line="285" w:lineRule="auto"/>
        <w:ind w:right="97"/>
        <w:rPr>
          <w:rFonts w:hint="eastAsia"/>
        </w:rPr>
      </w:pPr>
      <w:r>
        <w:rPr>
          <w:rFonts w:hint="eastAsia"/>
        </w:rPr>
        <w:t>Animals do have a spirit in the sense that as creatures they are created and sustained by the Spirit of God (Ps. 104:30) but they do not, each of them, have their own, independent spirit.</w:t>
      </w:r>
    </w:p>
    <w:p w14:paraId="587D3589">
      <w:pPr>
        <w:pStyle w:val="4"/>
        <w:spacing w:before="288" w:line="285" w:lineRule="auto"/>
        <w:ind w:right="97"/>
        <w:rPr>
          <w:rFonts w:hint="eastAsia"/>
        </w:rPr>
      </w:pPr>
      <w:r>
        <w:rPr>
          <w:rFonts w:hint="eastAsia"/>
        </w:rPr>
        <w:t>动物确实有灵，因为作为受造物，它们是由上帝的灵创造和维持的（诗104:30），但它们各自并没有自己独立的灵。</w:t>
      </w:r>
    </w:p>
    <w:p w14:paraId="3FDF9022">
      <w:pPr>
        <w:pStyle w:val="4"/>
        <w:spacing w:before="288" w:line="285" w:lineRule="auto"/>
        <w:ind w:right="97"/>
        <w:rPr>
          <w:rFonts w:hint="eastAsia"/>
        </w:rPr>
      </w:pPr>
    </w:p>
    <w:p w14:paraId="3B6F3DC3">
      <w:pPr>
        <w:pStyle w:val="4"/>
        <w:spacing w:before="288" w:line="285" w:lineRule="auto"/>
        <w:ind w:right="97"/>
        <w:rPr>
          <w:rFonts w:hint="eastAsia"/>
        </w:rPr>
      </w:pPr>
      <w:r>
        <w:rPr>
          <w:rFonts w:hint="eastAsia"/>
        </w:rPr>
        <w:t>Man has.14</w:t>
      </w:r>
    </w:p>
    <w:p w14:paraId="09199E62">
      <w:pPr>
        <w:pStyle w:val="4"/>
        <w:spacing w:before="288" w:line="285" w:lineRule="auto"/>
        <w:ind w:right="97"/>
        <w:rPr>
          <w:rFonts w:hint="eastAsia"/>
        </w:rPr>
      </w:pPr>
      <w:r>
        <w:rPr>
          <w:rFonts w:hint="eastAsia"/>
        </w:rPr>
        <w:t>人有。14</w:t>
      </w:r>
    </w:p>
    <w:p w14:paraId="7320090A">
      <w:pPr>
        <w:pStyle w:val="4"/>
        <w:spacing w:before="288" w:line="285" w:lineRule="auto"/>
        <w:ind w:right="97"/>
        <w:rPr>
          <w:rFonts w:hint="eastAsia"/>
        </w:rPr>
      </w:pPr>
    </w:p>
    <w:p w14:paraId="7D5334E9">
      <w:pPr>
        <w:pStyle w:val="4"/>
        <w:spacing w:before="288" w:line="285" w:lineRule="auto"/>
        <w:ind w:right="97"/>
        <w:rPr>
          <w:rFonts w:hint="eastAsia"/>
        </w:rPr>
      </w:pPr>
      <w:r>
        <w:rPr>
          <w:rFonts w:hint="eastAsia"/>
        </w:rPr>
        <w:t>Because of its spiritual nature the soul of man is immortal; it does not as in the animals die when the body dies, but it returns to God who has given the spirit (Eccles. 12:7).</w:t>
      </w:r>
    </w:p>
    <w:p w14:paraId="5FAA70FA">
      <w:pPr>
        <w:pStyle w:val="4"/>
        <w:spacing w:before="288" w:line="285" w:lineRule="auto"/>
        <w:ind w:right="97"/>
        <w:rPr>
          <w:rFonts w:hint="eastAsia"/>
        </w:rPr>
      </w:pPr>
      <w:r>
        <w:rPr>
          <w:rFonts w:hint="eastAsia"/>
        </w:rPr>
        <w:t>由于其属灵的本性，人的魂是不朽的；它不像动物的魂那样在身体死亡时死亡，而是归回赐灵的上帝（传12:7）。</w:t>
      </w:r>
    </w:p>
    <w:p w14:paraId="4153BDF8">
      <w:pPr>
        <w:pStyle w:val="4"/>
        <w:spacing w:before="288" w:line="285" w:lineRule="auto"/>
        <w:ind w:right="97"/>
        <w:rPr>
          <w:rFonts w:hint="eastAsia"/>
        </w:rPr>
      </w:pPr>
    </w:p>
    <w:p w14:paraId="4689E08D">
      <w:pPr>
        <w:pStyle w:val="4"/>
        <w:spacing w:before="288" w:line="285" w:lineRule="auto"/>
        <w:ind w:right="97"/>
        <w:rPr>
          <w:rFonts w:hint="eastAsia"/>
        </w:rPr>
      </w:pPr>
      <w:r>
        <w:rPr>
          <w:rFonts w:hint="eastAsia"/>
        </w:rPr>
        <w:t>It cannot, like the body, be killed by men (Matt. 10:28).</w:t>
      </w:r>
    </w:p>
    <w:p w14:paraId="4E1BC5E6">
      <w:pPr>
        <w:pStyle w:val="4"/>
        <w:spacing w:before="288" w:line="285" w:lineRule="auto"/>
        <w:ind w:right="97"/>
        <w:rPr>
          <w:rFonts w:hint="eastAsia"/>
        </w:rPr>
      </w:pPr>
      <w:r>
        <w:rPr>
          <w:rFonts w:hint="eastAsia"/>
        </w:rPr>
        <w:t>它不像身体那样，能被人杀死（太10:28）。</w:t>
      </w:r>
    </w:p>
    <w:p w14:paraId="05C0E9DF">
      <w:pPr>
        <w:pStyle w:val="4"/>
        <w:spacing w:before="288" w:line="285" w:lineRule="auto"/>
        <w:ind w:right="97"/>
        <w:rPr>
          <w:rFonts w:hint="eastAsia"/>
        </w:rPr>
      </w:pPr>
    </w:p>
    <w:p w14:paraId="61D7CF0D">
      <w:pPr>
        <w:pStyle w:val="4"/>
        <w:spacing w:before="288" w:line="285" w:lineRule="auto"/>
        <w:ind w:right="97"/>
        <w:rPr>
          <w:rFonts w:hint="eastAsia"/>
        </w:rPr>
      </w:pPr>
      <w:r>
        <w:rPr>
          <w:rFonts w:hint="eastAsia"/>
        </w:rPr>
        <w:t>As spirit it continues to exist (Heb. 12:9 and 1 Peter 3:19).</w:t>
      </w:r>
    </w:p>
    <w:p w14:paraId="473BB92C">
      <w:pPr>
        <w:pStyle w:val="4"/>
        <w:spacing w:before="288" w:line="285" w:lineRule="auto"/>
        <w:ind w:right="97"/>
        <w:rPr>
          <w:rFonts w:hint="eastAsia"/>
        </w:rPr>
      </w:pPr>
      <w:r>
        <w:rPr>
          <w:rFonts w:hint="eastAsia"/>
        </w:rPr>
        <w:t>作为灵，它继续存在（来12:9和彼前3:19）。</w:t>
      </w:r>
    </w:p>
    <w:p w14:paraId="4057BDC8">
      <w:pPr>
        <w:pStyle w:val="4"/>
        <w:spacing w:before="288" w:line="285" w:lineRule="auto"/>
        <w:ind w:right="97"/>
        <w:rPr>
          <w:rFonts w:hint="eastAsia"/>
        </w:rPr>
      </w:pPr>
    </w:p>
    <w:p w14:paraId="72CA5E58">
      <w:pPr>
        <w:pStyle w:val="4"/>
        <w:spacing w:before="288" w:line="285" w:lineRule="auto"/>
        <w:ind w:right="97"/>
        <w:rPr>
          <w:rFonts w:hint="eastAsia"/>
        </w:rPr>
      </w:pPr>
      <w:r>
        <w:rPr>
          <w:rFonts w:hint="eastAsia"/>
        </w:rPr>
        <w:t>This spirituality of the soul raises man above the plane of the animal, and gives him a point of resemblance with the angels.</w:t>
      </w:r>
    </w:p>
    <w:p w14:paraId="28100429">
      <w:pPr>
        <w:pStyle w:val="4"/>
        <w:spacing w:before="288" w:line="285" w:lineRule="auto"/>
        <w:ind w:right="97"/>
        <w:rPr>
          <w:rFonts w:hint="eastAsia"/>
        </w:rPr>
      </w:pPr>
      <w:r>
        <w:rPr>
          <w:rFonts w:hint="eastAsia"/>
        </w:rPr>
        <w:t>魂的这种属灵性使人超越了动物的层面，并使他与天使有了相似之处。</w:t>
      </w:r>
    </w:p>
    <w:p w14:paraId="1927B34F">
      <w:pPr>
        <w:pStyle w:val="4"/>
        <w:spacing w:before="288" w:line="285" w:lineRule="auto"/>
        <w:ind w:right="97"/>
        <w:rPr>
          <w:rFonts w:hint="eastAsia"/>
        </w:rPr>
      </w:pPr>
    </w:p>
    <w:p w14:paraId="4BFB623D">
      <w:pPr>
        <w:pStyle w:val="4"/>
        <w:spacing w:before="288" w:line="285" w:lineRule="auto"/>
        <w:ind w:right="97"/>
        <w:rPr>
          <w:rFonts w:hint="eastAsia"/>
        </w:rPr>
      </w:pPr>
      <w:r>
        <w:rPr>
          <w:rFonts w:hint="eastAsia"/>
        </w:rPr>
        <w:t>True, he belongs to the sensuous world, being earthly of the earth, but by virtue of his spirit he far transcends the earth, and he walks with royal freedom in the realm of spirits.</w:t>
      </w:r>
    </w:p>
    <w:p w14:paraId="5B32B4AF">
      <w:pPr>
        <w:pStyle w:val="4"/>
        <w:spacing w:before="288" w:line="285" w:lineRule="auto"/>
        <w:ind w:right="97"/>
        <w:rPr>
          <w:rFonts w:hint="eastAsia"/>
        </w:rPr>
      </w:pPr>
      <w:r>
        <w:rPr>
          <w:rFonts w:hint="eastAsia"/>
        </w:rPr>
        <w:t>诚然，他属于感官世界，是属地的，但凭借他的灵，他远远超越了大地，并在灵界中以君尊的自由行走。</w:t>
      </w:r>
    </w:p>
    <w:p w14:paraId="09578424">
      <w:pPr>
        <w:pStyle w:val="4"/>
        <w:spacing w:before="288" w:line="285" w:lineRule="auto"/>
        <w:ind w:right="97"/>
        <w:rPr>
          <w:rFonts w:hint="eastAsia"/>
        </w:rPr>
      </w:pPr>
    </w:p>
    <w:p w14:paraId="5CA5279C">
      <w:pPr>
        <w:pStyle w:val="4"/>
        <w:spacing w:before="288" w:line="285" w:lineRule="auto"/>
        <w:ind w:right="97"/>
        <w:rPr>
          <w:rFonts w:hint="eastAsia"/>
        </w:rPr>
      </w:pPr>
      <w:r>
        <w:rPr>
          <w:rFonts w:hint="eastAsia"/>
        </w:rPr>
        <w:t>By his spiritual nature man is related to God who is Spirit (John 4:24) and who dwells in eternity (Isa. 57:15).</w:t>
      </w:r>
    </w:p>
    <w:p w14:paraId="0F240C97">
      <w:pPr>
        <w:pStyle w:val="4"/>
        <w:spacing w:before="288" w:line="285" w:lineRule="auto"/>
        <w:ind w:right="97"/>
        <w:rPr>
          <w:rFonts w:hint="eastAsia"/>
        </w:rPr>
      </w:pPr>
      <w:r>
        <w:rPr>
          <w:rFonts w:hint="eastAsia"/>
        </w:rPr>
        <w:t>凭借其属灵的本性，人与那灵（约4:24）且住在永恒（赛57:15）的上帝相关。</w:t>
      </w:r>
    </w:p>
    <w:p w14:paraId="38D5891B">
      <w:pPr>
        <w:pStyle w:val="4"/>
        <w:spacing w:before="288" w:line="285" w:lineRule="auto"/>
        <w:ind w:right="97"/>
        <w:rPr>
          <w:rFonts w:hint="eastAsia"/>
        </w:rPr>
      </w:pPr>
    </w:p>
    <w:p w14:paraId="1A7509CC">
      <w:pPr>
        <w:pStyle w:val="4"/>
        <w:spacing w:before="288" w:line="285" w:lineRule="auto"/>
        <w:ind w:right="97"/>
        <w:rPr>
          <w:rFonts w:hint="eastAsia"/>
        </w:rPr>
      </w:pPr>
      <w:r>
        <w:rPr>
          <w:rFonts w:hint="eastAsia"/>
        </w:rPr>
        <w:t>In the second place, the image of God is revealed in the abilities and powers with which the spirit of man has been endowed.</w:t>
      </w:r>
    </w:p>
    <w:p w14:paraId="771C8FC9">
      <w:pPr>
        <w:pStyle w:val="4"/>
        <w:spacing w:before="288" w:line="285" w:lineRule="auto"/>
        <w:ind w:right="97"/>
        <w:rPr>
          <w:rFonts w:hint="eastAsia"/>
        </w:rPr>
      </w:pPr>
      <w:r>
        <w:rPr>
          <w:rFonts w:hint="eastAsia"/>
        </w:rPr>
        <w:t>其次，上帝的形象显明在人的灵所赋有的能力和权能上。</w:t>
      </w:r>
    </w:p>
    <w:p w14:paraId="6EDDE05C">
      <w:pPr>
        <w:pStyle w:val="4"/>
        <w:spacing w:before="288" w:line="285" w:lineRule="auto"/>
        <w:ind w:right="97"/>
        <w:rPr>
          <w:rFonts w:hint="eastAsia"/>
        </w:rPr>
      </w:pPr>
    </w:p>
    <w:p w14:paraId="63E2C04E">
      <w:pPr>
        <w:pStyle w:val="4"/>
        <w:spacing w:before="288" w:line="285" w:lineRule="auto"/>
        <w:ind w:right="97"/>
        <w:rPr>
          <w:rFonts w:hint="eastAsia"/>
        </w:rPr>
      </w:pPr>
      <w:r>
        <w:rPr>
          <w:rFonts w:hint="eastAsia"/>
        </w:rPr>
        <w:t>It is true that the higher animals can by sensation form images and relate these to each other, but they can do no more.</w:t>
      </w:r>
    </w:p>
    <w:p w14:paraId="117172E2">
      <w:pPr>
        <w:pStyle w:val="4"/>
        <w:spacing w:before="288" w:line="285" w:lineRule="auto"/>
        <w:ind w:right="97"/>
        <w:rPr>
          <w:rFonts w:hint="eastAsia"/>
        </w:rPr>
      </w:pPr>
      <w:r>
        <w:rPr>
          <w:rFonts w:hint="eastAsia"/>
        </w:rPr>
        <w:t>诚然，高等动物可以通过感觉形成意象并将它们相互联系起来，但它们仅此而已。</w:t>
      </w:r>
    </w:p>
    <w:p w14:paraId="2A4F96E4">
      <w:pPr>
        <w:pStyle w:val="4"/>
        <w:spacing w:before="288" w:line="285" w:lineRule="auto"/>
        <w:ind w:right="97"/>
        <w:rPr>
          <w:rFonts w:hint="eastAsia"/>
        </w:rPr>
      </w:pPr>
    </w:p>
    <w:p w14:paraId="476BBAA6">
      <w:pPr>
        <w:pStyle w:val="4"/>
        <w:spacing w:before="288" w:line="285" w:lineRule="auto"/>
        <w:ind w:right="97"/>
        <w:rPr>
          <w:rFonts w:hint="eastAsia"/>
        </w:rPr>
      </w:pPr>
      <w:r>
        <w:rPr>
          <w:rFonts w:hint="eastAsia"/>
        </w:rPr>
        <w:t>Man, on the contrary, raises himself above the level of images and enters the realm of concepts and ideas.</w:t>
      </w:r>
    </w:p>
    <w:p w14:paraId="0AE62974">
      <w:pPr>
        <w:pStyle w:val="4"/>
        <w:spacing w:before="288" w:line="285" w:lineRule="auto"/>
        <w:ind w:right="97"/>
        <w:rPr>
          <w:rFonts w:hint="eastAsia"/>
        </w:rPr>
      </w:pPr>
      <w:r>
        <w:rPr>
          <w:rFonts w:hint="eastAsia"/>
        </w:rPr>
        <w:t>相反，人则将自己提升到意象的层面之上，并进入概念和观念的领域。</w:t>
      </w:r>
    </w:p>
    <w:p w14:paraId="625640BB">
      <w:pPr>
        <w:pStyle w:val="4"/>
        <w:spacing w:before="288" w:line="285" w:lineRule="auto"/>
        <w:ind w:right="97"/>
        <w:rPr>
          <w:rFonts w:hint="eastAsia"/>
        </w:rPr>
      </w:pPr>
    </w:p>
    <w:p w14:paraId="56262702">
      <w:pPr>
        <w:pStyle w:val="4"/>
        <w:spacing w:before="288" w:line="285" w:lineRule="auto"/>
        <w:ind w:right="97"/>
        <w:rPr>
          <w:rFonts w:hint="eastAsia"/>
        </w:rPr>
      </w:pPr>
      <w:r>
        <w:rPr>
          <w:rFonts w:hint="eastAsia"/>
        </w:rPr>
        <w:t>By means of thought, which cannot be understood as a movement of the brain but must be regarded as a spiritual activity, man deduces the general from the particular, rises from the level of the visible to that of the invisible things, forms ideas of the true, the good, and the beautiful, and he learns to know God's eternal power and Godhead from God's creatures.</w:t>
      </w:r>
    </w:p>
    <w:p w14:paraId="7AF8405B">
      <w:pPr>
        <w:pStyle w:val="4"/>
        <w:spacing w:before="288" w:line="285" w:lineRule="auto"/>
        <w:ind w:right="97"/>
        <w:rPr>
          <w:rFonts w:hint="eastAsia"/>
        </w:rPr>
      </w:pPr>
      <w:r>
        <w:rPr>
          <w:rFonts w:hint="eastAsia"/>
        </w:rPr>
        <w:t>通过思想——这不能被理解为大脑的运动，而必须被视为一种属灵的活动——人从特殊中推断出一般，从可见之物的层面上升到不可见之物的层面，形成关于真、善、美的观念，并且他从上帝的受造物中认识上帝永恒的大能和神性。</w:t>
      </w:r>
    </w:p>
    <w:p w14:paraId="1D88345C">
      <w:pPr>
        <w:pStyle w:val="4"/>
        <w:spacing w:before="288" w:line="285" w:lineRule="auto"/>
        <w:ind w:right="97"/>
        <w:rPr>
          <w:rFonts w:hint="eastAsia"/>
        </w:rPr>
      </w:pPr>
    </w:p>
    <w:p w14:paraId="64E20230">
      <w:pPr>
        <w:pStyle w:val="4"/>
        <w:spacing w:before="288" w:line="285" w:lineRule="auto"/>
        <w:ind w:right="97"/>
        <w:rPr>
          <w:rFonts w:hint="eastAsia"/>
        </w:rPr>
      </w:pPr>
      <w:r>
        <w:rPr>
          <w:rFonts w:hint="eastAsia"/>
        </w:rPr>
        <w:t>By means of his willing, which must also be distinguished from his sinful desire, he emancipates himself from the material world and reaches out for invisible and suprasensuous realities.</w:t>
      </w:r>
    </w:p>
    <w:p w14:paraId="2FC71EEA">
      <w:pPr>
        <w:pStyle w:val="4"/>
        <w:spacing w:before="288" w:line="285" w:lineRule="auto"/>
        <w:ind w:right="97"/>
        <w:rPr>
          <w:rFonts w:hint="eastAsia"/>
        </w:rPr>
      </w:pPr>
      <w:r>
        <w:rPr>
          <w:rFonts w:hint="eastAsia"/>
        </w:rPr>
        <w:t>借着他的意愿——这必须与他有罪的欲望相区别——他从物质世界中解放出来，并伸向不可见和超感官的实在。</w:t>
      </w:r>
    </w:p>
    <w:p w14:paraId="23F7F928">
      <w:pPr>
        <w:pStyle w:val="4"/>
        <w:spacing w:before="288" w:line="285" w:lineRule="auto"/>
        <w:ind w:right="97"/>
        <w:rPr>
          <w:rFonts w:hint="eastAsia"/>
        </w:rPr>
      </w:pPr>
    </w:p>
    <w:p w14:paraId="4EF5874E">
      <w:pPr>
        <w:pStyle w:val="4"/>
        <w:spacing w:before="288" w:line="285" w:lineRule="auto"/>
        <w:ind w:right="97"/>
        <w:rPr>
          <w:rFonts w:hint="eastAsia"/>
        </w:rPr>
      </w:pPr>
      <w:r>
        <w:rPr>
          <w:rFonts w:hint="eastAsia"/>
        </w:rPr>
        <w:t>His emotions even are by no means set in motion merely by useful and pleasurable things inside the material world but are roused and stimulated also by ideal, spiritual goods which are quite insusceptible to arithmetical calculation.</w:t>
      </w:r>
    </w:p>
    <w:p w14:paraId="5AFC3F55">
      <w:pPr>
        <w:pStyle w:val="4"/>
        <w:spacing w:before="288" w:line="285" w:lineRule="auto"/>
        <w:ind w:right="97"/>
        <w:rPr>
          <w:rFonts w:hint="eastAsia"/>
        </w:rPr>
      </w:pPr>
      <w:r>
        <w:rPr>
          <w:rFonts w:hint="eastAsia"/>
        </w:rPr>
        <w:t>他的情感甚至绝不仅仅是由物质世界中有用和令人愉快的事物所激发的，而是也受到那些完全无法用算术计算的理想的、属灵的善所激发和刺激。</w:t>
      </w:r>
    </w:p>
    <w:p w14:paraId="0592C7DD">
      <w:pPr>
        <w:pStyle w:val="4"/>
        <w:spacing w:before="288" w:line="285" w:lineRule="auto"/>
        <w:ind w:right="97"/>
        <w:rPr>
          <w:rFonts w:hint="eastAsia"/>
        </w:rPr>
      </w:pPr>
    </w:p>
    <w:p w14:paraId="53189585">
      <w:pPr>
        <w:pStyle w:val="4"/>
        <w:spacing w:before="288" w:line="285" w:lineRule="auto"/>
        <w:ind w:right="97"/>
        <w:rPr>
          <w:rFonts w:hint="eastAsia"/>
        </w:rPr>
      </w:pPr>
      <w:r>
        <w:rPr>
          <w:rFonts w:hint="eastAsia"/>
        </w:rPr>
        <w:t>All of these abilities and activities have their point of departure and their center in the self-consciousness by which man knows himself and by means of which man bears within himself an ineradicable sense of his own existence and of the peculiarity of his rational and moral nature.</w:t>
      </w:r>
    </w:p>
    <w:p w14:paraId="23D67CEB">
      <w:pPr>
        <w:pStyle w:val="4"/>
        <w:spacing w:before="288" w:line="285" w:lineRule="auto"/>
        <w:ind w:right="97"/>
        <w:rPr>
          <w:rFonts w:hint="eastAsia"/>
        </w:rPr>
      </w:pPr>
      <w:r>
        <w:rPr>
          <w:rFonts w:hint="eastAsia"/>
        </w:rPr>
        <w:t>所有这些能力和活动都以自我意识为出发点和中心，人借此认识自己，并借此在自身中怀有对其自身存在以及其理性和道德本性之独特性的不可磨灭的感觉。</w:t>
      </w:r>
    </w:p>
    <w:p w14:paraId="40504589">
      <w:pPr>
        <w:pStyle w:val="4"/>
        <w:spacing w:before="288" w:line="285" w:lineRule="auto"/>
        <w:ind w:right="97"/>
        <w:rPr>
          <w:rFonts w:hint="eastAsia"/>
        </w:rPr>
      </w:pPr>
    </w:p>
    <w:p w14:paraId="59E2E811">
      <w:pPr>
        <w:pStyle w:val="4"/>
        <w:spacing w:before="288" w:line="285" w:lineRule="auto"/>
        <w:ind w:right="97"/>
        <w:rPr>
          <w:rFonts w:hint="eastAsia"/>
        </w:rPr>
      </w:pPr>
      <w:r>
        <w:rPr>
          <w:rFonts w:hint="eastAsia"/>
        </w:rPr>
        <w:t>Besides, all these particular abilities express themselves outwardly in language and religion, in morality and law, in science and art,—all of them, of course, as well as many others, peculiar to man and not to be found in the animal world at all.</w:t>
      </w:r>
    </w:p>
    <w:p w14:paraId="0264268B">
      <w:pPr>
        <w:pStyle w:val="4"/>
        <w:spacing w:before="288" w:line="285" w:lineRule="auto"/>
        <w:ind w:right="97"/>
        <w:rPr>
          <w:rFonts w:hint="eastAsia"/>
        </w:rPr>
      </w:pPr>
      <w:r>
        <w:rPr>
          <w:rFonts w:hint="eastAsia"/>
        </w:rPr>
        <w:t>此外，所有这些特殊的能力都外在地表现在语言和宗教、道德和法律、科学和艺术中——当然，所有这些以及许多其他能力，都是人所特有的，在动物世界中根本找不到。</w:t>
      </w:r>
    </w:p>
    <w:p w14:paraId="0AB07D4D">
      <w:pPr>
        <w:pStyle w:val="4"/>
        <w:spacing w:before="288" w:line="285" w:lineRule="auto"/>
        <w:ind w:right="97"/>
        <w:rPr>
          <w:rFonts w:hint="eastAsia"/>
        </w:rPr>
      </w:pPr>
    </w:p>
    <w:p w14:paraId="4B4679B8">
      <w:pPr>
        <w:pStyle w:val="4"/>
        <w:spacing w:before="288" w:line="285" w:lineRule="auto"/>
        <w:ind w:right="97"/>
        <w:rPr>
          <w:rFonts w:hint="eastAsia"/>
        </w:rPr>
      </w:pPr>
      <w:r>
        <w:rPr>
          <w:rFonts w:hint="eastAsia"/>
        </w:rPr>
        <w:t>All these abilities and activities are characteristics of the image of God.</w:t>
      </w:r>
    </w:p>
    <w:p w14:paraId="4CFA6E20">
      <w:pPr>
        <w:pStyle w:val="4"/>
        <w:spacing w:before="288" w:line="285" w:lineRule="auto"/>
        <w:ind w:right="97"/>
        <w:rPr>
          <w:rFonts w:hint="eastAsia"/>
        </w:rPr>
      </w:pPr>
      <w:r>
        <w:rPr>
          <w:rFonts w:hint="eastAsia"/>
        </w:rPr>
        <w:t>所有这些能力和活动都是上帝形象的特征。</w:t>
      </w:r>
    </w:p>
    <w:p w14:paraId="37C4D133">
      <w:pPr>
        <w:pStyle w:val="4"/>
        <w:spacing w:before="288" w:line="285" w:lineRule="auto"/>
        <w:ind w:right="97"/>
        <w:rPr>
          <w:rFonts w:hint="eastAsia"/>
        </w:rPr>
      </w:pPr>
    </w:p>
    <w:p w14:paraId="0851A861">
      <w:pPr>
        <w:pStyle w:val="4"/>
        <w:spacing w:before="288" w:line="285" w:lineRule="auto"/>
        <w:ind w:right="97"/>
        <w:rPr>
          <w:rFonts w:hint="eastAsia"/>
        </w:rPr>
      </w:pPr>
      <w:r>
        <w:rPr>
          <w:rFonts w:hint="eastAsia"/>
        </w:rPr>
        <w:t>For God, according to the revelation of nature and Scripture, is not an unconscious, blind force, but a personal, self-conscious, knowing, and willing being.</w:t>
      </w:r>
    </w:p>
    <w:p w14:paraId="48A6B3AE">
      <w:pPr>
        <w:pStyle w:val="4"/>
        <w:spacing w:before="288" w:line="285" w:lineRule="auto"/>
        <w:ind w:right="97"/>
        <w:rPr>
          <w:rFonts w:hint="eastAsia"/>
        </w:rPr>
      </w:pPr>
      <w:r>
        <w:rPr>
          <w:rFonts w:hint="eastAsia"/>
        </w:rPr>
        <w:t>因为上帝，根据自然和圣经的启示，并非一种无意识的、盲目的力量，而是一个位格的、自我意识的、有知觉的和有意志的存在。</w:t>
      </w:r>
    </w:p>
    <w:p w14:paraId="31CFE563">
      <w:pPr>
        <w:pStyle w:val="4"/>
        <w:spacing w:before="288" w:line="285" w:lineRule="auto"/>
        <w:ind w:right="97"/>
        <w:rPr>
          <w:rFonts w:hint="eastAsia"/>
        </w:rPr>
      </w:pPr>
    </w:p>
    <w:p w14:paraId="48E11053">
      <w:pPr>
        <w:pStyle w:val="4"/>
        <w:spacing w:before="288" w:line="285" w:lineRule="auto"/>
        <w:ind w:right="97"/>
        <w:rPr>
          <w:rFonts w:hint="eastAsia"/>
        </w:rPr>
      </w:pPr>
      <w:r>
        <w:rPr>
          <w:rFonts w:hint="eastAsia"/>
        </w:rPr>
        <w:t>Even emotions, dispositions, and passions such as wrath, jealousy, compassion, mercy, love, and the like, are without hesitancy ascribed to God in the Scriptures, not so much as emotions which He Himself passively undergoes, but as activities of His almighty, holy, and loving being.</w:t>
      </w:r>
    </w:p>
    <w:p w14:paraId="38966D60">
      <w:pPr>
        <w:pStyle w:val="4"/>
        <w:spacing w:before="288" w:line="285" w:lineRule="auto"/>
        <w:ind w:right="97"/>
        <w:rPr>
          <w:rFonts w:hint="eastAsia"/>
        </w:rPr>
      </w:pPr>
      <w:r>
        <w:rPr>
          <w:rFonts w:hint="eastAsia"/>
        </w:rPr>
        <w:t>甚至像愤怒、嫉妒、怜悯、慈悲、爱等等这样的情感、性情和激情，在圣经中也毫不犹豫地归于上帝，与其说是祂自己被动经受的情感，不如说是祂全能、圣洁和慈爱之存在的作为。</w:t>
      </w:r>
    </w:p>
    <w:p w14:paraId="74C7FBA6">
      <w:pPr>
        <w:pStyle w:val="4"/>
        <w:spacing w:before="288" w:line="285" w:lineRule="auto"/>
        <w:ind w:right="97"/>
        <w:rPr>
          <w:rFonts w:hint="eastAsia"/>
        </w:rPr>
      </w:pPr>
    </w:p>
    <w:p w14:paraId="45624176">
      <w:pPr>
        <w:pStyle w:val="4"/>
        <w:spacing w:before="288" w:line="285" w:lineRule="auto"/>
        <w:ind w:right="97"/>
        <w:rPr>
          <w:rFonts w:hint="eastAsia"/>
        </w:rPr>
      </w:pPr>
      <w:r>
        <w:rPr>
          <w:rFonts w:hint="eastAsia"/>
        </w:rPr>
        <w:t>Scripture could not speak in this human way about God if in all his abilities and activities, man were not created in the image of God.</w:t>
      </w:r>
    </w:p>
    <w:p w14:paraId="00BBBE95">
      <w:pPr>
        <w:pStyle w:val="4"/>
        <w:spacing w:before="288" w:line="285" w:lineRule="auto"/>
        <w:ind w:right="97"/>
        <w:rPr>
          <w:rFonts w:hint="eastAsia"/>
        </w:rPr>
      </w:pPr>
      <w:r>
        <w:rPr>
          <w:rFonts w:hint="eastAsia"/>
        </w:rPr>
        <w:t>如果人在其所有的能力和活动中，不是按照上帝的形象被造的，圣经就不可能以这种人性的方式谈论上帝。</w:t>
      </w:r>
    </w:p>
    <w:p w14:paraId="0AC80E4E">
      <w:pPr>
        <w:pStyle w:val="4"/>
        <w:spacing w:before="288" w:line="285" w:lineRule="auto"/>
        <w:ind w:right="97"/>
        <w:rPr>
          <w:rFonts w:hint="eastAsia"/>
        </w:rPr>
      </w:pPr>
    </w:p>
    <w:p w14:paraId="6D723E37">
      <w:pPr>
        <w:pStyle w:val="4"/>
        <w:spacing w:before="288" w:line="285" w:lineRule="auto"/>
        <w:ind w:right="97"/>
        <w:rPr>
          <w:rFonts w:hint="eastAsia"/>
        </w:rPr>
      </w:pPr>
      <w:r>
        <w:rPr>
          <w:rFonts w:hint="eastAsia"/>
        </w:rPr>
        <w:t>The same holds true, in the third place, of the body of man.</w:t>
      </w:r>
    </w:p>
    <w:p w14:paraId="711E1CFE">
      <w:pPr>
        <w:pStyle w:val="4"/>
        <w:spacing w:before="288" w:line="285" w:lineRule="auto"/>
        <w:ind w:right="97"/>
        <w:rPr>
          <w:rFonts w:hint="eastAsia"/>
        </w:rPr>
      </w:pPr>
      <w:r>
        <w:rPr>
          <w:rFonts w:hint="eastAsia"/>
        </w:rPr>
        <w:t>第三，人的身体也是如此。</w:t>
      </w:r>
    </w:p>
    <w:p w14:paraId="55F6C782">
      <w:pPr>
        <w:pStyle w:val="4"/>
        <w:spacing w:before="288" w:line="285" w:lineRule="auto"/>
        <w:ind w:right="97"/>
        <w:rPr>
          <w:rFonts w:hint="eastAsia"/>
        </w:rPr>
      </w:pPr>
    </w:p>
    <w:p w14:paraId="3674E1D8">
      <w:pPr>
        <w:pStyle w:val="4"/>
        <w:spacing w:before="288" w:line="285" w:lineRule="auto"/>
        <w:ind w:right="97"/>
        <w:rPr>
          <w:rFonts w:hint="eastAsia"/>
        </w:rPr>
      </w:pPr>
      <w:r>
        <w:rPr>
          <w:rFonts w:hint="eastAsia"/>
        </w:rPr>
        <w:t>Even the body is not excluded from the image of God.</w:t>
      </w:r>
    </w:p>
    <w:p w14:paraId="2A2D2C8F">
      <w:pPr>
        <w:pStyle w:val="4"/>
        <w:spacing w:before="288" w:line="285" w:lineRule="auto"/>
        <w:ind w:right="97"/>
        <w:rPr>
          <w:rFonts w:hint="eastAsia"/>
        </w:rPr>
      </w:pPr>
      <w:r>
        <w:rPr>
          <w:rFonts w:hint="eastAsia"/>
        </w:rPr>
        <w:t>即使是身体，也不被排除在上帝的形象之外。</w:t>
      </w:r>
    </w:p>
    <w:p w14:paraId="45DA0B71">
      <w:pPr>
        <w:pStyle w:val="4"/>
        <w:spacing w:before="288" w:line="285" w:lineRule="auto"/>
        <w:ind w:right="97"/>
        <w:rPr>
          <w:rFonts w:hint="eastAsia"/>
        </w:rPr>
      </w:pPr>
    </w:p>
    <w:p w14:paraId="1E6E039A">
      <w:pPr>
        <w:pStyle w:val="4"/>
        <w:spacing w:before="288" w:line="285" w:lineRule="auto"/>
        <w:ind w:right="97"/>
        <w:rPr>
          <w:rFonts w:hint="eastAsia"/>
        </w:rPr>
      </w:pPr>
      <w:r>
        <w:rPr>
          <w:rFonts w:hint="eastAsia"/>
        </w:rPr>
        <w:t>True, Scripture expressly says that God is Spirit (John 4:24), and it nowhere ascribes a body to Him.</w:t>
      </w:r>
    </w:p>
    <w:p w14:paraId="0F3D47AB">
      <w:pPr>
        <w:pStyle w:val="4"/>
        <w:spacing w:before="288" w:line="285" w:lineRule="auto"/>
        <w:ind w:right="97"/>
        <w:rPr>
          <w:rFonts w:hint="eastAsia"/>
        </w:rPr>
      </w:pPr>
      <w:r>
        <w:rPr>
          <w:rFonts w:hint="eastAsia"/>
        </w:rPr>
        <w:t>诚然，圣经明确说上帝是灵（约4:24），并且没有任何地方将身体归于祂。</w:t>
      </w:r>
    </w:p>
    <w:p w14:paraId="7BB61E39">
      <w:pPr>
        <w:pStyle w:val="4"/>
        <w:spacing w:before="288" w:line="285" w:lineRule="auto"/>
        <w:ind w:right="97"/>
        <w:rPr>
          <w:rFonts w:hint="eastAsia"/>
        </w:rPr>
      </w:pPr>
    </w:p>
    <w:p w14:paraId="49D5641F">
      <w:pPr>
        <w:pStyle w:val="4"/>
        <w:spacing w:before="288" w:line="285" w:lineRule="auto"/>
        <w:ind w:right="97"/>
        <w:rPr>
          <w:rFonts w:hint="eastAsia"/>
        </w:rPr>
      </w:pPr>
      <w:r>
        <w:rPr>
          <w:rFonts w:hint="eastAsia"/>
        </w:rPr>
        <w:t>Nevertheless, God is the creator also of the body and of the whole sensuous world.</w:t>
      </w:r>
    </w:p>
    <w:p w14:paraId="2389F870">
      <w:pPr>
        <w:pStyle w:val="4"/>
        <w:spacing w:before="288" w:line="285" w:lineRule="auto"/>
        <w:ind w:right="97"/>
        <w:rPr>
          <w:rFonts w:hint="eastAsia"/>
        </w:rPr>
      </w:pPr>
      <w:r>
        <w:rPr>
          <w:rFonts w:hint="eastAsia"/>
        </w:rPr>
        <w:t>然而，上帝也是身体和整个感官世界的创造者。</w:t>
      </w:r>
    </w:p>
    <w:p w14:paraId="4FA99912">
      <w:pPr>
        <w:pStyle w:val="4"/>
        <w:spacing w:before="288" w:line="285" w:lineRule="auto"/>
        <w:ind w:right="97"/>
        <w:rPr>
          <w:rFonts w:hint="eastAsia"/>
        </w:rPr>
      </w:pPr>
    </w:p>
    <w:p w14:paraId="4375707D">
      <w:pPr>
        <w:pStyle w:val="4"/>
        <w:spacing w:before="288" w:line="285" w:lineRule="auto"/>
        <w:ind w:right="97"/>
        <w:rPr>
          <w:rFonts w:hint="eastAsia"/>
        </w:rPr>
      </w:pPr>
      <w:r>
        <w:rPr>
          <w:rFonts w:hint="eastAsia"/>
        </w:rPr>
        <w:t>All things, material things too, have their origin and their existence in the Word that was with God (John 1:3 and Col. 1:15), and therefore rest in thought, in spirit.</w:t>
      </w:r>
    </w:p>
    <w:p w14:paraId="278D13DF">
      <w:pPr>
        <w:pStyle w:val="4"/>
        <w:spacing w:before="288" w:line="285" w:lineRule="auto"/>
        <w:ind w:right="97"/>
        <w:rPr>
          <w:rFonts w:hint="eastAsia"/>
        </w:rPr>
      </w:pPr>
      <w:r>
        <w:rPr>
          <w:rFonts w:hint="eastAsia"/>
        </w:rPr>
        <w:t>万物，包括物质之物，其起源和存在都在于那与上帝同在的道（约1:3和西1:15），因此都安息于思想，于灵。</w:t>
      </w:r>
    </w:p>
    <w:p w14:paraId="15A4F1C8">
      <w:pPr>
        <w:pStyle w:val="4"/>
        <w:spacing w:before="288" w:line="285" w:lineRule="auto"/>
        <w:ind w:right="97"/>
        <w:rPr>
          <w:rFonts w:hint="eastAsia"/>
        </w:rPr>
      </w:pPr>
    </w:p>
    <w:p w14:paraId="5E56B502">
      <w:pPr>
        <w:pStyle w:val="4"/>
        <w:spacing w:before="288" w:line="285" w:lineRule="auto"/>
        <w:ind w:right="97"/>
        <w:rPr>
          <w:rFonts w:hint="eastAsia"/>
        </w:rPr>
      </w:pPr>
      <w:r>
        <w:rPr>
          <w:rFonts w:hint="eastAsia"/>
        </w:rPr>
        <w:t>Moreover, the body, although it is not the cause of all those activities of the spirit, is the instrument of them.</w:t>
      </w:r>
    </w:p>
    <w:p w14:paraId="2267E5D5">
      <w:pPr>
        <w:pStyle w:val="4"/>
        <w:spacing w:before="288" w:line="285" w:lineRule="auto"/>
        <w:ind w:right="97"/>
        <w:rPr>
          <w:rFonts w:hint="eastAsia"/>
        </w:rPr>
      </w:pPr>
      <w:r>
        <w:rPr>
          <w:rFonts w:hint="eastAsia"/>
        </w:rPr>
        <w:t>此外，身体虽然不是灵所有那些活动的起因，却是它们的工具。</w:t>
      </w:r>
    </w:p>
    <w:p w14:paraId="0D222AF4">
      <w:pPr>
        <w:pStyle w:val="4"/>
        <w:spacing w:before="288" w:line="285" w:lineRule="auto"/>
        <w:ind w:right="97"/>
        <w:rPr>
          <w:rFonts w:hint="eastAsia"/>
        </w:rPr>
      </w:pPr>
    </w:p>
    <w:p w14:paraId="2CCC049F">
      <w:pPr>
        <w:pStyle w:val="4"/>
        <w:spacing w:before="288" w:line="285" w:lineRule="auto"/>
        <w:ind w:right="97"/>
        <w:rPr>
          <w:rFonts w:hint="eastAsia"/>
        </w:rPr>
      </w:pPr>
      <w:r>
        <w:rPr>
          <w:rFonts w:hint="eastAsia"/>
        </w:rPr>
        <w:t>It is not the ear which hears but the spirit of man which hears through the ear.</w:t>
      </w:r>
    </w:p>
    <w:p w14:paraId="4321EA41">
      <w:pPr>
        <w:pStyle w:val="4"/>
        <w:spacing w:before="288" w:line="285" w:lineRule="auto"/>
        <w:ind w:right="97"/>
        <w:rPr>
          <w:rFonts w:hint="eastAsia"/>
        </w:rPr>
      </w:pPr>
      <w:r>
        <w:rPr>
          <w:rFonts w:hint="eastAsia"/>
        </w:rPr>
        <w:t>不是耳朵听见，而是人的灵借着耳朵听见。</w:t>
      </w:r>
    </w:p>
    <w:p w14:paraId="1750BCD5">
      <w:pPr>
        <w:pStyle w:val="4"/>
        <w:spacing w:before="288" w:line="285" w:lineRule="auto"/>
        <w:ind w:right="97"/>
        <w:rPr>
          <w:rFonts w:hint="eastAsia"/>
        </w:rPr>
      </w:pPr>
    </w:p>
    <w:p w14:paraId="5C23BE1E">
      <w:pPr>
        <w:pStyle w:val="4"/>
        <w:spacing w:before="288" w:line="285" w:lineRule="auto"/>
        <w:ind w:right="97"/>
        <w:rPr>
          <w:rFonts w:hint="eastAsia"/>
        </w:rPr>
      </w:pPr>
      <w:r>
        <w:rPr>
          <w:rFonts w:hint="eastAsia"/>
        </w:rPr>
        <w:t>Hence all those activities which we accomplish by means of the body, and even the physical organs by which we accomplish them, can be ascribed to God.</w:t>
      </w:r>
    </w:p>
    <w:p w14:paraId="73E5F19C">
      <w:pPr>
        <w:pStyle w:val="4"/>
        <w:spacing w:before="288" w:line="285" w:lineRule="auto"/>
        <w:ind w:right="97"/>
        <w:rPr>
          <w:rFonts w:hint="eastAsia"/>
        </w:rPr>
      </w:pPr>
      <w:r>
        <w:rPr>
          <w:rFonts w:hint="eastAsia"/>
        </w:rPr>
        <w:t>因此，所有那些我们借着身体完成的活动，甚至我们借以完成它们的身体器官，都可以归于上帝。</w:t>
      </w:r>
    </w:p>
    <w:p w14:paraId="405EE965">
      <w:pPr>
        <w:pStyle w:val="4"/>
        <w:spacing w:before="288" w:line="285" w:lineRule="auto"/>
        <w:ind w:right="97"/>
        <w:rPr>
          <w:rFonts w:hint="eastAsia"/>
        </w:rPr>
      </w:pPr>
    </w:p>
    <w:p w14:paraId="1E4275F0">
      <w:pPr>
        <w:pStyle w:val="4"/>
        <w:spacing w:before="288" w:line="285" w:lineRule="auto"/>
        <w:ind w:right="97"/>
        <w:rPr>
          <w:rFonts w:hint="eastAsia"/>
        </w:rPr>
      </w:pPr>
      <w:r>
        <w:rPr>
          <w:rFonts w:hint="eastAsia"/>
        </w:rPr>
        <w:t>Scripture speaks of His hands and feet, of His eyes and ears, and of so much more, in order to indicate that all that man can achieve by way of the body is, in an original and perfect way, due to God.</w:t>
      </w:r>
    </w:p>
    <w:p w14:paraId="06BF5B1C">
      <w:pPr>
        <w:pStyle w:val="4"/>
        <w:spacing w:before="288" w:line="285" w:lineRule="auto"/>
        <w:ind w:right="97"/>
        <w:rPr>
          <w:rFonts w:hint="eastAsia"/>
        </w:rPr>
      </w:pPr>
      <w:r>
        <w:rPr>
          <w:rFonts w:hint="eastAsia"/>
        </w:rPr>
        <w:t>圣经谈到祂的手和脚，祂的眼睛和耳朵，以及更多，为要表明人借着身体所能成就的一切，都以一种原始和完美的方式归功于上帝。</w:t>
      </w:r>
    </w:p>
    <w:p w14:paraId="3915ED70">
      <w:pPr>
        <w:pStyle w:val="4"/>
        <w:spacing w:before="288" w:line="285" w:lineRule="auto"/>
        <w:ind w:right="97"/>
        <w:rPr>
          <w:rFonts w:hint="eastAsia"/>
        </w:rPr>
      </w:pPr>
    </w:p>
    <w:p w14:paraId="229D41FE">
      <w:pPr>
        <w:pStyle w:val="4"/>
        <w:spacing w:before="288" w:line="285" w:lineRule="auto"/>
        <w:ind w:right="97"/>
        <w:rPr>
          <w:rFonts w:hint="eastAsia"/>
        </w:rPr>
      </w:pPr>
      <w:r>
        <w:rPr>
          <w:rFonts w:hint="eastAsia"/>
        </w:rPr>
        <w:t>He that planted the ear, shall He not hear?</w:t>
      </w:r>
    </w:p>
    <w:p w14:paraId="6EDC8B03">
      <w:pPr>
        <w:pStyle w:val="4"/>
        <w:spacing w:before="288" w:line="285" w:lineRule="auto"/>
        <w:ind w:right="97"/>
        <w:rPr>
          <w:rFonts w:hint="eastAsia"/>
        </w:rPr>
      </w:pPr>
      <w:r>
        <w:rPr>
          <w:rFonts w:hint="eastAsia"/>
        </w:rPr>
        <w:t>栽种耳朵的，祂岂不听见吗？</w:t>
      </w:r>
    </w:p>
    <w:p w14:paraId="61B07E32">
      <w:pPr>
        <w:pStyle w:val="4"/>
        <w:spacing w:before="288" w:line="285" w:lineRule="auto"/>
        <w:ind w:right="97"/>
        <w:rPr>
          <w:rFonts w:hint="eastAsia"/>
        </w:rPr>
      </w:pPr>
    </w:p>
    <w:p w14:paraId="7ABD5D9E">
      <w:pPr>
        <w:pStyle w:val="4"/>
        <w:spacing w:before="288" w:line="285" w:lineRule="auto"/>
        <w:ind w:right="97"/>
        <w:rPr>
          <w:rFonts w:hint="eastAsia"/>
        </w:rPr>
      </w:pPr>
      <w:r>
        <w:rPr>
          <w:rFonts w:hint="eastAsia"/>
        </w:rPr>
        <w:t>He that formed the eye, shall He not see?</w:t>
      </w:r>
    </w:p>
    <w:p w14:paraId="6441B9CA">
      <w:pPr>
        <w:pStyle w:val="4"/>
        <w:spacing w:before="288" w:line="285" w:lineRule="auto"/>
        <w:ind w:right="97"/>
        <w:rPr>
          <w:rFonts w:hint="eastAsia"/>
        </w:rPr>
      </w:pPr>
      <w:r>
        <w:rPr>
          <w:rFonts w:hint="eastAsia"/>
        </w:rPr>
        <w:t>造作眼睛的，祂岂不看见吗？</w:t>
      </w:r>
    </w:p>
    <w:p w14:paraId="78B091E7">
      <w:pPr>
        <w:pStyle w:val="4"/>
        <w:spacing w:before="288" w:line="285" w:lineRule="auto"/>
        <w:ind w:right="97"/>
        <w:rPr>
          <w:rFonts w:hint="eastAsia"/>
        </w:rPr>
      </w:pPr>
    </w:p>
    <w:p w14:paraId="672DAFDF">
      <w:pPr>
        <w:pStyle w:val="4"/>
        <w:spacing w:before="288" w:line="285" w:lineRule="auto"/>
        <w:ind w:right="97"/>
        <w:rPr>
          <w:rFonts w:hint="eastAsia"/>
        </w:rPr>
      </w:pPr>
      <w:r>
        <w:rPr>
          <w:rFonts w:hint="eastAsia"/>
        </w:rPr>
        <w:t>(Psalm 94:9).</w:t>
      </w:r>
    </w:p>
    <w:p w14:paraId="5A4078DA">
      <w:pPr>
        <w:pStyle w:val="4"/>
        <w:spacing w:before="288" w:line="285" w:lineRule="auto"/>
        <w:ind w:right="97"/>
        <w:rPr>
          <w:rFonts w:hint="eastAsia"/>
        </w:rPr>
      </w:pPr>
      <w:r>
        <w:rPr>
          <w:rFonts w:hint="eastAsia"/>
        </w:rPr>
        <w:t>（诗篇 94:9）。</w:t>
      </w:r>
    </w:p>
    <w:p w14:paraId="031DB1ED">
      <w:pPr>
        <w:pStyle w:val="4"/>
        <w:spacing w:before="288" w:line="285" w:lineRule="auto"/>
        <w:ind w:right="97"/>
        <w:rPr>
          <w:rFonts w:hint="eastAsia"/>
        </w:rPr>
      </w:pPr>
    </w:p>
    <w:p w14:paraId="224A1AD1">
      <w:pPr>
        <w:pStyle w:val="4"/>
        <w:spacing w:before="288" w:line="285" w:lineRule="auto"/>
        <w:ind w:right="97"/>
        <w:rPr>
          <w:rFonts w:hint="eastAsia"/>
        </w:rPr>
      </w:pPr>
      <w:r>
        <w:rPr>
          <w:rFonts w:hint="eastAsia"/>
        </w:rPr>
        <w:t>To the extent, therefore, that the body serves as tool and instrument of the spirit, it exhibits a certain resemblance to, and gives us some notion of, the way in which God is busy in the world.</w:t>
      </w:r>
    </w:p>
    <w:p w14:paraId="1EFD8ED9">
      <w:pPr>
        <w:pStyle w:val="4"/>
        <w:spacing w:before="288" w:line="285" w:lineRule="auto"/>
        <w:ind w:right="97"/>
        <w:rPr>
          <w:rFonts w:hint="eastAsia"/>
        </w:rPr>
      </w:pPr>
      <w:r>
        <w:rPr>
          <w:rFonts w:hint="eastAsia"/>
        </w:rPr>
        <w:t>因此，就身体作为灵的工具和器皿而言，它展现出某种与上帝在世间作为方式的相似性，并使我们对此有所了解。</w:t>
      </w:r>
    </w:p>
    <w:p w14:paraId="14B61ED1">
      <w:pPr>
        <w:pStyle w:val="4"/>
        <w:spacing w:before="288" w:line="285" w:lineRule="auto"/>
        <w:ind w:right="97"/>
        <w:rPr>
          <w:rFonts w:hint="eastAsia"/>
        </w:rPr>
      </w:pPr>
    </w:p>
    <w:p w14:paraId="0168B988">
      <w:pPr>
        <w:pStyle w:val="4"/>
        <w:spacing w:before="288" w:line="285" w:lineRule="auto"/>
        <w:ind w:right="97"/>
        <w:rPr>
          <w:rFonts w:hint="eastAsia"/>
        </w:rPr>
      </w:pPr>
      <w:r>
        <w:rPr>
          <w:rFonts w:hint="eastAsia"/>
        </w:rPr>
        <w:t>All this belongs to the image of God in the broader sense.</w:t>
      </w:r>
    </w:p>
    <w:p w14:paraId="5A420024">
      <w:pPr>
        <w:pStyle w:val="4"/>
        <w:spacing w:before="288" w:line="285" w:lineRule="auto"/>
        <w:ind w:right="97"/>
        <w:rPr>
          <w:rFonts w:hint="eastAsia"/>
        </w:rPr>
      </w:pPr>
      <w:r>
        <w:rPr>
          <w:rFonts w:hint="eastAsia"/>
        </w:rPr>
        <w:t>所有这些都属于广义上的上帝形象。</w:t>
      </w:r>
    </w:p>
    <w:p w14:paraId="1B719A79">
      <w:pPr>
        <w:pStyle w:val="4"/>
        <w:spacing w:before="288" w:line="285" w:lineRule="auto"/>
        <w:ind w:right="97"/>
        <w:rPr>
          <w:rFonts w:hint="eastAsia"/>
        </w:rPr>
      </w:pPr>
    </w:p>
    <w:p w14:paraId="6FD0800A">
      <w:pPr>
        <w:pStyle w:val="4"/>
        <w:spacing w:before="288" w:line="285" w:lineRule="auto"/>
        <w:ind w:right="97"/>
        <w:rPr>
          <w:rFonts w:hint="eastAsia"/>
        </w:rPr>
      </w:pPr>
      <w:r>
        <w:rPr>
          <w:rFonts w:hint="eastAsia"/>
        </w:rPr>
        <w:t>But the likeness of God and man comes out much more strongly in the original righteousness with which the first man was endowed and which is called the image of God in the narrower sense.</w:t>
      </w:r>
    </w:p>
    <w:p w14:paraId="048C7C78">
      <w:pPr>
        <w:pStyle w:val="4"/>
        <w:spacing w:before="288" w:line="285" w:lineRule="auto"/>
        <w:ind w:right="97"/>
        <w:rPr>
          <w:rFonts w:hint="eastAsia"/>
        </w:rPr>
      </w:pPr>
      <w:r>
        <w:rPr>
          <w:rFonts w:hint="eastAsia"/>
        </w:rPr>
        <w:t>但是，上帝与人的相似性，在第一个人所赋有的原始公义中表现得更为强烈，这被称为狭义上的上帝形象。</w:t>
      </w:r>
    </w:p>
    <w:p w14:paraId="67F7B5D8">
      <w:pPr>
        <w:pStyle w:val="4"/>
        <w:spacing w:before="288" w:line="285" w:lineRule="auto"/>
        <w:ind w:right="97"/>
        <w:rPr>
          <w:rFonts w:hint="eastAsia"/>
        </w:rPr>
      </w:pPr>
    </w:p>
    <w:p w14:paraId="36E89F65">
      <w:pPr>
        <w:pStyle w:val="4"/>
        <w:spacing w:before="288" w:line="285" w:lineRule="auto"/>
        <w:ind w:right="97"/>
        <w:rPr>
          <w:rFonts w:hint="eastAsia"/>
        </w:rPr>
      </w:pPr>
      <w:r>
        <w:rPr>
          <w:rFonts w:hint="eastAsia"/>
        </w:rPr>
        <w:t>When Scripture puts the emphasis on this original righteousness, it thereby declares that what matters most in the image of God is not that it exists but what it is.</w:t>
      </w:r>
    </w:p>
    <w:p w14:paraId="755D4F0A">
      <w:pPr>
        <w:pStyle w:val="4"/>
        <w:spacing w:before="288" w:line="285" w:lineRule="auto"/>
        <w:ind w:right="97"/>
        <w:rPr>
          <w:rFonts w:hint="eastAsia"/>
        </w:rPr>
      </w:pPr>
      <w:r>
        <w:rPr>
          <w:rFonts w:hint="eastAsia"/>
        </w:rPr>
        <w:t>当圣经强调这种原始的公义时，它从而宣告，在上帝的形象中最重要的不是它存在，而是它是什么。</w:t>
      </w:r>
    </w:p>
    <w:p w14:paraId="59665595">
      <w:pPr>
        <w:pStyle w:val="4"/>
        <w:spacing w:before="288" w:line="285" w:lineRule="auto"/>
        <w:ind w:right="97"/>
        <w:rPr>
          <w:rFonts w:hint="eastAsia"/>
        </w:rPr>
      </w:pPr>
    </w:p>
    <w:p w14:paraId="12928490">
      <w:pPr>
        <w:pStyle w:val="4"/>
        <w:spacing w:before="288" w:line="285" w:lineRule="auto"/>
        <w:ind w:right="97"/>
        <w:rPr>
          <w:rFonts w:hint="eastAsia"/>
        </w:rPr>
      </w:pPr>
      <w:r>
        <w:rPr>
          <w:rFonts w:hint="eastAsia"/>
        </w:rPr>
        <w:t>The main thing is not that we think and hate and love and will.</w:t>
      </w:r>
    </w:p>
    <w:p w14:paraId="6F26D0B3">
      <w:pPr>
        <w:pStyle w:val="4"/>
        <w:spacing w:before="288" w:line="285" w:lineRule="auto"/>
        <w:ind w:right="97"/>
        <w:rPr>
          <w:rFonts w:hint="eastAsia"/>
        </w:rPr>
      </w:pPr>
      <w:r>
        <w:rPr>
          <w:rFonts w:hint="eastAsia"/>
        </w:rPr>
        <w:t>主要的事情不是我们思考、憎恨、爱和意愿。</w:t>
      </w:r>
    </w:p>
    <w:p w14:paraId="4B2AAE3D">
      <w:pPr>
        <w:pStyle w:val="4"/>
        <w:spacing w:before="288" w:line="285" w:lineRule="auto"/>
        <w:ind w:right="97"/>
        <w:rPr>
          <w:rFonts w:hint="eastAsia"/>
        </w:rPr>
      </w:pPr>
    </w:p>
    <w:p w14:paraId="06CF499C">
      <w:pPr>
        <w:pStyle w:val="4"/>
        <w:spacing w:before="288" w:line="285" w:lineRule="auto"/>
        <w:ind w:right="97"/>
        <w:rPr>
          <w:rFonts w:hint="eastAsia"/>
        </w:rPr>
      </w:pPr>
      <w:r>
        <w:rPr>
          <w:rFonts w:hint="eastAsia"/>
        </w:rPr>
        <w:t>The likeness of man and God gets its significance from what we think and will, from what the object of our hatred and love is.</w:t>
      </w:r>
    </w:p>
    <w:p w14:paraId="167339FD">
      <w:pPr>
        <w:pStyle w:val="4"/>
        <w:spacing w:before="288" w:line="285" w:lineRule="auto"/>
        <w:ind w:right="97"/>
        <w:rPr>
          <w:rFonts w:hint="eastAsia"/>
        </w:rPr>
      </w:pPr>
      <w:r>
        <w:rPr>
          <w:rFonts w:hint="eastAsia"/>
        </w:rPr>
        <w:t>人与上帝的相似性，其意义在于我们思考什么、意愿什么，在于我们憎恨和爱的对象是什么。</w:t>
      </w:r>
    </w:p>
    <w:p w14:paraId="0FB0DFBE">
      <w:pPr>
        <w:pStyle w:val="4"/>
        <w:spacing w:before="288" w:line="285" w:lineRule="auto"/>
        <w:ind w:right="97"/>
        <w:rPr>
          <w:rFonts w:hint="eastAsia"/>
        </w:rPr>
      </w:pPr>
    </w:p>
    <w:p w14:paraId="1C68D9D4">
      <w:pPr>
        <w:pStyle w:val="4"/>
        <w:spacing w:before="288" w:line="285" w:lineRule="auto"/>
        <w:ind w:right="97"/>
        <w:rPr>
          <w:rFonts w:hint="eastAsia"/>
        </w:rPr>
      </w:pPr>
      <w:r>
        <w:rPr>
          <w:rFonts w:hint="eastAsia"/>
        </w:rPr>
        <w:t>The powers of reason and will, of inclination and aversion, were given to man precisely for this purpose that he should use them in the right way—that is, according to God's will and to His glory.</w:t>
      </w:r>
    </w:p>
    <w:p w14:paraId="67F843CB">
      <w:pPr>
        <w:pStyle w:val="4"/>
        <w:spacing w:before="288" w:line="285" w:lineRule="auto"/>
        <w:ind w:right="97"/>
        <w:rPr>
          <w:rFonts w:hint="eastAsia"/>
        </w:rPr>
      </w:pPr>
      <w:r>
        <w:rPr>
          <w:rFonts w:hint="eastAsia"/>
        </w:rPr>
        <w:t>理性和意志、倾向和厌恶的能力赐予人，正是为了让他以正确的方式使用它们——也就是说，按照上帝的旨意和为了祂的荣耀。</w:t>
      </w:r>
    </w:p>
    <w:p w14:paraId="228F3786">
      <w:pPr>
        <w:pStyle w:val="4"/>
        <w:spacing w:before="288" w:line="285" w:lineRule="auto"/>
        <w:ind w:right="97"/>
        <w:rPr>
          <w:rFonts w:hint="eastAsia"/>
        </w:rPr>
      </w:pPr>
    </w:p>
    <w:p w14:paraId="54054D66">
      <w:pPr>
        <w:pStyle w:val="4"/>
        <w:spacing w:before="288" w:line="285" w:lineRule="auto"/>
        <w:ind w:right="97"/>
        <w:rPr>
          <w:rFonts w:hint="eastAsia"/>
        </w:rPr>
      </w:pPr>
      <w:r>
        <w:rPr>
          <w:rFonts w:hint="eastAsia"/>
        </w:rPr>
        <w:t>The devils, too, have retained the powers of thought and will, but they put these solely into the service of their hatred and enmity against God.</w:t>
      </w:r>
    </w:p>
    <w:p w14:paraId="7A12A10E">
      <w:pPr>
        <w:pStyle w:val="4"/>
        <w:spacing w:before="288" w:line="285" w:lineRule="auto"/>
        <w:ind w:right="97"/>
        <w:rPr>
          <w:rFonts w:hint="eastAsia"/>
        </w:rPr>
      </w:pPr>
      <w:r>
        <w:rPr>
          <w:rFonts w:hint="eastAsia"/>
        </w:rPr>
        <w:t>魔鬼也保留了思想和意志的能力，但它们只将这些用于对上帝的仇恨和敌意。</w:t>
      </w:r>
    </w:p>
    <w:p w14:paraId="3F657246">
      <w:pPr>
        <w:pStyle w:val="4"/>
        <w:spacing w:before="288" w:line="285" w:lineRule="auto"/>
        <w:ind w:right="97"/>
        <w:rPr>
          <w:rFonts w:hint="eastAsia"/>
        </w:rPr>
      </w:pPr>
    </w:p>
    <w:p w14:paraId="5149CD8F">
      <w:pPr>
        <w:pStyle w:val="4"/>
        <w:spacing w:before="288" w:line="285" w:lineRule="auto"/>
        <w:ind w:right="97"/>
        <w:rPr>
          <w:rFonts w:hint="eastAsia"/>
        </w:rPr>
      </w:pPr>
      <w:r>
        <w:rPr>
          <w:rFonts w:hint="eastAsia"/>
        </w:rPr>
        <w:t>Even the belief in God's existence, which in itself is a good thing, gives the devils nothing but trembling, and the fear of His judgment (James 2:19).</w:t>
      </w:r>
    </w:p>
    <w:p w14:paraId="6A1FD54F">
      <w:pPr>
        <w:pStyle w:val="4"/>
        <w:spacing w:before="288" w:line="285" w:lineRule="auto"/>
        <w:ind w:right="97"/>
        <w:rPr>
          <w:rFonts w:hint="eastAsia"/>
        </w:rPr>
      </w:pPr>
      <w:r>
        <w:rPr>
          <w:rFonts w:hint="eastAsia"/>
        </w:rPr>
        <w:t>即使相信上帝的存在——这本身是件好事——也只给魔鬼带来战兢，和对祂审判的恐惧（雅2:19）。</w:t>
      </w:r>
    </w:p>
    <w:p w14:paraId="53F54DD5">
      <w:pPr>
        <w:pStyle w:val="4"/>
        <w:spacing w:before="288" w:line="285" w:lineRule="auto"/>
        <w:ind w:right="97"/>
        <w:rPr>
          <w:rFonts w:hint="eastAsia"/>
        </w:rPr>
      </w:pPr>
    </w:p>
    <w:p w14:paraId="23CBA6C2">
      <w:pPr>
        <w:pStyle w:val="4"/>
        <w:spacing w:before="288" w:line="285" w:lineRule="auto"/>
        <w:ind w:right="97"/>
        <w:rPr>
          <w:rFonts w:hint="eastAsia"/>
        </w:rPr>
      </w:pPr>
      <w:r>
        <w:rPr>
          <w:rFonts w:hint="eastAsia"/>
        </w:rPr>
        <w:t>Concerning the Jews, who called themselves children of Abraham and named God their Father, Jesus once said that, if this were so, they would do the works of Abraham and would love Him whom God had sent.</w:t>
      </w:r>
    </w:p>
    <w:p w14:paraId="1DC45A71">
      <w:pPr>
        <w:pStyle w:val="4"/>
        <w:spacing w:before="288" w:line="285" w:lineRule="auto"/>
        <w:ind w:right="97"/>
        <w:rPr>
          <w:rFonts w:hint="eastAsia"/>
        </w:rPr>
      </w:pPr>
      <w:r>
        <w:rPr>
          <w:rFonts w:hint="eastAsia"/>
        </w:rPr>
        <w:t>关于那些自称是亚伯拉罕的子孙并称上帝为他们父的犹太人，耶稣曾说过，如果真是这样，他们就会行亚伯拉罕所行的事，并且会爱上帝所差来的祂。</w:t>
      </w:r>
    </w:p>
    <w:p w14:paraId="0C5BC679">
      <w:pPr>
        <w:pStyle w:val="4"/>
        <w:spacing w:before="288" w:line="285" w:lineRule="auto"/>
        <w:ind w:right="97"/>
        <w:rPr>
          <w:rFonts w:hint="eastAsia"/>
        </w:rPr>
      </w:pPr>
    </w:p>
    <w:p w14:paraId="70475835">
      <w:pPr>
        <w:pStyle w:val="4"/>
        <w:spacing w:before="288" w:line="285" w:lineRule="auto"/>
        <w:ind w:right="97"/>
        <w:rPr>
          <w:rFonts w:hint="eastAsia"/>
        </w:rPr>
      </w:pPr>
      <w:r>
        <w:rPr>
          <w:rFonts w:hint="eastAsia"/>
        </w:rPr>
        <w:t>But because they were doing precisely the opposite and sought to kill Jesus, they betrayed that they were really of the father the devil and wanted to do his will (John 8:39-44).</w:t>
      </w:r>
    </w:p>
    <w:p w14:paraId="61DBB540">
      <w:pPr>
        <w:pStyle w:val="4"/>
        <w:spacing w:before="288" w:line="285" w:lineRule="auto"/>
        <w:ind w:right="97"/>
        <w:rPr>
          <w:rFonts w:hint="eastAsia"/>
        </w:rPr>
      </w:pPr>
      <w:r>
        <w:rPr>
          <w:rFonts w:hint="eastAsia"/>
        </w:rPr>
        <w:t>但因为他们所做的恰恰相反，并试图杀死耶稣，他们就暴露了他们实际上是出于他们的父魔鬼，并且想要行他的旨意（约8:39-44）。</w:t>
      </w:r>
    </w:p>
    <w:p w14:paraId="7E8B9D65">
      <w:pPr>
        <w:pStyle w:val="4"/>
        <w:spacing w:before="288" w:line="285" w:lineRule="auto"/>
        <w:ind w:right="97"/>
        <w:rPr>
          <w:rFonts w:hint="eastAsia"/>
        </w:rPr>
      </w:pPr>
    </w:p>
    <w:p w14:paraId="3B15E4F2">
      <w:pPr>
        <w:pStyle w:val="4"/>
        <w:spacing w:before="288" w:line="285" w:lineRule="auto"/>
        <w:ind w:right="97"/>
        <w:rPr>
          <w:rFonts w:hint="eastAsia"/>
        </w:rPr>
      </w:pPr>
      <w:r>
        <w:rPr>
          <w:rFonts w:hint="eastAsia"/>
        </w:rPr>
        <w:t>The desires which the Jews fostered, and the works which they did, constituted them despite all their keen discrimination and energy like unto the devil.</w:t>
      </w:r>
    </w:p>
    <w:p w14:paraId="70CC8CC1">
      <w:pPr>
        <w:pStyle w:val="4"/>
        <w:spacing w:before="288" w:line="285" w:lineRule="auto"/>
        <w:ind w:right="97"/>
        <w:rPr>
          <w:rFonts w:hint="eastAsia"/>
        </w:rPr>
      </w:pPr>
      <w:r>
        <w:rPr>
          <w:rFonts w:hint="eastAsia"/>
        </w:rPr>
        <w:t>犹太人所怀的欲望和他们所行的事，尽管他们有敏锐的辨别力和精力，却使他们像魔鬼一样。</w:t>
      </w:r>
    </w:p>
    <w:p w14:paraId="4F9D6534">
      <w:pPr>
        <w:pStyle w:val="4"/>
        <w:spacing w:before="288" w:line="285" w:lineRule="auto"/>
        <w:ind w:right="97"/>
        <w:rPr>
          <w:rFonts w:hint="eastAsia"/>
        </w:rPr>
      </w:pPr>
    </w:p>
    <w:p w14:paraId="27EB8CD0">
      <w:pPr>
        <w:pStyle w:val="4"/>
        <w:spacing w:before="288" w:line="285" w:lineRule="auto"/>
        <w:ind w:right="97"/>
        <w:rPr>
          <w:rFonts w:hint="eastAsia"/>
        </w:rPr>
      </w:pPr>
      <w:r>
        <w:rPr>
          <w:rFonts w:hint="eastAsia"/>
        </w:rPr>
        <w:t>And so, too, the human likeness to God comes out not chiefly in the fact that man possesses reason and understanding, heart and will.</w:t>
      </w:r>
    </w:p>
    <w:p w14:paraId="3EC73E74">
      <w:pPr>
        <w:pStyle w:val="4"/>
        <w:spacing w:before="288" w:line="285" w:lineRule="auto"/>
        <w:ind w:right="97"/>
        <w:rPr>
          <w:rFonts w:hint="eastAsia"/>
        </w:rPr>
      </w:pPr>
      <w:r>
        <w:rPr>
          <w:rFonts w:hint="eastAsia"/>
        </w:rPr>
        <w:t>同样，人与上帝的相似性，主要并非体现在人拥有理性与悟性、心灵与意志这一事实上。</w:t>
      </w:r>
    </w:p>
    <w:p w14:paraId="09678AD1">
      <w:pPr>
        <w:pStyle w:val="4"/>
        <w:spacing w:before="288" w:line="285" w:lineRule="auto"/>
        <w:ind w:right="97"/>
        <w:rPr>
          <w:rFonts w:hint="eastAsia"/>
        </w:rPr>
      </w:pPr>
    </w:p>
    <w:p w14:paraId="68B07B25">
      <w:pPr>
        <w:pStyle w:val="4"/>
        <w:spacing w:before="288" w:line="285" w:lineRule="auto"/>
        <w:ind w:right="97"/>
        <w:rPr>
          <w:rFonts w:hint="eastAsia"/>
        </w:rPr>
      </w:pPr>
      <w:r>
        <w:rPr>
          <w:rFonts w:hint="eastAsia"/>
        </w:rPr>
        <w:t>It expresses itself principally in pure knowledge and perfect righteousness and holiness, which together constitute the image of God in the narrower sense, and with which man was privileged and adorned at his creation.</w:t>
      </w:r>
    </w:p>
    <w:p w14:paraId="780A49C4">
      <w:pPr>
        <w:pStyle w:val="4"/>
        <w:spacing w:before="288" w:line="285" w:lineRule="auto"/>
        <w:ind w:right="97"/>
        <w:rPr>
          <w:rFonts w:hint="eastAsia"/>
        </w:rPr>
      </w:pPr>
      <w:r>
        <w:rPr>
          <w:rFonts w:hint="eastAsia"/>
        </w:rPr>
        <w:t>它主要表现在纯粹的知识和完美的公义与圣洁上，这些共同构成了狭义上的上帝形象，并且人在被造时就享有并以此为荣。</w:t>
      </w:r>
    </w:p>
    <w:p w14:paraId="17B7E3CC">
      <w:pPr>
        <w:pStyle w:val="4"/>
        <w:spacing w:before="288" w:line="285" w:lineRule="auto"/>
        <w:ind w:right="97"/>
        <w:rPr>
          <w:rFonts w:hint="eastAsia"/>
        </w:rPr>
      </w:pPr>
    </w:p>
    <w:p w14:paraId="2A838A91">
      <w:pPr>
        <w:pStyle w:val="4"/>
        <w:spacing w:before="288" w:line="285" w:lineRule="auto"/>
        <w:ind w:right="97"/>
        <w:rPr>
          <w:rFonts w:hint="eastAsia"/>
        </w:rPr>
      </w:pPr>
      <w:r>
        <w:rPr>
          <w:rFonts w:hint="eastAsia"/>
        </w:rPr>
        <w:t>The knowledge which was given to the first man did not consist of the fact that he knew everything and had nothing further to learn about God, himself, and the world.</w:t>
      </w:r>
    </w:p>
    <w:p w14:paraId="6D602BED">
      <w:pPr>
        <w:pStyle w:val="4"/>
        <w:spacing w:before="288" w:line="285" w:lineRule="auto"/>
        <w:ind w:right="97"/>
        <w:rPr>
          <w:rFonts w:hint="eastAsia"/>
        </w:rPr>
      </w:pPr>
      <w:r>
        <w:rPr>
          <w:rFonts w:hint="eastAsia"/>
        </w:rPr>
        <w:t>赐给第一个人的知识，并非在于他知道一切，并且对上帝、他自己和世界再也没有什么可学的了。</w:t>
      </w:r>
    </w:p>
    <w:p w14:paraId="0C526551">
      <w:pPr>
        <w:pStyle w:val="4"/>
        <w:spacing w:before="288" w:line="285" w:lineRule="auto"/>
        <w:ind w:right="97"/>
        <w:rPr>
          <w:rFonts w:hint="eastAsia"/>
        </w:rPr>
      </w:pPr>
    </w:p>
    <w:p w14:paraId="0834310C">
      <w:pPr>
        <w:pStyle w:val="4"/>
        <w:spacing w:before="288" w:line="285" w:lineRule="auto"/>
        <w:ind w:right="97"/>
        <w:rPr>
          <w:rFonts w:hint="eastAsia"/>
        </w:rPr>
      </w:pPr>
      <w:r>
        <w:rPr>
          <w:rFonts w:hint="eastAsia"/>
        </w:rPr>
        <w:t>Even the knowledge of the angels and of the saints is susceptible to growth.</w:t>
      </w:r>
    </w:p>
    <w:p w14:paraId="0CD7B2AA">
      <w:pPr>
        <w:pStyle w:val="4"/>
        <w:spacing w:before="288" w:line="285" w:lineRule="auto"/>
        <w:ind w:right="97"/>
        <w:rPr>
          <w:rFonts w:hint="eastAsia"/>
        </w:rPr>
      </w:pPr>
      <w:r>
        <w:rPr>
          <w:rFonts w:hint="eastAsia"/>
        </w:rPr>
        <w:t>即使是天使和圣徒的知识也是可以增长的。</w:t>
      </w:r>
    </w:p>
    <w:p w14:paraId="5BB76207">
      <w:pPr>
        <w:pStyle w:val="4"/>
        <w:spacing w:before="288" w:line="285" w:lineRule="auto"/>
        <w:ind w:right="97"/>
        <w:rPr>
          <w:rFonts w:hint="eastAsia"/>
        </w:rPr>
      </w:pPr>
    </w:p>
    <w:p w14:paraId="1CBE41A7">
      <w:pPr>
        <w:pStyle w:val="4"/>
        <w:spacing w:before="288" w:line="285" w:lineRule="auto"/>
        <w:ind w:right="97"/>
        <w:rPr>
          <w:rFonts w:hint="eastAsia"/>
        </w:rPr>
      </w:pPr>
      <w:r>
        <w:rPr>
          <w:rFonts w:hint="eastAsia"/>
        </w:rPr>
        <w:t>So was the knowledge of Christ on earth up to the end of His life.</w:t>
      </w:r>
    </w:p>
    <w:p w14:paraId="1EFDAC68">
      <w:pPr>
        <w:pStyle w:val="4"/>
        <w:spacing w:before="288" w:line="285" w:lineRule="auto"/>
        <w:ind w:right="97"/>
        <w:rPr>
          <w:rFonts w:hint="eastAsia"/>
        </w:rPr>
      </w:pPr>
      <w:r>
        <w:rPr>
          <w:rFonts w:hint="eastAsia"/>
        </w:rPr>
        <w:t>基督在世上的知识也是如此，直到祂生命的尽头。</w:t>
      </w:r>
    </w:p>
    <w:p w14:paraId="480F8C94">
      <w:pPr>
        <w:pStyle w:val="4"/>
        <w:spacing w:before="288" w:line="285" w:lineRule="auto"/>
        <w:ind w:right="97"/>
        <w:rPr>
          <w:rFonts w:hint="eastAsia"/>
        </w:rPr>
      </w:pPr>
    </w:p>
    <w:p w14:paraId="4F1E2AF7">
      <w:pPr>
        <w:pStyle w:val="4"/>
        <w:spacing w:before="288" w:line="285" w:lineRule="auto"/>
        <w:ind w:right="97"/>
        <w:rPr>
          <w:rFonts w:hint="eastAsia"/>
        </w:rPr>
      </w:pPr>
      <w:r>
        <w:rPr>
          <w:rFonts w:hint="eastAsia"/>
        </w:rPr>
        <w:t>That original knowledge of the first man implies rather that Adam received an adequate knowledge for his circumstance and calling and that this knowledge was pure knowledge.</w:t>
      </w:r>
    </w:p>
    <w:p w14:paraId="6E92F60E">
      <w:pPr>
        <w:pStyle w:val="4"/>
        <w:spacing w:before="288" w:line="285" w:lineRule="auto"/>
        <w:ind w:right="97"/>
        <w:rPr>
          <w:rFonts w:hint="eastAsia"/>
        </w:rPr>
      </w:pPr>
      <w:r>
        <w:rPr>
          <w:rFonts w:hint="eastAsia"/>
        </w:rPr>
        <w:t>第一个人的那种原始知识，毋宁说意味着亚当领受了适合他境况和呼召的充分知识，并且这种知识是纯粹的知识。</w:t>
      </w:r>
    </w:p>
    <w:p w14:paraId="78521921">
      <w:pPr>
        <w:pStyle w:val="4"/>
        <w:spacing w:before="288" w:line="285" w:lineRule="auto"/>
        <w:ind w:right="97"/>
        <w:rPr>
          <w:rFonts w:hint="eastAsia"/>
        </w:rPr>
      </w:pPr>
    </w:p>
    <w:p w14:paraId="5040BB62">
      <w:pPr>
        <w:pStyle w:val="4"/>
        <w:spacing w:before="288" w:line="285" w:lineRule="auto"/>
        <w:ind w:right="97"/>
        <w:rPr>
          <w:rFonts w:hint="eastAsia"/>
        </w:rPr>
      </w:pPr>
      <w:r>
        <w:rPr>
          <w:rFonts w:hint="eastAsia"/>
        </w:rPr>
        <w:t>He loved truth with his whole soul.</w:t>
      </w:r>
    </w:p>
    <w:p w14:paraId="1AB9869C">
      <w:pPr>
        <w:pStyle w:val="4"/>
        <w:spacing w:before="288" w:line="285" w:lineRule="auto"/>
        <w:ind w:right="97"/>
        <w:rPr>
          <w:rFonts w:hint="eastAsia"/>
        </w:rPr>
      </w:pPr>
      <w:r>
        <w:rPr>
          <w:rFonts w:hint="eastAsia"/>
        </w:rPr>
        <w:t>他全心全意地爱真理。</w:t>
      </w:r>
    </w:p>
    <w:p w14:paraId="09A34246">
      <w:pPr>
        <w:pStyle w:val="4"/>
        <w:spacing w:before="288" w:line="285" w:lineRule="auto"/>
        <w:ind w:right="97"/>
        <w:rPr>
          <w:rFonts w:hint="eastAsia"/>
        </w:rPr>
      </w:pPr>
    </w:p>
    <w:p w14:paraId="72F16D76">
      <w:pPr>
        <w:pStyle w:val="4"/>
        <w:spacing w:before="288" w:line="285" w:lineRule="auto"/>
        <w:ind w:right="97"/>
        <w:rPr>
          <w:rFonts w:hint="eastAsia"/>
        </w:rPr>
      </w:pPr>
      <w:r>
        <w:rPr>
          <w:rFonts w:hint="eastAsia"/>
        </w:rPr>
        <w:t>The lie, with all of its calamitous consequences of error, doubt, unbelief, and uncertainty, had not yet found a place in his heart.</w:t>
      </w:r>
    </w:p>
    <w:p w14:paraId="252FE247">
      <w:pPr>
        <w:pStyle w:val="4"/>
        <w:spacing w:before="288" w:line="285" w:lineRule="auto"/>
        <w:ind w:right="97"/>
        <w:rPr>
          <w:rFonts w:hint="eastAsia"/>
        </w:rPr>
      </w:pPr>
      <w:r>
        <w:rPr>
          <w:rFonts w:hint="eastAsia"/>
        </w:rPr>
        <w:t>谎言，及其所有错误、怀疑、不信和不确定性的灾难性后果，尚未在他心中找到位置。</w:t>
      </w:r>
    </w:p>
    <w:p w14:paraId="38EA4701">
      <w:pPr>
        <w:pStyle w:val="4"/>
        <w:spacing w:before="288" w:line="285" w:lineRule="auto"/>
        <w:ind w:right="97"/>
        <w:rPr>
          <w:rFonts w:hint="eastAsia"/>
        </w:rPr>
      </w:pPr>
    </w:p>
    <w:p w14:paraId="1FE249CE">
      <w:pPr>
        <w:pStyle w:val="4"/>
        <w:spacing w:before="288" w:line="285" w:lineRule="auto"/>
        <w:ind w:right="97"/>
        <w:rPr>
          <w:rFonts w:hint="eastAsia"/>
        </w:rPr>
      </w:pPr>
      <w:r>
        <w:rPr>
          <w:rFonts w:hint="eastAsia"/>
        </w:rPr>
        <w:t>He stood in the truth, and he saw and appreciated everything as it really was.</w:t>
      </w:r>
    </w:p>
    <w:p w14:paraId="7D05CE31">
      <w:pPr>
        <w:pStyle w:val="4"/>
        <w:spacing w:before="288" w:line="285" w:lineRule="auto"/>
        <w:ind w:right="97"/>
        <w:rPr>
          <w:rFonts w:hint="eastAsia"/>
        </w:rPr>
      </w:pPr>
      <w:r>
        <w:rPr>
          <w:rFonts w:hint="eastAsia"/>
        </w:rPr>
        <w:t>他站在真理之中，并且他如实地看待和欣赏一切。</w:t>
      </w:r>
    </w:p>
    <w:p w14:paraId="7172A037">
      <w:pPr>
        <w:pStyle w:val="4"/>
        <w:spacing w:before="288" w:line="285" w:lineRule="auto"/>
        <w:ind w:right="97"/>
        <w:rPr>
          <w:rFonts w:hint="eastAsia"/>
        </w:rPr>
      </w:pPr>
    </w:p>
    <w:p w14:paraId="6DF9C43C">
      <w:pPr>
        <w:pStyle w:val="4"/>
        <w:spacing w:before="288" w:line="285" w:lineRule="auto"/>
        <w:ind w:right="97"/>
        <w:rPr>
          <w:rFonts w:hint="eastAsia"/>
        </w:rPr>
      </w:pPr>
      <w:r>
        <w:rPr>
          <w:rFonts w:hint="eastAsia"/>
        </w:rPr>
        <w:t>The fruit of such knowledge of the truth was righteousness and holiness.</w:t>
      </w:r>
    </w:p>
    <w:p w14:paraId="062E18FB">
      <w:pPr>
        <w:pStyle w:val="4"/>
        <w:spacing w:before="288" w:line="285" w:lineRule="auto"/>
        <w:ind w:right="97"/>
        <w:rPr>
          <w:rFonts w:hint="eastAsia"/>
        </w:rPr>
      </w:pPr>
      <w:r>
        <w:rPr>
          <w:rFonts w:hint="eastAsia"/>
        </w:rPr>
        <w:t>这种对真理的认识的果子是公义和圣洁。</w:t>
      </w:r>
    </w:p>
    <w:p w14:paraId="7740BF11">
      <w:pPr>
        <w:pStyle w:val="4"/>
        <w:spacing w:before="288" w:line="285" w:lineRule="auto"/>
        <w:ind w:right="97"/>
        <w:rPr>
          <w:rFonts w:hint="eastAsia"/>
        </w:rPr>
      </w:pPr>
    </w:p>
    <w:p w14:paraId="5C7549D6">
      <w:pPr>
        <w:pStyle w:val="4"/>
        <w:spacing w:before="288" w:line="285" w:lineRule="auto"/>
        <w:ind w:right="97"/>
        <w:rPr>
          <w:rFonts w:hint="eastAsia"/>
        </w:rPr>
      </w:pPr>
      <w:r>
        <w:rPr>
          <w:rFonts w:hint="eastAsia"/>
        </w:rPr>
        <w:t>Holiness means that the first man was created free of all taint of sin.</w:t>
      </w:r>
    </w:p>
    <w:p w14:paraId="194D0233">
      <w:pPr>
        <w:pStyle w:val="4"/>
        <w:spacing w:before="288" w:line="285" w:lineRule="auto"/>
        <w:ind w:right="97"/>
        <w:rPr>
          <w:rFonts w:hint="eastAsia"/>
        </w:rPr>
      </w:pPr>
      <w:r>
        <w:rPr>
          <w:rFonts w:hint="eastAsia"/>
        </w:rPr>
        <w:t>圣洁意味着第一个人被造时没有任何罪的污点。</w:t>
      </w:r>
    </w:p>
    <w:p w14:paraId="00D6F62A">
      <w:pPr>
        <w:pStyle w:val="4"/>
        <w:spacing w:before="288" w:line="285" w:lineRule="auto"/>
        <w:ind w:right="97"/>
        <w:rPr>
          <w:rFonts w:hint="eastAsia"/>
        </w:rPr>
      </w:pPr>
    </w:p>
    <w:p w14:paraId="107092B9">
      <w:pPr>
        <w:pStyle w:val="4"/>
        <w:spacing w:before="288" w:line="285" w:lineRule="auto"/>
        <w:ind w:right="97"/>
        <w:rPr>
          <w:rFonts w:hint="eastAsia"/>
        </w:rPr>
      </w:pPr>
      <w:r>
        <w:rPr>
          <w:rFonts w:hint="eastAsia"/>
        </w:rPr>
        <w:t>His nature was unspoiled.</w:t>
      </w:r>
    </w:p>
    <w:p w14:paraId="522719EB">
      <w:pPr>
        <w:pStyle w:val="4"/>
        <w:spacing w:before="288" w:line="285" w:lineRule="auto"/>
        <w:ind w:right="97"/>
        <w:rPr>
          <w:rFonts w:hint="eastAsia"/>
        </w:rPr>
      </w:pPr>
      <w:r>
        <w:rPr>
          <w:rFonts w:hint="eastAsia"/>
        </w:rPr>
        <w:t>他的本性是纯洁无瑕的。</w:t>
      </w:r>
    </w:p>
    <w:p w14:paraId="25CE4574">
      <w:pPr>
        <w:pStyle w:val="4"/>
        <w:spacing w:before="288" w:line="285" w:lineRule="auto"/>
        <w:ind w:right="97"/>
        <w:rPr>
          <w:rFonts w:hint="eastAsia"/>
        </w:rPr>
      </w:pPr>
    </w:p>
    <w:p w14:paraId="5866F82E">
      <w:pPr>
        <w:pStyle w:val="4"/>
        <w:spacing w:before="288" w:line="285" w:lineRule="auto"/>
        <w:ind w:right="97"/>
        <w:rPr>
          <w:rFonts w:hint="eastAsia"/>
        </w:rPr>
      </w:pPr>
      <w:r>
        <w:rPr>
          <w:rFonts w:hint="eastAsia"/>
        </w:rPr>
        <w:t>No evil thought, deliberation, or desire came up out of his heart.</w:t>
      </w:r>
    </w:p>
    <w:p w14:paraId="7FA01035">
      <w:pPr>
        <w:pStyle w:val="4"/>
        <w:spacing w:before="288" w:line="285" w:lineRule="auto"/>
        <w:ind w:right="97"/>
        <w:rPr>
          <w:rFonts w:hint="eastAsia"/>
        </w:rPr>
      </w:pPr>
      <w:r>
        <w:rPr>
          <w:rFonts w:hint="eastAsia"/>
        </w:rPr>
        <w:t>没有邪恶的思想、计谋或欲望从他心中生出。</w:t>
      </w:r>
    </w:p>
    <w:p w14:paraId="609198C2">
      <w:pPr>
        <w:pStyle w:val="4"/>
        <w:spacing w:before="288" w:line="285" w:lineRule="auto"/>
        <w:ind w:right="97"/>
        <w:rPr>
          <w:rFonts w:hint="eastAsia"/>
        </w:rPr>
      </w:pPr>
    </w:p>
    <w:p w14:paraId="6D7BC0A2">
      <w:pPr>
        <w:pStyle w:val="4"/>
        <w:spacing w:before="288" w:line="285" w:lineRule="auto"/>
        <w:ind w:right="97"/>
        <w:rPr>
          <w:rFonts w:hint="eastAsia"/>
        </w:rPr>
      </w:pPr>
      <w:r>
        <w:rPr>
          <w:rFonts w:hint="eastAsia"/>
        </w:rPr>
        <w:t>He was not innocent or simple, but he knew God, and he knew the law of God that was written in his heart, and he loved that law with his whole soul.</w:t>
      </w:r>
    </w:p>
    <w:p w14:paraId="301D2B3F">
      <w:pPr>
        <w:pStyle w:val="4"/>
        <w:spacing w:before="288" w:line="285" w:lineRule="auto"/>
        <w:ind w:right="97"/>
        <w:rPr>
          <w:rFonts w:hint="eastAsia"/>
        </w:rPr>
      </w:pPr>
      <w:r>
        <w:rPr>
          <w:rFonts w:hint="eastAsia"/>
        </w:rPr>
        <w:t>他并非天真或单纯，但他认识上帝，并且认识写在他心中的上帝的律法，他全心全意地爱那律法。</w:t>
      </w:r>
    </w:p>
    <w:p w14:paraId="516C6A68">
      <w:pPr>
        <w:pStyle w:val="4"/>
        <w:spacing w:before="288" w:line="285" w:lineRule="auto"/>
        <w:ind w:right="97"/>
        <w:rPr>
          <w:rFonts w:hint="eastAsia"/>
        </w:rPr>
      </w:pPr>
    </w:p>
    <w:p w14:paraId="4130D981">
      <w:pPr>
        <w:pStyle w:val="4"/>
        <w:spacing w:before="288" w:line="285" w:lineRule="auto"/>
        <w:ind w:right="97"/>
        <w:rPr>
          <w:rFonts w:hint="eastAsia"/>
        </w:rPr>
      </w:pPr>
      <w:r>
        <w:rPr>
          <w:rFonts w:hint="eastAsia"/>
        </w:rPr>
        <w:t>Because he stood in the truth, he stood also in love.</w:t>
      </w:r>
    </w:p>
    <w:p w14:paraId="2A246F0F">
      <w:pPr>
        <w:pStyle w:val="4"/>
        <w:spacing w:before="288" w:line="285" w:lineRule="auto"/>
        <w:ind w:right="97"/>
        <w:rPr>
          <w:rFonts w:hint="eastAsia"/>
        </w:rPr>
      </w:pPr>
      <w:r>
        <w:rPr>
          <w:rFonts w:hint="eastAsia"/>
        </w:rPr>
        <w:t>因为他站在真理之中，所以他也站在爱之中。</w:t>
      </w:r>
    </w:p>
    <w:p w14:paraId="4257D637">
      <w:pPr>
        <w:pStyle w:val="4"/>
        <w:spacing w:before="288" w:line="285" w:lineRule="auto"/>
        <w:ind w:right="97"/>
        <w:rPr>
          <w:rFonts w:hint="eastAsia"/>
        </w:rPr>
      </w:pPr>
    </w:p>
    <w:p w14:paraId="76A1D218">
      <w:pPr>
        <w:pStyle w:val="4"/>
        <w:spacing w:before="288" w:line="285" w:lineRule="auto"/>
        <w:ind w:right="97"/>
        <w:rPr>
          <w:rFonts w:hint="eastAsia"/>
        </w:rPr>
      </w:pPr>
      <w:r>
        <w:rPr>
          <w:rFonts w:hint="eastAsia"/>
        </w:rPr>
        <w:t>Righteousness means that the man who thus knew the truth in his mind, and who was holy in his will and in all his desires, thereby also corresponded wholly to God's law, wholly satisfied the demands of His justice, and stood before His face without any guilt.</w:t>
      </w:r>
    </w:p>
    <w:p w14:paraId="1212C694">
      <w:pPr>
        <w:pStyle w:val="4"/>
        <w:spacing w:before="288" w:line="285" w:lineRule="auto"/>
        <w:ind w:right="97"/>
        <w:rPr>
          <w:rFonts w:hint="eastAsia"/>
        </w:rPr>
      </w:pPr>
      <w:r>
        <w:rPr>
          <w:rFonts w:hint="eastAsia"/>
        </w:rPr>
        <w:t>公义意味着，这样在思想中认识真理，并且在意志和所有欲望中都是圣洁的人，从而也完全符合上帝的律法，完全满足祂公义的要求，并且在祂面前没有任何罪咎。</w:t>
      </w:r>
    </w:p>
    <w:p w14:paraId="03EED4E5">
      <w:pPr>
        <w:pStyle w:val="4"/>
        <w:spacing w:before="288" w:line="285" w:lineRule="auto"/>
        <w:ind w:right="97"/>
        <w:rPr>
          <w:rFonts w:hint="eastAsia"/>
        </w:rPr>
      </w:pPr>
    </w:p>
    <w:p w14:paraId="24FBCB26">
      <w:pPr>
        <w:pStyle w:val="4"/>
        <w:spacing w:before="288" w:line="285" w:lineRule="auto"/>
        <w:ind w:right="97"/>
        <w:rPr>
          <w:rFonts w:hint="eastAsia"/>
        </w:rPr>
      </w:pPr>
      <w:r>
        <w:rPr>
          <w:rFonts w:hint="eastAsia"/>
        </w:rPr>
        <w:t>Truth and love bring peace in their wake, peace with God, and ourselves, and the whole world.</w:t>
      </w:r>
    </w:p>
    <w:p w14:paraId="4421FB80">
      <w:pPr>
        <w:pStyle w:val="4"/>
        <w:spacing w:before="288" w:line="285" w:lineRule="auto"/>
        <w:ind w:right="97"/>
        <w:rPr>
          <w:rFonts w:hint="eastAsia"/>
        </w:rPr>
      </w:pPr>
      <w:r>
        <w:rPr>
          <w:rFonts w:hint="eastAsia"/>
        </w:rPr>
        <w:t>真理和爱带来和平，与上帝、与我们自己、与整个世界的和平。</w:t>
      </w:r>
    </w:p>
    <w:p w14:paraId="78DA9C9F">
      <w:pPr>
        <w:pStyle w:val="4"/>
        <w:spacing w:before="288" w:line="285" w:lineRule="auto"/>
        <w:ind w:right="97"/>
        <w:rPr>
          <w:rFonts w:hint="eastAsia"/>
        </w:rPr>
      </w:pPr>
    </w:p>
    <w:p w14:paraId="47E4B8EE">
      <w:pPr>
        <w:pStyle w:val="4"/>
        <w:spacing w:before="288" w:line="285" w:lineRule="auto"/>
        <w:ind w:right="97"/>
        <w:rPr>
          <w:rFonts w:hint="eastAsia"/>
        </w:rPr>
      </w:pPr>
      <w:r>
        <w:rPr>
          <w:rFonts w:hint="eastAsia"/>
        </w:rPr>
        <w:t>The man who himself stands in the right place, the place where he belongs, also stands in the right relationship to God and to all creatures.</w:t>
      </w:r>
    </w:p>
    <w:p w14:paraId="5A336E78">
      <w:pPr>
        <w:pStyle w:val="4"/>
        <w:spacing w:before="288" w:line="285" w:lineRule="auto"/>
        <w:ind w:right="97"/>
        <w:rPr>
          <w:rFonts w:hint="eastAsia"/>
        </w:rPr>
      </w:pPr>
      <w:r>
        <w:rPr>
          <w:rFonts w:hint="eastAsia"/>
        </w:rPr>
        <w:t>一个自己站在正确位置，属于自己位置的人，也与上帝和所有受造物处于正确的关系之中。</w:t>
      </w:r>
    </w:p>
    <w:p w14:paraId="1023BE19">
      <w:pPr>
        <w:pStyle w:val="4"/>
        <w:spacing w:before="288" w:line="285" w:lineRule="auto"/>
        <w:ind w:right="97"/>
        <w:rPr>
          <w:rFonts w:hint="eastAsia"/>
        </w:rPr>
      </w:pPr>
    </w:p>
    <w:p w14:paraId="71FD523B">
      <w:pPr>
        <w:pStyle w:val="4"/>
        <w:spacing w:before="288" w:line="285" w:lineRule="auto"/>
        <w:ind w:right="97"/>
        <w:rPr>
          <w:rFonts w:hint="eastAsia"/>
        </w:rPr>
      </w:pPr>
      <w:r>
        <w:rPr>
          <w:rFonts w:hint="eastAsia"/>
        </w:rPr>
        <w:t>Of this state and circumstance in which the first man was created we can no longer form an idea.</w:t>
      </w:r>
    </w:p>
    <w:p w14:paraId="4F4DCEFE">
      <w:pPr>
        <w:pStyle w:val="4"/>
        <w:spacing w:before="288" w:line="285" w:lineRule="auto"/>
        <w:ind w:right="97"/>
        <w:rPr>
          <w:rFonts w:hint="eastAsia"/>
        </w:rPr>
      </w:pPr>
      <w:r>
        <w:rPr>
          <w:rFonts w:hint="eastAsia"/>
        </w:rPr>
        <w:t>对于第一个人被造时的这种状态和境况，我们再也无法形成观念了。</w:t>
      </w:r>
    </w:p>
    <w:p w14:paraId="1D92324B">
      <w:pPr>
        <w:pStyle w:val="4"/>
        <w:spacing w:before="288" w:line="285" w:lineRule="auto"/>
        <w:ind w:right="97"/>
        <w:rPr>
          <w:rFonts w:hint="eastAsia"/>
        </w:rPr>
      </w:pPr>
    </w:p>
    <w:p w14:paraId="4ACC30FE">
      <w:pPr>
        <w:pStyle w:val="4"/>
        <w:spacing w:before="288" w:line="285" w:lineRule="auto"/>
        <w:ind w:right="97"/>
        <w:rPr>
          <w:rFonts w:hint="eastAsia"/>
        </w:rPr>
      </w:pPr>
      <w:r>
        <w:rPr>
          <w:rFonts w:hint="eastAsia"/>
        </w:rPr>
        <w:t>A head and a heart, a mind and a will, all of them altogether pure and without sin—that is something which lies far beyond the pale of all our experiences.</w:t>
      </w:r>
    </w:p>
    <w:p w14:paraId="6694DF95">
      <w:pPr>
        <w:pStyle w:val="4"/>
        <w:spacing w:before="288" w:line="285" w:lineRule="auto"/>
        <w:ind w:right="97"/>
        <w:rPr>
          <w:rFonts w:hint="eastAsia"/>
        </w:rPr>
      </w:pPr>
      <w:r>
        <w:rPr>
          <w:rFonts w:hint="eastAsia"/>
        </w:rPr>
        <w:t>一个头脑和一颗心，一个理智和一个意志，所有这些都完全纯洁无罪——这远远超出了我们所有经验的范围。</w:t>
      </w:r>
    </w:p>
    <w:p w14:paraId="68F773AA">
      <w:pPr>
        <w:pStyle w:val="4"/>
        <w:spacing w:before="288" w:line="285" w:lineRule="auto"/>
        <w:ind w:right="97"/>
        <w:rPr>
          <w:rFonts w:hint="eastAsia"/>
        </w:rPr>
      </w:pPr>
    </w:p>
    <w:p w14:paraId="6812AD7A">
      <w:pPr>
        <w:pStyle w:val="4"/>
        <w:spacing w:before="288" w:line="285" w:lineRule="auto"/>
        <w:ind w:right="97"/>
        <w:rPr>
          <w:rFonts w:hint="eastAsia"/>
        </w:rPr>
      </w:pPr>
      <w:r>
        <w:rPr>
          <w:rFonts w:hint="eastAsia"/>
        </w:rPr>
        <w:t>When we stop to reflect how sin has insinuated itself into all our thinking and speaking, into all our choices and actions, then even the doubt can rise in our hearts whether such a state of truth, love, and peace is possible for man.</w:t>
      </w:r>
    </w:p>
    <w:p w14:paraId="1BAB95DE">
      <w:pPr>
        <w:pStyle w:val="4"/>
        <w:spacing w:before="288" w:line="285" w:lineRule="auto"/>
        <w:ind w:right="97"/>
        <w:rPr>
          <w:rFonts w:hint="eastAsia"/>
        </w:rPr>
      </w:pPr>
      <w:r>
        <w:rPr>
          <w:rFonts w:hint="eastAsia"/>
        </w:rPr>
        <w:t>当我们停下来反思罪是如何渗透到我们所有的思想和言语、所有的选择和行为中时，我们心中甚至会产生怀疑：这样一种真理、爱与和平的状态对人来说是否可能。</w:t>
      </w:r>
    </w:p>
    <w:p w14:paraId="0B7EE7E6">
      <w:pPr>
        <w:pStyle w:val="4"/>
        <w:spacing w:before="288" w:line="285" w:lineRule="auto"/>
        <w:ind w:right="97"/>
        <w:rPr>
          <w:rFonts w:hint="eastAsia"/>
        </w:rPr>
      </w:pPr>
    </w:p>
    <w:p w14:paraId="536EDCFC">
      <w:pPr>
        <w:pStyle w:val="4"/>
        <w:spacing w:before="288" w:line="285" w:lineRule="auto"/>
        <w:ind w:right="97"/>
        <w:rPr>
          <w:rFonts w:hint="eastAsia"/>
        </w:rPr>
      </w:pPr>
      <w:r>
        <w:rPr>
          <w:rFonts w:hint="eastAsia"/>
        </w:rPr>
        <w:t>Holy Scripture, however, wins the victory and conquers every doubt.</w:t>
      </w:r>
    </w:p>
    <w:p w14:paraId="05AD9BBA">
      <w:pPr>
        <w:pStyle w:val="4"/>
        <w:spacing w:before="288" w:line="285" w:lineRule="auto"/>
        <w:ind w:right="97"/>
        <w:rPr>
          <w:rFonts w:hint="eastAsia"/>
        </w:rPr>
      </w:pPr>
      <w:r>
        <w:rPr>
          <w:rFonts w:hint="eastAsia"/>
        </w:rPr>
        <w:t>然而，圣经得胜并征服了每一个怀疑。</w:t>
      </w:r>
    </w:p>
    <w:p w14:paraId="76FCF2EA">
      <w:pPr>
        <w:pStyle w:val="4"/>
        <w:spacing w:before="288" w:line="285" w:lineRule="auto"/>
        <w:ind w:right="97"/>
        <w:rPr>
          <w:rFonts w:hint="eastAsia"/>
        </w:rPr>
      </w:pPr>
    </w:p>
    <w:p w14:paraId="7C46D870">
      <w:pPr>
        <w:pStyle w:val="4"/>
        <w:spacing w:before="288" w:line="285" w:lineRule="auto"/>
        <w:ind w:right="97"/>
        <w:rPr>
          <w:rFonts w:hint="eastAsia"/>
        </w:rPr>
      </w:pPr>
      <w:r>
        <w:rPr>
          <w:rFonts w:hint="eastAsia"/>
        </w:rPr>
        <w:t>In the first place, it shows us, not only at the beginning but also in the middle of history, the figure of a man who could with full justice put the question to his opponents: Which of you convinceth me of sin?</w:t>
      </w:r>
    </w:p>
    <w:p w14:paraId="06E6A167">
      <w:pPr>
        <w:pStyle w:val="4"/>
        <w:spacing w:before="288" w:line="285" w:lineRule="auto"/>
        <w:ind w:right="97"/>
        <w:rPr>
          <w:rFonts w:hint="eastAsia"/>
        </w:rPr>
      </w:pPr>
      <w:r>
        <w:rPr>
          <w:rFonts w:hint="eastAsia"/>
        </w:rPr>
        <w:t>首先，它向我们展示，不仅在历史的开端，也在历史的进程中，一位能够完全公正地向其反对者提出问题的人：“你们中间谁能指证我有罪呢？”（约8:46）。</w:t>
      </w:r>
    </w:p>
    <w:p w14:paraId="58F7DA0F">
      <w:pPr>
        <w:pStyle w:val="4"/>
        <w:spacing w:before="288" w:line="285" w:lineRule="auto"/>
        <w:ind w:right="97"/>
        <w:rPr>
          <w:rFonts w:hint="eastAsia"/>
        </w:rPr>
      </w:pPr>
    </w:p>
    <w:p w14:paraId="7106F2E7">
      <w:pPr>
        <w:pStyle w:val="4"/>
        <w:spacing w:before="288" w:line="285" w:lineRule="auto"/>
        <w:ind w:right="97"/>
        <w:rPr>
          <w:rFonts w:hint="eastAsia"/>
        </w:rPr>
      </w:pPr>
      <w:r>
        <w:rPr>
          <w:rFonts w:hint="eastAsia"/>
        </w:rPr>
        <w:t>(John 8:46).</w:t>
      </w:r>
    </w:p>
    <w:p w14:paraId="57B5F197">
      <w:pPr>
        <w:pStyle w:val="4"/>
        <w:spacing w:before="288" w:line="285" w:lineRule="auto"/>
        <w:ind w:right="97"/>
        <w:rPr>
          <w:rFonts w:hint="eastAsia"/>
        </w:rPr>
      </w:pPr>
      <w:r>
        <w:rPr>
          <w:rFonts w:hint="eastAsia"/>
        </w:rPr>
        <w:t>（约翰福音 8:46）。</w:t>
      </w:r>
    </w:p>
    <w:p w14:paraId="792B73FD">
      <w:pPr>
        <w:pStyle w:val="4"/>
        <w:spacing w:before="288" w:line="285" w:lineRule="auto"/>
        <w:ind w:right="97"/>
        <w:rPr>
          <w:rFonts w:hint="eastAsia"/>
        </w:rPr>
      </w:pPr>
    </w:p>
    <w:p w14:paraId="1463809B">
      <w:pPr>
        <w:pStyle w:val="4"/>
        <w:spacing w:before="288" w:line="285" w:lineRule="auto"/>
        <w:ind w:right="97"/>
        <w:rPr>
          <w:rFonts w:hint="eastAsia"/>
        </w:rPr>
      </w:pPr>
      <w:r>
        <w:rPr>
          <w:rFonts w:hint="eastAsia"/>
        </w:rPr>
        <w:t>Christ was very man and therefore also perfect man.</w:t>
      </w:r>
    </w:p>
    <w:p w14:paraId="6DA5792C">
      <w:pPr>
        <w:pStyle w:val="4"/>
        <w:spacing w:before="288" w:line="285" w:lineRule="auto"/>
        <w:ind w:right="97"/>
        <w:rPr>
          <w:rFonts w:hint="eastAsia"/>
        </w:rPr>
      </w:pPr>
      <w:r>
        <w:rPr>
          <w:rFonts w:hint="eastAsia"/>
        </w:rPr>
        <w:t>基督是真人，因此也是完人。</w:t>
      </w:r>
    </w:p>
    <w:p w14:paraId="321A39EF">
      <w:pPr>
        <w:pStyle w:val="4"/>
        <w:spacing w:before="288" w:line="285" w:lineRule="auto"/>
        <w:ind w:right="97"/>
        <w:rPr>
          <w:rFonts w:hint="eastAsia"/>
        </w:rPr>
      </w:pPr>
    </w:p>
    <w:p w14:paraId="5935AB58">
      <w:pPr>
        <w:pStyle w:val="4"/>
        <w:spacing w:before="288" w:line="285" w:lineRule="auto"/>
        <w:ind w:right="97"/>
        <w:rPr>
          <w:rFonts w:hint="eastAsia"/>
        </w:rPr>
      </w:pPr>
      <w:r>
        <w:rPr>
          <w:rFonts w:hint="eastAsia"/>
        </w:rPr>
        <w:t>He did no sin neither was guile found in His mouth (1 Peter 2:22).</w:t>
      </w:r>
    </w:p>
    <w:p w14:paraId="49C55A8C">
      <w:pPr>
        <w:pStyle w:val="4"/>
        <w:spacing w:before="288" w:line="285" w:lineRule="auto"/>
        <w:ind w:right="97"/>
        <w:rPr>
          <w:rFonts w:hint="eastAsia"/>
        </w:rPr>
      </w:pPr>
      <w:r>
        <w:rPr>
          <w:rFonts w:hint="eastAsia"/>
        </w:rPr>
        <w:t>祂没有犯过罪，口里也没有诡诈（彼前2:22）。</w:t>
      </w:r>
    </w:p>
    <w:p w14:paraId="79F9E859">
      <w:pPr>
        <w:pStyle w:val="4"/>
        <w:spacing w:before="288" w:line="285" w:lineRule="auto"/>
        <w:ind w:right="97"/>
        <w:rPr>
          <w:rFonts w:hint="eastAsia"/>
        </w:rPr>
      </w:pPr>
    </w:p>
    <w:p w14:paraId="042F49F9">
      <w:pPr>
        <w:pStyle w:val="4"/>
        <w:spacing w:before="288" w:line="285" w:lineRule="auto"/>
        <w:ind w:right="97"/>
        <w:rPr>
          <w:rFonts w:hint="eastAsia"/>
        </w:rPr>
      </w:pPr>
      <w:r>
        <w:rPr>
          <w:rFonts w:hint="eastAsia"/>
        </w:rPr>
        <w:t>In the second place, Scripture teaches that the first human couple were created after God's image in righteousness and holiness as the fruit of known truth.</w:t>
      </w:r>
    </w:p>
    <w:p w14:paraId="7439C275">
      <w:pPr>
        <w:pStyle w:val="4"/>
        <w:spacing w:before="288" w:line="285" w:lineRule="auto"/>
        <w:ind w:right="97"/>
        <w:rPr>
          <w:rFonts w:hint="eastAsia"/>
        </w:rPr>
      </w:pPr>
      <w:r>
        <w:rPr>
          <w:rFonts w:hint="eastAsia"/>
        </w:rPr>
        <w:t>其次，圣经教导说，第一对人类是按照上帝的形象，在公义和圣洁中被造的，这是认识真理的果子。</w:t>
      </w:r>
    </w:p>
    <w:p w14:paraId="5FDAE64C">
      <w:pPr>
        <w:pStyle w:val="4"/>
        <w:spacing w:before="288" w:line="285" w:lineRule="auto"/>
        <w:ind w:right="97"/>
        <w:rPr>
          <w:rFonts w:hint="eastAsia"/>
        </w:rPr>
      </w:pPr>
    </w:p>
    <w:p w14:paraId="0EA77F39">
      <w:pPr>
        <w:pStyle w:val="4"/>
        <w:spacing w:before="288" w:line="285" w:lineRule="auto"/>
        <w:ind w:right="97"/>
        <w:rPr>
          <w:rFonts w:hint="eastAsia"/>
        </w:rPr>
      </w:pPr>
      <w:r>
        <w:rPr>
          <w:rFonts w:hint="eastAsia"/>
        </w:rPr>
        <w:t>Thus the Scriptures maintain that sin does not belong to the essence of human nature, and that it can therefore also be removed and separated from that human nature.</w:t>
      </w:r>
    </w:p>
    <w:p w14:paraId="2014992D">
      <w:pPr>
        <w:pStyle w:val="4"/>
        <w:spacing w:before="288" w:line="285" w:lineRule="auto"/>
        <w:ind w:right="97"/>
        <w:rPr>
          <w:rFonts w:hint="eastAsia"/>
        </w:rPr>
      </w:pPr>
      <w:r>
        <w:rPr>
          <w:rFonts w:hint="eastAsia"/>
        </w:rPr>
        <w:t>因此，圣经坚持认为罪不属于人性的本质，因此也可以从那人性中被移除和分离。</w:t>
      </w:r>
    </w:p>
    <w:p w14:paraId="303E0029">
      <w:pPr>
        <w:pStyle w:val="4"/>
        <w:spacing w:before="288" w:line="285" w:lineRule="auto"/>
        <w:ind w:right="97"/>
        <w:rPr>
          <w:rFonts w:hint="eastAsia"/>
        </w:rPr>
      </w:pPr>
    </w:p>
    <w:p w14:paraId="5E767361">
      <w:pPr>
        <w:pStyle w:val="4"/>
        <w:spacing w:before="288" w:line="285" w:lineRule="auto"/>
        <w:ind w:right="97"/>
        <w:rPr>
          <w:rFonts w:hint="eastAsia"/>
        </w:rPr>
      </w:pPr>
      <w:r>
        <w:rPr>
          <w:rFonts w:hint="eastAsia"/>
        </w:rPr>
        <w:t>If sin cleaves to man from his earliest origin, and by virtue of the nature which is his, then from the nature of the case there is no redemption from sin possible.</w:t>
      </w:r>
    </w:p>
    <w:p w14:paraId="6180E5A4">
      <w:pPr>
        <w:pStyle w:val="4"/>
        <w:spacing w:before="288" w:line="285" w:lineRule="auto"/>
        <w:ind w:right="97"/>
        <w:rPr>
          <w:rFonts w:hint="eastAsia"/>
        </w:rPr>
      </w:pPr>
      <w:r>
        <w:rPr>
          <w:rFonts w:hint="eastAsia"/>
        </w:rPr>
        <w:t>如果罪从人最早的起源就附着于人，并且凭借其固有的本性，那么从本质上讲，就不可能从罪中得到救赎。</w:t>
      </w:r>
    </w:p>
    <w:p w14:paraId="0CD7F5AA">
      <w:pPr>
        <w:pStyle w:val="4"/>
        <w:spacing w:before="288" w:line="285" w:lineRule="auto"/>
        <w:ind w:right="97"/>
        <w:rPr>
          <w:rFonts w:hint="eastAsia"/>
        </w:rPr>
      </w:pPr>
    </w:p>
    <w:p w14:paraId="4EE152F9">
      <w:pPr>
        <w:pStyle w:val="4"/>
        <w:spacing w:before="288" w:line="285" w:lineRule="auto"/>
        <w:ind w:right="97"/>
        <w:rPr>
          <w:rFonts w:hint="eastAsia"/>
        </w:rPr>
      </w:pPr>
      <w:r>
        <w:rPr>
          <w:rFonts w:hint="eastAsia"/>
        </w:rPr>
        <w:t>The redemption from sin would then be tantamount to the annihilation of human nature.</w:t>
      </w:r>
    </w:p>
    <w:p w14:paraId="36D37709">
      <w:pPr>
        <w:pStyle w:val="4"/>
        <w:spacing w:before="288" w:line="285" w:lineRule="auto"/>
        <w:ind w:right="97"/>
        <w:rPr>
          <w:rFonts w:hint="eastAsia"/>
        </w:rPr>
      </w:pPr>
      <w:r>
        <w:rPr>
          <w:rFonts w:hint="eastAsia"/>
        </w:rPr>
        <w:t>那么，从罪中得救就等同于人性的毁灭。</w:t>
      </w:r>
    </w:p>
    <w:p w14:paraId="2DF5E6E6">
      <w:pPr>
        <w:pStyle w:val="4"/>
        <w:spacing w:before="288" w:line="285" w:lineRule="auto"/>
        <w:ind w:right="97"/>
        <w:rPr>
          <w:rFonts w:hint="eastAsia"/>
        </w:rPr>
      </w:pPr>
    </w:p>
    <w:p w14:paraId="36680DBA">
      <w:pPr>
        <w:pStyle w:val="4"/>
        <w:spacing w:before="288" w:line="285" w:lineRule="auto"/>
        <w:ind w:right="97"/>
        <w:rPr>
          <w:rFonts w:hint="eastAsia"/>
        </w:rPr>
      </w:pPr>
      <w:r>
        <w:rPr>
          <w:rFonts w:hint="eastAsia"/>
        </w:rPr>
        <w:t>But now, as it is, not only can a human being exist without sin in the abstract, but such a holy human being has actually existed.</w:t>
      </w:r>
    </w:p>
    <w:p w14:paraId="19DAB0C0">
      <w:pPr>
        <w:pStyle w:val="4"/>
        <w:spacing w:before="288" w:line="285" w:lineRule="auto"/>
        <w:ind w:right="97"/>
        <w:rPr>
          <w:rFonts w:hint="eastAsia"/>
        </w:rPr>
      </w:pPr>
      <w:r>
        <w:rPr>
          <w:rFonts w:hint="eastAsia"/>
        </w:rPr>
        <w:t>但现在，事实上，不仅在抽象意义上人可以无罪地存在，而且这样一个圣洁的人确实已经存在过。</w:t>
      </w:r>
    </w:p>
    <w:p w14:paraId="70D4172F">
      <w:pPr>
        <w:pStyle w:val="4"/>
        <w:spacing w:before="288" w:line="285" w:lineRule="auto"/>
        <w:ind w:right="97"/>
        <w:rPr>
          <w:rFonts w:hint="eastAsia"/>
        </w:rPr>
      </w:pPr>
    </w:p>
    <w:p w14:paraId="00C25A4E">
      <w:pPr>
        <w:pStyle w:val="4"/>
        <w:spacing w:before="288" w:line="285" w:lineRule="auto"/>
        <w:ind w:right="97"/>
        <w:rPr>
          <w:rFonts w:hint="eastAsia"/>
        </w:rPr>
      </w:pPr>
      <w:r>
        <w:rPr>
          <w:rFonts w:hint="eastAsia"/>
        </w:rPr>
        <w:t>And when he fell, and became guilty and polluted, another man, the second Adam, rose up without sin, to set fallen man free from his guilt and to cleanse him of all pollution.</w:t>
      </w:r>
    </w:p>
    <w:p w14:paraId="0AE09AA0">
      <w:pPr>
        <w:pStyle w:val="4"/>
        <w:spacing w:before="288" w:line="285" w:lineRule="auto"/>
        <w:ind w:right="97"/>
        <w:rPr>
          <w:rFonts w:hint="eastAsia"/>
        </w:rPr>
      </w:pPr>
      <w:r>
        <w:rPr>
          <w:rFonts w:hint="eastAsia"/>
        </w:rPr>
        <w:t>当他堕落，变得有罪和污秽时，另一个人，第二个亚当，无罪地兴起，要使堕落的人从他的罪咎中得释放，并洁净他所有的污秽。</w:t>
      </w:r>
    </w:p>
    <w:p w14:paraId="7101A95D">
      <w:pPr>
        <w:pStyle w:val="4"/>
        <w:spacing w:before="288" w:line="285" w:lineRule="auto"/>
        <w:ind w:right="97"/>
        <w:rPr>
          <w:rFonts w:hint="eastAsia"/>
        </w:rPr>
      </w:pPr>
    </w:p>
    <w:p w14:paraId="4EE3F033">
      <w:pPr>
        <w:pStyle w:val="4"/>
        <w:spacing w:before="288" w:line="285" w:lineRule="auto"/>
        <w:ind w:right="97"/>
        <w:rPr>
          <w:rFonts w:hint="eastAsia"/>
        </w:rPr>
      </w:pPr>
      <w:r>
        <w:rPr>
          <w:rFonts w:hint="eastAsia"/>
        </w:rPr>
        <w:t>The creation of man according to the image of God and the possibility of his fall include the possibility of his redemption and recreation.</w:t>
      </w:r>
    </w:p>
    <w:p w14:paraId="1D432D95">
      <w:pPr>
        <w:pStyle w:val="4"/>
        <w:spacing w:before="288" w:line="285" w:lineRule="auto"/>
        <w:ind w:right="97"/>
        <w:rPr>
          <w:rFonts w:hint="eastAsia"/>
        </w:rPr>
      </w:pPr>
      <w:r>
        <w:rPr>
          <w:rFonts w:hint="eastAsia"/>
        </w:rPr>
        <w:t>人按照上帝的形象被造以及他堕落的可能性，包含了其救赎和再造的可能性。</w:t>
      </w:r>
    </w:p>
    <w:p w14:paraId="7BD2DECD">
      <w:pPr>
        <w:pStyle w:val="4"/>
        <w:spacing w:before="288" w:line="285" w:lineRule="auto"/>
        <w:ind w:right="97"/>
        <w:rPr>
          <w:rFonts w:hint="eastAsia"/>
        </w:rPr>
      </w:pPr>
    </w:p>
    <w:p w14:paraId="5A02622B">
      <w:pPr>
        <w:pStyle w:val="4"/>
        <w:spacing w:before="288" w:line="285" w:lineRule="auto"/>
        <w:ind w:right="97"/>
        <w:rPr>
          <w:rFonts w:hint="eastAsia"/>
        </w:rPr>
      </w:pPr>
      <w:r>
        <w:rPr>
          <w:rFonts w:hint="eastAsia"/>
        </w:rPr>
        <w:t>But whoever denies the first cannot affirm the second; the denial of the fall has as its other side the comfortless preaching of human irredeemability.</w:t>
      </w:r>
    </w:p>
    <w:p w14:paraId="76011609">
      <w:pPr>
        <w:pStyle w:val="4"/>
        <w:spacing w:before="288" w:line="285" w:lineRule="auto"/>
        <w:ind w:right="97"/>
        <w:rPr>
          <w:rFonts w:hint="eastAsia"/>
        </w:rPr>
      </w:pPr>
      <w:r>
        <w:rPr>
          <w:rFonts w:hint="eastAsia"/>
        </w:rPr>
        <w:t>但是，否认前者的人不能肯定后者；否认堕落的另一面，就是宣讲令人绝望的人类不可救赎性。</w:t>
      </w:r>
    </w:p>
    <w:p w14:paraId="69C735AC">
      <w:pPr>
        <w:pStyle w:val="4"/>
        <w:spacing w:before="288" w:line="285" w:lineRule="auto"/>
        <w:ind w:right="97"/>
        <w:rPr>
          <w:rFonts w:hint="eastAsia"/>
        </w:rPr>
      </w:pPr>
    </w:p>
    <w:p w14:paraId="32804674">
      <w:pPr>
        <w:pStyle w:val="4"/>
        <w:spacing w:before="288" w:line="285" w:lineRule="auto"/>
        <w:ind w:right="97"/>
        <w:rPr>
          <w:rFonts w:hint="eastAsia"/>
        </w:rPr>
      </w:pPr>
      <w:r>
        <w:rPr>
          <w:rFonts w:hint="eastAsia"/>
        </w:rPr>
        <w:t>In order to be able to fall, man must first have stood.</w:t>
      </w:r>
    </w:p>
    <w:p w14:paraId="6D00DDD8">
      <w:pPr>
        <w:pStyle w:val="4"/>
        <w:spacing w:before="288" w:line="285" w:lineRule="auto"/>
        <w:ind w:right="97"/>
        <w:rPr>
          <w:rFonts w:hint="eastAsia"/>
        </w:rPr>
      </w:pPr>
      <w:r>
        <w:rPr>
          <w:rFonts w:hint="eastAsia"/>
        </w:rPr>
        <w:t>为了能够堕落，人必须首先站立过。</w:t>
      </w:r>
    </w:p>
    <w:p w14:paraId="1DCF9083">
      <w:pPr>
        <w:pStyle w:val="4"/>
        <w:spacing w:before="288" w:line="285" w:lineRule="auto"/>
        <w:ind w:right="97"/>
        <w:rPr>
          <w:rFonts w:hint="eastAsia"/>
        </w:rPr>
      </w:pPr>
    </w:p>
    <w:p w14:paraId="0F8906E4">
      <w:pPr>
        <w:pStyle w:val="4"/>
        <w:spacing w:before="288" w:line="285" w:lineRule="auto"/>
        <w:ind w:right="97"/>
        <w:rPr>
          <w:rFonts w:hint="eastAsia"/>
        </w:rPr>
      </w:pPr>
      <w:r>
        <w:rPr>
          <w:rFonts w:hint="eastAsia"/>
        </w:rPr>
        <w:t>In order to lose the image of God he must first possess it.</w:t>
      </w:r>
    </w:p>
    <w:p w14:paraId="67C3F9AE">
      <w:pPr>
        <w:pStyle w:val="4"/>
        <w:spacing w:before="288" w:line="285" w:lineRule="auto"/>
        <w:ind w:right="97"/>
        <w:rPr>
          <w:rFonts w:hint="eastAsia"/>
        </w:rPr>
      </w:pPr>
      <w:r>
        <w:rPr>
          <w:rFonts w:hint="eastAsia"/>
        </w:rPr>
        <w:t>为了失去上帝的形象，他必须首先拥有它。</w:t>
      </w:r>
    </w:p>
    <w:p w14:paraId="74FA18C6">
      <w:pPr>
        <w:pStyle w:val="4"/>
        <w:spacing w:before="288" w:line="285" w:lineRule="auto"/>
        <w:ind w:right="97"/>
        <w:rPr>
          <w:rFonts w:hint="eastAsia"/>
        </w:rPr>
      </w:pPr>
    </w:p>
    <w:p w14:paraId="2545DDE3">
      <w:pPr>
        <w:pStyle w:val="4"/>
        <w:spacing w:before="288" w:line="285" w:lineRule="auto"/>
        <w:ind w:right="97"/>
        <w:rPr>
          <w:rFonts w:hint="eastAsia"/>
        </w:rPr>
      </w:pPr>
      <w:r>
        <w:rPr>
          <w:rFonts w:hint="eastAsia"/>
        </w:rPr>
        <w:t>The creation of man according to the image of God—we read in Genesis 1:26 and 28—had as its nearest purpose that man should fill, subdue, and have dominion over the earth.</w:t>
      </w:r>
    </w:p>
    <w:p w14:paraId="1DDC77A2">
      <w:pPr>
        <w:pStyle w:val="4"/>
        <w:spacing w:before="288" w:line="285" w:lineRule="auto"/>
        <w:ind w:right="97"/>
        <w:rPr>
          <w:rFonts w:hint="eastAsia"/>
        </w:rPr>
      </w:pPr>
      <w:r>
        <w:rPr>
          <w:rFonts w:hint="eastAsia"/>
        </w:rPr>
        <w:t>人按照上帝的形象被造——我们在创世记1:26和28读到——其最近的目的是人要充满、制伏并管理这地。</w:t>
      </w:r>
    </w:p>
    <w:p w14:paraId="3CD7B221">
      <w:pPr>
        <w:pStyle w:val="4"/>
        <w:spacing w:before="288" w:line="285" w:lineRule="auto"/>
        <w:ind w:right="97"/>
        <w:rPr>
          <w:rFonts w:hint="eastAsia"/>
        </w:rPr>
      </w:pPr>
    </w:p>
    <w:p w14:paraId="274310FA">
      <w:pPr>
        <w:pStyle w:val="4"/>
        <w:spacing w:before="288" w:line="285" w:lineRule="auto"/>
        <w:ind w:right="97"/>
        <w:rPr>
          <w:rFonts w:hint="eastAsia"/>
        </w:rPr>
      </w:pPr>
      <w:r>
        <w:rPr>
          <w:rFonts w:hint="eastAsia"/>
        </w:rPr>
        <w:t>Such dominion is not a constituent element of the image of God.</w:t>
      </w:r>
    </w:p>
    <w:p w14:paraId="2D224584">
      <w:pPr>
        <w:pStyle w:val="4"/>
        <w:spacing w:before="288" w:line="285" w:lineRule="auto"/>
        <w:ind w:right="97"/>
        <w:rPr>
          <w:rFonts w:hint="eastAsia"/>
        </w:rPr>
      </w:pPr>
      <w:r>
        <w:rPr>
          <w:rFonts w:hint="eastAsia"/>
        </w:rPr>
        <w:t>这种统治并非上帝形象的构成要素。</w:t>
      </w:r>
    </w:p>
    <w:p w14:paraId="4278A0AB">
      <w:pPr>
        <w:pStyle w:val="4"/>
        <w:spacing w:before="288" w:line="285" w:lineRule="auto"/>
        <w:ind w:right="97"/>
        <w:rPr>
          <w:rFonts w:hint="eastAsia"/>
        </w:rPr>
      </w:pPr>
    </w:p>
    <w:p w14:paraId="1D509D52">
      <w:pPr>
        <w:pStyle w:val="4"/>
        <w:spacing w:before="288" w:line="285" w:lineRule="auto"/>
        <w:ind w:right="97"/>
        <w:rPr>
          <w:rFonts w:hint="eastAsia"/>
        </w:rPr>
      </w:pPr>
      <w:r>
        <w:rPr>
          <w:rFonts w:hint="eastAsia"/>
        </w:rPr>
        <w:t>Nor does it, as some have maintained, constitute the whole content of that image.</w:t>
      </w:r>
    </w:p>
    <w:p w14:paraId="357ADDD0">
      <w:pPr>
        <w:pStyle w:val="4"/>
        <w:spacing w:before="288" w:line="285" w:lineRule="auto"/>
        <w:ind w:right="97"/>
        <w:rPr>
          <w:rFonts w:hint="eastAsia"/>
        </w:rPr>
      </w:pPr>
      <w:r>
        <w:rPr>
          <w:rFonts w:hint="eastAsia"/>
        </w:rPr>
        <w:t>它也不像一些人所主张的那样，构成那个形象的全部内容。</w:t>
      </w:r>
    </w:p>
    <w:p w14:paraId="5FEDE0A9">
      <w:pPr>
        <w:pStyle w:val="4"/>
        <w:spacing w:before="288" w:line="285" w:lineRule="auto"/>
        <w:ind w:right="97"/>
        <w:rPr>
          <w:rFonts w:hint="eastAsia"/>
        </w:rPr>
      </w:pPr>
    </w:p>
    <w:p w14:paraId="017F7E96">
      <w:pPr>
        <w:pStyle w:val="4"/>
        <w:spacing w:before="288" w:line="285" w:lineRule="auto"/>
        <w:ind w:right="97"/>
        <w:rPr>
          <w:rFonts w:hint="eastAsia"/>
        </w:rPr>
      </w:pPr>
      <w:r>
        <w:rPr>
          <w:rFonts w:hint="eastAsia"/>
        </w:rPr>
        <w:t>Moreover, it absolutely is not an arbitrary and incidental addendum.</w:t>
      </w:r>
    </w:p>
    <w:p w14:paraId="326432D0">
      <w:pPr>
        <w:pStyle w:val="4"/>
        <w:spacing w:before="288" w:line="285" w:lineRule="auto"/>
        <w:ind w:right="97"/>
        <w:rPr>
          <w:rFonts w:hint="eastAsia"/>
        </w:rPr>
      </w:pPr>
      <w:r>
        <w:rPr>
          <w:rFonts w:hint="eastAsia"/>
        </w:rPr>
        <w:t>此外，它绝对不是一个任意和偶然的附加物。</w:t>
      </w:r>
    </w:p>
    <w:p w14:paraId="43CE4476">
      <w:pPr>
        <w:pStyle w:val="4"/>
        <w:spacing w:before="288" w:line="285" w:lineRule="auto"/>
        <w:ind w:right="97"/>
        <w:rPr>
          <w:rFonts w:hint="eastAsia"/>
        </w:rPr>
      </w:pPr>
    </w:p>
    <w:p w14:paraId="408C40ED">
      <w:pPr>
        <w:pStyle w:val="4"/>
        <w:spacing w:before="288" w:line="285" w:lineRule="auto"/>
        <w:ind w:right="97"/>
        <w:rPr>
          <w:rFonts w:hint="eastAsia"/>
        </w:rPr>
      </w:pPr>
      <w:r>
        <w:rPr>
          <w:rFonts w:hint="eastAsia"/>
        </w:rPr>
        <w:t>On the contrary, the emphasis that is placed upon this dominion and its close relationship with the creation according to the image of God indicate conclusively that the image comes to expression in the dominion and by means of it must more and more explain and unfold itself.</w:t>
      </w:r>
    </w:p>
    <w:p w14:paraId="250FCB54">
      <w:pPr>
        <w:pStyle w:val="4"/>
        <w:spacing w:before="288" w:line="285" w:lineRule="auto"/>
        <w:ind w:right="97"/>
        <w:rPr>
          <w:rFonts w:hint="eastAsia"/>
        </w:rPr>
      </w:pPr>
      <w:r>
        <w:rPr>
          <w:rFonts w:hint="eastAsia"/>
        </w:rPr>
        <w:t>相反，对这种统治的强调及其与按照上帝形象创造的密切关系，确凿地表明，形象在这种统治中得到表达，并且借着它必须越来越多地解释和展现自身。</w:t>
      </w:r>
    </w:p>
    <w:p w14:paraId="1976F729">
      <w:pPr>
        <w:pStyle w:val="4"/>
        <w:spacing w:before="288" w:line="285" w:lineRule="auto"/>
        <w:ind w:right="97"/>
        <w:rPr>
          <w:rFonts w:hint="eastAsia"/>
        </w:rPr>
      </w:pPr>
    </w:p>
    <w:p w14:paraId="2C7F1C28">
      <w:pPr>
        <w:pStyle w:val="4"/>
        <w:spacing w:before="288" w:line="285" w:lineRule="auto"/>
        <w:ind w:right="97"/>
        <w:rPr>
          <w:rFonts w:hint="eastAsia"/>
        </w:rPr>
      </w:pPr>
      <w:r>
        <w:rPr>
          <w:rFonts w:hint="eastAsia"/>
        </w:rPr>
        <w:t>Further, in the description of this dominion, it is plainly stated that to a certain extent it was, indeed, immediately given to man as an endowment, but that to a very great extent it would be achieved only in the future.</w:t>
      </w:r>
    </w:p>
    <w:p w14:paraId="1FDB7E85">
      <w:pPr>
        <w:pStyle w:val="4"/>
        <w:spacing w:before="288" w:line="285" w:lineRule="auto"/>
        <w:ind w:right="97"/>
        <w:rPr>
          <w:rFonts w:hint="eastAsia"/>
        </w:rPr>
      </w:pPr>
      <w:r>
        <w:rPr>
          <w:rFonts w:hint="eastAsia"/>
        </w:rPr>
        <w:t>此外，在这种统治的描述中，明确指出，在一定程度上，它确实是立即作为禀赋赐给人的，但在很大程度上，它只会在未来实现。</w:t>
      </w:r>
    </w:p>
    <w:p w14:paraId="283C63C8">
      <w:pPr>
        <w:pStyle w:val="4"/>
        <w:spacing w:before="288" w:line="285" w:lineRule="auto"/>
        <w:ind w:right="97"/>
        <w:rPr>
          <w:rFonts w:hint="eastAsia"/>
        </w:rPr>
      </w:pPr>
    </w:p>
    <w:p w14:paraId="309D5D8B">
      <w:pPr>
        <w:pStyle w:val="4"/>
        <w:spacing w:before="288" w:line="285" w:lineRule="auto"/>
        <w:ind w:right="97"/>
        <w:rPr>
          <w:rFonts w:hint="eastAsia"/>
        </w:rPr>
      </w:pPr>
      <w:r>
        <w:rPr>
          <w:rFonts w:hint="eastAsia"/>
        </w:rPr>
        <w:t>After all, God does not say merely that He will make "men" in His image and likeness (Gen. 1:26), but when He has made the first human couple, man and woman, He blessed them and said to them: Be fruitful, and multiply, and replenish the earth, and subdue it (Gen. 1:28), and He further gave Adam the particular task of dressing and keeping the garden (Gen. 2:15).</w:t>
      </w:r>
    </w:p>
    <w:p w14:paraId="3387960D">
      <w:pPr>
        <w:pStyle w:val="4"/>
        <w:spacing w:before="288" w:line="285" w:lineRule="auto"/>
        <w:ind w:right="97"/>
        <w:rPr>
          <w:rFonts w:hint="eastAsia"/>
        </w:rPr>
      </w:pPr>
      <w:r>
        <w:rPr>
          <w:rFonts w:hint="eastAsia"/>
        </w:rPr>
        <w:t>毕竟，上帝不仅说祂要照着祂的形象和样式造“人”（创1:26），而且当祂造了第一对人类，男人和女人之后，祂赐福给他们，对他们说：要生养众多，遍满地面，治理这地（创1:28），并且祂进一步赐给亚当修理看守园子的特殊任务（创2:15）。</w:t>
      </w:r>
    </w:p>
    <w:p w14:paraId="22E746B9">
      <w:pPr>
        <w:pStyle w:val="4"/>
        <w:spacing w:before="288" w:line="285" w:lineRule="auto"/>
        <w:ind w:right="97"/>
        <w:rPr>
          <w:rFonts w:hint="eastAsia"/>
        </w:rPr>
      </w:pPr>
    </w:p>
    <w:p w14:paraId="4AC2DEBC">
      <w:pPr>
        <w:pStyle w:val="4"/>
        <w:spacing w:before="288" w:line="285" w:lineRule="auto"/>
        <w:ind w:right="97"/>
        <w:rPr>
          <w:rFonts w:hint="eastAsia"/>
        </w:rPr>
      </w:pPr>
      <w:r>
        <w:rPr>
          <w:rFonts w:hint="eastAsia"/>
        </w:rPr>
        <w:t>All this teaches very plainly that man was not created for idleness but for work.</w:t>
      </w:r>
    </w:p>
    <w:p w14:paraId="749CC6D3">
      <w:pPr>
        <w:pStyle w:val="4"/>
        <w:spacing w:before="288" w:line="285" w:lineRule="auto"/>
        <w:ind w:right="97"/>
        <w:rPr>
          <w:rFonts w:hint="eastAsia"/>
        </w:rPr>
      </w:pPr>
      <w:r>
        <w:rPr>
          <w:rFonts w:hint="eastAsia"/>
        </w:rPr>
        <w:t>所有这一切都非常清楚地教导我们，人不是为懒惰而造，而是为工作而造。</w:t>
      </w:r>
    </w:p>
    <w:p w14:paraId="42B883BD">
      <w:pPr>
        <w:pStyle w:val="4"/>
        <w:spacing w:before="288" w:line="285" w:lineRule="auto"/>
        <w:ind w:right="97"/>
        <w:rPr>
          <w:rFonts w:hint="eastAsia"/>
        </w:rPr>
      </w:pPr>
    </w:p>
    <w:p w14:paraId="3C7A9EFE">
      <w:pPr>
        <w:pStyle w:val="4"/>
        <w:spacing w:before="288" w:line="285" w:lineRule="auto"/>
        <w:ind w:right="97"/>
        <w:rPr>
          <w:rFonts w:hint="eastAsia"/>
        </w:rPr>
      </w:pPr>
      <w:r>
        <w:rPr>
          <w:rFonts w:hint="eastAsia"/>
        </w:rPr>
        <w:t>He was not allowed to rest upon his laurels, but had to go straight into the wide world in order to subdue it to the power of his word and will.</w:t>
      </w:r>
    </w:p>
    <w:p w14:paraId="05DA7ACA">
      <w:pPr>
        <w:pStyle w:val="4"/>
        <w:spacing w:before="288" w:line="285" w:lineRule="auto"/>
        <w:ind w:right="97"/>
        <w:rPr>
          <w:rFonts w:hint="eastAsia"/>
        </w:rPr>
      </w:pPr>
      <w:r>
        <w:rPr>
          <w:rFonts w:hint="eastAsia"/>
        </w:rPr>
        <w:t>他不能满足于已有的成就，而必须直接走向广阔的世界，以便用他话语和意志的力量制伏它。</w:t>
      </w:r>
    </w:p>
    <w:p w14:paraId="6A8C1FCF">
      <w:pPr>
        <w:pStyle w:val="4"/>
        <w:spacing w:before="288" w:line="285" w:lineRule="auto"/>
        <w:ind w:right="97"/>
        <w:rPr>
          <w:rFonts w:hint="eastAsia"/>
        </w:rPr>
      </w:pPr>
    </w:p>
    <w:p w14:paraId="5817C578">
      <w:pPr>
        <w:pStyle w:val="4"/>
        <w:spacing w:before="288" w:line="285" w:lineRule="auto"/>
        <w:ind w:right="97"/>
        <w:rPr>
          <w:rFonts w:hint="eastAsia"/>
        </w:rPr>
      </w:pPr>
      <w:r>
        <w:rPr>
          <w:rFonts w:hint="eastAsia"/>
        </w:rPr>
        <w:t>He was given a big, a widely distributed, a rich task on the earth.</w:t>
      </w:r>
    </w:p>
    <w:p w14:paraId="5957471D">
      <w:pPr>
        <w:pStyle w:val="4"/>
        <w:spacing w:before="288" w:line="285" w:lineRule="auto"/>
        <w:ind w:right="97"/>
        <w:rPr>
          <w:rFonts w:hint="eastAsia"/>
        </w:rPr>
      </w:pPr>
      <w:r>
        <w:rPr>
          <w:rFonts w:hint="eastAsia"/>
        </w:rPr>
        <w:t>他在地上领受了一项巨大、广泛分布、内容丰富的任务。</w:t>
      </w:r>
    </w:p>
    <w:p w14:paraId="48F2F9DB">
      <w:pPr>
        <w:pStyle w:val="4"/>
        <w:spacing w:before="288" w:line="285" w:lineRule="auto"/>
        <w:ind w:right="97"/>
        <w:rPr>
          <w:rFonts w:hint="eastAsia"/>
        </w:rPr>
      </w:pPr>
    </w:p>
    <w:p w14:paraId="211D66D0">
      <w:pPr>
        <w:pStyle w:val="4"/>
        <w:spacing w:before="288" w:line="285" w:lineRule="auto"/>
        <w:ind w:right="97"/>
        <w:rPr>
          <w:rFonts w:hint="eastAsia"/>
        </w:rPr>
      </w:pPr>
      <w:r>
        <w:rPr>
          <w:rFonts w:hint="eastAsia"/>
        </w:rPr>
        <w:t>He was given an assignment which would cost him centuries of effort to accomplish.</w:t>
      </w:r>
    </w:p>
    <w:p w14:paraId="1573F66C">
      <w:pPr>
        <w:pStyle w:val="4"/>
        <w:spacing w:before="288" w:line="285" w:lineRule="auto"/>
        <w:ind w:right="97"/>
        <w:rPr>
          <w:rFonts w:hint="eastAsia"/>
        </w:rPr>
      </w:pPr>
      <w:r>
        <w:rPr>
          <w:rFonts w:hint="eastAsia"/>
        </w:rPr>
        <w:t>他领受了一项需要他花费数百年努力才能完成的任务。</w:t>
      </w:r>
    </w:p>
    <w:p w14:paraId="5E493E12">
      <w:pPr>
        <w:pStyle w:val="4"/>
        <w:spacing w:before="288" w:line="285" w:lineRule="auto"/>
        <w:ind w:right="97"/>
        <w:rPr>
          <w:rFonts w:hint="eastAsia"/>
        </w:rPr>
      </w:pPr>
    </w:p>
    <w:p w14:paraId="233830DB">
      <w:pPr>
        <w:pStyle w:val="4"/>
        <w:spacing w:before="288" w:line="285" w:lineRule="auto"/>
        <w:ind w:right="97"/>
        <w:rPr>
          <w:rFonts w:hint="eastAsia"/>
        </w:rPr>
      </w:pPr>
      <w:r>
        <w:rPr>
          <w:rFonts w:hint="eastAsia"/>
        </w:rPr>
        <w:t>He was pointed in a direction incalculably far away which he had to take and which he had to pursue to the end.</w:t>
      </w:r>
    </w:p>
    <w:p w14:paraId="70A74F46">
      <w:pPr>
        <w:pStyle w:val="4"/>
        <w:spacing w:before="288" w:line="285" w:lineRule="auto"/>
        <w:ind w:right="97"/>
        <w:rPr>
          <w:rFonts w:hint="eastAsia"/>
        </w:rPr>
      </w:pPr>
      <w:r>
        <w:rPr>
          <w:rFonts w:hint="eastAsia"/>
        </w:rPr>
        <w:t>他被指向一个遥不可及的方向，他必须走上这条路，并且必须坚持到底。</w:t>
      </w:r>
    </w:p>
    <w:p w14:paraId="4B93E0CD">
      <w:pPr>
        <w:pStyle w:val="4"/>
        <w:spacing w:before="288" w:line="285" w:lineRule="auto"/>
        <w:ind w:right="97"/>
        <w:rPr>
          <w:rFonts w:hint="eastAsia"/>
        </w:rPr>
      </w:pPr>
    </w:p>
    <w:p w14:paraId="1D03A107">
      <w:pPr>
        <w:pStyle w:val="4"/>
        <w:spacing w:before="288" w:line="285" w:lineRule="auto"/>
        <w:ind w:right="97"/>
        <w:rPr>
          <w:rFonts w:hint="eastAsia"/>
        </w:rPr>
      </w:pPr>
      <w:r>
        <w:rPr>
          <w:rFonts w:hint="eastAsia"/>
        </w:rPr>
        <w:t>In short, there is a big difference and a wide separation between the condition in which the first man was created and the destination to which he was called.</w:t>
      </w:r>
    </w:p>
    <w:p w14:paraId="69776637">
      <w:pPr>
        <w:pStyle w:val="4"/>
        <w:spacing w:before="288" w:line="285" w:lineRule="auto"/>
        <w:ind w:right="97"/>
        <w:rPr>
          <w:rFonts w:hint="eastAsia"/>
        </w:rPr>
      </w:pPr>
      <w:r>
        <w:rPr>
          <w:rFonts w:hint="eastAsia"/>
        </w:rPr>
        <w:t>总之，第一个人被造时的状况与他蒙召前往的目的地之间，存在着巨大的差异和遥远的距离。</w:t>
      </w:r>
    </w:p>
    <w:p w14:paraId="3CDCC550">
      <w:pPr>
        <w:pStyle w:val="4"/>
        <w:spacing w:before="288" w:line="285" w:lineRule="auto"/>
        <w:ind w:right="97"/>
        <w:rPr>
          <w:rFonts w:hint="eastAsia"/>
        </w:rPr>
      </w:pPr>
    </w:p>
    <w:p w14:paraId="57C13FA1">
      <w:pPr>
        <w:pStyle w:val="4"/>
        <w:spacing w:before="288" w:line="285" w:lineRule="auto"/>
        <w:ind w:right="97"/>
        <w:rPr>
          <w:rFonts w:hint="eastAsia"/>
        </w:rPr>
      </w:pPr>
      <w:r>
        <w:rPr>
          <w:rFonts w:hint="eastAsia"/>
        </w:rPr>
        <w:t>True, this destination is closely related to his nature, just as that nature is closely related to his origin, but there is distinction all the same.</w:t>
      </w:r>
    </w:p>
    <w:p w14:paraId="527EA5BC">
      <w:pPr>
        <w:pStyle w:val="4"/>
        <w:spacing w:before="288" w:line="285" w:lineRule="auto"/>
        <w:ind w:right="97"/>
        <w:rPr>
          <w:rFonts w:hint="eastAsia"/>
        </w:rPr>
      </w:pPr>
      <w:r>
        <w:rPr>
          <w:rFonts w:hint="eastAsia"/>
        </w:rPr>
        <w:t>诚然，这个目的地与他的本性密切相关，正如那个本性与他的起源密切相关一样，但仍然存在区别。</w:t>
      </w:r>
    </w:p>
    <w:p w14:paraId="5A44DFD7">
      <w:pPr>
        <w:pStyle w:val="4"/>
        <w:spacing w:before="288" w:line="285" w:lineRule="auto"/>
        <w:ind w:right="97"/>
        <w:rPr>
          <w:rFonts w:hint="eastAsia"/>
        </w:rPr>
      </w:pPr>
    </w:p>
    <w:p w14:paraId="21DB4319">
      <w:pPr>
        <w:pStyle w:val="4"/>
        <w:spacing w:before="288" w:line="285" w:lineRule="auto"/>
        <w:ind w:right="97"/>
        <w:rPr>
          <w:rFonts w:hint="eastAsia"/>
        </w:rPr>
      </w:pPr>
      <w:r>
        <w:rPr>
          <w:rFonts w:hint="eastAsia"/>
        </w:rPr>
        <w:t>The nature of man, the essence of his being—the image of God according to which he was created —had to come to a constantly richer and fuller unfolding of its content by means of its striving towards its destination.</w:t>
      </w:r>
    </w:p>
    <w:p w14:paraId="197A2ED9">
      <w:pPr>
        <w:pStyle w:val="4"/>
        <w:spacing w:before="288" w:line="285" w:lineRule="auto"/>
        <w:ind w:right="97"/>
        <w:rPr>
          <w:rFonts w:hint="eastAsia"/>
        </w:rPr>
      </w:pPr>
      <w:r>
        <w:rPr>
          <w:rFonts w:hint="eastAsia"/>
        </w:rPr>
        <w:t>人的本性，他存在的本质——他按照其被造的上帝的形象——必须通过努力朝向其目的地，从而使其内容不断得到更丰富、更充分的展现。</w:t>
      </w:r>
    </w:p>
    <w:p w14:paraId="3B3277F4">
      <w:pPr>
        <w:pStyle w:val="4"/>
        <w:spacing w:before="288" w:line="285" w:lineRule="auto"/>
        <w:ind w:right="97"/>
        <w:rPr>
          <w:rFonts w:hint="eastAsia"/>
        </w:rPr>
      </w:pPr>
    </w:p>
    <w:p w14:paraId="4C408696">
      <w:pPr>
        <w:pStyle w:val="4"/>
        <w:spacing w:before="288" w:line="285" w:lineRule="auto"/>
        <w:ind w:right="97"/>
        <w:rPr>
          <w:rFonts w:hint="eastAsia"/>
        </w:rPr>
      </w:pPr>
      <w:r>
        <w:rPr>
          <w:rFonts w:hint="eastAsia"/>
        </w:rPr>
        <w:t>The image of God, so to speak, had to be spread to the ends of the earth and had to be impressed on all the works of men's hands.</w:t>
      </w:r>
    </w:p>
    <w:p w14:paraId="1DA36B8D">
      <w:pPr>
        <w:pStyle w:val="4"/>
        <w:spacing w:before="288" w:line="285" w:lineRule="auto"/>
        <w:ind w:right="97"/>
        <w:rPr>
          <w:rFonts w:hint="eastAsia"/>
        </w:rPr>
      </w:pPr>
      <w:r>
        <w:rPr>
          <w:rFonts w:hint="eastAsia"/>
        </w:rPr>
        <w:t>可以说，上帝的形象必须传遍地极，并且必须印在人手所做的一切工作上。</w:t>
      </w:r>
    </w:p>
    <w:p w14:paraId="1FEEB2E2">
      <w:pPr>
        <w:pStyle w:val="4"/>
        <w:spacing w:before="288" w:line="285" w:lineRule="auto"/>
        <w:ind w:right="97"/>
        <w:rPr>
          <w:rFonts w:hint="eastAsia"/>
        </w:rPr>
      </w:pPr>
    </w:p>
    <w:p w14:paraId="51BFD6DF">
      <w:pPr>
        <w:pStyle w:val="4"/>
        <w:spacing w:before="288" w:line="285" w:lineRule="auto"/>
        <w:ind w:right="97"/>
        <w:rPr>
          <w:rFonts w:hint="eastAsia"/>
        </w:rPr>
      </w:pPr>
      <w:r>
        <w:rPr>
          <w:rFonts w:hint="eastAsia"/>
        </w:rPr>
        <w:t>Man had to cultivate the earth so that it would more and more become a revelation of God's attributes.</w:t>
      </w:r>
    </w:p>
    <w:p w14:paraId="461415CF">
      <w:pPr>
        <w:pStyle w:val="4"/>
        <w:spacing w:before="288" w:line="285" w:lineRule="auto"/>
        <w:ind w:right="97"/>
        <w:rPr>
          <w:rFonts w:hint="eastAsia"/>
        </w:rPr>
      </w:pPr>
      <w:r>
        <w:rPr>
          <w:rFonts w:hint="eastAsia"/>
        </w:rPr>
        <w:t>人必须耕种土地，使之越来越成为上帝属性的启示。</w:t>
      </w:r>
    </w:p>
    <w:p w14:paraId="6F304FA3">
      <w:pPr>
        <w:pStyle w:val="4"/>
        <w:spacing w:before="288" w:line="285" w:lineRule="auto"/>
        <w:ind w:right="97"/>
        <w:rPr>
          <w:rFonts w:hint="eastAsia"/>
        </w:rPr>
      </w:pPr>
    </w:p>
    <w:p w14:paraId="083C66A3">
      <w:pPr>
        <w:pStyle w:val="4"/>
        <w:spacing w:before="288" w:line="285" w:lineRule="auto"/>
        <w:ind w:right="97"/>
        <w:rPr>
          <w:rFonts w:hint="eastAsia"/>
        </w:rPr>
      </w:pPr>
      <w:r>
        <w:rPr>
          <w:rFonts w:hint="eastAsia"/>
        </w:rPr>
        <w:t>The dominion of the earth was therefore the nearest but not the sole purpose to which man was called.</w:t>
      </w:r>
    </w:p>
    <w:p w14:paraId="75EAAE1B">
      <w:pPr>
        <w:pStyle w:val="4"/>
        <w:spacing w:before="288" w:line="285" w:lineRule="auto"/>
        <w:ind w:right="97"/>
        <w:rPr>
          <w:rFonts w:hint="eastAsia"/>
        </w:rPr>
      </w:pPr>
      <w:r>
        <w:rPr>
          <w:rFonts w:hint="eastAsia"/>
        </w:rPr>
        <w:t>因此，治理这地是人蒙召最近的目的，但并非唯一目的。</w:t>
      </w:r>
    </w:p>
    <w:p w14:paraId="5BFFDCC0">
      <w:pPr>
        <w:pStyle w:val="4"/>
        <w:spacing w:before="288" w:line="285" w:lineRule="auto"/>
        <w:ind w:right="97"/>
        <w:rPr>
          <w:rFonts w:hint="eastAsia"/>
        </w:rPr>
      </w:pPr>
    </w:p>
    <w:p w14:paraId="0FC7A1BB">
      <w:pPr>
        <w:pStyle w:val="4"/>
        <w:spacing w:before="288" w:line="285" w:lineRule="auto"/>
        <w:ind w:right="97"/>
        <w:rPr>
          <w:rFonts w:hint="eastAsia"/>
        </w:rPr>
      </w:pPr>
      <w:r>
        <w:rPr>
          <w:rFonts w:hint="eastAsia"/>
        </w:rPr>
        <w:t>The nature of the case points to that fact.</w:t>
      </w:r>
    </w:p>
    <w:p w14:paraId="5FCF9FE6">
      <w:pPr>
        <w:pStyle w:val="4"/>
        <w:spacing w:before="288" w:line="285" w:lineRule="auto"/>
        <w:ind w:right="97"/>
        <w:rPr>
          <w:rFonts w:hint="eastAsia"/>
        </w:rPr>
      </w:pPr>
      <w:r>
        <w:rPr>
          <w:rFonts w:hint="eastAsia"/>
        </w:rPr>
        <w:t>事情的本质指出了这一事实。</w:t>
      </w:r>
    </w:p>
    <w:p w14:paraId="78F9C37F">
      <w:pPr>
        <w:pStyle w:val="4"/>
        <w:spacing w:before="288" w:line="285" w:lineRule="auto"/>
        <w:ind w:right="97"/>
        <w:rPr>
          <w:rFonts w:hint="eastAsia"/>
        </w:rPr>
      </w:pPr>
    </w:p>
    <w:p w14:paraId="3EE50280">
      <w:pPr>
        <w:pStyle w:val="4"/>
        <w:spacing w:before="288" w:line="285" w:lineRule="auto"/>
        <w:ind w:right="97"/>
        <w:rPr>
          <w:rFonts w:hint="eastAsia"/>
        </w:rPr>
      </w:pPr>
      <w:r>
        <w:rPr>
          <w:rFonts w:hint="eastAsia"/>
        </w:rPr>
        <w:t>Work which is really work cannot have its end and final purpose in itself but always has as its further objective to bring something into being.</w:t>
      </w:r>
    </w:p>
    <w:p w14:paraId="35457213">
      <w:pPr>
        <w:pStyle w:val="4"/>
        <w:spacing w:before="288" w:line="285" w:lineRule="auto"/>
        <w:ind w:right="97"/>
        <w:rPr>
          <w:rFonts w:hint="eastAsia"/>
        </w:rPr>
      </w:pPr>
      <w:r>
        <w:rPr>
          <w:rFonts w:hint="eastAsia"/>
        </w:rPr>
        <w:t>真正的工作，其终点和最终目的不可能在于自身，而总是以产生某种事物为更进一步的目标。</w:t>
      </w:r>
    </w:p>
    <w:p w14:paraId="40970CC0">
      <w:pPr>
        <w:pStyle w:val="4"/>
        <w:spacing w:before="288" w:line="285" w:lineRule="auto"/>
        <w:ind w:right="97"/>
        <w:rPr>
          <w:rFonts w:hint="eastAsia"/>
        </w:rPr>
      </w:pPr>
    </w:p>
    <w:p w14:paraId="2D50A73E">
      <w:pPr>
        <w:pStyle w:val="4"/>
        <w:spacing w:before="288" w:line="285" w:lineRule="auto"/>
        <w:ind w:right="97"/>
        <w:rPr>
          <w:rFonts w:hint="eastAsia"/>
        </w:rPr>
      </w:pPr>
      <w:r>
        <w:rPr>
          <w:rFonts w:hint="eastAsia"/>
        </w:rPr>
        <w:t>It ceases when that objective has been reached.</w:t>
      </w:r>
    </w:p>
    <w:p w14:paraId="3AE721F3">
      <w:pPr>
        <w:pStyle w:val="4"/>
        <w:spacing w:before="288" w:line="285" w:lineRule="auto"/>
        <w:ind w:right="97"/>
        <w:rPr>
          <w:rFonts w:hint="eastAsia"/>
        </w:rPr>
      </w:pPr>
      <w:r>
        <w:rPr>
          <w:rFonts w:hint="eastAsia"/>
        </w:rPr>
        <w:t>当那个目标达到时，它就停止了。</w:t>
      </w:r>
    </w:p>
    <w:p w14:paraId="181D7659">
      <w:pPr>
        <w:pStyle w:val="4"/>
        <w:spacing w:before="288" w:line="285" w:lineRule="auto"/>
        <w:ind w:right="97"/>
        <w:rPr>
          <w:rFonts w:hint="eastAsia"/>
        </w:rPr>
      </w:pPr>
    </w:p>
    <w:p w14:paraId="78F75382">
      <w:pPr>
        <w:pStyle w:val="4"/>
        <w:spacing w:before="288" w:line="285" w:lineRule="auto"/>
        <w:ind w:right="97"/>
        <w:rPr>
          <w:rFonts w:hint="eastAsia"/>
        </w:rPr>
      </w:pPr>
      <w:r>
        <w:rPr>
          <w:rFonts w:hint="eastAsia"/>
        </w:rPr>
        <w:t>To work, simply to work, without deliberation, plan, or purpose,</w:t>
      </w:r>
    </w:p>
    <w:p w14:paraId="593A90F3">
      <w:pPr>
        <w:pStyle w:val="4"/>
        <w:spacing w:before="288" w:line="285" w:lineRule="auto"/>
        <w:ind w:right="97"/>
        <w:rPr>
          <w:rFonts w:hint="eastAsia"/>
        </w:rPr>
      </w:pPr>
      <w:r>
        <w:rPr>
          <w:rFonts w:hint="eastAsia"/>
        </w:rPr>
        <w:t>工作，仅仅是工作，没有深思熟虑、计划或目的，</w:t>
      </w:r>
    </w:p>
    <w:p w14:paraId="23A1BB94">
      <w:pPr>
        <w:pStyle w:val="4"/>
        <w:spacing w:before="288" w:line="285" w:lineRule="auto"/>
        <w:ind w:right="97"/>
        <w:rPr>
          <w:rFonts w:hint="eastAsia"/>
        </w:rPr>
      </w:pPr>
    </w:p>
    <w:p w14:paraId="5A7723F4">
      <w:pPr>
        <w:pStyle w:val="4"/>
        <w:spacing w:before="288" w:line="285" w:lineRule="auto"/>
        <w:ind w:right="97"/>
        <w:rPr>
          <w:rFonts w:hint="eastAsia"/>
        </w:rPr>
      </w:pPr>
      <w:r>
        <w:rPr>
          <w:rFonts w:hint="eastAsia"/>
        </w:rPr>
        <w:t>is to work hopelessly and is unworthy of rational man.</w:t>
      </w:r>
    </w:p>
    <w:p w14:paraId="622CA04C">
      <w:pPr>
        <w:pStyle w:val="4"/>
        <w:spacing w:before="288" w:line="285" w:lineRule="auto"/>
        <w:ind w:right="97"/>
        <w:rPr>
          <w:rFonts w:hint="eastAsia"/>
        </w:rPr>
      </w:pPr>
      <w:r>
        <w:rPr>
          <w:rFonts w:hint="eastAsia"/>
        </w:rPr>
        <w:t>是徒劳无功的工作，不配有理性的人。</w:t>
      </w:r>
    </w:p>
    <w:p w14:paraId="44F1013B">
      <w:pPr>
        <w:pStyle w:val="4"/>
        <w:spacing w:before="288" w:line="285" w:lineRule="auto"/>
        <w:ind w:right="97"/>
        <w:rPr>
          <w:rFonts w:hint="eastAsia"/>
        </w:rPr>
      </w:pPr>
    </w:p>
    <w:p w14:paraId="68AFB41A">
      <w:pPr>
        <w:pStyle w:val="4"/>
        <w:spacing w:before="288" w:line="285" w:lineRule="auto"/>
        <w:ind w:right="97"/>
        <w:rPr>
          <w:rFonts w:hint="eastAsia"/>
        </w:rPr>
      </w:pPr>
      <w:r>
        <w:rPr>
          <w:rFonts w:hint="eastAsia"/>
        </w:rPr>
        <w:t>A development which continues indefinitely is not a development.</w:t>
      </w:r>
    </w:p>
    <w:p w14:paraId="17A2C882">
      <w:pPr>
        <w:pStyle w:val="4"/>
        <w:spacing w:before="288" w:line="285" w:lineRule="auto"/>
        <w:ind w:right="97"/>
        <w:rPr>
          <w:rFonts w:hint="eastAsia"/>
        </w:rPr>
      </w:pPr>
      <w:r>
        <w:rPr>
          <w:rFonts w:hint="eastAsia"/>
        </w:rPr>
        <w:t>无限期持续的发展并非发展。</w:t>
      </w:r>
    </w:p>
    <w:p w14:paraId="153FFBCD">
      <w:pPr>
        <w:pStyle w:val="4"/>
        <w:spacing w:before="288" w:line="285" w:lineRule="auto"/>
        <w:ind w:right="97"/>
        <w:rPr>
          <w:rFonts w:hint="eastAsia"/>
        </w:rPr>
      </w:pPr>
    </w:p>
    <w:p w14:paraId="435BD864">
      <w:pPr>
        <w:pStyle w:val="4"/>
        <w:spacing w:before="288" w:line="285" w:lineRule="auto"/>
        <w:ind w:right="97"/>
        <w:rPr>
          <w:rFonts w:hint="eastAsia"/>
        </w:rPr>
      </w:pPr>
      <w:r>
        <w:rPr>
          <w:rFonts w:hint="eastAsia"/>
        </w:rPr>
        <w:t>Development implies intention, course of action, final purpose, destination.</w:t>
      </w:r>
    </w:p>
    <w:p w14:paraId="759A5951">
      <w:pPr>
        <w:pStyle w:val="4"/>
        <w:spacing w:before="288" w:line="285" w:lineRule="auto"/>
        <w:ind w:right="97"/>
        <w:rPr>
          <w:rFonts w:hint="eastAsia"/>
        </w:rPr>
      </w:pPr>
      <w:r>
        <w:rPr>
          <w:rFonts w:hint="eastAsia"/>
        </w:rPr>
        <w:t>发展意味着意图、行动方针、最终目的、目的地。</w:t>
      </w:r>
    </w:p>
    <w:p w14:paraId="45463487">
      <w:pPr>
        <w:pStyle w:val="4"/>
        <w:spacing w:before="288" w:line="285" w:lineRule="auto"/>
        <w:ind w:right="97"/>
        <w:rPr>
          <w:rFonts w:hint="eastAsia"/>
        </w:rPr>
      </w:pPr>
    </w:p>
    <w:p w14:paraId="69750FDC">
      <w:pPr>
        <w:pStyle w:val="4"/>
        <w:spacing w:before="288" w:line="285" w:lineRule="auto"/>
        <w:ind w:right="97"/>
        <w:rPr>
          <w:rFonts w:hint="eastAsia"/>
        </w:rPr>
      </w:pPr>
      <w:r>
        <w:rPr>
          <w:rFonts w:hint="eastAsia"/>
        </w:rPr>
        <w:t>If, then, man at his creation was called to work, that implies that he himself and the people who should issue from him should enter into a rest after the work.</w:t>
      </w:r>
    </w:p>
    <w:p w14:paraId="5C015503">
      <w:pPr>
        <w:pStyle w:val="4"/>
        <w:spacing w:before="288" w:line="285" w:lineRule="auto"/>
        <w:ind w:right="97"/>
        <w:rPr>
          <w:rFonts w:hint="eastAsia"/>
        </w:rPr>
      </w:pPr>
      <w:r>
        <w:rPr>
          <w:rFonts w:hint="eastAsia"/>
        </w:rPr>
        <w:t>那么，如果人在被造时蒙召工作，那就意味着他自己和他将要产生的后代，在工作之后应该进入安息。</w:t>
      </w:r>
    </w:p>
    <w:p w14:paraId="67E4B757">
      <w:pPr>
        <w:pStyle w:val="4"/>
        <w:spacing w:before="288" w:line="285" w:lineRule="auto"/>
        <w:ind w:right="97"/>
        <w:rPr>
          <w:rFonts w:hint="eastAsia"/>
        </w:rPr>
      </w:pPr>
    </w:p>
    <w:p w14:paraId="366AD558">
      <w:pPr>
        <w:pStyle w:val="4"/>
        <w:spacing w:before="288" w:line="285" w:lineRule="auto"/>
        <w:ind w:right="97"/>
        <w:rPr>
          <w:rFonts w:hint="eastAsia"/>
        </w:rPr>
      </w:pPr>
      <w:r>
        <w:rPr>
          <w:rFonts w:hint="eastAsia"/>
        </w:rPr>
        <w:t>The institution of the seven-day week comes to confirm and reinforce this conviction.</w:t>
      </w:r>
    </w:p>
    <w:p w14:paraId="545D55DC">
      <w:pPr>
        <w:pStyle w:val="4"/>
        <w:spacing w:before="288" w:line="285" w:lineRule="auto"/>
        <w:ind w:right="97"/>
        <w:rPr>
          <w:rFonts w:hint="eastAsia"/>
        </w:rPr>
      </w:pPr>
      <w:r>
        <w:rPr>
          <w:rFonts w:hint="eastAsia"/>
        </w:rPr>
        <w:t>七日一周制度的设立，证实并加强了这一信念。</w:t>
      </w:r>
    </w:p>
    <w:p w14:paraId="70A74242">
      <w:pPr>
        <w:pStyle w:val="4"/>
        <w:spacing w:before="288" w:line="285" w:lineRule="auto"/>
        <w:ind w:right="97"/>
        <w:rPr>
          <w:rFonts w:hint="eastAsia"/>
        </w:rPr>
      </w:pPr>
    </w:p>
    <w:p w14:paraId="76361CA5">
      <w:pPr>
        <w:pStyle w:val="4"/>
        <w:spacing w:before="288" w:line="285" w:lineRule="auto"/>
        <w:ind w:right="97"/>
        <w:rPr>
          <w:rFonts w:hint="eastAsia"/>
        </w:rPr>
      </w:pPr>
      <w:r>
        <w:rPr>
          <w:rFonts w:hint="eastAsia"/>
        </w:rPr>
        <w:t>In his work of creating God rested on the seventh day from all His work.</w:t>
      </w:r>
    </w:p>
    <w:p w14:paraId="0FC3351B">
      <w:pPr>
        <w:pStyle w:val="4"/>
        <w:spacing w:before="288" w:line="285" w:lineRule="auto"/>
        <w:ind w:right="97"/>
        <w:rPr>
          <w:rFonts w:hint="eastAsia"/>
        </w:rPr>
      </w:pPr>
      <w:r>
        <w:rPr>
          <w:rFonts w:hint="eastAsia"/>
        </w:rPr>
        <w:t>在祂创造的工作中，上帝在第七日歇了祂一切的工。</w:t>
      </w:r>
    </w:p>
    <w:p w14:paraId="67ABD696">
      <w:pPr>
        <w:pStyle w:val="4"/>
        <w:spacing w:before="288" w:line="285" w:lineRule="auto"/>
        <w:ind w:right="97"/>
        <w:rPr>
          <w:rFonts w:hint="eastAsia"/>
        </w:rPr>
      </w:pPr>
    </w:p>
    <w:p w14:paraId="1465E1EC">
      <w:pPr>
        <w:pStyle w:val="4"/>
        <w:spacing w:before="288" w:line="285" w:lineRule="auto"/>
        <w:ind w:right="97"/>
        <w:rPr>
          <w:rFonts w:hint="eastAsia"/>
        </w:rPr>
      </w:pPr>
      <w:r>
        <w:rPr>
          <w:rFonts w:hint="eastAsia"/>
        </w:rPr>
        <w:t>Man, made in the image of God, immediately at the time of the creation gets the right and the privilege to follow in the Divine example in this respect also.</w:t>
      </w:r>
    </w:p>
    <w:p w14:paraId="27CA8E69">
      <w:pPr>
        <w:pStyle w:val="4"/>
        <w:spacing w:before="288" w:line="285" w:lineRule="auto"/>
        <w:ind w:right="97"/>
        <w:rPr>
          <w:rFonts w:hint="eastAsia"/>
        </w:rPr>
      </w:pPr>
      <w:r>
        <w:rPr>
          <w:rFonts w:hint="eastAsia"/>
        </w:rPr>
        <w:t>人，按照上帝的形象被造，在被造之时就立即获得了在这方面效法神圣榜样的权利和特权。</w:t>
      </w:r>
    </w:p>
    <w:p w14:paraId="77913513">
      <w:pPr>
        <w:pStyle w:val="4"/>
        <w:spacing w:before="288" w:line="285" w:lineRule="auto"/>
        <w:ind w:right="97"/>
        <w:rPr>
          <w:rFonts w:hint="eastAsia"/>
        </w:rPr>
      </w:pPr>
    </w:p>
    <w:p w14:paraId="44B9EA75">
      <w:pPr>
        <w:pStyle w:val="4"/>
        <w:spacing w:before="288" w:line="285" w:lineRule="auto"/>
        <w:ind w:right="97"/>
        <w:rPr>
          <w:rFonts w:hint="eastAsia"/>
        </w:rPr>
      </w:pPr>
      <w:r>
        <w:rPr>
          <w:rFonts w:hint="eastAsia"/>
        </w:rPr>
        <w:t>The work which is laid upon him, namely, the replenishing and subduing of the earth, is a weak imitation of the creative activity of God.</w:t>
      </w:r>
    </w:p>
    <w:p w14:paraId="5CACF4F0">
      <w:pPr>
        <w:pStyle w:val="4"/>
        <w:spacing w:before="288" w:line="285" w:lineRule="auto"/>
        <w:ind w:right="97"/>
        <w:rPr>
          <w:rFonts w:hint="eastAsia"/>
        </w:rPr>
      </w:pPr>
      <w:r>
        <w:rPr>
          <w:rFonts w:hint="eastAsia"/>
        </w:rPr>
        <w:t>加在他身上的工作，即生养众多和治理这地，是对上帝创造性活动的微弱模仿。</w:t>
      </w:r>
    </w:p>
    <w:p w14:paraId="763E0413">
      <w:pPr>
        <w:pStyle w:val="4"/>
        <w:spacing w:before="288" w:line="285" w:lineRule="auto"/>
        <w:ind w:right="97"/>
        <w:rPr>
          <w:rFonts w:hint="eastAsia"/>
        </w:rPr>
      </w:pPr>
    </w:p>
    <w:p w14:paraId="5ED44A3F">
      <w:pPr>
        <w:pStyle w:val="4"/>
        <w:spacing w:before="288" w:line="285" w:lineRule="auto"/>
        <w:ind w:right="97"/>
        <w:rPr>
          <w:rFonts w:hint="eastAsia"/>
        </w:rPr>
      </w:pPr>
      <w:r>
        <w:rPr>
          <w:rFonts w:hint="eastAsia"/>
        </w:rPr>
        <w:t>Man's work, too, is a work which is entered upon after deliberation, which follows a definite course of action, and which is aimed at a specific objective.</w:t>
      </w:r>
    </w:p>
    <w:p w14:paraId="20DAFAD1">
      <w:pPr>
        <w:pStyle w:val="4"/>
        <w:spacing w:before="288" w:line="285" w:lineRule="auto"/>
        <w:ind w:right="97"/>
        <w:rPr>
          <w:rFonts w:hint="eastAsia"/>
        </w:rPr>
      </w:pPr>
      <w:r>
        <w:rPr>
          <w:rFonts w:hint="eastAsia"/>
        </w:rPr>
        <w:t>人的工作，也是一种经过深思熟虑后开始的，遵循特定行动方针，并以特定目标为导向的工作。</w:t>
      </w:r>
    </w:p>
    <w:p w14:paraId="6AF29481">
      <w:pPr>
        <w:pStyle w:val="4"/>
        <w:spacing w:before="288" w:line="285" w:lineRule="auto"/>
        <w:ind w:right="97"/>
        <w:rPr>
          <w:rFonts w:hint="eastAsia"/>
        </w:rPr>
      </w:pPr>
    </w:p>
    <w:p w14:paraId="0227D648">
      <w:pPr>
        <w:pStyle w:val="4"/>
        <w:spacing w:before="288" w:line="285" w:lineRule="auto"/>
        <w:ind w:right="97"/>
        <w:rPr>
          <w:rFonts w:hint="eastAsia"/>
        </w:rPr>
      </w:pPr>
      <w:r>
        <w:rPr>
          <w:rFonts w:hint="eastAsia"/>
        </w:rPr>
        <w:t>Man is not a machine which unconsciously moves on; he does not turn about in a treadmill with an unchangeable monotony.</w:t>
      </w:r>
    </w:p>
    <w:p w14:paraId="054C913F">
      <w:pPr>
        <w:pStyle w:val="4"/>
        <w:spacing w:before="288" w:line="285" w:lineRule="auto"/>
        <w:ind w:right="97"/>
        <w:rPr>
          <w:rFonts w:hint="eastAsia"/>
        </w:rPr>
      </w:pPr>
      <w:r>
        <w:rPr>
          <w:rFonts w:hint="eastAsia"/>
        </w:rPr>
        <w:t>人不是一台无意识地运转的机器；他不会以不变的单调在跑步机上转动。</w:t>
      </w:r>
    </w:p>
    <w:p w14:paraId="58D11126">
      <w:pPr>
        <w:pStyle w:val="4"/>
        <w:spacing w:before="288" w:line="285" w:lineRule="auto"/>
        <w:ind w:right="97"/>
        <w:rPr>
          <w:rFonts w:hint="eastAsia"/>
        </w:rPr>
      </w:pPr>
    </w:p>
    <w:p w14:paraId="1A8B789B">
      <w:pPr>
        <w:pStyle w:val="4"/>
        <w:spacing w:before="288" w:line="285" w:lineRule="auto"/>
        <w:ind w:right="97"/>
        <w:rPr>
          <w:rFonts w:hint="eastAsia"/>
        </w:rPr>
      </w:pPr>
      <w:r>
        <w:rPr>
          <w:rFonts w:hint="eastAsia"/>
        </w:rPr>
        <w:t>In his work too man is man, the image of God, a thinking, willing, acting being who seeks to create something, and who in the end looks back upon the work of his hands with approbation.</w:t>
      </w:r>
    </w:p>
    <w:p w14:paraId="0F7B68F7">
      <w:pPr>
        <w:pStyle w:val="4"/>
        <w:spacing w:before="288" w:line="285" w:lineRule="auto"/>
        <w:ind w:right="97"/>
        <w:rPr>
          <w:rFonts w:hint="eastAsia"/>
        </w:rPr>
      </w:pPr>
      <w:r>
        <w:rPr>
          <w:rFonts w:hint="eastAsia"/>
        </w:rPr>
        <w:t>在他的工作中，人也是人，是上帝的形象，是一个思考、意愿、行动的存在，他寻求创造某种东西，并且最终带着赞许回顾自己双手的成果。</w:t>
      </w:r>
    </w:p>
    <w:p w14:paraId="313841C1">
      <w:pPr>
        <w:pStyle w:val="4"/>
        <w:spacing w:before="288" w:line="285" w:lineRule="auto"/>
        <w:ind w:right="97"/>
        <w:rPr>
          <w:rFonts w:hint="eastAsia"/>
        </w:rPr>
      </w:pPr>
    </w:p>
    <w:p w14:paraId="792862B5">
      <w:pPr>
        <w:pStyle w:val="4"/>
        <w:spacing w:before="288" w:line="285" w:lineRule="auto"/>
        <w:ind w:right="97"/>
        <w:rPr>
          <w:rFonts w:hint="eastAsia"/>
        </w:rPr>
      </w:pPr>
      <w:r>
        <w:rPr>
          <w:rFonts w:hint="eastAsia"/>
        </w:rPr>
        <w:t>As it does for God Himself, man's work ends in resting, enjoyment, pleasure.</w:t>
      </w:r>
    </w:p>
    <w:p w14:paraId="65FA90E6">
      <w:pPr>
        <w:pStyle w:val="4"/>
        <w:spacing w:before="288" w:line="285" w:lineRule="auto"/>
        <w:ind w:right="97"/>
        <w:rPr>
          <w:rFonts w:hint="eastAsia"/>
        </w:rPr>
      </w:pPr>
      <w:r>
        <w:rPr>
          <w:rFonts w:hint="eastAsia"/>
        </w:rPr>
        <w:t>如同上帝自己一样，人的工作也以安息、享受、喜乐告终。</w:t>
      </w:r>
    </w:p>
    <w:p w14:paraId="58B8D0DA">
      <w:pPr>
        <w:pStyle w:val="4"/>
        <w:spacing w:before="288" w:line="285" w:lineRule="auto"/>
        <w:ind w:right="97"/>
        <w:rPr>
          <w:rFonts w:hint="eastAsia"/>
        </w:rPr>
      </w:pPr>
    </w:p>
    <w:p w14:paraId="664CEE91">
      <w:pPr>
        <w:pStyle w:val="4"/>
        <w:spacing w:before="288" w:line="285" w:lineRule="auto"/>
        <w:ind w:right="97"/>
        <w:rPr>
          <w:rFonts w:hint="eastAsia"/>
        </w:rPr>
      </w:pPr>
      <w:r>
        <w:rPr>
          <w:rFonts w:hint="eastAsia"/>
        </w:rPr>
        <w:t>The six-day week crowned by the Sabbath dignifies man's work, raises him above the monotonous movement of spiritless nature, and presses the stamp of a Divine calling upon it.</w:t>
      </w:r>
    </w:p>
    <w:p w14:paraId="51528DE4">
      <w:pPr>
        <w:pStyle w:val="4"/>
        <w:spacing w:before="288" w:line="285" w:lineRule="auto"/>
        <w:ind w:right="97"/>
        <w:rPr>
          <w:rFonts w:hint="eastAsia"/>
        </w:rPr>
      </w:pPr>
      <w:r>
        <w:rPr>
          <w:rFonts w:hint="eastAsia"/>
        </w:rPr>
        <w:t>以安息日为冠冕的六日工作周，使人的工作尊贵，将他提升到无灵性自然单调运动之上，并在其上印上神圣呼召的印记。</w:t>
      </w:r>
    </w:p>
    <w:p w14:paraId="158A3D54">
      <w:pPr>
        <w:pStyle w:val="4"/>
        <w:spacing w:before="288" w:line="285" w:lineRule="auto"/>
        <w:ind w:right="97"/>
        <w:rPr>
          <w:rFonts w:hint="eastAsia"/>
        </w:rPr>
      </w:pPr>
    </w:p>
    <w:p w14:paraId="1084B52B">
      <w:pPr>
        <w:pStyle w:val="4"/>
        <w:spacing w:before="288" w:line="285" w:lineRule="auto"/>
        <w:ind w:right="97"/>
        <w:rPr>
          <w:rFonts w:hint="eastAsia"/>
        </w:rPr>
      </w:pPr>
      <w:r>
        <w:rPr>
          <w:rFonts w:hint="eastAsia"/>
        </w:rPr>
        <w:t>Whoever, therefore, on the Sabbath day enters into the rest of God in accordance with His purpose, that person rests from his works in the same glad way as God rests from His (Heb. 4:10).</w:t>
      </w:r>
    </w:p>
    <w:p w14:paraId="00819340">
      <w:pPr>
        <w:pStyle w:val="4"/>
        <w:spacing w:before="288" w:line="285" w:lineRule="auto"/>
        <w:ind w:right="97"/>
        <w:rPr>
          <w:rFonts w:hint="eastAsia"/>
        </w:rPr>
      </w:pPr>
      <w:r>
        <w:rPr>
          <w:rFonts w:hint="eastAsia"/>
        </w:rPr>
        <w:t>因此，凡在安息日按照上帝的旨意进入上帝安息的人，那人就歇了自己的工，如同上帝歇了祂的工一样欢喜（来4:10）。</w:t>
      </w:r>
    </w:p>
    <w:p w14:paraId="404B34DC">
      <w:pPr>
        <w:pStyle w:val="4"/>
        <w:spacing w:before="288" w:line="285" w:lineRule="auto"/>
        <w:ind w:right="97"/>
        <w:rPr>
          <w:rFonts w:hint="eastAsia"/>
        </w:rPr>
      </w:pPr>
    </w:p>
    <w:p w14:paraId="4435797D">
      <w:pPr>
        <w:pStyle w:val="4"/>
        <w:spacing w:before="288" w:line="285" w:lineRule="auto"/>
        <w:ind w:right="97"/>
        <w:rPr>
          <w:rFonts w:hint="eastAsia"/>
        </w:rPr>
      </w:pPr>
      <w:r>
        <w:rPr>
          <w:rFonts w:hint="eastAsia"/>
        </w:rPr>
        <w:t>This holds true of the individual and it also holds true of the church and of mankind generally.</w:t>
      </w:r>
    </w:p>
    <w:p w14:paraId="46345A26">
      <w:pPr>
        <w:pStyle w:val="4"/>
        <w:spacing w:before="288" w:line="285" w:lineRule="auto"/>
        <w:ind w:right="97"/>
        <w:rPr>
          <w:rFonts w:hint="eastAsia"/>
        </w:rPr>
      </w:pPr>
      <w:r>
        <w:rPr>
          <w:rFonts w:hint="eastAsia"/>
        </w:rPr>
        <w:t>这对个人适用，对教会和整个人类也同样适用。</w:t>
      </w:r>
    </w:p>
    <w:p w14:paraId="4FFE188A">
      <w:pPr>
        <w:pStyle w:val="4"/>
        <w:spacing w:before="288" w:line="285" w:lineRule="auto"/>
        <w:ind w:right="97"/>
        <w:rPr>
          <w:rFonts w:hint="eastAsia"/>
        </w:rPr>
      </w:pPr>
    </w:p>
    <w:p w14:paraId="07D8B15D">
      <w:pPr>
        <w:pStyle w:val="4"/>
        <w:spacing w:before="288" w:line="285" w:lineRule="auto"/>
        <w:ind w:right="97"/>
        <w:rPr>
          <w:rFonts w:hint="eastAsia"/>
        </w:rPr>
      </w:pPr>
      <w:r>
        <w:rPr>
          <w:rFonts w:hint="eastAsia"/>
        </w:rPr>
        <w:t>The world, too, has its world's work to perform, a work which is followed and concluded by a Sabbath.</w:t>
      </w:r>
    </w:p>
    <w:p w14:paraId="46E7B131">
      <w:pPr>
        <w:pStyle w:val="4"/>
        <w:spacing w:before="288" w:line="285" w:lineRule="auto"/>
        <w:ind w:right="97"/>
        <w:rPr>
          <w:rFonts w:hint="eastAsia"/>
        </w:rPr>
      </w:pPr>
      <w:r>
        <w:rPr>
          <w:rFonts w:hint="eastAsia"/>
        </w:rPr>
        <w:t>世界也有其世界的工作要做，这工作之后是安息日，并以安息日告终。</w:t>
      </w:r>
    </w:p>
    <w:p w14:paraId="2D9A63ED">
      <w:pPr>
        <w:pStyle w:val="4"/>
        <w:spacing w:before="288" w:line="285" w:lineRule="auto"/>
        <w:ind w:right="97"/>
        <w:rPr>
          <w:rFonts w:hint="eastAsia"/>
        </w:rPr>
      </w:pPr>
    </w:p>
    <w:p w14:paraId="46495357">
      <w:pPr>
        <w:pStyle w:val="4"/>
        <w:spacing w:before="288" w:line="285" w:lineRule="auto"/>
        <w:ind w:right="97"/>
        <w:rPr>
          <w:rFonts w:hint="eastAsia"/>
        </w:rPr>
      </w:pPr>
      <w:r>
        <w:rPr>
          <w:rFonts w:hint="eastAsia"/>
        </w:rPr>
        <w:t>There remains a rest for the people of God.</w:t>
      </w:r>
    </w:p>
    <w:p w14:paraId="0B83580D">
      <w:pPr>
        <w:pStyle w:val="4"/>
        <w:spacing w:before="288" w:line="285" w:lineRule="auto"/>
        <w:ind w:right="97"/>
        <w:rPr>
          <w:rFonts w:hint="eastAsia"/>
        </w:rPr>
      </w:pPr>
      <w:r>
        <w:rPr>
          <w:rFonts w:hint="eastAsia"/>
        </w:rPr>
        <w:t>上帝的子民必另有一个安息日的安息。</w:t>
      </w:r>
    </w:p>
    <w:p w14:paraId="51C1AC72">
      <w:pPr>
        <w:pStyle w:val="4"/>
        <w:spacing w:before="288" w:line="285" w:lineRule="auto"/>
        <w:ind w:right="97"/>
        <w:rPr>
          <w:rFonts w:hint="eastAsia"/>
        </w:rPr>
      </w:pPr>
    </w:p>
    <w:p w14:paraId="25D92A61">
      <w:pPr>
        <w:pStyle w:val="4"/>
        <w:spacing w:before="288" w:line="285" w:lineRule="auto"/>
        <w:ind w:right="97"/>
        <w:rPr>
          <w:rFonts w:hint="eastAsia"/>
        </w:rPr>
      </w:pPr>
      <w:r>
        <w:rPr>
          <w:rFonts w:hint="eastAsia"/>
        </w:rPr>
        <w:t>Each Sabbath Day is but an example and foretaste of it and at the same time also a prophecy and a guarantee of that rest (Heb. 4:9).</w:t>
      </w:r>
    </w:p>
    <w:p w14:paraId="2F00933A">
      <w:pPr>
        <w:pStyle w:val="4"/>
        <w:spacing w:before="288" w:line="285" w:lineRule="auto"/>
        <w:ind w:right="97"/>
        <w:rPr>
          <w:rFonts w:hint="eastAsia"/>
        </w:rPr>
      </w:pPr>
      <w:r>
        <w:rPr>
          <w:rFonts w:hint="eastAsia"/>
        </w:rPr>
        <w:t>每一个安息日都只是它的一个榜样和预尝，同时也是那个安息的预言和保证（来4:9）。</w:t>
      </w:r>
    </w:p>
    <w:p w14:paraId="07059E84">
      <w:pPr>
        <w:pStyle w:val="4"/>
        <w:spacing w:before="288" w:line="285" w:lineRule="auto"/>
        <w:ind w:right="97"/>
        <w:rPr>
          <w:rFonts w:hint="eastAsia"/>
        </w:rPr>
      </w:pPr>
    </w:p>
    <w:p w14:paraId="2A134FC6">
      <w:pPr>
        <w:pStyle w:val="4"/>
        <w:spacing w:before="288" w:line="285" w:lineRule="auto"/>
        <w:ind w:right="97"/>
        <w:rPr>
          <w:rFonts w:hint="eastAsia"/>
        </w:rPr>
      </w:pPr>
      <w:r>
        <w:rPr>
          <w:rFonts w:hint="eastAsia"/>
        </w:rPr>
        <w:t>That is why the Heidelberg Catechism rightly says that God created man good and according to His own image in order that he might rightly know God his Creator, heartily love Him, and live with Him in eternal blessedness to praise and glorify Him.</w:t>
      </w:r>
    </w:p>
    <w:p w14:paraId="07AD633A">
      <w:pPr>
        <w:pStyle w:val="4"/>
        <w:spacing w:before="288" w:line="285" w:lineRule="auto"/>
        <w:ind w:right="97"/>
        <w:rPr>
          <w:rFonts w:hint="eastAsia"/>
        </w:rPr>
      </w:pPr>
      <w:r>
        <w:rPr>
          <w:rFonts w:hint="eastAsia"/>
        </w:rPr>
        <w:t>这就是为什么《海德堡要理问答》正确地说，上帝创造人是良善的，并且是按照祂自己的形象，为的是他可以正确地认识他的创造主上帝，衷心地爱祂，并与祂同住在永恒的福乐中，赞美和荣耀祂。</w:t>
      </w:r>
    </w:p>
    <w:p w14:paraId="11A56E5D">
      <w:pPr>
        <w:pStyle w:val="4"/>
        <w:spacing w:before="288" w:line="285" w:lineRule="auto"/>
        <w:ind w:right="97"/>
        <w:rPr>
          <w:rFonts w:hint="eastAsia"/>
        </w:rPr>
      </w:pPr>
    </w:p>
    <w:p w14:paraId="0B429658">
      <w:pPr>
        <w:pStyle w:val="4"/>
        <w:spacing w:before="288" w:line="285" w:lineRule="auto"/>
        <w:ind w:right="97"/>
        <w:rPr>
          <w:rFonts w:hint="eastAsia"/>
        </w:rPr>
      </w:pPr>
      <w:r>
        <w:rPr>
          <w:rFonts w:hint="eastAsia"/>
        </w:rPr>
        <w:t>The final purpose of man lay in the eternal blessedness, in the glorification of God in heaven and on earth.</w:t>
      </w:r>
    </w:p>
    <w:p w14:paraId="31A366DA">
      <w:pPr>
        <w:pStyle w:val="4"/>
        <w:spacing w:before="288" w:line="285" w:lineRule="auto"/>
        <w:ind w:right="97"/>
        <w:rPr>
          <w:rFonts w:hint="eastAsia"/>
        </w:rPr>
      </w:pPr>
      <w:r>
        <w:rPr>
          <w:rFonts w:hint="eastAsia"/>
        </w:rPr>
        <w:t>人的最终目的在于永恒的福乐，在于在天上和地上荣耀上帝。</w:t>
      </w:r>
    </w:p>
    <w:p w14:paraId="63FF1531">
      <w:pPr>
        <w:pStyle w:val="4"/>
        <w:spacing w:before="288" w:line="285" w:lineRule="auto"/>
        <w:ind w:right="97"/>
        <w:rPr>
          <w:rFonts w:hint="eastAsia"/>
        </w:rPr>
      </w:pPr>
    </w:p>
    <w:p w14:paraId="625735DC">
      <w:pPr>
        <w:pStyle w:val="4"/>
        <w:spacing w:before="288" w:line="285" w:lineRule="auto"/>
        <w:ind w:right="97"/>
        <w:rPr>
          <w:rFonts w:hint="eastAsia"/>
        </w:rPr>
      </w:pPr>
      <w:r>
        <w:rPr>
          <w:rFonts w:hint="eastAsia"/>
        </w:rPr>
        <w:t>But in order to arrive at this end man first had to fulfill his task on earth.</w:t>
      </w:r>
    </w:p>
    <w:p w14:paraId="5B6ED9FC">
      <w:pPr>
        <w:pStyle w:val="4"/>
        <w:spacing w:before="288" w:line="285" w:lineRule="auto"/>
        <w:ind w:right="97"/>
        <w:rPr>
          <w:rFonts w:hint="eastAsia"/>
        </w:rPr>
      </w:pPr>
      <w:r>
        <w:rPr>
          <w:rFonts w:hint="eastAsia"/>
        </w:rPr>
        <w:t>但是为了达到这个目的，人首先必须完成他在地上的任务。</w:t>
      </w:r>
    </w:p>
    <w:p w14:paraId="2EBE400E">
      <w:pPr>
        <w:pStyle w:val="4"/>
        <w:spacing w:before="288" w:line="285" w:lineRule="auto"/>
        <w:ind w:right="97"/>
        <w:rPr>
          <w:rFonts w:hint="eastAsia"/>
        </w:rPr>
      </w:pPr>
    </w:p>
    <w:p w14:paraId="42ECAA03">
      <w:pPr>
        <w:pStyle w:val="4"/>
        <w:spacing w:before="288" w:line="285" w:lineRule="auto"/>
        <w:ind w:right="97"/>
        <w:rPr>
          <w:rFonts w:hint="eastAsia"/>
        </w:rPr>
      </w:pPr>
      <w:r>
        <w:rPr>
          <w:rFonts w:hint="eastAsia"/>
        </w:rPr>
        <w:t>In order to enter into the rest of God he first had to finish God's work.</w:t>
      </w:r>
    </w:p>
    <w:p w14:paraId="77FA0FDE">
      <w:pPr>
        <w:pStyle w:val="4"/>
        <w:spacing w:before="288" w:line="285" w:lineRule="auto"/>
        <w:ind w:right="97"/>
        <w:rPr>
          <w:rFonts w:hint="eastAsia"/>
        </w:rPr>
      </w:pPr>
      <w:r>
        <w:rPr>
          <w:rFonts w:hint="eastAsia"/>
        </w:rPr>
        <w:t>为了进入上帝的安息，他首先必须完成上帝的工作。</w:t>
      </w:r>
    </w:p>
    <w:p w14:paraId="4BA78431">
      <w:pPr>
        <w:pStyle w:val="4"/>
        <w:spacing w:before="288" w:line="285" w:lineRule="auto"/>
        <w:ind w:right="97"/>
        <w:rPr>
          <w:rFonts w:hint="eastAsia"/>
        </w:rPr>
      </w:pPr>
    </w:p>
    <w:p w14:paraId="5F7B399B">
      <w:pPr>
        <w:pStyle w:val="4"/>
        <w:spacing w:before="288" w:line="285" w:lineRule="auto"/>
        <w:ind w:right="97"/>
        <w:rPr>
          <w:rFonts w:hint="eastAsia"/>
        </w:rPr>
      </w:pPr>
      <w:r>
        <w:rPr>
          <w:rFonts w:hint="eastAsia"/>
        </w:rPr>
        <w:t>The way to heaven goes through the earth and over the earth.</w:t>
      </w:r>
    </w:p>
    <w:p w14:paraId="16DFD385">
      <w:pPr>
        <w:pStyle w:val="4"/>
        <w:spacing w:before="288" w:line="285" w:lineRule="auto"/>
        <w:ind w:right="97"/>
        <w:rPr>
          <w:rFonts w:hint="eastAsia"/>
        </w:rPr>
      </w:pPr>
      <w:r>
        <w:rPr>
          <w:rFonts w:hint="eastAsia"/>
        </w:rPr>
        <w:t>通往天堂的路途经过大地，跨越大地。</w:t>
      </w:r>
    </w:p>
    <w:p w14:paraId="31D6DDD6">
      <w:pPr>
        <w:pStyle w:val="4"/>
        <w:spacing w:before="288" w:line="285" w:lineRule="auto"/>
        <w:ind w:right="97"/>
        <w:rPr>
          <w:rFonts w:hint="eastAsia"/>
        </w:rPr>
      </w:pPr>
    </w:p>
    <w:p w14:paraId="3C3C7BD8">
      <w:pPr>
        <w:pStyle w:val="4"/>
        <w:spacing w:before="288" w:line="285" w:lineRule="auto"/>
        <w:ind w:right="97"/>
        <w:rPr>
          <w:rFonts w:hint="eastAsia"/>
        </w:rPr>
      </w:pPr>
      <w:r>
        <w:rPr>
          <w:rFonts w:hint="eastAsia"/>
        </w:rPr>
        <w:t>The entrance to the Sabbath is opened by the six days of work.</w:t>
      </w:r>
    </w:p>
    <w:p w14:paraId="454AFA84">
      <w:pPr>
        <w:pStyle w:val="4"/>
        <w:spacing w:before="288" w:line="285" w:lineRule="auto"/>
        <w:ind w:right="97"/>
        <w:rPr>
          <w:rFonts w:hint="eastAsia"/>
        </w:rPr>
      </w:pPr>
      <w:r>
        <w:rPr>
          <w:rFonts w:hint="eastAsia"/>
        </w:rPr>
        <w:t>安息日的入口由六天的工作开启。</w:t>
      </w:r>
    </w:p>
    <w:p w14:paraId="17702EB6">
      <w:pPr>
        <w:pStyle w:val="4"/>
        <w:spacing w:before="288" w:line="285" w:lineRule="auto"/>
        <w:ind w:right="97"/>
        <w:rPr>
          <w:rFonts w:hint="eastAsia"/>
        </w:rPr>
      </w:pPr>
    </w:p>
    <w:p w14:paraId="43730976">
      <w:pPr>
        <w:pStyle w:val="4"/>
        <w:spacing w:before="288" w:line="285" w:lineRule="auto"/>
        <w:ind w:right="97"/>
        <w:rPr>
          <w:rFonts w:hint="eastAsia"/>
        </w:rPr>
      </w:pPr>
      <w:r>
        <w:rPr>
          <w:rFonts w:hint="eastAsia"/>
        </w:rPr>
        <w:t>One comes to eternal life by way of work.</w:t>
      </w:r>
    </w:p>
    <w:p w14:paraId="47FDBE25">
      <w:pPr>
        <w:pStyle w:val="4"/>
        <w:spacing w:before="288" w:line="285" w:lineRule="auto"/>
        <w:ind w:right="97"/>
        <w:rPr>
          <w:rFonts w:hint="eastAsia"/>
        </w:rPr>
      </w:pPr>
      <w:r>
        <w:rPr>
          <w:rFonts w:hint="eastAsia"/>
        </w:rPr>
        <w:t>人借着工作进入永生。</w:t>
      </w:r>
    </w:p>
    <w:p w14:paraId="3BE9090D">
      <w:pPr>
        <w:pStyle w:val="4"/>
        <w:spacing w:before="288" w:line="285" w:lineRule="auto"/>
        <w:ind w:right="97"/>
        <w:rPr>
          <w:rFonts w:hint="eastAsia"/>
        </w:rPr>
      </w:pPr>
    </w:p>
    <w:p w14:paraId="5A5F8DC6">
      <w:pPr>
        <w:pStyle w:val="4"/>
        <w:spacing w:before="288" w:line="285" w:lineRule="auto"/>
        <w:ind w:right="97"/>
        <w:rPr>
          <w:rFonts w:hint="eastAsia"/>
        </w:rPr>
      </w:pPr>
      <w:r>
        <w:rPr>
          <w:rFonts w:hint="eastAsia"/>
        </w:rPr>
        <w:t>This teaching of the purpose of man so far rests entirely upon thoughts which are expressed in Genesis 1:26-3:3.</w:t>
      </w:r>
    </w:p>
    <w:p w14:paraId="38C4AF5F">
      <w:pPr>
        <w:pStyle w:val="4"/>
        <w:spacing w:before="288" w:line="285" w:lineRule="auto"/>
        <w:ind w:right="97"/>
        <w:rPr>
          <w:rFonts w:hint="eastAsia"/>
        </w:rPr>
      </w:pPr>
      <w:r>
        <w:rPr>
          <w:rFonts w:hint="eastAsia"/>
        </w:rPr>
        <w:t>到目前为止，关于人的目的的这一教导完全基于创世记1:26-3:3中所表达的思想。</w:t>
      </w:r>
    </w:p>
    <w:p w14:paraId="7B15264C">
      <w:pPr>
        <w:pStyle w:val="4"/>
        <w:spacing w:before="288" w:line="285" w:lineRule="auto"/>
        <w:ind w:right="97"/>
        <w:rPr>
          <w:rFonts w:hint="eastAsia"/>
        </w:rPr>
      </w:pPr>
    </w:p>
    <w:p w14:paraId="24CDC3FE">
      <w:pPr>
        <w:pStyle w:val="4"/>
        <w:spacing w:before="288" w:line="285" w:lineRule="auto"/>
        <w:ind w:right="97"/>
        <w:rPr>
          <w:rFonts w:hint="eastAsia"/>
        </w:rPr>
      </w:pPr>
      <w:r>
        <w:rPr>
          <w:rFonts w:hint="eastAsia"/>
        </w:rPr>
        <w:t>But the rest of the second chapter has another important constituent element to add to it.</w:t>
      </w:r>
    </w:p>
    <w:p w14:paraId="1B2F2718">
      <w:pPr>
        <w:pStyle w:val="4"/>
        <w:spacing w:before="288" w:line="285" w:lineRule="auto"/>
        <w:ind w:right="97"/>
        <w:rPr>
          <w:rFonts w:hint="eastAsia"/>
        </w:rPr>
      </w:pPr>
      <w:r>
        <w:rPr>
          <w:rFonts w:hint="eastAsia"/>
        </w:rPr>
        <w:t>但是第二章的其余部分还有另一个重要的构成要素要补充进去。</w:t>
      </w:r>
    </w:p>
    <w:p w14:paraId="3074E471">
      <w:pPr>
        <w:pStyle w:val="4"/>
        <w:spacing w:before="288" w:line="285" w:lineRule="auto"/>
        <w:ind w:right="97"/>
        <w:rPr>
          <w:rFonts w:hint="eastAsia"/>
        </w:rPr>
      </w:pPr>
    </w:p>
    <w:p w14:paraId="3E8F5236">
      <w:pPr>
        <w:pStyle w:val="4"/>
        <w:spacing w:before="288" w:line="285" w:lineRule="auto"/>
        <w:ind w:right="97"/>
        <w:rPr>
          <w:rFonts w:hint="eastAsia"/>
        </w:rPr>
      </w:pPr>
      <w:r>
        <w:rPr>
          <w:rFonts w:hint="eastAsia"/>
        </w:rPr>
        <w:t>When God places man in paradise, He gives him the right to eat freely of all the trees in the garden except one.</w:t>
      </w:r>
    </w:p>
    <w:p w14:paraId="6474C019">
      <w:pPr>
        <w:pStyle w:val="4"/>
        <w:spacing w:before="288" w:line="285" w:lineRule="auto"/>
        <w:ind w:right="97"/>
        <w:rPr>
          <w:rFonts w:hint="eastAsia"/>
        </w:rPr>
      </w:pPr>
      <w:r>
        <w:rPr>
          <w:rFonts w:hint="eastAsia"/>
        </w:rPr>
        <w:t>当上帝将人安置在乐园时，祂赐给他权利，可以随意吃园中所有树上的果子，只有一棵树例外。</w:t>
      </w:r>
    </w:p>
    <w:p w14:paraId="036AE4B2">
      <w:pPr>
        <w:pStyle w:val="4"/>
        <w:spacing w:before="288" w:line="285" w:lineRule="auto"/>
        <w:ind w:right="97"/>
        <w:rPr>
          <w:rFonts w:hint="eastAsia"/>
        </w:rPr>
      </w:pPr>
    </w:p>
    <w:p w14:paraId="53C3AA88">
      <w:pPr>
        <w:pStyle w:val="4"/>
        <w:spacing w:before="288" w:line="285" w:lineRule="auto"/>
        <w:ind w:right="97"/>
        <w:rPr>
          <w:rFonts w:hint="eastAsia"/>
        </w:rPr>
      </w:pPr>
      <w:r>
        <w:rPr>
          <w:rFonts w:hint="eastAsia"/>
        </w:rPr>
        <w:t>That one He singles out as an exception, the tree of knowledge of good and evil.</w:t>
      </w:r>
    </w:p>
    <w:p w14:paraId="56589EA0">
      <w:pPr>
        <w:pStyle w:val="4"/>
        <w:spacing w:before="288" w:line="285" w:lineRule="auto"/>
        <w:ind w:right="97"/>
        <w:rPr>
          <w:rFonts w:hint="eastAsia"/>
        </w:rPr>
      </w:pPr>
      <w:r>
        <w:rPr>
          <w:rFonts w:hint="eastAsia"/>
        </w:rPr>
        <w:t>祂单单挑出那一棵作为例外，即分别善恶树。</w:t>
      </w:r>
    </w:p>
    <w:p w14:paraId="234AD975">
      <w:pPr>
        <w:pStyle w:val="4"/>
        <w:spacing w:before="288" w:line="285" w:lineRule="auto"/>
        <w:ind w:right="97"/>
        <w:rPr>
          <w:rFonts w:hint="eastAsia"/>
        </w:rPr>
      </w:pPr>
    </w:p>
    <w:p w14:paraId="1B62A5C8">
      <w:pPr>
        <w:pStyle w:val="4"/>
        <w:spacing w:before="288" w:line="285" w:lineRule="auto"/>
        <w:ind w:right="97"/>
        <w:rPr>
          <w:rFonts w:hint="eastAsia"/>
        </w:rPr>
      </w:pPr>
      <w:r>
        <w:rPr>
          <w:rFonts w:hint="eastAsia"/>
        </w:rPr>
        <w:t>Man is told that he may not eat of that tree, and that on the day he eats of it he will die the death (Gen. 2:16-17).</w:t>
      </w:r>
    </w:p>
    <w:p w14:paraId="1F0C6BB7">
      <w:pPr>
        <w:pStyle w:val="4"/>
        <w:spacing w:before="288" w:line="285" w:lineRule="auto"/>
        <w:ind w:right="97"/>
        <w:rPr>
          <w:rFonts w:hint="eastAsia"/>
        </w:rPr>
      </w:pPr>
      <w:r>
        <w:rPr>
          <w:rFonts w:hint="eastAsia"/>
        </w:rPr>
        <w:t>人被告知不可吃那棵树上的果子，吃的那日必定死（创2:16-17）。</w:t>
      </w:r>
    </w:p>
    <w:p w14:paraId="2CE56E73">
      <w:pPr>
        <w:pStyle w:val="4"/>
        <w:spacing w:before="288" w:line="285" w:lineRule="auto"/>
        <w:ind w:right="97"/>
        <w:rPr>
          <w:rFonts w:hint="eastAsia"/>
        </w:rPr>
      </w:pPr>
    </w:p>
    <w:p w14:paraId="13898F2F">
      <w:pPr>
        <w:pStyle w:val="4"/>
        <w:spacing w:before="288" w:line="285" w:lineRule="auto"/>
        <w:ind w:right="97"/>
        <w:rPr>
          <w:rFonts w:hint="eastAsia"/>
        </w:rPr>
      </w:pPr>
      <w:r>
        <w:rPr>
          <w:rFonts w:hint="eastAsia"/>
        </w:rPr>
        <w:t>To all that is commanded is now added one thing that is forbidden.</w:t>
      </w:r>
    </w:p>
    <w:p w14:paraId="427EC10F">
      <w:pPr>
        <w:pStyle w:val="4"/>
        <w:spacing w:before="288" w:line="285" w:lineRule="auto"/>
        <w:ind w:right="97"/>
        <w:rPr>
          <w:rFonts w:hint="eastAsia"/>
        </w:rPr>
      </w:pPr>
      <w:r>
        <w:rPr>
          <w:rFonts w:hint="eastAsia"/>
        </w:rPr>
        <w:t>在所有被命令的事之上，现在又加上了一件被禁止的事。</w:t>
      </w:r>
    </w:p>
    <w:p w14:paraId="12499751">
      <w:pPr>
        <w:pStyle w:val="4"/>
        <w:spacing w:before="288" w:line="285" w:lineRule="auto"/>
        <w:ind w:right="97"/>
        <w:rPr>
          <w:rFonts w:hint="eastAsia"/>
        </w:rPr>
      </w:pPr>
    </w:p>
    <w:p w14:paraId="4E12CDDC">
      <w:pPr>
        <w:pStyle w:val="4"/>
        <w:spacing w:before="288" w:line="285" w:lineRule="auto"/>
        <w:ind w:right="97"/>
        <w:rPr>
          <w:rFonts w:hint="eastAsia"/>
        </w:rPr>
      </w:pPr>
      <w:r>
        <w:rPr>
          <w:rFonts w:hint="eastAsia"/>
        </w:rPr>
        <w:t>The commandments were known to Adam partly from a reading of his own heart, partly from God's spoken word.</w:t>
      </w:r>
    </w:p>
    <w:p w14:paraId="25F9DB2B">
      <w:pPr>
        <w:pStyle w:val="4"/>
        <w:spacing w:before="288" w:line="285" w:lineRule="auto"/>
        <w:ind w:right="97"/>
        <w:rPr>
          <w:rFonts w:hint="eastAsia"/>
        </w:rPr>
      </w:pPr>
      <w:r>
        <w:rPr>
          <w:rFonts w:hint="eastAsia"/>
        </w:rPr>
        <w:t>亚当所知道的诫命，一部分来自他自己内心的解读，一部分来自上帝口说的话语。</w:t>
      </w:r>
    </w:p>
    <w:p w14:paraId="125D6D6E">
      <w:pPr>
        <w:pStyle w:val="4"/>
        <w:spacing w:before="288" w:line="285" w:lineRule="auto"/>
        <w:ind w:right="97"/>
        <w:rPr>
          <w:rFonts w:hint="eastAsia"/>
        </w:rPr>
      </w:pPr>
    </w:p>
    <w:p w14:paraId="5F3D61A1">
      <w:pPr>
        <w:pStyle w:val="4"/>
        <w:spacing w:before="288" w:line="285" w:lineRule="auto"/>
        <w:ind w:right="97"/>
        <w:rPr>
          <w:rFonts w:hint="eastAsia"/>
        </w:rPr>
      </w:pPr>
      <w:r>
        <w:rPr>
          <w:rFonts w:hint="eastAsia"/>
        </w:rPr>
        <w:t>Adam did not invent them.</w:t>
      </w:r>
    </w:p>
    <w:p w14:paraId="6ED72ACD">
      <w:pPr>
        <w:pStyle w:val="4"/>
        <w:spacing w:before="288" w:line="285" w:lineRule="auto"/>
        <w:ind w:right="97"/>
        <w:rPr>
          <w:rFonts w:hint="eastAsia"/>
        </w:rPr>
      </w:pPr>
      <w:r>
        <w:rPr>
          <w:rFonts w:hint="eastAsia"/>
        </w:rPr>
        <w:t>亚当没有发明它们。</w:t>
      </w:r>
    </w:p>
    <w:p w14:paraId="7D92BF81">
      <w:pPr>
        <w:pStyle w:val="4"/>
        <w:spacing w:before="288" w:line="285" w:lineRule="auto"/>
        <w:ind w:right="97"/>
        <w:rPr>
          <w:rFonts w:hint="eastAsia"/>
        </w:rPr>
      </w:pPr>
    </w:p>
    <w:p w14:paraId="43D7D539">
      <w:pPr>
        <w:pStyle w:val="4"/>
        <w:spacing w:before="288" w:line="285" w:lineRule="auto"/>
        <w:ind w:right="97"/>
        <w:rPr>
          <w:rFonts w:hint="eastAsia"/>
        </w:rPr>
      </w:pPr>
      <w:r>
        <w:rPr>
          <w:rFonts w:hint="eastAsia"/>
        </w:rPr>
        <w:t>God created them in him and communicated them to him.</w:t>
      </w:r>
    </w:p>
    <w:p w14:paraId="29C3EBD0">
      <w:pPr>
        <w:pStyle w:val="4"/>
        <w:spacing w:before="288" w:line="285" w:lineRule="auto"/>
        <w:ind w:right="97"/>
        <w:rPr>
          <w:rFonts w:hint="eastAsia"/>
        </w:rPr>
      </w:pPr>
      <w:r>
        <w:rPr>
          <w:rFonts w:hint="eastAsia"/>
        </w:rPr>
        <w:t>上帝在他里面创造了它们，并将它们传达给他。</w:t>
      </w:r>
    </w:p>
    <w:p w14:paraId="6183FE27">
      <w:pPr>
        <w:pStyle w:val="4"/>
        <w:spacing w:before="288" w:line="285" w:lineRule="auto"/>
        <w:ind w:right="97"/>
        <w:rPr>
          <w:rFonts w:hint="eastAsia"/>
        </w:rPr>
      </w:pPr>
    </w:p>
    <w:p w14:paraId="41F4D187">
      <w:pPr>
        <w:pStyle w:val="4"/>
        <w:spacing w:before="288" w:line="285" w:lineRule="auto"/>
        <w:ind w:right="97"/>
        <w:rPr>
          <w:rFonts w:hint="eastAsia"/>
        </w:rPr>
      </w:pPr>
      <w:r>
        <w:rPr>
          <w:rFonts w:hint="eastAsia"/>
        </w:rPr>
        <w:t>Man is not religiously and morally autonomous.</w:t>
      </w:r>
    </w:p>
    <w:p w14:paraId="42F7AB5C">
      <w:pPr>
        <w:pStyle w:val="4"/>
        <w:spacing w:before="288" w:line="285" w:lineRule="auto"/>
        <w:ind w:right="97"/>
        <w:rPr>
          <w:rFonts w:hint="eastAsia"/>
        </w:rPr>
      </w:pPr>
      <w:r>
        <w:rPr>
          <w:rFonts w:hint="eastAsia"/>
        </w:rPr>
        <w:t>人在宗教和道德上并非自主。</w:t>
      </w:r>
    </w:p>
    <w:p w14:paraId="5E77CC0E">
      <w:pPr>
        <w:pStyle w:val="4"/>
        <w:spacing w:before="288" w:line="285" w:lineRule="auto"/>
        <w:ind w:right="97"/>
        <w:rPr>
          <w:rFonts w:hint="eastAsia"/>
        </w:rPr>
      </w:pPr>
    </w:p>
    <w:p w14:paraId="6ED9226D">
      <w:pPr>
        <w:pStyle w:val="4"/>
        <w:spacing w:before="288" w:line="285" w:lineRule="auto"/>
        <w:ind w:right="97"/>
        <w:rPr>
          <w:rFonts w:hint="eastAsia"/>
        </w:rPr>
      </w:pPr>
      <w:r>
        <w:rPr>
          <w:rFonts w:hint="eastAsia"/>
        </w:rPr>
        <w:t>He is not his own lawgiver, and he may not do as he pleases.</w:t>
      </w:r>
    </w:p>
    <w:p w14:paraId="4EBBB716">
      <w:pPr>
        <w:pStyle w:val="4"/>
        <w:spacing w:before="288" w:line="285" w:lineRule="auto"/>
        <w:ind w:right="97"/>
        <w:rPr>
          <w:rFonts w:hint="eastAsia"/>
        </w:rPr>
      </w:pPr>
      <w:r>
        <w:rPr>
          <w:rFonts w:hint="eastAsia"/>
        </w:rPr>
        <w:t>他不是自己的立法者，也不可随心所欲。</w:t>
      </w:r>
    </w:p>
    <w:p w14:paraId="5F058622">
      <w:pPr>
        <w:pStyle w:val="4"/>
        <w:spacing w:before="288" w:line="285" w:lineRule="auto"/>
        <w:ind w:right="97"/>
        <w:rPr>
          <w:rFonts w:hint="eastAsia"/>
        </w:rPr>
      </w:pPr>
    </w:p>
    <w:p w14:paraId="6141D621">
      <w:pPr>
        <w:pStyle w:val="4"/>
        <w:spacing w:before="288" w:line="285" w:lineRule="auto"/>
        <w:ind w:right="97"/>
        <w:rPr>
          <w:rFonts w:hint="eastAsia"/>
        </w:rPr>
      </w:pPr>
      <w:r>
        <w:rPr>
          <w:rFonts w:hint="eastAsia"/>
        </w:rPr>
        <w:t>Rather, God is his only Lawgiver and Judge (Isa. 33:22).</w:t>
      </w:r>
    </w:p>
    <w:p w14:paraId="738CB5F6">
      <w:pPr>
        <w:pStyle w:val="4"/>
        <w:spacing w:before="288" w:line="285" w:lineRule="auto"/>
        <w:ind w:right="97"/>
        <w:rPr>
          <w:rFonts w:hint="eastAsia"/>
        </w:rPr>
      </w:pPr>
      <w:r>
        <w:rPr>
          <w:rFonts w:hint="eastAsia"/>
        </w:rPr>
        <w:t>相反，上帝是他唯一的立法者和审判者（赛33:22）。</w:t>
      </w:r>
    </w:p>
    <w:p w14:paraId="579D6339">
      <w:pPr>
        <w:pStyle w:val="4"/>
        <w:spacing w:before="288" w:line="285" w:lineRule="auto"/>
        <w:ind w:right="97"/>
        <w:rPr>
          <w:rFonts w:hint="eastAsia"/>
        </w:rPr>
      </w:pPr>
    </w:p>
    <w:p w14:paraId="40B17171">
      <w:pPr>
        <w:pStyle w:val="4"/>
        <w:spacing w:before="288" w:line="285" w:lineRule="auto"/>
        <w:ind w:right="97"/>
        <w:rPr>
          <w:rFonts w:hint="eastAsia"/>
        </w:rPr>
      </w:pPr>
      <w:r>
        <w:rPr>
          <w:rFonts w:hint="eastAsia"/>
        </w:rPr>
        <w:t>All those commandments which Adam received now resolved themselves into this one requirement that he who was created as the image of God should in all his thinking and doing, and throughout his life and work, remain the image of God.</w:t>
      </w:r>
    </w:p>
    <w:p w14:paraId="0A270985">
      <w:pPr>
        <w:pStyle w:val="4"/>
        <w:spacing w:before="288" w:line="285" w:lineRule="auto"/>
        <w:ind w:right="97"/>
        <w:rPr>
          <w:rFonts w:hint="eastAsia"/>
        </w:rPr>
      </w:pPr>
      <w:r>
        <w:rPr>
          <w:rFonts w:hint="eastAsia"/>
        </w:rPr>
        <w:t>亚当所领受的所有那些诫命，现在都归结为这一个要求：作为上帝形象被造的他，应该在他所有的思想和行为中，在他整个生活和工作中，都保持上帝的形象。</w:t>
      </w:r>
    </w:p>
    <w:p w14:paraId="14BE6F86">
      <w:pPr>
        <w:pStyle w:val="4"/>
        <w:spacing w:before="288" w:line="285" w:lineRule="auto"/>
        <w:ind w:right="97"/>
        <w:rPr>
          <w:rFonts w:hint="eastAsia"/>
        </w:rPr>
      </w:pPr>
    </w:p>
    <w:p w14:paraId="3C6A0B1C">
      <w:pPr>
        <w:pStyle w:val="4"/>
        <w:spacing w:before="288" w:line="285" w:lineRule="auto"/>
        <w:ind w:right="97"/>
        <w:rPr>
          <w:rFonts w:hint="eastAsia"/>
        </w:rPr>
      </w:pPr>
      <w:r>
        <w:rPr>
          <w:rFonts w:hint="eastAsia"/>
        </w:rPr>
        <w:t>Man had to remain such personally in his own life, but also in his marriage relationship, in his family, in his six-day working week, in his rest on the seventh day, in his replenishing and multiplying, in his subduing and having dominion over the earth, and in his dressing and keeping of the garden.</w:t>
      </w:r>
    </w:p>
    <w:p w14:paraId="6C88AA0D">
      <w:pPr>
        <w:pStyle w:val="4"/>
        <w:spacing w:before="288" w:line="285" w:lineRule="auto"/>
        <w:ind w:right="97"/>
        <w:rPr>
          <w:rFonts w:hint="eastAsia"/>
        </w:rPr>
      </w:pPr>
      <w:r>
        <w:rPr>
          <w:rFonts w:hint="eastAsia"/>
        </w:rPr>
        <w:t>人必须在他自己的生活中保持这样，也在他的婚姻关系中，在他的家庭中，在他的六日工作周中，在他第七日的安息中，在他的生养众多中，在他的治理这地和管理这地中，以及在他的修理看守园子中保持这样。</w:t>
      </w:r>
    </w:p>
    <w:p w14:paraId="7DBDC9D3">
      <w:pPr>
        <w:pStyle w:val="4"/>
        <w:spacing w:before="288" w:line="285" w:lineRule="auto"/>
        <w:ind w:right="97"/>
        <w:rPr>
          <w:rFonts w:hint="eastAsia"/>
        </w:rPr>
      </w:pPr>
    </w:p>
    <w:p w14:paraId="61B1B534">
      <w:pPr>
        <w:pStyle w:val="4"/>
        <w:spacing w:before="288" w:line="285" w:lineRule="auto"/>
        <w:ind w:right="97"/>
        <w:rPr>
          <w:rFonts w:hint="eastAsia"/>
        </w:rPr>
      </w:pPr>
      <w:r>
        <w:rPr>
          <w:rFonts w:hint="eastAsia"/>
        </w:rPr>
        <w:t>Adam was not to go his own way but had to walk in the way that God appointed for him.</w:t>
      </w:r>
    </w:p>
    <w:p w14:paraId="7266D077">
      <w:pPr>
        <w:pStyle w:val="4"/>
        <w:spacing w:before="288" w:line="285" w:lineRule="auto"/>
        <w:ind w:right="97"/>
        <w:rPr>
          <w:rFonts w:hint="eastAsia"/>
        </w:rPr>
      </w:pPr>
      <w:r>
        <w:rPr>
          <w:rFonts w:hint="eastAsia"/>
        </w:rPr>
        <w:t>亚当不可走自己的路，而必须走上帝为他指定的路。</w:t>
      </w:r>
    </w:p>
    <w:p w14:paraId="18114A98">
      <w:pPr>
        <w:pStyle w:val="4"/>
        <w:spacing w:before="288" w:line="285" w:lineRule="auto"/>
        <w:ind w:right="97"/>
        <w:rPr>
          <w:rFonts w:hint="eastAsia"/>
        </w:rPr>
      </w:pPr>
    </w:p>
    <w:p w14:paraId="40FFF49F">
      <w:pPr>
        <w:pStyle w:val="4"/>
        <w:spacing w:before="288" w:line="285" w:lineRule="auto"/>
        <w:ind w:right="97"/>
        <w:rPr>
          <w:rFonts w:hint="eastAsia"/>
        </w:rPr>
      </w:pPr>
      <w:r>
        <w:rPr>
          <w:rFonts w:hint="eastAsia"/>
        </w:rPr>
        <w:t>But all those commandments, which, so to speak, gave Adam ample freedom of movement and the whole earth as his field of operation are augmented, or, better, are limited, by one proscription.</w:t>
      </w:r>
    </w:p>
    <w:p w14:paraId="1AE3F09B">
      <w:pPr>
        <w:pStyle w:val="4"/>
        <w:spacing w:before="288" w:line="285" w:lineRule="auto"/>
        <w:ind w:right="97"/>
        <w:rPr>
          <w:rFonts w:hint="eastAsia"/>
        </w:rPr>
      </w:pPr>
      <w:r>
        <w:rPr>
          <w:rFonts w:hint="eastAsia"/>
        </w:rPr>
        <w:t>但是所有那些诫命，可以说，给了亚当充分的行动自由和整个大地作为他的活动范围，却被一条禁令所增加，或者更确切地说，是限制了。</w:t>
      </w:r>
    </w:p>
    <w:p w14:paraId="355DCF2E">
      <w:pPr>
        <w:pStyle w:val="4"/>
        <w:spacing w:before="288" w:line="285" w:lineRule="auto"/>
        <w:ind w:right="97"/>
        <w:rPr>
          <w:rFonts w:hint="eastAsia"/>
        </w:rPr>
      </w:pPr>
    </w:p>
    <w:p w14:paraId="6A7CE330">
      <w:pPr>
        <w:pStyle w:val="4"/>
        <w:spacing w:before="288" w:line="285" w:lineRule="auto"/>
        <w:ind w:right="97"/>
        <w:rPr>
          <w:rFonts w:hint="eastAsia"/>
        </w:rPr>
      </w:pPr>
      <w:r>
        <w:rPr>
          <w:rFonts w:hint="eastAsia"/>
        </w:rPr>
        <w:t>This proscription, not to eat of the tree of the knowledge of good and evil, does not belong to the image of God, is not a constituent element of it, but, quite to the contrary, fixes its boundary.</w:t>
      </w:r>
    </w:p>
    <w:p w14:paraId="4382443C">
      <w:pPr>
        <w:pStyle w:val="4"/>
        <w:spacing w:before="288" w:line="285" w:lineRule="auto"/>
        <w:ind w:right="97"/>
        <w:rPr>
          <w:rFonts w:hint="eastAsia"/>
        </w:rPr>
      </w:pPr>
      <w:r>
        <w:rPr>
          <w:rFonts w:hint="eastAsia"/>
        </w:rPr>
        <w:t>这条禁令，即不可吃分别善恶树上的果子，不属于上帝的形象，也不是其构成要素，恰恰相反，它确定了其界限。</w:t>
      </w:r>
    </w:p>
    <w:p w14:paraId="30D334DF">
      <w:pPr>
        <w:pStyle w:val="4"/>
        <w:spacing w:before="288" w:line="285" w:lineRule="auto"/>
        <w:ind w:right="97"/>
        <w:rPr>
          <w:rFonts w:hint="eastAsia"/>
        </w:rPr>
      </w:pPr>
    </w:p>
    <w:p w14:paraId="75E4829E">
      <w:pPr>
        <w:pStyle w:val="4"/>
        <w:spacing w:before="288" w:line="285" w:lineRule="auto"/>
        <w:ind w:right="97"/>
        <w:rPr>
          <w:rFonts w:hint="eastAsia"/>
        </w:rPr>
      </w:pPr>
      <w:r>
        <w:rPr>
          <w:rFonts w:hint="eastAsia"/>
        </w:rPr>
        <w:t>If Adam transgresses this proscriptive command, he loses the image of God, places himself outside the fellowship of God, and dies the death.</w:t>
      </w:r>
    </w:p>
    <w:p w14:paraId="2F6A4B2C">
      <w:pPr>
        <w:pStyle w:val="4"/>
        <w:spacing w:before="288" w:line="285" w:lineRule="auto"/>
        <w:ind w:right="97"/>
        <w:rPr>
          <w:rFonts w:hint="eastAsia"/>
        </w:rPr>
      </w:pPr>
      <w:r>
        <w:rPr>
          <w:rFonts w:hint="eastAsia"/>
        </w:rPr>
        <w:t>如果亚当违背这条禁令，他就失去了上帝的形象，将自己置于与上帝相交之外，并且必定死。</w:t>
      </w:r>
    </w:p>
    <w:p w14:paraId="144276F2">
      <w:pPr>
        <w:pStyle w:val="4"/>
        <w:spacing w:before="288" w:line="285" w:lineRule="auto"/>
        <w:ind w:right="97"/>
        <w:rPr>
          <w:rFonts w:hint="eastAsia"/>
        </w:rPr>
      </w:pPr>
    </w:p>
    <w:p w14:paraId="6C24B90A">
      <w:pPr>
        <w:pStyle w:val="4"/>
        <w:spacing w:before="288" w:line="285" w:lineRule="auto"/>
        <w:ind w:right="97"/>
        <w:rPr>
          <w:rFonts w:hint="eastAsia"/>
        </w:rPr>
      </w:pPr>
      <w:r>
        <w:rPr>
          <w:rFonts w:hint="eastAsia"/>
        </w:rPr>
        <w:t>By this command therefore the obedience of man is tested.</w:t>
      </w:r>
    </w:p>
    <w:p w14:paraId="35E2AE6E">
      <w:pPr>
        <w:pStyle w:val="4"/>
        <w:spacing w:before="288" w:line="285" w:lineRule="auto"/>
        <w:ind w:right="97"/>
        <w:rPr>
          <w:rFonts w:hint="eastAsia"/>
        </w:rPr>
      </w:pPr>
      <w:r>
        <w:rPr>
          <w:rFonts w:hint="eastAsia"/>
        </w:rPr>
        <w:t>因此，借着这条命令，人的顺服受到考验。</w:t>
      </w:r>
    </w:p>
    <w:p w14:paraId="20807BC8">
      <w:pPr>
        <w:pStyle w:val="4"/>
        <w:spacing w:before="288" w:line="285" w:lineRule="auto"/>
        <w:ind w:right="97"/>
        <w:rPr>
          <w:rFonts w:hint="eastAsia"/>
        </w:rPr>
      </w:pPr>
    </w:p>
    <w:p w14:paraId="79C10A38">
      <w:pPr>
        <w:pStyle w:val="4"/>
        <w:spacing w:before="288" w:line="285" w:lineRule="auto"/>
        <w:ind w:right="97"/>
        <w:rPr>
          <w:rFonts w:hint="eastAsia"/>
        </w:rPr>
      </w:pPr>
      <w:r>
        <w:rPr>
          <w:rFonts w:hint="eastAsia"/>
        </w:rPr>
        <w:t>This command will prove whether man will follow God's way or his own way, whether he will keep to the right path or go astra4y, whether he will remain a son of God in the house of the Father or want to take the portion of goods that is given him and go to a distant country.</w:t>
      </w:r>
    </w:p>
    <w:p w14:paraId="71FC377A">
      <w:pPr>
        <w:pStyle w:val="4"/>
        <w:spacing w:before="288" w:line="285" w:lineRule="auto"/>
        <w:ind w:right="97"/>
        <w:rPr>
          <w:rFonts w:hint="eastAsia"/>
        </w:rPr>
      </w:pPr>
      <w:r>
        <w:rPr>
          <w:rFonts w:hint="eastAsia"/>
        </w:rPr>
        <w:t>这条命令将证明人是会走上帝的路还是自己的路，是会走正路还是迷途，是会继续作父家中的上帝之子，还是想要拿走分给他的家产到远方去。</w:t>
      </w:r>
    </w:p>
    <w:p w14:paraId="0E952FCB">
      <w:pPr>
        <w:pStyle w:val="4"/>
        <w:spacing w:before="288" w:line="285" w:lineRule="auto"/>
        <w:ind w:right="97"/>
        <w:rPr>
          <w:rFonts w:hint="eastAsia"/>
        </w:rPr>
      </w:pPr>
    </w:p>
    <w:p w14:paraId="73659F5E">
      <w:pPr>
        <w:pStyle w:val="4"/>
        <w:spacing w:before="288" w:line="285" w:lineRule="auto"/>
        <w:ind w:right="97"/>
        <w:rPr>
          <w:rFonts w:hint="eastAsia"/>
        </w:rPr>
      </w:pPr>
      <w:r>
        <w:rPr>
          <w:rFonts w:hint="eastAsia"/>
        </w:rPr>
        <w:t>Hence, too, this proscriptive command is usually given the name of the probationary command.</w:t>
      </w:r>
    </w:p>
    <w:p w14:paraId="5873354D">
      <w:pPr>
        <w:pStyle w:val="4"/>
        <w:spacing w:before="288" w:line="285" w:lineRule="auto"/>
        <w:ind w:right="97"/>
        <w:rPr>
          <w:rFonts w:hint="eastAsia"/>
        </w:rPr>
      </w:pPr>
      <w:r>
        <w:rPr>
          <w:rFonts w:hint="eastAsia"/>
        </w:rPr>
        <w:t>因此，这条禁令通常被称为试验性命令。</w:t>
      </w:r>
    </w:p>
    <w:p w14:paraId="5FA5E42F">
      <w:pPr>
        <w:pStyle w:val="4"/>
        <w:spacing w:before="288" w:line="285" w:lineRule="auto"/>
        <w:ind w:right="97"/>
        <w:rPr>
          <w:rFonts w:hint="eastAsia"/>
        </w:rPr>
      </w:pPr>
    </w:p>
    <w:p w14:paraId="104BFF11">
      <w:pPr>
        <w:pStyle w:val="4"/>
        <w:spacing w:before="288" w:line="285" w:lineRule="auto"/>
        <w:ind w:right="97"/>
        <w:rPr>
          <w:rFonts w:hint="eastAsia"/>
        </w:rPr>
      </w:pPr>
      <w:r>
        <w:rPr>
          <w:rFonts w:hint="eastAsia"/>
        </w:rPr>
        <w:t>Hence, too, it has in a certain sense an arbitrary content.</w:t>
      </w:r>
    </w:p>
    <w:p w14:paraId="4377B8D8">
      <w:pPr>
        <w:pStyle w:val="4"/>
        <w:spacing w:before="288" w:line="285" w:lineRule="auto"/>
        <w:ind w:right="97"/>
        <w:rPr>
          <w:rFonts w:hint="eastAsia"/>
        </w:rPr>
      </w:pPr>
      <w:r>
        <w:rPr>
          <w:rFonts w:hint="eastAsia"/>
        </w:rPr>
        <w:t>因此，它在某种意义上也具有任意的内容。</w:t>
      </w:r>
    </w:p>
    <w:p w14:paraId="01CA2B73">
      <w:pPr>
        <w:pStyle w:val="4"/>
        <w:spacing w:before="288" w:line="285" w:lineRule="auto"/>
        <w:ind w:right="97"/>
        <w:rPr>
          <w:rFonts w:hint="eastAsia"/>
        </w:rPr>
      </w:pPr>
    </w:p>
    <w:p w14:paraId="6A04CC30">
      <w:pPr>
        <w:pStyle w:val="4"/>
        <w:spacing w:before="288" w:line="285" w:lineRule="auto"/>
        <w:ind w:right="97"/>
        <w:rPr>
          <w:rFonts w:hint="eastAsia"/>
        </w:rPr>
      </w:pPr>
      <w:r>
        <w:rPr>
          <w:rFonts w:hint="eastAsia"/>
        </w:rPr>
        <w:t>Adam and Eve could find no reason why just now the eating of this one particular tree was forbidden.</w:t>
      </w:r>
    </w:p>
    <w:p w14:paraId="5469C53E">
      <w:pPr>
        <w:pStyle w:val="4"/>
        <w:spacing w:before="288" w:line="285" w:lineRule="auto"/>
        <w:ind w:right="97"/>
        <w:rPr>
          <w:rFonts w:hint="eastAsia"/>
        </w:rPr>
      </w:pPr>
      <w:r>
        <w:rPr>
          <w:rFonts w:hint="eastAsia"/>
        </w:rPr>
        <w:t>亚当和夏娃找不到任何理由，为什么偏偏现在禁止吃这棵特定的树上的果子。</w:t>
      </w:r>
    </w:p>
    <w:p w14:paraId="45E08EEA">
      <w:pPr>
        <w:pStyle w:val="4"/>
        <w:spacing w:before="288" w:line="285" w:lineRule="auto"/>
        <w:ind w:right="97"/>
        <w:rPr>
          <w:rFonts w:hint="eastAsia"/>
        </w:rPr>
      </w:pPr>
    </w:p>
    <w:p w14:paraId="103AFBEF">
      <w:pPr>
        <w:pStyle w:val="4"/>
        <w:spacing w:before="288" w:line="285" w:lineRule="auto"/>
        <w:ind w:right="97"/>
        <w:rPr>
          <w:rFonts w:hint="eastAsia"/>
        </w:rPr>
      </w:pPr>
      <w:r>
        <w:rPr>
          <w:rFonts w:hint="eastAsia"/>
        </w:rPr>
        <w:t>In other words, they had to keep the command not because they fathomed it in its reasonable content and understood it, but solely because God had said it, on the basis of His authority, prompted by sheer obedience, out of a pure regard to their duty.</w:t>
      </w:r>
    </w:p>
    <w:p w14:paraId="5EBBF2AB">
      <w:pPr>
        <w:pStyle w:val="4"/>
        <w:spacing w:before="288" w:line="285" w:lineRule="auto"/>
        <w:ind w:right="97"/>
        <w:rPr>
          <w:rFonts w:hint="eastAsia"/>
        </w:rPr>
      </w:pPr>
      <w:r>
        <w:rPr>
          <w:rFonts w:hint="eastAsia"/>
        </w:rPr>
        <w:t>换句话说，他们必须遵守这条命令，并非因为他们理解了其合理的内容并明白了它，而仅仅是因为上帝说了，是基于祂的权柄，出于纯粹的顺服，出于对他们责任的纯粹尊重。</w:t>
      </w:r>
    </w:p>
    <w:p w14:paraId="7B9C59B2">
      <w:pPr>
        <w:pStyle w:val="4"/>
        <w:spacing w:before="288" w:line="285" w:lineRule="auto"/>
        <w:ind w:right="97"/>
        <w:rPr>
          <w:rFonts w:hint="eastAsia"/>
        </w:rPr>
      </w:pPr>
    </w:p>
    <w:p w14:paraId="289ECF5F">
      <w:pPr>
        <w:pStyle w:val="4"/>
        <w:spacing w:before="288" w:line="285" w:lineRule="auto"/>
        <w:ind w:right="97"/>
        <w:rPr>
          <w:rFonts w:hint="eastAsia"/>
        </w:rPr>
      </w:pPr>
      <w:r>
        <w:rPr>
          <w:rFonts w:hint="eastAsia"/>
        </w:rPr>
        <w:t>That is why, further, the tree whose fruit they might not eat was called the tree of the knowledge of good and evil.</w:t>
      </w:r>
    </w:p>
    <w:p w14:paraId="09646FB0">
      <w:pPr>
        <w:pStyle w:val="4"/>
        <w:spacing w:before="288" w:line="285" w:lineRule="auto"/>
        <w:ind w:right="97"/>
        <w:rPr>
          <w:rFonts w:hint="eastAsia"/>
        </w:rPr>
      </w:pPr>
      <w:r>
        <w:rPr>
          <w:rFonts w:hint="eastAsia"/>
        </w:rPr>
        <w:t>这就是为什么，此外，他们不可吃其果子的那棵树被称为分别善恶树。</w:t>
      </w:r>
    </w:p>
    <w:p w14:paraId="62D2C41D">
      <w:pPr>
        <w:pStyle w:val="4"/>
        <w:spacing w:before="288" w:line="285" w:lineRule="auto"/>
        <w:ind w:right="97"/>
        <w:rPr>
          <w:rFonts w:hint="eastAsia"/>
        </w:rPr>
      </w:pPr>
    </w:p>
    <w:p w14:paraId="254707F8">
      <w:pPr>
        <w:pStyle w:val="4"/>
        <w:spacing w:before="288" w:line="285" w:lineRule="auto"/>
        <w:ind w:right="97"/>
        <w:rPr>
          <w:rFonts w:hint="eastAsia"/>
        </w:rPr>
      </w:pPr>
      <w:r>
        <w:rPr>
          <w:rFonts w:hint="eastAsia"/>
        </w:rPr>
        <w:t>It was the tree which would demonstrate whether man should arbitrarily and self-sufficiently want to determine what was good and what evil, or whether he would in this matter permit himself to be wholly led by the command which God had given concerning it and keep to that.</w:t>
      </w:r>
    </w:p>
    <w:p w14:paraId="0A4A84EA">
      <w:pPr>
        <w:pStyle w:val="4"/>
        <w:spacing w:before="288" w:line="285" w:lineRule="auto"/>
        <w:ind w:right="97"/>
        <w:rPr>
          <w:rFonts w:hint="eastAsia"/>
        </w:rPr>
      </w:pPr>
      <w:r>
        <w:rPr>
          <w:rFonts w:hint="eastAsia"/>
        </w:rPr>
        <w:t>这棵树将证明人是会任意地、自给自足地想要决定什么是善、什么是恶，还是会在这件事上让自己完全被上帝所赐的关于此事的命令所引导，并遵守那命令。</w:t>
      </w:r>
    </w:p>
    <w:p w14:paraId="116C0E6E">
      <w:pPr>
        <w:pStyle w:val="4"/>
        <w:spacing w:before="288" w:line="285" w:lineRule="auto"/>
        <w:ind w:right="97"/>
        <w:rPr>
          <w:rFonts w:hint="eastAsia"/>
        </w:rPr>
      </w:pPr>
    </w:p>
    <w:p w14:paraId="1A01071A">
      <w:pPr>
        <w:pStyle w:val="4"/>
        <w:spacing w:before="288" w:line="285" w:lineRule="auto"/>
        <w:ind w:right="97"/>
        <w:rPr>
          <w:rFonts w:hint="eastAsia"/>
        </w:rPr>
      </w:pPr>
      <w:r>
        <w:rPr>
          <w:rFonts w:hint="eastAsia"/>
        </w:rPr>
        <w:t>The first man, therefore, was given something, indeed, was given much to do; he was also given something, though this was little, which he was not to do.</w:t>
      </w:r>
    </w:p>
    <w:p w14:paraId="142F2CD5">
      <w:pPr>
        <w:pStyle w:val="4"/>
        <w:spacing w:before="288" w:line="285" w:lineRule="auto"/>
        <w:ind w:right="97"/>
        <w:rPr>
          <w:rFonts w:hint="eastAsia"/>
        </w:rPr>
      </w:pPr>
      <w:r>
        <w:rPr>
          <w:rFonts w:hint="eastAsia"/>
        </w:rPr>
        <w:t>因此，第一个人确实被赋予了许多事去做；他也确实被赋予了一些事，虽然很少，是他不应该做的。</w:t>
      </w:r>
    </w:p>
    <w:p w14:paraId="78EA2542">
      <w:pPr>
        <w:pStyle w:val="4"/>
        <w:spacing w:before="288" w:line="285" w:lineRule="auto"/>
        <w:ind w:right="97"/>
        <w:rPr>
          <w:rFonts w:hint="eastAsia"/>
        </w:rPr>
      </w:pPr>
    </w:p>
    <w:p w14:paraId="54FBDA49">
      <w:pPr>
        <w:pStyle w:val="4"/>
        <w:spacing w:before="288" w:line="285" w:lineRule="auto"/>
        <w:ind w:right="97"/>
        <w:rPr>
          <w:rFonts w:hint="eastAsia"/>
        </w:rPr>
      </w:pPr>
      <w:r>
        <w:rPr>
          <w:rFonts w:hint="eastAsia"/>
        </w:rPr>
        <w:t>Generally the last requirement is the more difficult of the two.</w:t>
      </w:r>
    </w:p>
    <w:p w14:paraId="6DC04B96">
      <w:pPr>
        <w:pStyle w:val="4"/>
        <w:spacing w:before="288" w:line="285" w:lineRule="auto"/>
        <w:ind w:right="97"/>
        <w:rPr>
          <w:rFonts w:hint="eastAsia"/>
        </w:rPr>
      </w:pPr>
      <w:r>
        <w:rPr>
          <w:rFonts w:hint="eastAsia"/>
        </w:rPr>
        <w:t>通常情况下，后一个要求比前一个更难。</w:t>
      </w:r>
    </w:p>
    <w:p w14:paraId="2439DD46">
      <w:pPr>
        <w:pStyle w:val="4"/>
        <w:spacing w:before="288" w:line="285" w:lineRule="auto"/>
        <w:ind w:right="97"/>
        <w:rPr>
          <w:rFonts w:hint="eastAsia"/>
        </w:rPr>
      </w:pPr>
    </w:p>
    <w:p w14:paraId="71465E3E">
      <w:pPr>
        <w:pStyle w:val="4"/>
        <w:spacing w:before="288" w:line="285" w:lineRule="auto"/>
        <w:ind w:right="97"/>
        <w:rPr>
          <w:rFonts w:hint="eastAsia"/>
        </w:rPr>
      </w:pPr>
      <w:r>
        <w:rPr>
          <w:rFonts w:hint="eastAsia"/>
        </w:rPr>
        <w:t>There are quantities of people who are willing to do incredibly much for the sake, say, of their health, but who are willing to give up nothing for it, or at least very little.</w:t>
      </w:r>
    </w:p>
    <w:p w14:paraId="02308E4A">
      <w:pPr>
        <w:pStyle w:val="4"/>
        <w:spacing w:before="288" w:line="285" w:lineRule="auto"/>
        <w:ind w:right="97"/>
        <w:rPr>
          <w:rFonts w:hint="eastAsia"/>
        </w:rPr>
      </w:pPr>
      <w:r>
        <w:rPr>
          <w:rFonts w:hint="eastAsia"/>
        </w:rPr>
        <w:t>有许多人愿意为健康之类的缘故做难以置信多的事，但却不愿意为此放弃任何东西，或者至少很少。</w:t>
      </w:r>
    </w:p>
    <w:p w14:paraId="70CFF2D8">
      <w:pPr>
        <w:pStyle w:val="4"/>
        <w:spacing w:before="288" w:line="285" w:lineRule="auto"/>
        <w:ind w:right="97"/>
        <w:rPr>
          <w:rFonts w:hint="eastAsia"/>
        </w:rPr>
      </w:pPr>
    </w:p>
    <w:p w14:paraId="2BBDE86E">
      <w:pPr>
        <w:pStyle w:val="4"/>
        <w:spacing w:before="288" w:line="285" w:lineRule="auto"/>
        <w:ind w:right="97"/>
        <w:rPr>
          <w:rFonts w:hint="eastAsia"/>
        </w:rPr>
      </w:pPr>
      <w:r>
        <w:rPr>
          <w:rFonts w:hint="eastAsia"/>
        </w:rPr>
        <w:t>They regard the slightest self-denial as an unbearable burden.</w:t>
      </w:r>
    </w:p>
    <w:p w14:paraId="30E5288D">
      <w:pPr>
        <w:pStyle w:val="4"/>
        <w:spacing w:before="288" w:line="285" w:lineRule="auto"/>
        <w:ind w:right="97"/>
        <w:rPr>
          <w:rFonts w:hint="eastAsia"/>
        </w:rPr>
      </w:pPr>
      <w:r>
        <w:rPr>
          <w:rFonts w:hint="eastAsia"/>
        </w:rPr>
        <w:t>他们认为最轻微的克己也是难以承受的负担。</w:t>
      </w:r>
    </w:p>
    <w:p w14:paraId="491E635D">
      <w:pPr>
        <w:pStyle w:val="4"/>
        <w:spacing w:before="288" w:line="285" w:lineRule="auto"/>
        <w:ind w:right="97"/>
        <w:rPr>
          <w:rFonts w:hint="eastAsia"/>
        </w:rPr>
      </w:pPr>
    </w:p>
    <w:p w14:paraId="1FE23823">
      <w:pPr>
        <w:pStyle w:val="4"/>
        <w:spacing w:before="288" w:line="285" w:lineRule="auto"/>
        <w:ind w:right="97"/>
        <w:rPr>
          <w:rFonts w:hint="eastAsia"/>
        </w:rPr>
      </w:pPr>
      <w:r>
        <w:rPr>
          <w:rFonts w:hint="eastAsia"/>
        </w:rPr>
        <w:t>That which is forbidden gives off a kind of mysterious lure.</w:t>
      </w:r>
    </w:p>
    <w:p w14:paraId="32F8058C">
      <w:pPr>
        <w:pStyle w:val="4"/>
        <w:spacing w:before="288" w:line="285" w:lineRule="auto"/>
        <w:ind w:right="97"/>
        <w:rPr>
          <w:rFonts w:hint="eastAsia"/>
        </w:rPr>
      </w:pPr>
      <w:r>
        <w:rPr>
          <w:rFonts w:hint="eastAsia"/>
        </w:rPr>
        <w:t>被禁止的事物散发出一种神秘的诱惑。</w:t>
      </w:r>
    </w:p>
    <w:p w14:paraId="5FE2A30D">
      <w:pPr>
        <w:pStyle w:val="4"/>
        <w:spacing w:before="288" w:line="285" w:lineRule="auto"/>
        <w:ind w:right="97"/>
        <w:rPr>
          <w:rFonts w:hint="eastAsia"/>
        </w:rPr>
      </w:pPr>
    </w:p>
    <w:p w14:paraId="21AD7344">
      <w:pPr>
        <w:pStyle w:val="4"/>
        <w:spacing w:before="288" w:line="285" w:lineRule="auto"/>
        <w:ind w:right="97"/>
        <w:rPr>
          <w:rFonts w:hint="eastAsia"/>
        </w:rPr>
      </w:pPr>
      <w:r>
        <w:rPr>
          <w:rFonts w:hint="eastAsia"/>
        </w:rPr>
        <w:t>It raises questions about why and what and how.</w:t>
      </w:r>
    </w:p>
    <w:p w14:paraId="0F4EA086">
      <w:pPr>
        <w:pStyle w:val="4"/>
        <w:spacing w:before="288" w:line="285" w:lineRule="auto"/>
        <w:ind w:right="97"/>
        <w:rPr>
          <w:rFonts w:hint="eastAsia"/>
        </w:rPr>
      </w:pPr>
      <w:r>
        <w:rPr>
          <w:rFonts w:hint="eastAsia"/>
        </w:rPr>
        <w:t>它引发了关于为什么、是什么以及如何做的疑问。</w:t>
      </w:r>
    </w:p>
    <w:p w14:paraId="687A98A6">
      <w:pPr>
        <w:pStyle w:val="4"/>
        <w:spacing w:before="288" w:line="285" w:lineRule="auto"/>
        <w:ind w:right="97"/>
        <w:rPr>
          <w:rFonts w:hint="eastAsia"/>
        </w:rPr>
      </w:pPr>
    </w:p>
    <w:p w14:paraId="5D35FCD8">
      <w:pPr>
        <w:pStyle w:val="4"/>
        <w:spacing w:before="288" w:line="285" w:lineRule="auto"/>
        <w:ind w:right="97"/>
        <w:rPr>
          <w:rFonts w:hint="eastAsia"/>
        </w:rPr>
      </w:pPr>
      <w:r>
        <w:rPr>
          <w:rFonts w:hint="eastAsia"/>
        </w:rPr>
        <w:t>It prompts doubt and excites the imagination.</w:t>
      </w:r>
    </w:p>
    <w:p w14:paraId="2F4E6EC2">
      <w:pPr>
        <w:pStyle w:val="4"/>
        <w:spacing w:before="288" w:line="285" w:lineRule="auto"/>
        <w:ind w:right="97"/>
        <w:rPr>
          <w:rFonts w:hint="eastAsia"/>
        </w:rPr>
      </w:pPr>
      <w:r>
        <w:rPr>
          <w:rFonts w:hint="eastAsia"/>
        </w:rPr>
        <w:t>它激起怀疑，并刺激想象力。</w:t>
      </w:r>
    </w:p>
    <w:p w14:paraId="3F492500">
      <w:pPr>
        <w:pStyle w:val="4"/>
        <w:spacing w:before="288" w:line="285" w:lineRule="auto"/>
        <w:ind w:right="97"/>
        <w:rPr>
          <w:rFonts w:hint="eastAsia"/>
        </w:rPr>
      </w:pPr>
    </w:p>
    <w:p w14:paraId="029E7EDE">
      <w:pPr>
        <w:pStyle w:val="4"/>
        <w:spacing w:before="288" w:line="285" w:lineRule="auto"/>
        <w:ind w:right="97"/>
        <w:rPr>
          <w:rFonts w:hint="eastAsia"/>
        </w:rPr>
      </w:pPr>
      <w:r>
        <w:rPr>
          <w:rFonts w:hint="eastAsia"/>
        </w:rPr>
        <w:t>This temptation which emanated from the proscriptive command the first man had to resist.</w:t>
      </w:r>
    </w:p>
    <w:p w14:paraId="6F55889D">
      <w:pPr>
        <w:pStyle w:val="4"/>
        <w:spacing w:before="288" w:line="285" w:lineRule="auto"/>
        <w:ind w:right="97"/>
        <w:rPr>
          <w:rFonts w:hint="eastAsia"/>
        </w:rPr>
      </w:pPr>
      <w:r>
        <w:rPr>
          <w:rFonts w:hint="eastAsia"/>
        </w:rPr>
        <w:t>第一个人必须抵挡这条禁令所发出的这种试探。</w:t>
      </w:r>
    </w:p>
    <w:p w14:paraId="192127B9">
      <w:pPr>
        <w:pStyle w:val="4"/>
        <w:spacing w:before="288" w:line="285" w:lineRule="auto"/>
        <w:ind w:right="97"/>
        <w:rPr>
          <w:rFonts w:hint="eastAsia"/>
        </w:rPr>
      </w:pPr>
    </w:p>
    <w:p w14:paraId="3249CE00">
      <w:pPr>
        <w:pStyle w:val="4"/>
        <w:spacing w:before="288" w:line="285" w:lineRule="auto"/>
        <w:ind w:right="97"/>
        <w:rPr>
          <w:rFonts w:hint="eastAsia"/>
        </w:rPr>
      </w:pPr>
      <w:r>
        <w:rPr>
          <w:rFonts w:hint="eastAsia"/>
        </w:rPr>
        <w:t>This was the struggle of faith which was given him to fight.</w:t>
      </w:r>
    </w:p>
    <w:p w14:paraId="6D01266A">
      <w:pPr>
        <w:pStyle w:val="4"/>
        <w:spacing w:before="288" w:line="285" w:lineRule="auto"/>
        <w:ind w:right="97"/>
        <w:rPr>
          <w:rFonts w:hint="eastAsia"/>
        </w:rPr>
      </w:pPr>
      <w:r>
        <w:rPr>
          <w:rFonts w:hint="eastAsia"/>
        </w:rPr>
        <w:t>这是赐给他去打的信心的争战。</w:t>
      </w:r>
    </w:p>
    <w:p w14:paraId="4017AEE9">
      <w:pPr>
        <w:pStyle w:val="4"/>
        <w:spacing w:before="288" w:line="285" w:lineRule="auto"/>
        <w:ind w:right="97"/>
        <w:rPr>
          <w:rFonts w:hint="eastAsia"/>
        </w:rPr>
      </w:pPr>
    </w:p>
    <w:p w14:paraId="315748A8">
      <w:pPr>
        <w:pStyle w:val="4"/>
        <w:spacing w:before="288" w:line="285" w:lineRule="auto"/>
        <w:ind w:right="97"/>
        <w:rPr>
          <w:rFonts w:hint="eastAsia"/>
        </w:rPr>
      </w:pPr>
      <w:r>
        <w:rPr>
          <w:rFonts w:hint="eastAsia"/>
        </w:rPr>
        <w:t>But, in the image of God according to which he was created, he also received the strength by which he could have remained standing and have conquered.</w:t>
      </w:r>
    </w:p>
    <w:p w14:paraId="38BE10EE">
      <w:pPr>
        <w:pStyle w:val="4"/>
        <w:spacing w:before="288" w:line="285" w:lineRule="auto"/>
        <w:ind w:right="97"/>
        <w:rPr>
          <w:rFonts w:hint="eastAsia"/>
        </w:rPr>
      </w:pPr>
      <w:r>
        <w:rPr>
          <w:rFonts w:hint="eastAsia"/>
        </w:rPr>
        <w:t>但是，在他按照其被造的上帝的形象中，他也领受了力量，借此他本可以站立得住并得胜。</w:t>
      </w:r>
    </w:p>
    <w:p w14:paraId="413D6FA0">
      <w:pPr>
        <w:pStyle w:val="4"/>
        <w:spacing w:before="288" w:line="285" w:lineRule="auto"/>
        <w:ind w:right="97"/>
        <w:rPr>
          <w:rFonts w:hint="eastAsia"/>
        </w:rPr>
      </w:pPr>
    </w:p>
    <w:p w14:paraId="0DB6AA91">
      <w:pPr>
        <w:pStyle w:val="4"/>
        <w:spacing w:before="288" w:line="285" w:lineRule="auto"/>
        <w:ind w:right="97"/>
        <w:rPr>
          <w:rFonts w:hint="eastAsia"/>
        </w:rPr>
      </w:pPr>
      <w:r>
        <w:rPr>
          <w:rFonts w:hint="eastAsia"/>
        </w:rPr>
        <w:t>Nevertheless it becomes apparent from the probationary command even more clearly than from the institution of the seven-day week that the end or destiny of man is to be distinguished from his creation.</w:t>
      </w:r>
    </w:p>
    <w:p w14:paraId="2C574E24">
      <w:pPr>
        <w:pStyle w:val="4"/>
        <w:spacing w:before="288" w:line="285" w:lineRule="auto"/>
        <w:ind w:right="97"/>
        <w:rPr>
          <w:rFonts w:hint="eastAsia"/>
        </w:rPr>
      </w:pPr>
      <w:r>
        <w:rPr>
          <w:rFonts w:hint="eastAsia"/>
        </w:rPr>
        <w:t>然而，从试验性命令中，甚至比从七日一周制度中更清楚地看出，人的结局或命定与他的创造是有区别的。</w:t>
      </w:r>
    </w:p>
    <w:p w14:paraId="7A637F3A">
      <w:pPr>
        <w:pStyle w:val="4"/>
        <w:spacing w:before="288" w:line="285" w:lineRule="auto"/>
        <w:ind w:right="97"/>
        <w:rPr>
          <w:rFonts w:hint="eastAsia"/>
        </w:rPr>
      </w:pPr>
    </w:p>
    <w:p w14:paraId="1E238738">
      <w:pPr>
        <w:pStyle w:val="4"/>
        <w:spacing w:before="288" w:line="285" w:lineRule="auto"/>
        <w:ind w:right="97"/>
        <w:rPr>
          <w:rFonts w:hint="eastAsia"/>
        </w:rPr>
      </w:pPr>
      <w:r>
        <w:rPr>
          <w:rFonts w:hint="eastAsia"/>
        </w:rPr>
        <w:t>Adam was not yet at the beginning what he could be and had to become at the end.</w:t>
      </w:r>
    </w:p>
    <w:p w14:paraId="3A31C834">
      <w:pPr>
        <w:pStyle w:val="4"/>
        <w:spacing w:before="288" w:line="285" w:lineRule="auto"/>
        <w:ind w:right="97"/>
        <w:rPr>
          <w:rFonts w:hint="eastAsia"/>
        </w:rPr>
      </w:pPr>
      <w:r>
        <w:rPr>
          <w:rFonts w:hint="eastAsia"/>
        </w:rPr>
        <w:t>亚当在起初并非他最终可能成为和必须成为的样子。</w:t>
      </w:r>
    </w:p>
    <w:p w14:paraId="55D73566">
      <w:pPr>
        <w:pStyle w:val="4"/>
        <w:spacing w:before="288" w:line="285" w:lineRule="auto"/>
        <w:ind w:right="97"/>
        <w:rPr>
          <w:rFonts w:hint="eastAsia"/>
        </w:rPr>
      </w:pPr>
    </w:p>
    <w:p w14:paraId="4D0A3D31">
      <w:pPr>
        <w:pStyle w:val="4"/>
        <w:spacing w:before="288" w:line="285" w:lineRule="auto"/>
        <w:ind w:right="97"/>
        <w:rPr>
          <w:rFonts w:hint="eastAsia"/>
        </w:rPr>
      </w:pPr>
      <w:r>
        <w:rPr>
          <w:rFonts w:hint="eastAsia"/>
        </w:rPr>
        <w:t>He lived in paradise, but not yet in heaven.</w:t>
      </w:r>
    </w:p>
    <w:p w14:paraId="065F579C">
      <w:pPr>
        <w:pStyle w:val="4"/>
        <w:spacing w:before="288" w:line="285" w:lineRule="auto"/>
        <w:ind w:right="97"/>
        <w:rPr>
          <w:rFonts w:hint="eastAsia"/>
        </w:rPr>
      </w:pPr>
      <w:r>
        <w:rPr>
          <w:rFonts w:hint="eastAsia"/>
        </w:rPr>
        <w:t>他住在乐园，但尚未在天堂。</w:t>
      </w:r>
    </w:p>
    <w:p w14:paraId="3874A918">
      <w:pPr>
        <w:pStyle w:val="4"/>
        <w:spacing w:before="288" w:line="285" w:lineRule="auto"/>
        <w:ind w:right="97"/>
        <w:rPr>
          <w:rFonts w:hint="eastAsia"/>
        </w:rPr>
      </w:pPr>
    </w:p>
    <w:p w14:paraId="2D8F0942">
      <w:pPr>
        <w:pStyle w:val="4"/>
        <w:spacing w:before="288" w:line="285" w:lineRule="auto"/>
        <w:ind w:right="97"/>
        <w:rPr>
          <w:rFonts w:hint="eastAsia"/>
        </w:rPr>
      </w:pPr>
      <w:r>
        <w:rPr>
          <w:rFonts w:hint="eastAsia"/>
        </w:rPr>
        <w:t>He still had a long way to go before he arrived at his proper destination.</w:t>
      </w:r>
    </w:p>
    <w:p w14:paraId="2ED9FFA7">
      <w:pPr>
        <w:pStyle w:val="4"/>
        <w:spacing w:before="288" w:line="285" w:lineRule="auto"/>
        <w:ind w:right="97"/>
        <w:rPr>
          <w:rFonts w:hint="eastAsia"/>
        </w:rPr>
      </w:pPr>
      <w:r>
        <w:rPr>
          <w:rFonts w:hint="eastAsia"/>
        </w:rPr>
        <w:t>在他到达他真正的目的地之前，还有很长的路要走。</w:t>
      </w:r>
    </w:p>
    <w:p w14:paraId="22951E13">
      <w:pPr>
        <w:pStyle w:val="4"/>
        <w:spacing w:before="288" w:line="285" w:lineRule="auto"/>
        <w:ind w:right="97"/>
        <w:rPr>
          <w:rFonts w:hint="eastAsia"/>
        </w:rPr>
      </w:pPr>
    </w:p>
    <w:p w14:paraId="71162BE1">
      <w:pPr>
        <w:pStyle w:val="4"/>
        <w:spacing w:before="288" w:line="285" w:lineRule="auto"/>
        <w:ind w:right="97"/>
        <w:rPr>
          <w:rFonts w:hint="eastAsia"/>
        </w:rPr>
      </w:pPr>
      <w:r>
        <w:rPr>
          <w:rFonts w:hint="eastAsia"/>
        </w:rPr>
        <w:t>He had to achieve eternal life by his "commission" and "omission."</w:t>
      </w:r>
    </w:p>
    <w:p w14:paraId="72BDF1B3">
      <w:pPr>
        <w:pStyle w:val="4"/>
        <w:spacing w:before="288" w:line="285" w:lineRule="auto"/>
        <w:ind w:right="97"/>
        <w:rPr>
          <w:rFonts w:hint="eastAsia"/>
        </w:rPr>
      </w:pPr>
      <w:r>
        <w:rPr>
          <w:rFonts w:hint="eastAsia"/>
        </w:rPr>
        <w:t>他必须通过他的“作为”和“不作为”来获得永生。</w:t>
      </w:r>
    </w:p>
    <w:p w14:paraId="39D34D5A">
      <w:pPr>
        <w:pStyle w:val="4"/>
        <w:spacing w:before="288" w:line="285" w:lineRule="auto"/>
        <w:ind w:right="97"/>
        <w:rPr>
          <w:rFonts w:hint="eastAsia"/>
        </w:rPr>
      </w:pPr>
    </w:p>
    <w:p w14:paraId="0A75097B">
      <w:pPr>
        <w:pStyle w:val="4"/>
        <w:spacing w:before="288" w:line="285" w:lineRule="auto"/>
        <w:ind w:right="97"/>
        <w:rPr>
          <w:rFonts w:hint="eastAsia"/>
        </w:rPr>
      </w:pPr>
      <w:r>
        <w:rPr>
          <w:rFonts w:hint="eastAsia"/>
        </w:rPr>
        <w:t>In short, there is a big difference between the state of innocence in which the first man was created, and the state of glory for which he was destined.</w:t>
      </w:r>
    </w:p>
    <w:p w14:paraId="6FB81AEE">
      <w:pPr>
        <w:pStyle w:val="4"/>
        <w:spacing w:before="288" w:line="285" w:lineRule="auto"/>
        <w:ind w:right="97"/>
        <w:rPr>
          <w:rFonts w:hint="eastAsia"/>
        </w:rPr>
      </w:pPr>
      <w:r>
        <w:rPr>
          <w:rFonts w:hint="eastAsia"/>
        </w:rPr>
        <w:t>总之，第一个人被造时的纯真状态与他注定要达到的荣耀状态之间存在着巨大的差异。</w:t>
      </w:r>
    </w:p>
    <w:p w14:paraId="00D13F99">
      <w:pPr>
        <w:pStyle w:val="4"/>
        <w:spacing w:before="288" w:line="285" w:lineRule="auto"/>
        <w:ind w:right="97"/>
        <w:rPr>
          <w:rFonts w:hint="eastAsia"/>
        </w:rPr>
      </w:pPr>
    </w:p>
    <w:p w14:paraId="4B40A094">
      <w:pPr>
        <w:pStyle w:val="4"/>
        <w:spacing w:before="288" w:line="285" w:lineRule="auto"/>
        <w:ind w:right="97"/>
        <w:rPr>
          <w:rFonts w:hint="eastAsia"/>
        </w:rPr>
      </w:pPr>
      <w:r>
        <w:rPr>
          <w:rFonts w:hint="eastAsia"/>
        </w:rPr>
        <w:t>The nature of this difference is further illuminated for us by the rest of revelation.</w:t>
      </w:r>
    </w:p>
    <w:p w14:paraId="43C5511D">
      <w:pPr>
        <w:pStyle w:val="4"/>
        <w:spacing w:before="288" w:line="285" w:lineRule="auto"/>
        <w:ind w:right="97"/>
        <w:rPr>
          <w:rFonts w:hint="eastAsia"/>
        </w:rPr>
      </w:pPr>
      <w:r>
        <w:rPr>
          <w:rFonts w:hint="eastAsia"/>
        </w:rPr>
        <w:t>这种差异的本质，在其余的启示中进一步为我们阐明。</w:t>
      </w:r>
    </w:p>
    <w:p w14:paraId="55CC3408">
      <w:pPr>
        <w:pStyle w:val="4"/>
        <w:spacing w:before="288" w:line="285" w:lineRule="auto"/>
        <w:ind w:right="97"/>
        <w:rPr>
          <w:rFonts w:hint="eastAsia"/>
        </w:rPr>
      </w:pPr>
    </w:p>
    <w:p w14:paraId="7906DDA6">
      <w:pPr>
        <w:pStyle w:val="4"/>
        <w:spacing w:before="288" w:line="285" w:lineRule="auto"/>
        <w:ind w:right="97"/>
        <w:rPr>
          <w:rFonts w:hint="eastAsia"/>
        </w:rPr>
      </w:pPr>
      <w:r>
        <w:rPr>
          <w:rFonts w:hint="eastAsia"/>
        </w:rPr>
        <w:t>Adam was dependent upon the change of night and day, waking and sleeping, but we read of the heavenly Jerusalem that there shall be no night there (Rev. 21:25 and 22:5) and that the redeemed by the blood of the Lamb stand before the throne of God and serve Him night and day in His temple (Rev. 7:15).</w:t>
      </w:r>
    </w:p>
    <w:p w14:paraId="58FA8E83">
      <w:pPr>
        <w:pStyle w:val="4"/>
        <w:spacing w:before="288" w:line="285" w:lineRule="auto"/>
        <w:ind w:right="97"/>
        <w:rPr>
          <w:rFonts w:hint="eastAsia"/>
        </w:rPr>
      </w:pPr>
      <w:r>
        <w:rPr>
          <w:rFonts w:hint="eastAsia"/>
        </w:rPr>
        <w:t>亚当依赖于昼夜、醒睡的更替，但我们读到关于属天的耶路撒冷，那里将不再有黑夜（启21:25和22:5），并且被羔羊的血所救赎的人站在上帝的宝座前，昼夜在祂的殿中事奉祂（启7:15）。</w:t>
      </w:r>
    </w:p>
    <w:p w14:paraId="7C3536F3">
      <w:pPr>
        <w:pStyle w:val="4"/>
        <w:spacing w:before="288" w:line="285" w:lineRule="auto"/>
        <w:ind w:right="97"/>
        <w:rPr>
          <w:rFonts w:hint="eastAsia"/>
        </w:rPr>
      </w:pPr>
    </w:p>
    <w:p w14:paraId="62C43A4D">
      <w:pPr>
        <w:pStyle w:val="4"/>
        <w:spacing w:before="288" w:line="285" w:lineRule="auto"/>
        <w:ind w:right="97"/>
        <w:rPr>
          <w:rFonts w:hint="eastAsia"/>
        </w:rPr>
      </w:pPr>
      <w:r>
        <w:rPr>
          <w:rFonts w:hint="eastAsia"/>
        </w:rPr>
        <w:t>The first man was bound to the apportionment of the week into six work days and one day of rest, but for the people of God there remains hereafter an eternal, unintermittent rest (Heb. 4:9 and Rev. 14:13).</w:t>
      </w:r>
    </w:p>
    <w:p w14:paraId="5ABD8131">
      <w:pPr>
        <w:pStyle w:val="4"/>
        <w:spacing w:before="288" w:line="285" w:lineRule="auto"/>
        <w:ind w:right="97"/>
        <w:rPr>
          <w:rFonts w:hint="eastAsia"/>
        </w:rPr>
      </w:pPr>
      <w:r>
        <w:rPr>
          <w:rFonts w:hint="eastAsia"/>
        </w:rPr>
        <w:t>第一个人受制于一周分为六个工作日和一个安息日的规定，但对于上帝的子民来说，此后将有永恒的、不间断的安息（来4:9和启14:13）。</w:t>
      </w:r>
    </w:p>
    <w:p w14:paraId="0733D24A">
      <w:pPr>
        <w:pStyle w:val="4"/>
        <w:spacing w:before="288" w:line="285" w:lineRule="auto"/>
        <w:ind w:right="97"/>
        <w:rPr>
          <w:rFonts w:hint="eastAsia"/>
        </w:rPr>
      </w:pPr>
    </w:p>
    <w:p w14:paraId="3B62BF79">
      <w:pPr>
        <w:pStyle w:val="4"/>
        <w:spacing w:before="288" w:line="285" w:lineRule="auto"/>
        <w:ind w:right="97"/>
        <w:rPr>
          <w:rFonts w:hint="eastAsia"/>
        </w:rPr>
      </w:pPr>
      <w:r>
        <w:rPr>
          <w:rFonts w:hint="eastAsia"/>
        </w:rPr>
        <w:t>In the state of innocence man daily required food and drink, but in the future God shall destroy both the belly and meats (1 Cor. 6:13).</w:t>
      </w:r>
    </w:p>
    <w:p w14:paraId="393B8A06">
      <w:pPr>
        <w:pStyle w:val="4"/>
        <w:spacing w:before="288" w:line="285" w:lineRule="auto"/>
        <w:ind w:right="97"/>
        <w:rPr>
          <w:rFonts w:hint="eastAsia"/>
        </w:rPr>
      </w:pPr>
      <w:r>
        <w:rPr>
          <w:rFonts w:hint="eastAsia"/>
        </w:rPr>
        <w:t>在纯真状态下，人每天都需要食物和饮料，但在将来，上帝将毁灭肚腹和食物（林前6:13）。</w:t>
      </w:r>
    </w:p>
    <w:p w14:paraId="7946161F">
      <w:pPr>
        <w:pStyle w:val="4"/>
        <w:spacing w:before="288" w:line="285" w:lineRule="auto"/>
        <w:ind w:right="97"/>
        <w:rPr>
          <w:rFonts w:hint="eastAsia"/>
        </w:rPr>
      </w:pPr>
    </w:p>
    <w:p w14:paraId="406FE2F2">
      <w:pPr>
        <w:pStyle w:val="4"/>
        <w:spacing w:before="288" w:line="285" w:lineRule="auto"/>
        <w:ind w:right="97"/>
        <w:rPr>
          <w:rFonts w:hint="eastAsia"/>
        </w:rPr>
      </w:pPr>
      <w:r>
        <w:rPr>
          <w:rFonts w:hint="eastAsia"/>
        </w:rPr>
        <w:t>The first human couple consisted of man and woman and was accompanied by the blessing: be fruitful and multiply.</w:t>
      </w:r>
    </w:p>
    <w:p w14:paraId="561562ED">
      <w:pPr>
        <w:pStyle w:val="4"/>
        <w:spacing w:before="288" w:line="285" w:lineRule="auto"/>
        <w:ind w:right="97"/>
        <w:rPr>
          <w:rFonts w:hint="eastAsia"/>
        </w:rPr>
      </w:pPr>
      <w:r>
        <w:rPr>
          <w:rFonts w:hint="eastAsia"/>
        </w:rPr>
        <w:t>第一对人类由男人和女人组成，并伴随着祝福：生养众多。</w:t>
      </w:r>
    </w:p>
    <w:p w14:paraId="55EE98BF">
      <w:pPr>
        <w:pStyle w:val="4"/>
        <w:spacing w:before="288" w:line="285" w:lineRule="auto"/>
        <w:ind w:right="97"/>
        <w:rPr>
          <w:rFonts w:hint="eastAsia"/>
        </w:rPr>
      </w:pPr>
    </w:p>
    <w:p w14:paraId="11A1280F">
      <w:pPr>
        <w:pStyle w:val="4"/>
        <w:spacing w:before="288" w:line="285" w:lineRule="auto"/>
        <w:ind w:right="97"/>
        <w:rPr>
          <w:rFonts w:hint="eastAsia"/>
        </w:rPr>
      </w:pPr>
      <w:r>
        <w:rPr>
          <w:rFonts w:hint="eastAsia"/>
        </w:rPr>
        <w:t>But in the resurrection men do not marry nor are given in marriage, but are as the angels of God in heaven (Matt. 22:30).</w:t>
      </w:r>
    </w:p>
    <w:p w14:paraId="7EBDE222">
      <w:pPr>
        <w:pStyle w:val="4"/>
        <w:spacing w:before="288" w:line="285" w:lineRule="auto"/>
        <w:ind w:right="97"/>
        <w:rPr>
          <w:rFonts w:hint="eastAsia"/>
        </w:rPr>
      </w:pPr>
      <w:r>
        <w:rPr>
          <w:rFonts w:hint="eastAsia"/>
        </w:rPr>
        <w:t>但在复活的时候，人也不娶也不嫁，乃像天上的上帝的使者一样（太22:30）。</w:t>
      </w:r>
    </w:p>
    <w:p w14:paraId="083178B2">
      <w:pPr>
        <w:pStyle w:val="4"/>
        <w:spacing w:before="288" w:line="285" w:lineRule="auto"/>
        <w:ind w:right="97"/>
        <w:rPr>
          <w:rFonts w:hint="eastAsia"/>
        </w:rPr>
      </w:pPr>
    </w:p>
    <w:p w14:paraId="303AC14C">
      <w:pPr>
        <w:pStyle w:val="4"/>
        <w:spacing w:before="288" w:line="285" w:lineRule="auto"/>
        <w:ind w:right="97"/>
        <w:rPr>
          <w:rFonts w:hint="eastAsia"/>
        </w:rPr>
      </w:pPr>
      <w:r>
        <w:rPr>
          <w:rFonts w:hint="eastAsia"/>
        </w:rPr>
        <w:t>The first man, Adam, was of the earth, earthy, had a natural body and so became a living soul, but the believers in the resurrection receive a spiritual body and will then bear the image of heavenly man, the image of Christ the Lord from heaven (1 Cor. 15:45-49).</w:t>
      </w:r>
    </w:p>
    <w:p w14:paraId="6CC1590D">
      <w:pPr>
        <w:pStyle w:val="4"/>
        <w:spacing w:before="288" w:line="285" w:lineRule="auto"/>
        <w:ind w:right="97"/>
        <w:rPr>
          <w:rFonts w:hint="eastAsia"/>
        </w:rPr>
      </w:pPr>
      <w:r>
        <w:rPr>
          <w:rFonts w:hint="eastAsia"/>
        </w:rPr>
        <w:t>第一个人亚当是属土的，属地的，有一个属血气的身体，因此成了有灵的活人，但信徒在复活时将领受一个属灵的身体，那时将带有属天之人的形象，即从天上来的主基督的形象（林前15:45-49）。</w:t>
      </w:r>
    </w:p>
    <w:p w14:paraId="0756A8D3">
      <w:pPr>
        <w:pStyle w:val="4"/>
        <w:spacing w:before="288" w:line="285" w:lineRule="auto"/>
        <w:ind w:right="97"/>
        <w:rPr>
          <w:rFonts w:hint="eastAsia"/>
        </w:rPr>
      </w:pPr>
    </w:p>
    <w:p w14:paraId="2BE426A0">
      <w:pPr>
        <w:pStyle w:val="4"/>
        <w:spacing w:before="288" w:line="285" w:lineRule="auto"/>
        <w:ind w:right="97"/>
        <w:rPr>
          <w:rFonts w:hint="eastAsia"/>
        </w:rPr>
      </w:pPr>
      <w:r>
        <w:rPr>
          <w:rFonts w:hint="eastAsia"/>
        </w:rPr>
        <w:t>Adam was created in such a way that he could stray, could sin, could fall and die; but the believers even on earth are in principle raised above this possibility.</w:t>
      </w:r>
    </w:p>
    <w:p w14:paraId="6585E93C">
      <w:pPr>
        <w:pStyle w:val="4"/>
        <w:spacing w:before="288" w:line="285" w:lineRule="auto"/>
        <w:ind w:right="97"/>
        <w:rPr>
          <w:rFonts w:hint="eastAsia"/>
        </w:rPr>
      </w:pPr>
      <w:r>
        <w:rPr>
          <w:rFonts w:hint="eastAsia"/>
        </w:rPr>
        <w:t>亚当被造的方式使得他可能迷失、可能犯罪、可能堕落和死亡；但信徒即使在地上，原则上也超越了这种可能性。</w:t>
      </w:r>
    </w:p>
    <w:p w14:paraId="3BAFA135">
      <w:pPr>
        <w:pStyle w:val="4"/>
        <w:spacing w:before="288" w:line="285" w:lineRule="auto"/>
        <w:ind w:right="97"/>
        <w:rPr>
          <w:rFonts w:hint="eastAsia"/>
        </w:rPr>
      </w:pPr>
    </w:p>
    <w:p w14:paraId="3A7AA7DF">
      <w:pPr>
        <w:pStyle w:val="4"/>
        <w:spacing w:before="288" w:line="285" w:lineRule="auto"/>
        <w:ind w:right="97"/>
        <w:rPr>
          <w:rFonts w:hint="eastAsia"/>
        </w:rPr>
      </w:pPr>
      <w:r>
        <w:rPr>
          <w:rFonts w:hint="eastAsia"/>
        </w:rPr>
        <w:t>They can no longer sin, for whosoever is born of God does not commit sin, for his seed remains in him: and he cannot sin, because he is born of God (1 John 3:9).</w:t>
      </w:r>
    </w:p>
    <w:p w14:paraId="3249A1D1">
      <w:pPr>
        <w:pStyle w:val="4"/>
        <w:spacing w:before="288" w:line="285" w:lineRule="auto"/>
        <w:ind w:right="97"/>
        <w:rPr>
          <w:rFonts w:hint="eastAsia"/>
        </w:rPr>
      </w:pPr>
      <w:r>
        <w:rPr>
          <w:rFonts w:hint="eastAsia"/>
        </w:rPr>
        <w:t>他们不能再犯罪，因为凡从上帝生的，就不犯罪，因上帝的道存在他心里；他也不能犯罪，因为他是从上帝生的（约壹3:9）。</w:t>
      </w:r>
    </w:p>
    <w:p w14:paraId="4BCFEFD8">
      <w:pPr>
        <w:pStyle w:val="4"/>
        <w:spacing w:before="288" w:line="285" w:lineRule="auto"/>
        <w:ind w:right="97"/>
        <w:rPr>
          <w:rFonts w:hint="eastAsia"/>
        </w:rPr>
      </w:pPr>
    </w:p>
    <w:p w14:paraId="4C201195">
      <w:pPr>
        <w:pStyle w:val="4"/>
        <w:spacing w:before="288" w:line="285" w:lineRule="auto"/>
        <w:ind w:right="97"/>
        <w:rPr>
          <w:rFonts w:hint="eastAsia"/>
        </w:rPr>
      </w:pPr>
      <w:r>
        <w:rPr>
          <w:rFonts w:hint="eastAsia"/>
        </w:rPr>
        <w:t>They cannot fall even to the very end for they are kept through faith unto salvation ready to be revealed in the last time (1 Peter 1:5).</w:t>
      </w:r>
    </w:p>
    <w:p w14:paraId="28A85A27">
      <w:pPr>
        <w:pStyle w:val="4"/>
        <w:spacing w:before="288" w:line="285" w:lineRule="auto"/>
        <w:ind w:right="97"/>
        <w:rPr>
          <w:rFonts w:hint="eastAsia"/>
        </w:rPr>
      </w:pPr>
      <w:r>
        <w:rPr>
          <w:rFonts w:hint="eastAsia"/>
        </w:rPr>
        <w:t>他们直到末了也不能跌倒，因为他们因信蒙保守，直到末世要显现的救恩（彼前1:5）。</w:t>
      </w:r>
    </w:p>
    <w:p w14:paraId="505C575A">
      <w:pPr>
        <w:pStyle w:val="4"/>
        <w:spacing w:before="288" w:line="285" w:lineRule="auto"/>
        <w:ind w:right="97"/>
        <w:rPr>
          <w:rFonts w:hint="eastAsia"/>
        </w:rPr>
      </w:pPr>
    </w:p>
    <w:p w14:paraId="7D753225">
      <w:pPr>
        <w:pStyle w:val="4"/>
        <w:spacing w:before="288" w:line="285" w:lineRule="auto"/>
        <w:ind w:right="97"/>
        <w:rPr>
          <w:rFonts w:hint="eastAsia"/>
        </w:rPr>
      </w:pPr>
      <w:r>
        <w:rPr>
          <w:rFonts w:hint="eastAsia"/>
        </w:rPr>
        <w:t>And they cannot die, for those who believe in Christ have, already here on earth, the eternal incorruptible life; they shall not die in all eternity, and though they were dead they should yet live (John 11:25-26).</w:t>
      </w:r>
    </w:p>
    <w:p w14:paraId="1A62C4A9">
      <w:pPr>
        <w:pStyle w:val="4"/>
        <w:spacing w:before="288" w:line="285" w:lineRule="auto"/>
        <w:ind w:right="97"/>
        <w:rPr>
          <w:rFonts w:hint="eastAsia"/>
        </w:rPr>
      </w:pPr>
      <w:r>
        <w:rPr>
          <w:rFonts w:hint="eastAsia"/>
        </w:rPr>
        <w:t>他们也不能死，因为信基督的人，在地上已经拥有永恒不朽的生命；他们永永远远不会死，即使死了也必复活（约11:25-26）。</w:t>
      </w:r>
    </w:p>
    <w:p w14:paraId="71113C90">
      <w:pPr>
        <w:pStyle w:val="4"/>
        <w:spacing w:before="288" w:line="285" w:lineRule="auto"/>
        <w:ind w:right="97"/>
        <w:rPr>
          <w:rFonts w:hint="eastAsia"/>
        </w:rPr>
      </w:pPr>
    </w:p>
    <w:p w14:paraId="3D362C18">
      <w:pPr>
        <w:pStyle w:val="4"/>
        <w:spacing w:before="288" w:line="285" w:lineRule="auto"/>
        <w:ind w:right="97"/>
        <w:rPr>
          <w:rFonts w:hint="eastAsia"/>
        </w:rPr>
      </w:pPr>
      <w:r>
        <w:rPr>
          <w:rFonts w:hint="eastAsia"/>
        </w:rPr>
        <w:t>In looking at the first man, therefore, we must be on guard against two extremes.</w:t>
      </w:r>
    </w:p>
    <w:p w14:paraId="3FA3261E">
      <w:pPr>
        <w:pStyle w:val="4"/>
        <w:spacing w:before="288" w:line="285" w:lineRule="auto"/>
        <w:ind w:right="97"/>
        <w:rPr>
          <w:rFonts w:hint="eastAsia"/>
        </w:rPr>
      </w:pPr>
      <w:r>
        <w:rPr>
          <w:rFonts w:hint="eastAsia"/>
        </w:rPr>
        <w:t>因此，在看待第一个人时，我们必须警惕两种极端。</w:t>
      </w:r>
    </w:p>
    <w:p w14:paraId="75F30E85">
      <w:pPr>
        <w:pStyle w:val="4"/>
        <w:spacing w:before="288" w:line="285" w:lineRule="auto"/>
        <w:ind w:right="97"/>
        <w:rPr>
          <w:rFonts w:hint="eastAsia"/>
        </w:rPr>
      </w:pPr>
    </w:p>
    <w:p w14:paraId="674C1222">
      <w:pPr>
        <w:pStyle w:val="4"/>
        <w:spacing w:before="288" w:line="285" w:lineRule="auto"/>
        <w:ind w:right="97"/>
        <w:rPr>
          <w:rFonts w:hint="eastAsia"/>
        </w:rPr>
      </w:pPr>
      <w:r>
        <w:rPr>
          <w:rFonts w:hint="eastAsia"/>
        </w:rPr>
        <w:t>On the one hand, we must, on the basis of Holy Scripture, maintain that he was immediately created in the image of God in true knowledge, righteousness, and holiness: he was not at first a small, innocent child that had to develop into maturity; he was not a being who, mature in body, was spiritually without any content, taking a neutral position between truth and falsehood, good and evil; and still less was he originally an animal being, gradually evolved out of animal existence, who now at long last by virtue of struggle and effort had become man.</w:t>
      </w:r>
    </w:p>
    <w:p w14:paraId="4D263B92">
      <w:pPr>
        <w:pStyle w:val="4"/>
        <w:spacing w:before="288" w:line="285" w:lineRule="auto"/>
        <w:ind w:right="97"/>
        <w:rPr>
          <w:rFonts w:hint="eastAsia"/>
        </w:rPr>
      </w:pPr>
      <w:r>
        <w:rPr>
          <w:rFonts w:hint="eastAsia"/>
        </w:rPr>
        <w:t>一方面，我们必须根据圣经，坚持认为他是立即按照上帝的形象，在真实的知识、公义和圣洁中被造的：他起初并非一个需要发展成熟的小而无辜的孩子；他并非一个身体成熟，但在属灵上没有任何内容，在真与假、善与恶之间采取中立立场的存在；更不是他最初是一个动物性的存在，逐渐从动物的存在进化而来，现在终于凭借斗争和努力变成了人。</w:t>
      </w:r>
    </w:p>
    <w:p w14:paraId="067DA746">
      <w:pPr>
        <w:pStyle w:val="4"/>
        <w:spacing w:before="288" w:line="285" w:lineRule="auto"/>
        <w:ind w:right="97"/>
        <w:rPr>
          <w:rFonts w:hint="eastAsia"/>
        </w:rPr>
      </w:pPr>
    </w:p>
    <w:p w14:paraId="603CB111">
      <w:pPr>
        <w:pStyle w:val="4"/>
        <w:spacing w:before="288" w:line="285" w:lineRule="auto"/>
        <w:ind w:right="97"/>
        <w:rPr>
          <w:rFonts w:hint="eastAsia"/>
        </w:rPr>
      </w:pPr>
      <w:r>
        <w:rPr>
          <w:rFonts w:hint="eastAsia"/>
        </w:rPr>
        <w:t>Such a representation is in irreconcilable conflict with the representation of Scripture and with sound reason.</w:t>
      </w:r>
    </w:p>
    <w:p w14:paraId="089E7F40">
      <w:pPr>
        <w:pStyle w:val="4"/>
        <w:spacing w:before="288" w:line="285" w:lineRule="auto"/>
        <w:ind w:right="97"/>
        <w:rPr>
          <w:rFonts w:hint="eastAsia"/>
        </w:rPr>
      </w:pPr>
      <w:r>
        <w:rPr>
          <w:rFonts w:hint="eastAsia"/>
        </w:rPr>
        <w:t>这样的描述与圣经的描述和健全的理性是不可调和的冲突。</w:t>
      </w:r>
    </w:p>
    <w:p w14:paraId="4D7A2F9C">
      <w:pPr>
        <w:pStyle w:val="4"/>
        <w:spacing w:before="288" w:line="285" w:lineRule="auto"/>
        <w:ind w:right="97"/>
        <w:rPr>
          <w:rFonts w:hint="eastAsia"/>
        </w:rPr>
      </w:pPr>
    </w:p>
    <w:p w14:paraId="2203AFE8">
      <w:pPr>
        <w:pStyle w:val="4"/>
        <w:spacing w:before="288" w:line="285" w:lineRule="auto"/>
        <w:ind w:right="97"/>
        <w:rPr>
          <w:rFonts w:hint="eastAsia"/>
        </w:rPr>
      </w:pPr>
      <w:r>
        <w:rPr>
          <w:rFonts w:hint="eastAsia"/>
        </w:rPr>
        <w:t>Still, on the other hand, the state of the first man should not be exaggeratedly glorified as is so often done in Christian doctrine and preaching.</w:t>
      </w:r>
    </w:p>
    <w:p w14:paraId="25BD926C">
      <w:pPr>
        <w:pStyle w:val="4"/>
        <w:spacing w:before="288" w:line="285" w:lineRule="auto"/>
        <w:ind w:right="97"/>
        <w:rPr>
          <w:rFonts w:hint="eastAsia"/>
        </w:rPr>
      </w:pPr>
      <w:r>
        <w:rPr>
          <w:rFonts w:hint="eastAsia"/>
        </w:rPr>
        <w:t>然而，另一方面，第一个人的状态不应像基督教教义和讲道中常常做的那样被过分美化。</w:t>
      </w:r>
    </w:p>
    <w:p w14:paraId="4B560131">
      <w:pPr>
        <w:pStyle w:val="4"/>
        <w:spacing w:before="288" w:line="285" w:lineRule="auto"/>
        <w:ind w:right="97"/>
        <w:rPr>
          <w:rFonts w:hint="eastAsia"/>
        </w:rPr>
      </w:pPr>
    </w:p>
    <w:p w14:paraId="7F23632F">
      <w:pPr>
        <w:pStyle w:val="4"/>
        <w:spacing w:before="288" w:line="285" w:lineRule="auto"/>
        <w:ind w:right="97"/>
        <w:rPr>
          <w:rFonts w:hint="eastAsia"/>
        </w:rPr>
      </w:pPr>
      <w:r>
        <w:rPr>
          <w:rFonts w:hint="eastAsia"/>
        </w:rPr>
        <w:t>No matter how high God placed man above the animal level, man had not yet achieved his highest possible level.</w:t>
      </w:r>
    </w:p>
    <w:p w14:paraId="60B470D7">
      <w:pPr>
        <w:pStyle w:val="4"/>
        <w:spacing w:before="288" w:line="285" w:lineRule="auto"/>
        <w:ind w:right="97"/>
        <w:rPr>
          <w:rFonts w:hint="eastAsia"/>
        </w:rPr>
      </w:pPr>
      <w:r>
        <w:rPr>
          <w:rFonts w:hint="eastAsia"/>
        </w:rPr>
        <w:t>无论上帝将人置于动物之上多高，人尚未达到其可能达到的最高水平。</w:t>
      </w:r>
    </w:p>
    <w:p w14:paraId="66D18E85">
      <w:pPr>
        <w:pStyle w:val="4"/>
        <w:spacing w:before="288" w:line="285" w:lineRule="auto"/>
        <w:ind w:right="97"/>
        <w:rPr>
          <w:rFonts w:hint="eastAsia"/>
        </w:rPr>
      </w:pPr>
    </w:p>
    <w:p w14:paraId="1AFE27A0">
      <w:pPr>
        <w:pStyle w:val="4"/>
        <w:spacing w:before="288" w:line="285" w:lineRule="auto"/>
        <w:ind w:right="97"/>
        <w:rPr>
          <w:rFonts w:hint="eastAsia"/>
        </w:rPr>
      </w:pPr>
      <w:r>
        <w:rPr>
          <w:rFonts w:hint="eastAsia"/>
        </w:rPr>
        <w:t>He was able-not-to-sin, but not yet not-able-to-sin.</w:t>
      </w:r>
    </w:p>
    <w:p w14:paraId="50010DF5">
      <w:pPr>
        <w:pStyle w:val="4"/>
        <w:spacing w:before="288" w:line="285" w:lineRule="auto"/>
        <w:ind w:right="97"/>
        <w:rPr>
          <w:rFonts w:hint="eastAsia"/>
        </w:rPr>
      </w:pPr>
      <w:r>
        <w:rPr>
          <w:rFonts w:hint="eastAsia"/>
        </w:rPr>
        <w:t>他能够不犯罪，但尚未不能犯罪。</w:t>
      </w:r>
    </w:p>
    <w:p w14:paraId="0CEE22F8">
      <w:pPr>
        <w:pStyle w:val="4"/>
        <w:spacing w:before="288" w:line="285" w:lineRule="auto"/>
        <w:ind w:right="97"/>
        <w:rPr>
          <w:rFonts w:hint="eastAsia"/>
        </w:rPr>
      </w:pPr>
    </w:p>
    <w:p w14:paraId="3D5F07B5">
      <w:pPr>
        <w:pStyle w:val="4"/>
        <w:spacing w:before="288" w:line="285" w:lineRule="auto"/>
        <w:ind w:right="97"/>
        <w:rPr>
          <w:rFonts w:hint="eastAsia"/>
        </w:rPr>
      </w:pPr>
      <w:r>
        <w:rPr>
          <w:rFonts w:hint="eastAsia"/>
        </w:rPr>
        <w:t>He did not yet possess eternal life which cannot be corrupted and cannot die, but received instead a preliminary immortality whose existence and duration depended upon the fulfillment of a condition.</w:t>
      </w:r>
    </w:p>
    <w:p w14:paraId="29DFE4EE">
      <w:pPr>
        <w:pStyle w:val="4"/>
        <w:spacing w:before="288" w:line="285" w:lineRule="auto"/>
        <w:ind w:right="97"/>
        <w:rPr>
          <w:rFonts w:hint="eastAsia"/>
        </w:rPr>
      </w:pPr>
      <w:r>
        <w:rPr>
          <w:rFonts w:hint="eastAsia"/>
        </w:rPr>
        <w:t>他尚未拥有不能败坏、不能死亡的永生，而是领受了一种初步的不朽，其存在和持续取决于一个条件的满足。</w:t>
      </w:r>
    </w:p>
    <w:p w14:paraId="16B7BF3E">
      <w:pPr>
        <w:pStyle w:val="4"/>
        <w:spacing w:before="288" w:line="285" w:lineRule="auto"/>
        <w:ind w:right="97"/>
        <w:rPr>
          <w:rFonts w:hint="eastAsia"/>
        </w:rPr>
      </w:pPr>
    </w:p>
    <w:p w14:paraId="00CE1389">
      <w:pPr>
        <w:pStyle w:val="4"/>
        <w:spacing w:before="288" w:line="285" w:lineRule="auto"/>
        <w:ind w:right="97"/>
        <w:rPr>
          <w:rFonts w:hint="eastAsia"/>
        </w:rPr>
      </w:pPr>
      <w:r>
        <w:rPr>
          <w:rFonts w:hint="eastAsia"/>
        </w:rPr>
        <w:t>He was immediately created as image of God, but he could still lose this image and all its glory.</w:t>
      </w:r>
    </w:p>
    <w:p w14:paraId="324194FF">
      <w:pPr>
        <w:pStyle w:val="4"/>
        <w:spacing w:before="288" w:line="285" w:lineRule="auto"/>
        <w:ind w:right="97"/>
        <w:rPr>
          <w:rFonts w:hint="eastAsia"/>
        </w:rPr>
      </w:pPr>
      <w:r>
        <w:rPr>
          <w:rFonts w:hint="eastAsia"/>
        </w:rPr>
        <w:t>他是立即作为上帝的形象被造的，但他仍然可能失去这个形象及其所有的荣耀。</w:t>
      </w:r>
    </w:p>
    <w:p w14:paraId="6009D82C">
      <w:pPr>
        <w:pStyle w:val="4"/>
        <w:spacing w:before="288" w:line="285" w:lineRule="auto"/>
        <w:ind w:right="97"/>
        <w:rPr>
          <w:rFonts w:hint="eastAsia"/>
        </w:rPr>
      </w:pPr>
    </w:p>
    <w:p w14:paraId="72B9371C">
      <w:pPr>
        <w:pStyle w:val="4"/>
        <w:spacing w:before="288" w:line="285" w:lineRule="auto"/>
        <w:ind w:right="97"/>
        <w:rPr>
          <w:rFonts w:hint="eastAsia"/>
        </w:rPr>
      </w:pPr>
      <w:r>
        <w:rPr>
          <w:rFonts w:hint="eastAsia"/>
        </w:rPr>
        <w:t>He lived in paradise, it is true, but this paradise was not heaven and it could with all of its beauty be forfeited by him.</w:t>
      </w:r>
    </w:p>
    <w:p w14:paraId="4441CE70">
      <w:pPr>
        <w:pStyle w:val="4"/>
        <w:spacing w:before="288" w:line="285" w:lineRule="auto"/>
        <w:ind w:right="97"/>
        <w:rPr>
          <w:rFonts w:hint="eastAsia"/>
        </w:rPr>
      </w:pPr>
      <w:r>
        <w:rPr>
          <w:rFonts w:hint="eastAsia"/>
        </w:rPr>
        <w:t>诚然，他住在乐园，但这乐园并非天堂，他可能会失去它所有的美丽。</w:t>
      </w:r>
    </w:p>
    <w:p w14:paraId="739AA23B">
      <w:pPr>
        <w:pStyle w:val="4"/>
        <w:spacing w:before="288" w:line="285" w:lineRule="auto"/>
        <w:ind w:right="97"/>
        <w:rPr>
          <w:rFonts w:hint="eastAsia"/>
        </w:rPr>
      </w:pPr>
    </w:p>
    <w:p w14:paraId="0B763074">
      <w:pPr>
        <w:pStyle w:val="4"/>
        <w:spacing w:before="288" w:line="285" w:lineRule="auto"/>
        <w:ind w:right="97"/>
        <w:rPr>
          <w:rFonts w:hint="eastAsia"/>
        </w:rPr>
      </w:pPr>
      <w:r>
        <w:rPr>
          <w:rFonts w:hint="eastAsia"/>
        </w:rPr>
        <w:t>One thing was lacking in all the riches, both spiritual and physical, which Adam possessed: absolute certainty.</w:t>
      </w:r>
    </w:p>
    <w:p w14:paraId="0D4D5ADC">
      <w:pPr>
        <w:pStyle w:val="4"/>
        <w:spacing w:before="288" w:line="285" w:lineRule="auto"/>
        <w:ind w:right="97"/>
        <w:rPr>
          <w:rFonts w:hint="eastAsia"/>
        </w:rPr>
      </w:pPr>
      <w:r>
        <w:rPr>
          <w:rFonts w:hint="eastAsia"/>
        </w:rPr>
        <w:t>在亚当所拥有的所有财富，无论是属灵的还是物质的，都缺少一样东西：绝对的确定性。</w:t>
      </w:r>
    </w:p>
    <w:p w14:paraId="019DEBBD">
      <w:pPr>
        <w:pStyle w:val="4"/>
        <w:spacing w:before="288" w:line="285" w:lineRule="auto"/>
        <w:ind w:right="97"/>
        <w:rPr>
          <w:rFonts w:hint="eastAsia"/>
        </w:rPr>
      </w:pPr>
    </w:p>
    <w:p w14:paraId="32ABAD21">
      <w:pPr>
        <w:pStyle w:val="4"/>
        <w:spacing w:before="288" w:line="285" w:lineRule="auto"/>
        <w:ind w:right="97"/>
        <w:rPr>
          <w:rFonts w:hint="eastAsia"/>
        </w:rPr>
      </w:pPr>
      <w:r>
        <w:rPr>
          <w:rFonts w:hint="eastAsia"/>
        </w:rPr>
        <w:t>As long as we do not have that, our rest and our pleasure is not yet perfect; in fact, the contemporary world with its many efforts to insure everything that man possesses is satisfactory evidence for this.</w:t>
      </w:r>
    </w:p>
    <w:p w14:paraId="52E8AB7D">
      <w:pPr>
        <w:pStyle w:val="4"/>
        <w:spacing w:before="288" w:line="285" w:lineRule="auto"/>
        <w:ind w:right="97"/>
        <w:rPr>
          <w:rFonts w:hint="eastAsia"/>
        </w:rPr>
      </w:pPr>
      <w:r>
        <w:rPr>
          <w:rFonts w:hint="eastAsia"/>
        </w:rPr>
        <w:t>只要我们没有那个，我们的安息和喜乐就尚未完美；事实上，当代世界及其为确保人所拥有的一切而作出的许多努力，都为此提供了充分的证据。</w:t>
      </w:r>
    </w:p>
    <w:p w14:paraId="5239F67C">
      <w:pPr>
        <w:pStyle w:val="4"/>
        <w:spacing w:before="288" w:line="285" w:lineRule="auto"/>
        <w:ind w:right="97"/>
        <w:rPr>
          <w:rFonts w:hint="eastAsia"/>
        </w:rPr>
      </w:pPr>
    </w:p>
    <w:p w14:paraId="721227B2">
      <w:pPr>
        <w:pStyle w:val="4"/>
        <w:spacing w:before="288" w:line="285" w:lineRule="auto"/>
        <w:ind w:right="97"/>
        <w:rPr>
          <w:rFonts w:hint="eastAsia"/>
        </w:rPr>
      </w:pPr>
      <w:r>
        <w:rPr>
          <w:rFonts w:hint="eastAsia"/>
        </w:rPr>
        <w:t>The believers are insured for this life and the next, for Christ is their Guarantor and will not allow any of them to be plucked out of His hand and be lost (John 10:28).</w:t>
      </w:r>
    </w:p>
    <w:p w14:paraId="1D12ED8E">
      <w:pPr>
        <w:pStyle w:val="4"/>
        <w:spacing w:before="288" w:line="285" w:lineRule="auto"/>
        <w:ind w:right="97"/>
        <w:rPr>
          <w:rFonts w:hint="eastAsia"/>
        </w:rPr>
      </w:pPr>
      <w:r>
        <w:rPr>
          <w:rFonts w:hint="eastAsia"/>
        </w:rPr>
        <w:t>信徒今生和来世都有保障，因为基督是他们的保证人，祂不容许他们中的任何一个从祂手中被夺去而失落（约10:28）。</w:t>
      </w:r>
    </w:p>
    <w:p w14:paraId="3991DA87">
      <w:pPr>
        <w:pStyle w:val="4"/>
        <w:spacing w:before="288" w:line="285" w:lineRule="auto"/>
        <w:ind w:right="97"/>
        <w:rPr>
          <w:rFonts w:hint="eastAsia"/>
        </w:rPr>
      </w:pPr>
    </w:p>
    <w:p w14:paraId="11981F0C">
      <w:pPr>
        <w:pStyle w:val="4"/>
        <w:spacing w:before="288" w:line="285" w:lineRule="auto"/>
        <w:ind w:right="97"/>
        <w:rPr>
          <w:rFonts w:hint="eastAsia"/>
        </w:rPr>
      </w:pPr>
      <w:r>
        <w:rPr>
          <w:rFonts w:hint="eastAsia"/>
        </w:rPr>
        <w:t>Perfect love banishes fear in them (1 John 4:18) and persuades them that nothing shall separate them from the love of God which is in Christ Jesus their Lord (Rom. 8:38-39).</w:t>
      </w:r>
    </w:p>
    <w:p w14:paraId="520D23CF">
      <w:pPr>
        <w:pStyle w:val="4"/>
        <w:spacing w:before="288" w:line="285" w:lineRule="auto"/>
        <w:ind w:right="97"/>
        <w:rPr>
          <w:rFonts w:hint="eastAsia"/>
        </w:rPr>
      </w:pPr>
      <w:r>
        <w:rPr>
          <w:rFonts w:hint="eastAsia"/>
        </w:rPr>
        <w:t>爱里没有惧怕；爱既完全，就把惧怕除去（约壹4:18），并使他们深信，没有什么能使他们与上帝的爱隔绝，这爱是在我们的主基督耶稣里的（罗8:38-39）。</w:t>
      </w:r>
    </w:p>
    <w:p w14:paraId="10299040">
      <w:pPr>
        <w:pStyle w:val="4"/>
        <w:spacing w:before="288" w:line="285" w:lineRule="auto"/>
        <w:ind w:right="97"/>
        <w:rPr>
          <w:rFonts w:hint="eastAsia"/>
        </w:rPr>
      </w:pPr>
    </w:p>
    <w:p w14:paraId="3E96EC41">
      <w:pPr>
        <w:pStyle w:val="4"/>
        <w:spacing w:before="288" w:line="285" w:lineRule="auto"/>
        <w:ind w:right="97"/>
        <w:rPr>
          <w:rFonts w:hint="eastAsia"/>
        </w:rPr>
      </w:pPr>
      <w:r>
        <w:rPr>
          <w:rFonts w:hint="eastAsia"/>
        </w:rPr>
        <w:t>But this absolute certainty was lacking to man in paradise; he was not, together with his creation in the image of God, permanently established in the good.</w:t>
      </w:r>
    </w:p>
    <w:p w14:paraId="103FD33E">
      <w:pPr>
        <w:pStyle w:val="4"/>
        <w:spacing w:before="288" w:line="285" w:lineRule="auto"/>
        <w:ind w:right="97"/>
        <w:rPr>
          <w:rFonts w:hint="eastAsia"/>
        </w:rPr>
      </w:pPr>
      <w:r>
        <w:rPr>
          <w:rFonts w:hint="eastAsia"/>
        </w:rPr>
        <w:t>但是，在乐园中的人缺乏这种绝对的确定性；他并非与他按照上帝形象的创造一同，永久地建立在善之中。</w:t>
      </w:r>
    </w:p>
    <w:p w14:paraId="5ECC5DE7">
      <w:pPr>
        <w:pStyle w:val="4"/>
        <w:spacing w:before="288" w:line="285" w:lineRule="auto"/>
        <w:ind w:right="97"/>
        <w:rPr>
          <w:rFonts w:hint="eastAsia"/>
        </w:rPr>
      </w:pPr>
    </w:p>
    <w:p w14:paraId="2774EF01">
      <w:pPr>
        <w:pStyle w:val="4"/>
        <w:spacing w:before="288" w:line="285" w:lineRule="auto"/>
        <w:ind w:right="97"/>
        <w:rPr>
          <w:rFonts w:hint="eastAsia"/>
        </w:rPr>
      </w:pPr>
      <w:r>
        <w:rPr>
          <w:rFonts w:hint="eastAsia"/>
        </w:rPr>
        <w:t>Irrespective of how much he had, he could lose it all, both for himself and for his posterity.</w:t>
      </w:r>
    </w:p>
    <w:p w14:paraId="01A49305">
      <w:pPr>
        <w:pStyle w:val="4"/>
        <w:spacing w:before="288" w:line="285" w:lineRule="auto"/>
        <w:ind w:right="97"/>
        <w:rPr>
          <w:rFonts w:hint="eastAsia"/>
        </w:rPr>
      </w:pPr>
      <w:r>
        <w:rPr>
          <w:rFonts w:hint="eastAsia"/>
        </w:rPr>
        <w:t>无论他拥有多少，他都可能失去一切，既为自己，也为他的后代。</w:t>
      </w:r>
    </w:p>
    <w:p w14:paraId="7E68311E">
      <w:pPr>
        <w:pStyle w:val="4"/>
        <w:spacing w:before="288" w:line="285" w:lineRule="auto"/>
        <w:ind w:right="97"/>
        <w:rPr>
          <w:rFonts w:hint="eastAsia"/>
        </w:rPr>
      </w:pPr>
    </w:p>
    <w:p w14:paraId="752C4407">
      <w:pPr>
        <w:pStyle w:val="4"/>
        <w:spacing w:before="288" w:line="285" w:lineRule="auto"/>
        <w:ind w:right="97"/>
        <w:rPr>
          <w:rFonts w:hint="eastAsia"/>
        </w:rPr>
      </w:pPr>
      <w:r>
        <w:rPr>
          <w:rFonts w:hint="eastAsia"/>
        </w:rPr>
        <w:t>His origin was Divine; his nature was related to the Divine nature; his destiny was eternal blessedness in the immediate presence of God.</w:t>
      </w:r>
    </w:p>
    <w:p w14:paraId="5C15EE5C">
      <w:pPr>
        <w:pStyle w:val="4"/>
        <w:spacing w:before="288" w:line="285" w:lineRule="auto"/>
        <w:ind w:right="97"/>
        <w:rPr>
          <w:rFonts w:hint="eastAsia"/>
        </w:rPr>
      </w:pPr>
      <w:r>
        <w:rPr>
          <w:rFonts w:hint="eastAsia"/>
        </w:rPr>
        <w:t>他的起源是神圣的；他的本性与神性相关；他的命定是在上帝直接同在中的永恒福乐。</w:t>
      </w:r>
    </w:p>
    <w:p w14:paraId="03AB1E93">
      <w:pPr>
        <w:pStyle w:val="4"/>
        <w:spacing w:before="288" w:line="285" w:lineRule="auto"/>
        <w:ind w:right="97"/>
        <w:rPr>
          <w:rFonts w:hint="eastAsia"/>
        </w:rPr>
      </w:pPr>
    </w:p>
    <w:p w14:paraId="608ACDD1">
      <w:pPr>
        <w:pStyle w:val="4"/>
        <w:spacing w:before="288" w:line="285" w:lineRule="auto"/>
        <w:ind w:right="97"/>
        <w:rPr>
          <w:rFonts w:hint="eastAsia"/>
        </w:rPr>
      </w:pPr>
      <w:r>
        <w:rPr>
          <w:rFonts w:hint="eastAsia"/>
        </w:rPr>
        <w:t>But whether he was to reach that appointed destination was made dependent upon his own choice and upon his own will.</w:t>
      </w:r>
    </w:p>
    <w:p w14:paraId="7ADFC520">
      <w:pPr>
        <w:pStyle w:val="4"/>
        <w:spacing w:before="288" w:line="285" w:lineRule="auto"/>
        <w:ind w:right="97"/>
        <w:rPr>
          <w:rFonts w:hint="eastAsia"/>
        </w:rPr>
      </w:pPr>
      <w:r>
        <w:rPr>
          <w:rFonts w:hint="eastAsia"/>
        </w:rPr>
        <w:t>但他是否能达到那个指定的目的地，则取决于他自己的选择和他自己的意志。</w:t>
      </w:r>
    </w:p>
    <w:p w14:paraId="33003820">
      <w:pPr>
        <w:pStyle w:val="4"/>
        <w:spacing w:before="288" w:line="285" w:lineRule="auto"/>
        <w:ind w:right="97"/>
        <w:rPr>
          <w:rFonts w:hint="eastAsia"/>
        </w:rPr>
      </w:pPr>
    </w:p>
    <w:p w14:paraId="43ABB4B2">
      <w:pPr>
        <w:pStyle w:val="4"/>
        <w:spacing w:before="288" w:line="285" w:lineRule="auto"/>
        <w:ind w:right="97"/>
        <w:rPr>
          <w:rFonts w:hint="eastAsia"/>
        </w:rPr>
      </w:pPr>
      <w:r>
        <w:rPr>
          <w:rFonts w:hint="eastAsia"/>
        </w:rPr>
        <w:t>Endnotes:</w:t>
      </w:r>
    </w:p>
    <w:p w14:paraId="5171EAF2">
      <w:pPr>
        <w:pStyle w:val="4"/>
        <w:spacing w:before="288" w:line="285" w:lineRule="auto"/>
        <w:ind w:right="97"/>
        <w:rPr>
          <w:rFonts w:hint="eastAsia"/>
        </w:rPr>
      </w:pPr>
      <w:r>
        <w:rPr>
          <w:rFonts w:hint="eastAsia"/>
        </w:rPr>
        <w:t>尾注：</w:t>
      </w:r>
    </w:p>
    <w:p w14:paraId="45EF0187">
      <w:pPr>
        <w:pStyle w:val="4"/>
        <w:spacing w:before="288" w:line="285" w:lineRule="auto"/>
        <w:ind w:right="97"/>
        <w:rPr>
          <w:rFonts w:hint="eastAsia"/>
        </w:rPr>
      </w:pPr>
    </w:p>
    <w:p w14:paraId="646A3936">
      <w:pPr>
        <w:pStyle w:val="4"/>
        <w:spacing w:before="288" w:line="285" w:lineRule="auto"/>
        <w:ind w:right="97"/>
        <w:rPr>
          <w:rFonts w:hint="eastAsia"/>
        </w:rPr>
      </w:pPr>
      <w:r>
        <w:rPr>
          <w:rFonts w:hint="eastAsia"/>
        </w:rPr>
        <w:t>1.Gen. 2:19; 9 :4, 10, 12, 16; Lev. 11:10; 17:11; and elsewhere.</w:t>
      </w:r>
    </w:p>
    <w:p w14:paraId="372FD20F">
      <w:pPr>
        <w:pStyle w:val="4"/>
        <w:spacing w:before="288" w:line="285" w:lineRule="auto"/>
        <w:ind w:right="97"/>
        <w:rPr>
          <w:rFonts w:hint="eastAsia"/>
        </w:rPr>
      </w:pPr>
      <w:r>
        <w:rPr>
          <w:rFonts w:hint="eastAsia"/>
        </w:rPr>
        <w:t>1.创2:19；9:4, 10, 12, 16；利11:10；17:11；以及其他地方。</w:t>
      </w:r>
    </w:p>
    <w:p w14:paraId="74E4D67F">
      <w:pPr>
        <w:pStyle w:val="4"/>
        <w:spacing w:before="288" w:line="285" w:lineRule="auto"/>
        <w:ind w:right="97"/>
        <w:rPr>
          <w:rFonts w:hint="eastAsia"/>
        </w:rPr>
      </w:pPr>
    </w:p>
    <w:p w14:paraId="61E1D92C">
      <w:pPr>
        <w:pStyle w:val="4"/>
        <w:spacing w:before="288" w:line="285" w:lineRule="auto"/>
        <w:ind w:right="97"/>
        <w:rPr>
          <w:rFonts w:hint="eastAsia"/>
        </w:rPr>
      </w:pPr>
      <w:r>
        <w:rPr>
          <w:rFonts w:hint="eastAsia"/>
        </w:rPr>
        <w:t>2.Lev. 19:31; 20:27; and Deut. 18:10-14.</w:t>
      </w:r>
    </w:p>
    <w:p w14:paraId="7040A154">
      <w:pPr>
        <w:pStyle w:val="4"/>
        <w:spacing w:before="288" w:line="285" w:lineRule="auto"/>
        <w:ind w:right="97"/>
        <w:rPr>
          <w:rFonts w:hint="eastAsia"/>
        </w:rPr>
      </w:pPr>
      <w:r>
        <w:rPr>
          <w:rFonts w:hint="eastAsia"/>
        </w:rPr>
        <w:t>2.利19:31；20:27；以及申18:10-14。</w:t>
      </w:r>
    </w:p>
    <w:p w14:paraId="6FF472FF">
      <w:pPr>
        <w:pStyle w:val="4"/>
        <w:spacing w:before="288" w:line="285" w:lineRule="auto"/>
        <w:ind w:right="97"/>
        <w:rPr>
          <w:rFonts w:hint="eastAsia"/>
        </w:rPr>
      </w:pPr>
    </w:p>
    <w:p w14:paraId="6EEFAF60">
      <w:pPr>
        <w:pStyle w:val="4"/>
        <w:spacing w:before="288" w:line="285" w:lineRule="auto"/>
        <w:ind w:right="97"/>
        <w:rPr>
          <w:rFonts w:hint="eastAsia"/>
        </w:rPr>
      </w:pPr>
      <w:r>
        <w:rPr>
          <w:rFonts w:hint="eastAsia"/>
        </w:rPr>
        <w:t>3.Deut. 18:10; Jer. 27:10; and Rev. 21:8.</w:t>
      </w:r>
    </w:p>
    <w:p w14:paraId="4C603E1D">
      <w:pPr>
        <w:pStyle w:val="4"/>
        <w:spacing w:before="288" w:line="285" w:lineRule="auto"/>
        <w:ind w:right="97"/>
        <w:rPr>
          <w:rFonts w:hint="eastAsia"/>
        </w:rPr>
      </w:pPr>
      <w:r>
        <w:rPr>
          <w:rFonts w:hint="eastAsia"/>
        </w:rPr>
        <w:t>3.申18:10；耶27:10；以及启21:8。</w:t>
      </w:r>
    </w:p>
    <w:p w14:paraId="0FD7C000">
      <w:pPr>
        <w:pStyle w:val="4"/>
        <w:spacing w:before="288" w:line="285" w:lineRule="auto"/>
        <w:ind w:right="97"/>
        <w:rPr>
          <w:rFonts w:hint="eastAsia"/>
        </w:rPr>
      </w:pPr>
    </w:p>
    <w:p w14:paraId="7F8B905C">
      <w:pPr>
        <w:pStyle w:val="4"/>
        <w:spacing w:before="288" w:line="285" w:lineRule="auto"/>
        <w:ind w:right="97"/>
        <w:rPr>
          <w:rFonts w:hint="eastAsia"/>
        </w:rPr>
      </w:pPr>
      <w:r>
        <w:rPr>
          <w:rFonts w:hint="eastAsia"/>
        </w:rPr>
        <w:t>4.Lev. 19:26; Isa. 47:13; and Micah 5:11.</w:t>
      </w:r>
    </w:p>
    <w:p w14:paraId="1E2455A9">
      <w:pPr>
        <w:pStyle w:val="4"/>
        <w:spacing w:before="288" w:line="285" w:lineRule="auto"/>
        <w:ind w:right="97"/>
        <w:rPr>
          <w:rFonts w:hint="eastAsia"/>
        </w:rPr>
      </w:pPr>
      <w:r>
        <w:rPr>
          <w:rFonts w:hint="eastAsia"/>
        </w:rPr>
        <w:t>4.利19:26；赛47:13；以及弥5:11。</w:t>
      </w:r>
    </w:p>
    <w:p w14:paraId="70F231BC">
      <w:pPr>
        <w:pStyle w:val="4"/>
        <w:spacing w:before="288" w:line="285" w:lineRule="auto"/>
        <w:ind w:right="97"/>
        <w:rPr>
          <w:rFonts w:hint="eastAsia"/>
        </w:rPr>
      </w:pPr>
    </w:p>
    <w:p w14:paraId="438A6E0A">
      <w:pPr>
        <w:pStyle w:val="4"/>
        <w:spacing w:before="288" w:line="285" w:lineRule="auto"/>
        <w:ind w:right="97"/>
        <w:rPr>
          <w:rFonts w:hint="eastAsia"/>
        </w:rPr>
      </w:pPr>
      <w:r>
        <w:rPr>
          <w:rFonts w:hint="eastAsia"/>
        </w:rPr>
        <w:t>5.Deut. 18:11.</w:t>
      </w:r>
    </w:p>
    <w:p w14:paraId="34BB9E45">
      <w:pPr>
        <w:pStyle w:val="4"/>
        <w:spacing w:before="288" w:line="285" w:lineRule="auto"/>
        <w:ind w:right="97"/>
        <w:rPr>
          <w:rFonts w:hint="eastAsia"/>
        </w:rPr>
      </w:pPr>
      <w:r>
        <w:rPr>
          <w:rFonts w:hint="eastAsia"/>
        </w:rPr>
        <w:t>5.申18:11。</w:t>
      </w:r>
    </w:p>
    <w:p w14:paraId="3FD113BF">
      <w:pPr>
        <w:pStyle w:val="4"/>
        <w:spacing w:before="288" w:line="285" w:lineRule="auto"/>
        <w:ind w:right="97"/>
        <w:rPr>
          <w:rFonts w:hint="eastAsia"/>
        </w:rPr>
      </w:pPr>
    </w:p>
    <w:p w14:paraId="0F1C65C0">
      <w:pPr>
        <w:pStyle w:val="4"/>
        <w:spacing w:before="288" w:line="285" w:lineRule="auto"/>
        <w:ind w:right="97"/>
        <w:rPr>
          <w:rFonts w:hint="eastAsia"/>
        </w:rPr>
      </w:pPr>
      <w:r>
        <w:rPr>
          <w:rFonts w:hint="eastAsia"/>
        </w:rPr>
        <w:t>6.Lev. 19:26 and Dent. 18:10.</w:t>
      </w:r>
    </w:p>
    <w:p w14:paraId="13C840C6">
      <w:pPr>
        <w:pStyle w:val="4"/>
        <w:spacing w:before="288" w:line="285" w:lineRule="auto"/>
        <w:ind w:right="97"/>
        <w:rPr>
          <w:rFonts w:hint="eastAsia"/>
        </w:rPr>
      </w:pPr>
      <w:r>
        <w:rPr>
          <w:rFonts w:hint="eastAsia"/>
        </w:rPr>
        <w:t>6.利19:26和申18:10。</w:t>
      </w:r>
    </w:p>
    <w:p w14:paraId="77E0C424">
      <w:pPr>
        <w:pStyle w:val="4"/>
        <w:spacing w:before="288" w:line="285" w:lineRule="auto"/>
        <w:ind w:right="97"/>
        <w:rPr>
          <w:rFonts w:hint="eastAsia"/>
        </w:rPr>
      </w:pPr>
    </w:p>
    <w:p w14:paraId="65217408">
      <w:pPr>
        <w:pStyle w:val="4"/>
        <w:spacing w:before="288" w:line="285" w:lineRule="auto"/>
        <w:ind w:right="97"/>
        <w:rPr>
          <w:rFonts w:hint="eastAsia"/>
        </w:rPr>
      </w:pPr>
      <w:r>
        <w:rPr>
          <w:rFonts w:hint="eastAsia"/>
        </w:rPr>
        <w:t>7.Deut. 18:11 and Isa. 47:9.</w:t>
      </w:r>
    </w:p>
    <w:p w14:paraId="23FED719">
      <w:pPr>
        <w:pStyle w:val="4"/>
        <w:spacing w:before="288" w:line="285" w:lineRule="auto"/>
        <w:ind w:right="97"/>
        <w:rPr>
          <w:rFonts w:hint="eastAsia"/>
        </w:rPr>
      </w:pPr>
      <w:r>
        <w:rPr>
          <w:rFonts w:hint="eastAsia"/>
        </w:rPr>
        <w:t>7.申18:11和赛47:9。</w:t>
      </w:r>
    </w:p>
    <w:p w14:paraId="5FB816D1">
      <w:pPr>
        <w:pStyle w:val="4"/>
        <w:spacing w:before="288" w:line="285" w:lineRule="auto"/>
        <w:ind w:right="97"/>
        <w:rPr>
          <w:rFonts w:hint="eastAsia"/>
        </w:rPr>
      </w:pPr>
    </w:p>
    <w:p w14:paraId="0447FE1B">
      <w:pPr>
        <w:pStyle w:val="4"/>
        <w:spacing w:before="288" w:line="285" w:lineRule="auto"/>
        <w:ind w:right="97"/>
        <w:rPr>
          <w:rFonts w:hint="eastAsia"/>
        </w:rPr>
      </w:pPr>
      <w:r>
        <w:rPr>
          <w:rFonts w:hint="eastAsia"/>
        </w:rPr>
        <w:t>8.Matt. 18:10 and 24:36.</w:t>
      </w:r>
    </w:p>
    <w:p w14:paraId="124AD45A">
      <w:pPr>
        <w:pStyle w:val="4"/>
        <w:spacing w:before="288" w:line="285" w:lineRule="auto"/>
        <w:ind w:right="97"/>
        <w:rPr>
          <w:rFonts w:hint="eastAsia"/>
        </w:rPr>
      </w:pPr>
      <w:r>
        <w:rPr>
          <w:rFonts w:hint="eastAsia"/>
        </w:rPr>
        <w:t>8.太18:10和24:36。</w:t>
      </w:r>
    </w:p>
    <w:p w14:paraId="513C3EBA">
      <w:pPr>
        <w:pStyle w:val="4"/>
        <w:spacing w:before="288" w:line="285" w:lineRule="auto"/>
        <w:ind w:right="97"/>
        <w:rPr>
          <w:rFonts w:hint="eastAsia"/>
        </w:rPr>
      </w:pPr>
    </w:p>
    <w:p w14:paraId="471A017B">
      <w:pPr>
        <w:pStyle w:val="4"/>
        <w:spacing w:before="288" w:line="285" w:lineRule="auto"/>
        <w:ind w:right="97"/>
        <w:rPr>
          <w:rFonts w:hint="eastAsia"/>
        </w:rPr>
      </w:pPr>
      <w:r>
        <w:rPr>
          <w:rFonts w:hint="eastAsia"/>
        </w:rPr>
        <w:t>9.Ps. 103:20 and Col. 1:16.</w:t>
      </w:r>
    </w:p>
    <w:p w14:paraId="6DC45A9D">
      <w:pPr>
        <w:pStyle w:val="4"/>
        <w:spacing w:before="288" w:line="285" w:lineRule="auto"/>
        <w:ind w:right="97"/>
        <w:rPr>
          <w:rFonts w:hint="eastAsia"/>
        </w:rPr>
      </w:pPr>
      <w:r>
        <w:rPr>
          <w:rFonts w:hint="eastAsia"/>
        </w:rPr>
        <w:t>9.诗103:20和西1:16。</w:t>
      </w:r>
    </w:p>
    <w:p w14:paraId="541A784B">
      <w:pPr>
        <w:pStyle w:val="4"/>
        <w:spacing w:before="288" w:line="285" w:lineRule="auto"/>
        <w:ind w:right="97"/>
        <w:rPr>
          <w:rFonts w:hint="eastAsia"/>
        </w:rPr>
      </w:pPr>
    </w:p>
    <w:p w14:paraId="37DEB210">
      <w:pPr>
        <w:pStyle w:val="4"/>
        <w:spacing w:before="288" w:line="285" w:lineRule="auto"/>
        <w:ind w:right="97"/>
        <w:rPr>
          <w:rFonts w:hint="eastAsia"/>
        </w:rPr>
      </w:pPr>
      <w:r>
        <w:rPr>
          <w:rFonts w:hint="eastAsia"/>
        </w:rPr>
        <w:t>10.Gen. 18:2; Judges 18:3; and Rev. 19:14.</w:t>
      </w:r>
    </w:p>
    <w:p w14:paraId="47A3884E">
      <w:pPr>
        <w:pStyle w:val="4"/>
        <w:spacing w:before="288" w:line="285" w:lineRule="auto"/>
        <w:ind w:right="97"/>
        <w:rPr>
          <w:rFonts w:hint="eastAsia"/>
        </w:rPr>
      </w:pPr>
      <w:r>
        <w:rPr>
          <w:rFonts w:hint="eastAsia"/>
        </w:rPr>
        <w:t>10.创18:2；士18:3；以及启19:14。</w:t>
      </w:r>
    </w:p>
    <w:p w14:paraId="1043C6E5">
      <w:pPr>
        <w:pStyle w:val="4"/>
        <w:spacing w:before="288" w:line="285" w:lineRule="auto"/>
        <w:ind w:right="97"/>
        <w:rPr>
          <w:rFonts w:hint="eastAsia"/>
        </w:rPr>
      </w:pPr>
    </w:p>
    <w:p w14:paraId="6FFDCE6D">
      <w:pPr>
        <w:pStyle w:val="4"/>
        <w:spacing w:before="288" w:line="285" w:lineRule="auto"/>
        <w:ind w:right="97"/>
        <w:rPr>
          <w:rFonts w:hint="eastAsia"/>
        </w:rPr>
      </w:pPr>
      <w:r>
        <w:rPr>
          <w:rFonts w:hint="eastAsia"/>
        </w:rPr>
        <w:t>11.Deut. 33:2; Dan. 7:10; and Rev. 5:11.</w:t>
      </w:r>
    </w:p>
    <w:p w14:paraId="56A3A08C">
      <w:pPr>
        <w:pStyle w:val="4"/>
        <w:spacing w:before="288" w:line="285" w:lineRule="auto"/>
        <w:ind w:right="97"/>
        <w:rPr>
          <w:rFonts w:hint="eastAsia"/>
        </w:rPr>
      </w:pPr>
      <w:r>
        <w:rPr>
          <w:rFonts w:hint="eastAsia"/>
        </w:rPr>
        <w:t>11.申33:2；但7:10；以及启5:11。</w:t>
      </w:r>
    </w:p>
    <w:p w14:paraId="74DDDF67">
      <w:pPr>
        <w:pStyle w:val="4"/>
        <w:spacing w:before="288" w:line="285" w:lineRule="auto"/>
        <w:ind w:right="97"/>
        <w:rPr>
          <w:rFonts w:hint="eastAsia"/>
        </w:rPr>
      </w:pPr>
    </w:p>
    <w:p w14:paraId="275A6ED0">
      <w:pPr>
        <w:pStyle w:val="4"/>
        <w:spacing w:before="288" w:line="285" w:lineRule="auto"/>
        <w:ind w:right="97"/>
        <w:rPr>
          <w:rFonts w:hint="eastAsia"/>
        </w:rPr>
      </w:pPr>
      <w:r>
        <w:rPr>
          <w:rFonts w:hint="eastAsia"/>
        </w:rPr>
        <w:t>12.Dan. 8:16; 9:21; 10:13, 21; and Luke 1:19, 26.</w:t>
      </w:r>
    </w:p>
    <w:p w14:paraId="79C7399E">
      <w:pPr>
        <w:pStyle w:val="4"/>
        <w:spacing w:before="288" w:line="285" w:lineRule="auto"/>
        <w:ind w:right="97"/>
        <w:rPr>
          <w:rFonts w:hint="eastAsia"/>
        </w:rPr>
      </w:pPr>
      <w:r>
        <w:rPr>
          <w:rFonts w:hint="eastAsia"/>
        </w:rPr>
        <w:t>12.但8:16；9:21；10:13, 21；以及路1:19, 26。</w:t>
      </w:r>
    </w:p>
    <w:p w14:paraId="01E0A117">
      <w:pPr>
        <w:pStyle w:val="4"/>
        <w:spacing w:before="288" w:line="285" w:lineRule="auto"/>
        <w:ind w:right="97"/>
        <w:rPr>
          <w:rFonts w:hint="eastAsia"/>
        </w:rPr>
      </w:pPr>
    </w:p>
    <w:p w14:paraId="50A18DE8">
      <w:pPr>
        <w:pStyle w:val="4"/>
        <w:spacing w:before="288" w:line="285" w:lineRule="auto"/>
        <w:ind w:right="97"/>
        <w:rPr>
          <w:rFonts w:hint="eastAsia"/>
        </w:rPr>
      </w:pPr>
      <w:r>
        <w:rPr>
          <w:rFonts w:hint="eastAsia"/>
        </w:rPr>
        <w:t>13.Deut, 6:13; Matt, 4:10; and Rev. 2:9.</w:t>
      </w:r>
    </w:p>
    <w:p w14:paraId="62307726">
      <w:pPr>
        <w:pStyle w:val="4"/>
        <w:spacing w:before="288" w:line="285" w:lineRule="auto"/>
        <w:ind w:right="97"/>
        <w:rPr>
          <w:rFonts w:hint="eastAsia"/>
        </w:rPr>
      </w:pPr>
      <w:r>
        <w:rPr>
          <w:rFonts w:hint="eastAsia"/>
        </w:rPr>
        <w:t>13.申6:13；太4:10；以及启2:9。</w:t>
      </w:r>
    </w:p>
    <w:p w14:paraId="6B3A607F">
      <w:pPr>
        <w:pStyle w:val="4"/>
        <w:spacing w:before="288" w:line="285" w:lineRule="auto"/>
        <w:ind w:right="97"/>
        <w:rPr>
          <w:rFonts w:hint="eastAsia"/>
        </w:rPr>
      </w:pPr>
    </w:p>
    <w:p w14:paraId="5F3D0187">
      <w:pPr>
        <w:pStyle w:val="4"/>
        <w:spacing w:before="288" w:line="285" w:lineRule="auto"/>
        <w:ind w:right="97"/>
        <w:rPr>
          <w:rFonts w:hint="eastAsia"/>
        </w:rPr>
      </w:pPr>
      <w:r>
        <w:rPr>
          <w:rFonts w:hint="eastAsia"/>
        </w:rPr>
        <w:t>14.Deut. 2:30; Judges 15:19; Ezek. 3:14; Luke 23:46; Acts 7:59; 1 Cor. 2:11 and 5:3-4.</w:t>
      </w:r>
    </w:p>
    <w:p w14:paraId="2FFB1B2B">
      <w:pPr>
        <w:pStyle w:val="4"/>
        <w:spacing w:before="288" w:line="285" w:lineRule="auto"/>
        <w:ind w:right="97"/>
        <w:rPr>
          <w:rFonts w:hint="eastAsia"/>
        </w:rPr>
      </w:pPr>
      <w:r>
        <w:rPr>
          <w:rFonts w:hint="eastAsia"/>
        </w:rPr>
        <w:t>14.申2:30；士15:19；结3:14；路23:46；徒7:59；林前2:11和5:3-4。</w:t>
      </w:r>
    </w:p>
    <w:p w14:paraId="175CA085">
      <w:pPr>
        <w:pStyle w:val="4"/>
        <w:spacing w:before="288" w:line="285" w:lineRule="auto"/>
        <w:ind w:right="97"/>
        <w:rPr>
          <w:rFonts w:hint="eastAsia"/>
        </w:rPr>
      </w:pPr>
    </w:p>
    <w:p w14:paraId="64588971">
      <w:pPr>
        <w:pStyle w:val="2"/>
        <w:bidi w:val="0"/>
        <w:rPr>
          <w:rFonts w:hint="eastAsia"/>
        </w:rPr>
      </w:pPr>
      <w:r>
        <w:rPr>
          <w:rFonts w:hint="eastAsia"/>
        </w:rPr>
        <w:t>The History and Development of the Doctrine of Predestiantion</w:t>
      </w:r>
    </w:p>
    <w:p w14:paraId="277A00EC">
      <w:pPr>
        <w:pStyle w:val="2"/>
        <w:bidi w:val="0"/>
        <w:rPr>
          <w:rFonts w:hint="eastAsia"/>
        </w:rPr>
      </w:pPr>
      <w:r>
        <w:rPr>
          <w:rFonts w:hint="eastAsia"/>
        </w:rPr>
        <w:t>预定论教义的历史与发展</w:t>
      </w:r>
    </w:p>
    <w:p w14:paraId="7C2BAF2A">
      <w:pPr>
        <w:pStyle w:val="4"/>
        <w:spacing w:before="288" w:line="285" w:lineRule="auto"/>
        <w:ind w:right="97"/>
        <w:rPr>
          <w:rFonts w:hint="eastAsia"/>
        </w:rPr>
      </w:pPr>
    </w:p>
    <w:p w14:paraId="78676152">
      <w:pPr>
        <w:pStyle w:val="4"/>
        <w:spacing w:before="288" w:line="285" w:lineRule="auto"/>
        <w:ind w:right="97"/>
        <w:rPr>
          <w:rFonts w:hint="eastAsia"/>
        </w:rPr>
      </w:pPr>
      <w:r>
        <w:rPr>
          <w:rFonts w:hint="eastAsia"/>
        </w:rPr>
        <w:t>Herman Bavinck</w:t>
      </w:r>
    </w:p>
    <w:p w14:paraId="53BAB319">
      <w:pPr>
        <w:pStyle w:val="4"/>
        <w:spacing w:before="288" w:line="285" w:lineRule="auto"/>
        <w:ind w:right="97"/>
        <w:rPr>
          <w:rFonts w:hint="eastAsia"/>
        </w:rPr>
      </w:pPr>
      <w:r>
        <w:rPr>
          <w:rFonts w:hint="eastAsia"/>
        </w:rPr>
        <w:t>赫尔曼·巴文克</w:t>
      </w:r>
    </w:p>
    <w:p w14:paraId="7FD2B415">
      <w:pPr>
        <w:pStyle w:val="4"/>
        <w:spacing w:before="288" w:line="285" w:lineRule="auto"/>
        <w:ind w:right="97"/>
        <w:rPr>
          <w:rFonts w:hint="eastAsia"/>
        </w:rPr>
      </w:pPr>
    </w:p>
    <w:p w14:paraId="3540FBDE">
      <w:pPr>
        <w:pStyle w:val="4"/>
        <w:spacing w:before="288" w:line="285" w:lineRule="auto"/>
        <w:ind w:right="97"/>
        <w:rPr>
          <w:rFonts w:hint="eastAsia"/>
        </w:rPr>
      </w:pPr>
      <w:r>
        <w:rPr>
          <w:rFonts w:hint="eastAsia"/>
        </w:rPr>
        <w:t>The Development of the Doctrine of Predestination among the Reformed (continued): the Controversy in regard to Infra- and Supralapsarianism:</w:t>
      </w:r>
    </w:p>
    <w:p w14:paraId="57A78BDE">
      <w:pPr>
        <w:pStyle w:val="4"/>
        <w:spacing w:before="288" w:line="285" w:lineRule="auto"/>
        <w:ind w:right="97"/>
        <w:rPr>
          <w:rFonts w:hint="eastAsia"/>
        </w:rPr>
      </w:pPr>
      <w:r>
        <w:rPr>
          <w:rFonts w:hint="eastAsia"/>
        </w:rPr>
        <w:t>改革宗预定论教义的发展（续）：关于堕落后预定论和堕落前预定论的争论：</w:t>
      </w:r>
    </w:p>
    <w:p w14:paraId="718CC477">
      <w:pPr>
        <w:pStyle w:val="4"/>
        <w:spacing w:before="288" w:line="285" w:lineRule="auto"/>
        <w:ind w:right="97"/>
        <w:rPr>
          <w:rFonts w:hint="eastAsia"/>
        </w:rPr>
      </w:pPr>
    </w:p>
    <w:p w14:paraId="656C2816">
      <w:pPr>
        <w:pStyle w:val="4"/>
        <w:spacing w:before="288" w:line="285" w:lineRule="auto"/>
        <w:ind w:right="97"/>
        <w:rPr>
          <w:rFonts w:hint="eastAsia"/>
        </w:rPr>
      </w:pPr>
      <w:r>
        <w:rPr>
          <w:rFonts w:hint="eastAsia"/>
        </w:rPr>
        <w:t>(1)This controversy is rooted in the struggle between Augustine and Pelagius.</w:t>
      </w:r>
    </w:p>
    <w:p w14:paraId="635B8E16">
      <w:pPr>
        <w:pStyle w:val="4"/>
        <w:spacing w:before="288" w:line="285" w:lineRule="auto"/>
        <w:ind w:right="97"/>
        <w:rPr>
          <w:rFonts w:hint="eastAsia"/>
        </w:rPr>
      </w:pPr>
      <w:r>
        <w:rPr>
          <w:rFonts w:hint="eastAsia"/>
        </w:rPr>
        <w:t>（1）这场争论植根于奥古斯丁和伯拉纠之间的斗争。</w:t>
      </w:r>
    </w:p>
    <w:p w14:paraId="09DFAD93">
      <w:pPr>
        <w:pStyle w:val="4"/>
        <w:spacing w:before="288" w:line="285" w:lineRule="auto"/>
        <w:ind w:right="97"/>
        <w:rPr>
          <w:rFonts w:hint="eastAsia"/>
        </w:rPr>
      </w:pPr>
    </w:p>
    <w:p w14:paraId="24566AF1">
      <w:pPr>
        <w:pStyle w:val="4"/>
        <w:spacing w:before="288" w:line="285" w:lineRule="auto"/>
        <w:ind w:right="97"/>
        <w:rPr>
          <w:rFonts w:hint="eastAsia"/>
        </w:rPr>
      </w:pPr>
      <w:r>
        <w:rPr>
          <w:rFonts w:hint="eastAsia"/>
        </w:rPr>
        <w:t>According to Pelagianism both original and actual sin (unbelief) logically precede election and reprobation; according to Augustine ONLY original sin precedes predestination.</w:t>
      </w:r>
    </w:p>
    <w:p w14:paraId="7FDE561B">
      <w:pPr>
        <w:pStyle w:val="4"/>
        <w:spacing w:before="288" w:line="285" w:lineRule="auto"/>
        <w:ind w:right="97"/>
        <w:rPr>
          <w:rFonts w:hint="eastAsia"/>
        </w:rPr>
      </w:pPr>
      <w:r>
        <w:rPr>
          <w:rFonts w:hint="eastAsia"/>
        </w:rPr>
        <w:t>根据伯拉纠主义，原罪和本罪（不信）在逻辑上都先于拣选和遗弃；根据奥古斯丁，只有原罪先于预定。</w:t>
      </w:r>
    </w:p>
    <w:p w14:paraId="4B20BB1E">
      <w:pPr>
        <w:pStyle w:val="4"/>
        <w:spacing w:before="288" w:line="285" w:lineRule="auto"/>
        <w:ind w:right="97"/>
        <w:rPr>
          <w:rFonts w:hint="eastAsia"/>
        </w:rPr>
      </w:pPr>
    </w:p>
    <w:p w14:paraId="05B0A940">
      <w:pPr>
        <w:pStyle w:val="4"/>
        <w:spacing w:before="288" w:line="285" w:lineRule="auto"/>
        <w:ind w:right="97"/>
        <w:rPr>
          <w:rFonts w:hint="eastAsia"/>
        </w:rPr>
      </w:pPr>
      <w:r>
        <w:rPr>
          <w:rFonts w:hint="eastAsia"/>
        </w:rPr>
        <w:t>According to supra, predestination logically precedes not only actual but also original sin.</w:t>
      </w:r>
    </w:p>
    <w:p w14:paraId="2B075104">
      <w:pPr>
        <w:pStyle w:val="4"/>
        <w:spacing w:before="288" w:line="285" w:lineRule="auto"/>
        <w:ind w:right="97"/>
        <w:rPr>
          <w:rFonts w:hint="eastAsia"/>
        </w:rPr>
      </w:pPr>
      <w:r>
        <w:rPr>
          <w:rFonts w:hint="eastAsia"/>
        </w:rPr>
        <w:t>根据堕落前预定论，预定在逻辑上不仅先于本罪，也先于原罪。</w:t>
      </w:r>
    </w:p>
    <w:p w14:paraId="6AB38273">
      <w:pPr>
        <w:pStyle w:val="4"/>
        <w:spacing w:before="288" w:line="285" w:lineRule="auto"/>
        <w:ind w:right="97"/>
        <w:rPr>
          <w:rFonts w:hint="eastAsia"/>
        </w:rPr>
      </w:pPr>
    </w:p>
    <w:p w14:paraId="3C712A42">
      <w:pPr>
        <w:pStyle w:val="4"/>
        <w:spacing w:before="288" w:line="285" w:lineRule="auto"/>
        <w:ind w:right="97"/>
        <w:rPr>
          <w:rFonts w:hint="eastAsia"/>
        </w:rPr>
      </w:pPr>
      <w:r>
        <w:rPr>
          <w:rFonts w:hint="eastAsia"/>
        </w:rPr>
        <w:t>Hence, Pelagianism: original sin, actual sin, predestination; Augustinianism or infralapsarianism: original sin, predestination, actual sin; supralapsarianism: predestination, original sin, actual sin.</w:t>
      </w:r>
    </w:p>
    <w:p w14:paraId="119A600D">
      <w:pPr>
        <w:pStyle w:val="4"/>
        <w:spacing w:before="288" w:line="285" w:lineRule="auto"/>
        <w:ind w:right="97"/>
        <w:rPr>
          <w:rFonts w:hint="eastAsia"/>
        </w:rPr>
      </w:pPr>
      <w:r>
        <w:rPr>
          <w:rFonts w:hint="eastAsia"/>
        </w:rPr>
        <w:t>因此，伯拉纠主义：原罪、本罪、预定；奥古斯丁主义或堕落后预定论：原罪、预定、本罪；堕落前预定论：预定、原罪、本罪。</w:t>
      </w:r>
    </w:p>
    <w:p w14:paraId="4819A2EB">
      <w:pPr>
        <w:pStyle w:val="4"/>
        <w:spacing w:before="288" w:line="285" w:lineRule="auto"/>
        <w:ind w:right="97"/>
        <w:rPr>
          <w:rFonts w:hint="eastAsia"/>
        </w:rPr>
      </w:pPr>
    </w:p>
    <w:p w14:paraId="1BA9C86A">
      <w:pPr>
        <w:pStyle w:val="4"/>
        <w:spacing w:before="288" w:line="285" w:lineRule="auto"/>
        <w:ind w:right="97"/>
        <w:rPr>
          <w:rFonts w:hint="eastAsia"/>
        </w:rPr>
      </w:pPr>
      <w:r>
        <w:rPr>
          <w:rFonts w:hint="eastAsia"/>
        </w:rPr>
        <w:t>(2)Many followers of Augustine accepted the doctrine of two- fold predestination: a predestination unto glory and a predestination unto death.</w:t>
      </w:r>
    </w:p>
    <w:p w14:paraId="280ACA1F">
      <w:pPr>
        <w:pStyle w:val="4"/>
        <w:spacing w:before="288" w:line="285" w:lineRule="auto"/>
        <w:ind w:right="97"/>
        <w:rPr>
          <w:rFonts w:hint="eastAsia"/>
        </w:rPr>
      </w:pPr>
      <w:r>
        <w:rPr>
          <w:rFonts w:hint="eastAsia"/>
        </w:rPr>
        <w:t>（2）许多奥古斯丁的追随者接受了双重预定论：预定得荣耀和预定至死亡。</w:t>
      </w:r>
    </w:p>
    <w:p w14:paraId="3AABE6D9">
      <w:pPr>
        <w:pStyle w:val="4"/>
        <w:spacing w:before="288" w:line="285" w:lineRule="auto"/>
        <w:ind w:right="97"/>
        <w:rPr>
          <w:rFonts w:hint="eastAsia"/>
        </w:rPr>
      </w:pPr>
    </w:p>
    <w:p w14:paraId="01C4B867">
      <w:pPr>
        <w:pStyle w:val="4"/>
        <w:spacing w:before="288" w:line="285" w:lineRule="auto"/>
        <w:ind w:right="97"/>
        <w:rPr>
          <w:rFonts w:hint="eastAsia"/>
        </w:rPr>
      </w:pPr>
      <w:r>
        <w:rPr>
          <w:rFonts w:hint="eastAsia"/>
        </w:rPr>
        <w:t>(3)The three Reformers: Luther, Zwingli, and Calvin, arrived at the supralapsarian view: election and reprobation are deeds of God's sovereignty, logically preceding God's decree concerning the fall.</w:t>
      </w:r>
    </w:p>
    <w:p w14:paraId="7F5E23C4">
      <w:pPr>
        <w:pStyle w:val="4"/>
        <w:spacing w:before="288" w:line="285" w:lineRule="auto"/>
        <w:ind w:right="97"/>
        <w:rPr>
          <w:rFonts w:hint="eastAsia"/>
        </w:rPr>
      </w:pPr>
      <w:r>
        <w:rPr>
          <w:rFonts w:hint="eastAsia"/>
        </w:rPr>
        <w:t>（3）三位改革家：路德、慈运理和加尔文，都达到了堕落前预定论的观点：拣选和遗弃是上帝主权的行为，在逻辑上先于上帝关于堕落的预旨。</w:t>
      </w:r>
    </w:p>
    <w:p w14:paraId="2FAE978C">
      <w:pPr>
        <w:pStyle w:val="4"/>
        <w:spacing w:before="288" w:line="285" w:lineRule="auto"/>
        <w:ind w:right="97"/>
        <w:rPr>
          <w:rFonts w:hint="eastAsia"/>
        </w:rPr>
      </w:pPr>
    </w:p>
    <w:p w14:paraId="088FBB85">
      <w:pPr>
        <w:pStyle w:val="4"/>
        <w:spacing w:before="288" w:line="285" w:lineRule="auto"/>
        <w:ind w:right="97"/>
        <w:rPr>
          <w:rFonts w:hint="eastAsia"/>
        </w:rPr>
      </w:pPr>
      <w:r>
        <w:rPr>
          <w:rFonts w:hint="eastAsia"/>
        </w:rPr>
        <w:t>Nevertheless, Calvin often follows the infralapsarian reasoning.</w:t>
      </w:r>
    </w:p>
    <w:p w14:paraId="52C8ED36">
      <w:pPr>
        <w:pStyle w:val="4"/>
        <w:spacing w:before="288" w:line="285" w:lineRule="auto"/>
        <w:ind w:right="97"/>
        <w:rPr>
          <w:rFonts w:hint="eastAsia"/>
        </w:rPr>
      </w:pPr>
      <w:r>
        <w:rPr>
          <w:rFonts w:hint="eastAsia"/>
        </w:rPr>
        <w:t>然而，加尔文常常遵循堕落后预定论的推理。</w:t>
      </w:r>
    </w:p>
    <w:p w14:paraId="42A99AD3">
      <w:pPr>
        <w:pStyle w:val="4"/>
        <w:spacing w:before="288" w:line="285" w:lineRule="auto"/>
        <w:ind w:right="97"/>
        <w:rPr>
          <w:rFonts w:hint="eastAsia"/>
        </w:rPr>
      </w:pPr>
    </w:p>
    <w:p w14:paraId="00F4C535">
      <w:pPr>
        <w:pStyle w:val="4"/>
        <w:spacing w:before="288" w:line="285" w:lineRule="auto"/>
        <w:ind w:right="97"/>
        <w:rPr>
          <w:rFonts w:hint="eastAsia"/>
        </w:rPr>
      </w:pPr>
      <w:r>
        <w:rPr>
          <w:rFonts w:hint="eastAsia"/>
        </w:rPr>
        <w:t>(4)For the order of the elements of the decree see III C.</w:t>
      </w:r>
    </w:p>
    <w:p w14:paraId="6B644D51">
      <w:pPr>
        <w:pStyle w:val="4"/>
        <w:spacing w:before="288" w:line="285" w:lineRule="auto"/>
        <w:ind w:right="97"/>
        <w:rPr>
          <w:rFonts w:hint="eastAsia"/>
        </w:rPr>
      </w:pPr>
      <w:r>
        <w:rPr>
          <w:rFonts w:hint="eastAsia"/>
        </w:rPr>
        <w:t>（4）关于预旨要素的次序，见第三部分C。</w:t>
      </w:r>
    </w:p>
    <w:p w14:paraId="5266BD9E">
      <w:pPr>
        <w:pStyle w:val="4"/>
        <w:spacing w:before="288" w:line="285" w:lineRule="auto"/>
        <w:ind w:right="97"/>
        <w:rPr>
          <w:rFonts w:hint="eastAsia"/>
        </w:rPr>
      </w:pPr>
    </w:p>
    <w:p w14:paraId="3C30A855">
      <w:pPr>
        <w:pStyle w:val="4"/>
        <w:spacing w:before="288" w:line="285" w:lineRule="auto"/>
        <w:ind w:right="97"/>
        <w:rPr>
          <w:rFonts w:hint="eastAsia"/>
        </w:rPr>
      </w:pPr>
      <w:r>
        <w:rPr>
          <w:rFonts w:hint="eastAsia"/>
        </w:rPr>
        <w:t>(5)The Synod of Dort expressed itself in an infralapsarian manner but did not in any sense condemn supralapsarianism.</w:t>
      </w:r>
    </w:p>
    <w:p w14:paraId="1C8CF5FE">
      <w:pPr>
        <w:pStyle w:val="4"/>
        <w:spacing w:before="288" w:line="285" w:lineRule="auto"/>
        <w:ind w:right="97"/>
        <w:rPr>
          <w:rFonts w:hint="eastAsia"/>
        </w:rPr>
      </w:pPr>
      <w:r>
        <w:rPr>
          <w:rFonts w:hint="eastAsia"/>
        </w:rPr>
        <w:t>（5）多特会议以堕落后预定论的方式表达，但并未以任何方式谴责堕落前预定论。</w:t>
      </w:r>
    </w:p>
    <w:p w14:paraId="5D8E48B4">
      <w:pPr>
        <w:pStyle w:val="4"/>
        <w:spacing w:before="288" w:line="285" w:lineRule="auto"/>
        <w:ind w:right="97"/>
        <w:rPr>
          <w:rFonts w:hint="eastAsia"/>
        </w:rPr>
      </w:pPr>
    </w:p>
    <w:p w14:paraId="3B968F1F">
      <w:pPr>
        <w:pStyle w:val="4"/>
        <w:spacing w:before="288" w:line="285" w:lineRule="auto"/>
        <w:ind w:right="97"/>
        <w:rPr>
          <w:rFonts w:hint="eastAsia"/>
        </w:rPr>
      </w:pPr>
      <w:r>
        <w:rPr>
          <w:rFonts w:hint="eastAsia"/>
        </w:rPr>
        <w:t>It rejected Arminianism.</w:t>
      </w:r>
    </w:p>
    <w:p w14:paraId="5CE58806">
      <w:pPr>
        <w:pStyle w:val="4"/>
        <w:spacing w:before="288" w:line="285" w:lineRule="auto"/>
        <w:ind w:right="97"/>
        <w:rPr>
          <w:rFonts w:hint="eastAsia"/>
        </w:rPr>
      </w:pPr>
      <w:r>
        <w:rPr>
          <w:rFonts w:hint="eastAsia"/>
        </w:rPr>
        <w:t>它拒绝了阿民念主义。</w:t>
      </w:r>
    </w:p>
    <w:p w14:paraId="4C7952B4">
      <w:pPr>
        <w:pStyle w:val="4"/>
        <w:spacing w:before="288" w:line="285" w:lineRule="auto"/>
        <w:ind w:right="97"/>
        <w:rPr>
          <w:rFonts w:hint="eastAsia"/>
        </w:rPr>
      </w:pPr>
    </w:p>
    <w:p w14:paraId="3F4B6042">
      <w:pPr>
        <w:pStyle w:val="4"/>
        <w:spacing w:before="288" w:line="285" w:lineRule="auto"/>
        <w:ind w:right="97"/>
        <w:rPr>
          <w:rFonts w:hint="eastAsia"/>
        </w:rPr>
      </w:pPr>
      <w:r>
        <w:rPr>
          <w:rFonts w:hint="eastAsia"/>
        </w:rPr>
        <w:t>Among the Reformed another controversy soon arose, namely, in regard to supra- and infralapsarianism.</w:t>
      </w:r>
    </w:p>
    <w:p w14:paraId="11E73855">
      <w:pPr>
        <w:pStyle w:val="4"/>
        <w:spacing w:before="288" w:line="285" w:lineRule="auto"/>
        <w:ind w:right="97"/>
        <w:rPr>
          <w:rFonts w:hint="eastAsia"/>
        </w:rPr>
      </w:pPr>
      <w:r>
        <w:rPr>
          <w:rFonts w:hint="eastAsia"/>
        </w:rPr>
        <w:t>在改革宗内部，不久又出现了另一场争论，即关于堕落前预定论和堕落后预定论的争论。</w:t>
      </w:r>
    </w:p>
    <w:p w14:paraId="29B5C1B1">
      <w:pPr>
        <w:pStyle w:val="4"/>
        <w:spacing w:before="288" w:line="285" w:lineRule="auto"/>
        <w:ind w:right="97"/>
        <w:rPr>
          <w:rFonts w:hint="eastAsia"/>
        </w:rPr>
      </w:pPr>
    </w:p>
    <w:p w14:paraId="0D58FCED">
      <w:pPr>
        <w:pStyle w:val="4"/>
        <w:spacing w:before="288" w:line="285" w:lineRule="auto"/>
        <w:ind w:right="97"/>
        <w:rPr>
          <w:rFonts w:hint="eastAsia"/>
        </w:rPr>
      </w:pPr>
      <w:r>
        <w:rPr>
          <w:rFonts w:hint="eastAsia"/>
        </w:rPr>
        <w:t>This controversy is rooted in the struggle between Augustine and Pelagius.</w:t>
      </w:r>
    </w:p>
    <w:p w14:paraId="3711A7D8">
      <w:pPr>
        <w:pStyle w:val="4"/>
        <w:spacing w:before="288" w:line="285" w:lineRule="auto"/>
        <w:ind w:right="97"/>
        <w:rPr>
          <w:rFonts w:hint="eastAsia"/>
        </w:rPr>
      </w:pPr>
      <w:r>
        <w:rPr>
          <w:rFonts w:hint="eastAsia"/>
        </w:rPr>
        <w:t>这场争论植根于奥古斯丁和伯拉纠之间的斗争。</w:t>
      </w:r>
    </w:p>
    <w:p w14:paraId="3EFF56C9">
      <w:pPr>
        <w:pStyle w:val="4"/>
        <w:spacing w:before="288" w:line="285" w:lineRule="auto"/>
        <w:ind w:right="97"/>
        <w:rPr>
          <w:rFonts w:hint="eastAsia"/>
        </w:rPr>
      </w:pPr>
    </w:p>
    <w:p w14:paraId="13BE2A52">
      <w:pPr>
        <w:pStyle w:val="4"/>
        <w:spacing w:before="288" w:line="285" w:lineRule="auto"/>
        <w:ind w:right="97"/>
        <w:rPr>
          <w:rFonts w:hint="eastAsia"/>
        </w:rPr>
      </w:pPr>
      <w:r>
        <w:rPr>
          <w:rFonts w:hint="eastAsia"/>
        </w:rPr>
        <w:t>With the Pelagians the order in the elements of God's counsel was as follows:</w:t>
      </w:r>
    </w:p>
    <w:p w14:paraId="2054FF04">
      <w:pPr>
        <w:pStyle w:val="4"/>
        <w:spacing w:before="288" w:line="285" w:lineRule="auto"/>
        <w:ind w:right="97"/>
        <w:rPr>
          <w:rFonts w:hint="eastAsia"/>
        </w:rPr>
      </w:pPr>
      <w:r>
        <w:rPr>
          <w:rFonts w:hint="eastAsia"/>
        </w:rPr>
        <w:t>在伯拉纠派那里，上帝旨意要素的次序如下：</w:t>
      </w:r>
    </w:p>
    <w:p w14:paraId="237B7C7B">
      <w:pPr>
        <w:pStyle w:val="4"/>
        <w:spacing w:before="288" w:line="285" w:lineRule="auto"/>
        <w:ind w:right="97"/>
        <w:rPr>
          <w:rFonts w:hint="eastAsia"/>
        </w:rPr>
      </w:pPr>
    </w:p>
    <w:p w14:paraId="07D73029">
      <w:pPr>
        <w:pStyle w:val="4"/>
        <w:spacing w:before="288" w:line="285" w:lineRule="auto"/>
        <w:ind w:right="97"/>
        <w:rPr>
          <w:rFonts w:hint="eastAsia"/>
        </w:rPr>
      </w:pPr>
      <w:r>
        <w:rPr>
          <w:rFonts w:hint="eastAsia"/>
        </w:rPr>
        <w:t>1. A decree to create man.</w:t>
      </w:r>
    </w:p>
    <w:p w14:paraId="6B99F42A">
      <w:pPr>
        <w:pStyle w:val="4"/>
        <w:spacing w:before="288" w:line="285" w:lineRule="auto"/>
        <w:ind w:right="97"/>
        <w:rPr>
          <w:rFonts w:hint="eastAsia"/>
        </w:rPr>
      </w:pPr>
      <w:r>
        <w:rPr>
          <w:rFonts w:hint="eastAsia"/>
        </w:rPr>
        <w:t>1. 创造人的预旨。</w:t>
      </w:r>
    </w:p>
    <w:p w14:paraId="5FBC1E99">
      <w:pPr>
        <w:pStyle w:val="4"/>
        <w:spacing w:before="288" w:line="285" w:lineRule="auto"/>
        <w:ind w:right="97"/>
        <w:rPr>
          <w:rFonts w:hint="eastAsia"/>
        </w:rPr>
      </w:pPr>
    </w:p>
    <w:p w14:paraId="15F4E831">
      <w:pPr>
        <w:pStyle w:val="4"/>
        <w:spacing w:before="288" w:line="285" w:lineRule="auto"/>
        <w:ind w:right="97"/>
        <w:rPr>
          <w:rFonts w:hint="eastAsia"/>
        </w:rPr>
      </w:pPr>
      <w:r>
        <w:rPr>
          <w:rFonts w:hint="eastAsia"/>
        </w:rPr>
        <w:t>2. A decree to send Christ in order to redeem fallen humanity, to cause him to die for all and to be proclaimed to all, and to grant to all “grace sufficient” unto salvation.</w:t>
      </w:r>
    </w:p>
    <w:p w14:paraId="043D97E4">
      <w:pPr>
        <w:pStyle w:val="4"/>
        <w:spacing w:before="288" w:line="285" w:lineRule="auto"/>
        <w:ind w:right="97"/>
        <w:rPr>
          <w:rFonts w:hint="eastAsia"/>
        </w:rPr>
      </w:pPr>
      <w:r>
        <w:rPr>
          <w:rFonts w:hint="eastAsia"/>
        </w:rPr>
        <w:t>2. 差遣基督以救赎堕落人类的预旨，使祂为所有人死，并向所有人宣扬，并赐予所有人“足够的恩典”以得救。</w:t>
      </w:r>
    </w:p>
    <w:p w14:paraId="61C08AEE">
      <w:pPr>
        <w:pStyle w:val="4"/>
        <w:spacing w:before="288" w:line="285" w:lineRule="auto"/>
        <w:ind w:right="97"/>
        <w:rPr>
          <w:rFonts w:hint="eastAsia"/>
        </w:rPr>
      </w:pPr>
    </w:p>
    <w:p w14:paraId="5C49B318">
      <w:pPr>
        <w:pStyle w:val="4"/>
        <w:spacing w:before="288" w:line="285" w:lineRule="auto"/>
        <w:ind w:right="97"/>
        <w:rPr>
          <w:rFonts w:hint="eastAsia"/>
        </w:rPr>
      </w:pPr>
      <w:r>
        <w:rPr>
          <w:rFonts w:hint="eastAsia"/>
        </w:rPr>
        <w:t>3. A decree determining the eternal salvation of some on the ground of foreseen faith, and the eternal punishment of others on the ground of foreseen unbelief.</w:t>
      </w:r>
    </w:p>
    <w:p w14:paraId="4C31B12E">
      <w:pPr>
        <w:pStyle w:val="4"/>
        <w:spacing w:before="288" w:line="285" w:lineRule="auto"/>
        <w:ind w:right="97"/>
        <w:rPr>
          <w:rFonts w:hint="eastAsia"/>
        </w:rPr>
      </w:pPr>
      <w:r>
        <w:rPr>
          <w:rFonts w:hint="eastAsia"/>
        </w:rPr>
        <w:t>3. 基于预见的信心，决定某些人得永生，以及基于预见的不信，决定另一些人受永刑的预旨。</w:t>
      </w:r>
    </w:p>
    <w:p w14:paraId="1EC8141F">
      <w:pPr>
        <w:pStyle w:val="4"/>
        <w:spacing w:before="288" w:line="285" w:lineRule="auto"/>
        <w:ind w:right="97"/>
        <w:rPr>
          <w:rFonts w:hint="eastAsia"/>
        </w:rPr>
      </w:pPr>
    </w:p>
    <w:p w14:paraId="27745C56">
      <w:pPr>
        <w:pStyle w:val="4"/>
        <w:spacing w:before="288" w:line="285" w:lineRule="auto"/>
        <w:ind w:right="97"/>
        <w:rPr>
          <w:rFonts w:hint="eastAsia"/>
        </w:rPr>
      </w:pPr>
      <w:r>
        <w:rPr>
          <w:rFonts w:hint="eastAsia"/>
        </w:rPr>
        <w:t>A totally different order was presented by Augustine.</w:t>
      </w:r>
    </w:p>
    <w:p w14:paraId="56AEC124">
      <w:pPr>
        <w:pStyle w:val="4"/>
        <w:spacing w:before="288" w:line="285" w:lineRule="auto"/>
        <w:ind w:right="97"/>
        <w:rPr>
          <w:rFonts w:hint="eastAsia"/>
        </w:rPr>
      </w:pPr>
      <w:r>
        <w:rPr>
          <w:rFonts w:hint="eastAsia"/>
        </w:rPr>
        <w:t>奥古斯丁提出了一个完全不同的次序。</w:t>
      </w:r>
    </w:p>
    <w:p w14:paraId="29DAF4BE">
      <w:pPr>
        <w:pStyle w:val="4"/>
        <w:spacing w:before="288" w:line="285" w:lineRule="auto"/>
        <w:ind w:right="97"/>
        <w:rPr>
          <w:rFonts w:hint="eastAsia"/>
        </w:rPr>
      </w:pPr>
    </w:p>
    <w:p w14:paraId="36824629">
      <w:pPr>
        <w:pStyle w:val="4"/>
        <w:spacing w:before="288" w:line="285" w:lineRule="auto"/>
        <w:ind w:right="97"/>
        <w:rPr>
          <w:rFonts w:hint="eastAsia"/>
        </w:rPr>
      </w:pPr>
      <w:r>
        <w:rPr>
          <w:rFonts w:hint="eastAsia"/>
        </w:rPr>
        <w:t>At times he makes reprobation a part of predestination, but even then he views foreknowledge not as something negative and passive but as a divine activity.</w:t>
      </w:r>
    </w:p>
    <w:p w14:paraId="5B68B34A">
      <w:pPr>
        <w:pStyle w:val="4"/>
        <w:spacing w:before="288" w:line="285" w:lineRule="auto"/>
        <w:ind w:right="97"/>
        <w:rPr>
          <w:rFonts w:hint="eastAsia"/>
        </w:rPr>
      </w:pPr>
      <w:r>
        <w:rPr>
          <w:rFonts w:hint="eastAsia"/>
        </w:rPr>
        <w:t>有时他将遗弃作为预定的一部分，但即使那样，他也不将预知视为消极和被动的东西，而是视为一种神圣的作为。</w:t>
      </w:r>
    </w:p>
    <w:p w14:paraId="0669CEF3">
      <w:pPr>
        <w:pStyle w:val="4"/>
        <w:spacing w:before="288" w:line="285" w:lineRule="auto"/>
        <w:ind w:right="97"/>
        <w:rPr>
          <w:rFonts w:hint="eastAsia"/>
        </w:rPr>
      </w:pPr>
    </w:p>
    <w:p w14:paraId="3BD12C41">
      <w:pPr>
        <w:pStyle w:val="4"/>
        <w:spacing w:before="288" w:line="285" w:lineRule="auto"/>
        <w:ind w:right="97"/>
        <w:rPr>
          <w:rFonts w:hint="eastAsia"/>
        </w:rPr>
      </w:pPr>
      <w:r>
        <w:rPr>
          <w:rFonts w:hint="eastAsia"/>
        </w:rPr>
        <w:t>For, God's will is the “necessary ground of things”; what happens “contrary to his will does not defeat his will”; when God “permits” something, this permission is positive, efficacious.</w:t>
      </w:r>
    </w:p>
    <w:p w14:paraId="052B463B">
      <w:pPr>
        <w:pStyle w:val="4"/>
        <w:spacing w:before="288" w:line="285" w:lineRule="auto"/>
        <w:ind w:right="97"/>
        <w:rPr>
          <w:rFonts w:hint="eastAsia"/>
        </w:rPr>
      </w:pPr>
      <w:r>
        <w:rPr>
          <w:rFonts w:hint="eastAsia"/>
        </w:rPr>
        <w:t>因为，上帝的旨意是“事物的必要根基”；“违背祂旨意”发生的事并不能挫败祂的旨意；当上帝“允许”某事时，这种允许是积极的、有效的。</w:t>
      </w:r>
    </w:p>
    <w:p w14:paraId="53989287">
      <w:pPr>
        <w:pStyle w:val="4"/>
        <w:spacing w:before="288" w:line="285" w:lineRule="auto"/>
        <w:ind w:right="97"/>
        <w:rPr>
          <w:rFonts w:hint="eastAsia"/>
        </w:rPr>
      </w:pPr>
    </w:p>
    <w:p w14:paraId="304D243B">
      <w:pPr>
        <w:pStyle w:val="4"/>
        <w:spacing w:before="288" w:line="285" w:lineRule="auto"/>
        <w:ind w:right="97"/>
        <w:rPr>
          <w:rFonts w:hint="eastAsia"/>
        </w:rPr>
      </w:pPr>
      <w:r>
        <w:rPr>
          <w:rFonts w:hint="eastAsia"/>
        </w:rPr>
        <w:t>“Surely, he permits willingly, not unwillingly.”</w:t>
      </w:r>
    </w:p>
    <w:p w14:paraId="699B7949">
      <w:pPr>
        <w:pStyle w:val="4"/>
        <w:spacing w:before="288" w:line="285" w:lineRule="auto"/>
        <w:ind w:right="97"/>
        <w:rPr>
          <w:rFonts w:hint="eastAsia"/>
        </w:rPr>
      </w:pPr>
      <w:r>
        <w:rPr>
          <w:rFonts w:hint="eastAsia"/>
        </w:rPr>
        <w:t>“当然，祂是甘心乐意地允许，而非不情愿地允许。”</w:t>
      </w:r>
    </w:p>
    <w:p w14:paraId="06891467">
      <w:pPr>
        <w:pStyle w:val="4"/>
        <w:spacing w:before="288" w:line="285" w:lineRule="auto"/>
        <w:ind w:right="97"/>
        <w:rPr>
          <w:rFonts w:hint="eastAsia"/>
        </w:rPr>
      </w:pPr>
    </w:p>
    <w:p w14:paraId="0EF6F868">
      <w:pPr>
        <w:pStyle w:val="4"/>
        <w:spacing w:before="288" w:line="285" w:lineRule="auto"/>
        <w:ind w:right="97"/>
        <w:rPr>
          <w:rFonts w:hint="eastAsia"/>
        </w:rPr>
      </w:pPr>
      <w:r>
        <w:rPr>
          <w:rFonts w:hint="eastAsia"/>
        </w:rPr>
        <w:t>The supralapsarian position, viz., that reprobation is an act of God's sovereignty, is already implied in this view.</w:t>
      </w:r>
    </w:p>
    <w:p w14:paraId="78CB28BF">
      <w:pPr>
        <w:pStyle w:val="4"/>
        <w:spacing w:before="288" w:line="285" w:lineRule="auto"/>
        <w:ind w:right="97"/>
        <w:rPr>
          <w:rFonts w:hint="eastAsia"/>
        </w:rPr>
      </w:pPr>
      <w:r>
        <w:rPr>
          <w:rFonts w:hint="eastAsia"/>
        </w:rPr>
        <w:t>堕落前预定论的立场，即遗弃是上帝主权的行为，已经暗含在这种观点之中。</w:t>
      </w:r>
    </w:p>
    <w:p w14:paraId="39A8ADF0">
      <w:pPr>
        <w:pStyle w:val="4"/>
        <w:spacing w:before="288" w:line="285" w:lineRule="auto"/>
        <w:ind w:right="97"/>
        <w:rPr>
          <w:rFonts w:hint="eastAsia"/>
        </w:rPr>
      </w:pPr>
    </w:p>
    <w:p w14:paraId="6CCD40E1">
      <w:pPr>
        <w:pStyle w:val="4"/>
        <w:spacing w:before="288" w:line="285" w:lineRule="auto"/>
        <w:ind w:right="97"/>
        <w:rPr>
          <w:rFonts w:hint="eastAsia"/>
        </w:rPr>
      </w:pPr>
      <w:r>
        <w:rPr>
          <w:rFonts w:hint="eastAsia"/>
        </w:rPr>
        <w:t>Usually, however, Augustine uses the words divine foreknowledge and permission when he speaks about the fall.</w:t>
      </w:r>
    </w:p>
    <w:p w14:paraId="202AC103">
      <w:pPr>
        <w:pStyle w:val="4"/>
        <w:spacing w:before="288" w:line="285" w:lineRule="auto"/>
        <w:ind w:right="97"/>
        <w:rPr>
          <w:rFonts w:hint="eastAsia"/>
        </w:rPr>
      </w:pPr>
      <w:r>
        <w:rPr>
          <w:rFonts w:hint="eastAsia"/>
        </w:rPr>
        <w:t>然而，奥古斯丁在谈论堕落时，通常使用神圣预知和允许这两个词。</w:t>
      </w:r>
    </w:p>
    <w:p w14:paraId="713BCC3A">
      <w:pPr>
        <w:pStyle w:val="4"/>
        <w:spacing w:before="288" w:line="285" w:lineRule="auto"/>
        <w:ind w:right="97"/>
        <w:rPr>
          <w:rFonts w:hint="eastAsia"/>
        </w:rPr>
      </w:pPr>
    </w:p>
    <w:p w14:paraId="08C764A5">
      <w:pPr>
        <w:pStyle w:val="4"/>
        <w:spacing w:before="288" w:line="285" w:lineRule="auto"/>
        <w:ind w:right="97"/>
        <w:rPr>
          <w:rFonts w:hint="eastAsia"/>
        </w:rPr>
      </w:pPr>
      <w:r>
        <w:rPr>
          <w:rFonts w:hint="eastAsia"/>
        </w:rPr>
        <w:t>Augustine has the following order:</w:t>
      </w:r>
    </w:p>
    <w:p w14:paraId="4487D527">
      <w:pPr>
        <w:pStyle w:val="4"/>
        <w:spacing w:before="288" w:line="285" w:lineRule="auto"/>
        <w:ind w:right="97"/>
        <w:rPr>
          <w:rFonts w:hint="eastAsia"/>
        </w:rPr>
      </w:pPr>
      <w:r>
        <w:rPr>
          <w:rFonts w:hint="eastAsia"/>
        </w:rPr>
        <w:t>奥古斯丁有如下的次序：</w:t>
      </w:r>
    </w:p>
    <w:p w14:paraId="1CE9562E">
      <w:pPr>
        <w:pStyle w:val="4"/>
        <w:spacing w:before="288" w:line="285" w:lineRule="auto"/>
        <w:ind w:right="97"/>
        <w:rPr>
          <w:rFonts w:hint="eastAsia"/>
        </w:rPr>
      </w:pPr>
    </w:p>
    <w:p w14:paraId="6A76B94B">
      <w:pPr>
        <w:pStyle w:val="4"/>
        <w:spacing w:before="288" w:line="285" w:lineRule="auto"/>
        <w:ind w:right="97"/>
        <w:rPr>
          <w:rFonts w:hint="eastAsia"/>
        </w:rPr>
      </w:pPr>
      <w:r>
        <w:rPr>
          <w:rFonts w:hint="eastAsia"/>
        </w:rPr>
        <w:t>1. A decree to create man and to permit him to fall.</w:t>
      </w:r>
    </w:p>
    <w:p w14:paraId="01D5AA5E">
      <w:pPr>
        <w:pStyle w:val="4"/>
        <w:spacing w:before="288" w:line="285" w:lineRule="auto"/>
        <w:ind w:right="97"/>
        <w:rPr>
          <w:rFonts w:hint="eastAsia"/>
        </w:rPr>
      </w:pPr>
      <w:r>
        <w:rPr>
          <w:rFonts w:hint="eastAsia"/>
        </w:rPr>
        <w:t>1. 创造人并允许他堕落的预旨。</w:t>
      </w:r>
    </w:p>
    <w:p w14:paraId="377E5EB9">
      <w:pPr>
        <w:pStyle w:val="4"/>
        <w:spacing w:before="288" w:line="285" w:lineRule="auto"/>
        <w:ind w:right="97"/>
        <w:rPr>
          <w:rFonts w:hint="eastAsia"/>
        </w:rPr>
      </w:pPr>
    </w:p>
    <w:p w14:paraId="038639E3">
      <w:pPr>
        <w:pStyle w:val="4"/>
        <w:spacing w:before="288" w:line="285" w:lineRule="auto"/>
        <w:ind w:right="97"/>
        <w:rPr>
          <w:rFonts w:hint="eastAsia"/>
        </w:rPr>
      </w:pPr>
      <w:r>
        <w:rPr>
          <w:rFonts w:hint="eastAsia"/>
        </w:rPr>
        <w:t>2.A decree to elect some out of this corrupt mass unto eternal life, and to allow others to remain in the perdition wherein they have involved themselves.</w:t>
      </w:r>
    </w:p>
    <w:p w14:paraId="27FB9F74">
      <w:pPr>
        <w:pStyle w:val="4"/>
        <w:spacing w:before="288" w:line="285" w:lineRule="auto"/>
        <w:ind w:right="97"/>
        <w:rPr>
          <w:rFonts w:hint="eastAsia"/>
        </w:rPr>
      </w:pPr>
      <w:r>
        <w:rPr>
          <w:rFonts w:hint="eastAsia"/>
        </w:rPr>
        <w:t>2. 从这败坏的群体中拣选一些人得永生，并允许另一些人留在他们自己陷入的沉沦中的预旨。</w:t>
      </w:r>
    </w:p>
    <w:p w14:paraId="143F34B5">
      <w:pPr>
        <w:pStyle w:val="4"/>
        <w:spacing w:before="288" w:line="285" w:lineRule="auto"/>
        <w:ind w:right="97"/>
        <w:rPr>
          <w:rFonts w:hint="eastAsia"/>
        </w:rPr>
      </w:pPr>
    </w:p>
    <w:p w14:paraId="33171786">
      <w:pPr>
        <w:pStyle w:val="4"/>
        <w:spacing w:before="288" w:line="285" w:lineRule="auto"/>
        <w:ind w:right="97"/>
        <w:rPr>
          <w:rFonts w:hint="eastAsia"/>
        </w:rPr>
      </w:pPr>
      <w:r>
        <w:rPr>
          <w:rFonts w:hint="eastAsia"/>
        </w:rPr>
        <w:t>Accordingly, both election and reprobation presuppose a fallen humanity, a “corrupt mass.”</w:t>
      </w:r>
    </w:p>
    <w:p w14:paraId="58E50831">
      <w:pPr>
        <w:pStyle w:val="4"/>
        <w:spacing w:before="288" w:line="285" w:lineRule="auto"/>
        <w:ind w:right="97"/>
        <w:rPr>
          <w:rFonts w:hint="eastAsia"/>
        </w:rPr>
      </w:pPr>
      <w:r>
        <w:rPr>
          <w:rFonts w:hint="eastAsia"/>
        </w:rPr>
        <w:t>因此，拣选和遗弃都以堕落的人类，一个“败坏的群体”为前提。</w:t>
      </w:r>
    </w:p>
    <w:p w14:paraId="5B9E73D7">
      <w:pPr>
        <w:pStyle w:val="4"/>
        <w:spacing w:before="288" w:line="285" w:lineRule="auto"/>
        <w:ind w:right="97"/>
        <w:rPr>
          <w:rFonts w:hint="eastAsia"/>
        </w:rPr>
      </w:pPr>
    </w:p>
    <w:p w14:paraId="4B8C3EF9">
      <w:pPr>
        <w:pStyle w:val="4"/>
        <w:spacing w:before="288" w:line="285" w:lineRule="auto"/>
        <w:ind w:right="97"/>
        <w:rPr>
          <w:rFonts w:hint="eastAsia"/>
        </w:rPr>
      </w:pPr>
      <w:r>
        <w:rPr>
          <w:rFonts w:hint="eastAsia"/>
        </w:rPr>
        <w:t>From this it appears that Augustine usually favors the infralapsarian representation; in his reasoning he does not go back beyond the fall; he views reprobation as an act of God's justice.</w:t>
      </w:r>
    </w:p>
    <w:p w14:paraId="4A22FED9">
      <w:pPr>
        <w:pStyle w:val="4"/>
        <w:spacing w:before="288" w:line="285" w:lineRule="auto"/>
        <w:ind w:right="97"/>
        <w:rPr>
          <w:rFonts w:hint="eastAsia"/>
        </w:rPr>
      </w:pPr>
      <w:r>
        <w:rPr>
          <w:rFonts w:hint="eastAsia"/>
        </w:rPr>
        <w:t>由此可见，奥古斯丁通常倾向于堕落后预定论的表述；在他的推理中，他没有追溯到堕落之前；他将遗弃视为上帝公义的行为。</w:t>
      </w:r>
    </w:p>
    <w:p w14:paraId="59C281A4">
      <w:pPr>
        <w:pStyle w:val="4"/>
        <w:spacing w:before="288" w:line="285" w:lineRule="auto"/>
        <w:ind w:right="97"/>
        <w:rPr>
          <w:rFonts w:hint="eastAsia"/>
        </w:rPr>
      </w:pPr>
    </w:p>
    <w:p w14:paraId="74BDEE05">
      <w:pPr>
        <w:pStyle w:val="4"/>
        <w:spacing w:before="288" w:line="285" w:lineRule="auto"/>
        <w:ind w:right="97"/>
        <w:rPr>
          <w:rFonts w:hint="eastAsia"/>
        </w:rPr>
      </w:pPr>
      <w:r>
        <w:rPr>
          <w:rFonts w:hint="eastAsia"/>
        </w:rPr>
        <w:t>“God is good, God is just.</w:t>
      </w:r>
    </w:p>
    <w:p w14:paraId="02B3467D">
      <w:pPr>
        <w:pStyle w:val="4"/>
        <w:spacing w:before="288" w:line="285" w:lineRule="auto"/>
        <w:ind w:right="97"/>
        <w:rPr>
          <w:rFonts w:hint="eastAsia"/>
        </w:rPr>
      </w:pPr>
      <w:r>
        <w:rPr>
          <w:rFonts w:hint="eastAsia"/>
        </w:rPr>
        <w:t>“上帝是良善的，上帝是公义的。</w:t>
      </w:r>
    </w:p>
    <w:p w14:paraId="1FC31C70">
      <w:pPr>
        <w:pStyle w:val="4"/>
        <w:spacing w:before="288" w:line="285" w:lineRule="auto"/>
        <w:ind w:right="97"/>
        <w:rPr>
          <w:rFonts w:hint="eastAsia"/>
        </w:rPr>
      </w:pPr>
    </w:p>
    <w:p w14:paraId="6792230B">
      <w:pPr>
        <w:pStyle w:val="4"/>
        <w:spacing w:before="288" w:line="285" w:lineRule="auto"/>
        <w:ind w:right="97"/>
        <w:rPr>
          <w:rFonts w:hint="eastAsia"/>
        </w:rPr>
      </w:pPr>
      <w:r>
        <w:rPr>
          <w:rFonts w:hint="eastAsia"/>
        </w:rPr>
        <w:t>Because he is good, he is able to deliver some that are undeserving of salvation; because he is just, he is not able to condemn any one who is undeserving of condemnation.”</w:t>
      </w:r>
    </w:p>
    <w:p w14:paraId="5A21DB09">
      <w:pPr>
        <w:pStyle w:val="4"/>
        <w:spacing w:before="288" w:line="285" w:lineRule="auto"/>
        <w:ind w:right="97"/>
        <w:rPr>
          <w:rFonts w:hint="eastAsia"/>
        </w:rPr>
      </w:pPr>
      <w:r>
        <w:rPr>
          <w:rFonts w:hint="eastAsia"/>
        </w:rPr>
        <w:t>因为祂是良善的，祂能够拯救一些不配得救的人；因为祂是公义的，祂不能定罪任何不配受定罪的人。”</w:t>
      </w:r>
    </w:p>
    <w:p w14:paraId="01223B16">
      <w:pPr>
        <w:pStyle w:val="4"/>
        <w:spacing w:before="288" w:line="285" w:lineRule="auto"/>
        <w:ind w:right="97"/>
        <w:rPr>
          <w:rFonts w:hint="eastAsia"/>
        </w:rPr>
      </w:pPr>
    </w:p>
    <w:p w14:paraId="289F3AB1">
      <w:pPr>
        <w:pStyle w:val="4"/>
        <w:spacing w:before="288" w:line="285" w:lineRule="auto"/>
        <w:ind w:right="97"/>
        <w:rPr>
          <w:rFonts w:hint="eastAsia"/>
        </w:rPr>
      </w:pPr>
      <w:r>
        <w:rPr>
          <w:rFonts w:hint="eastAsia"/>
        </w:rPr>
        <w:t>Now, although Augustine does not view the decree of predestination as preceding both original and actual sin (the supra position), neither does he place the decree of election and reprobation after both of these (the Pelagian position).</w:t>
      </w:r>
    </w:p>
    <w:p w14:paraId="2C57E4FE">
      <w:pPr>
        <w:pStyle w:val="4"/>
        <w:spacing w:before="288" w:line="285" w:lineRule="auto"/>
        <w:ind w:right="97"/>
        <w:rPr>
          <w:rFonts w:hint="eastAsia"/>
        </w:rPr>
      </w:pPr>
      <w:r>
        <w:rPr>
          <w:rFonts w:hint="eastAsia"/>
        </w:rPr>
        <w:t>现在，尽管奥古斯丁并不认为预定的预旨先于原罪和本罪（堕落前预定论的立场），他也不将拣选和遗弃的预旨置于这两者之后（伯拉纠派的立场）。</w:t>
      </w:r>
    </w:p>
    <w:p w14:paraId="7582BDF6">
      <w:pPr>
        <w:pStyle w:val="4"/>
        <w:spacing w:before="288" w:line="285" w:lineRule="auto"/>
        <w:ind w:right="97"/>
        <w:rPr>
          <w:rFonts w:hint="eastAsia"/>
        </w:rPr>
      </w:pPr>
    </w:p>
    <w:p w14:paraId="47473991">
      <w:pPr>
        <w:pStyle w:val="4"/>
        <w:spacing w:before="288" w:line="285" w:lineRule="auto"/>
        <w:ind w:right="97"/>
        <w:rPr>
          <w:rFonts w:hint="eastAsia"/>
        </w:rPr>
      </w:pPr>
      <w:r>
        <w:rPr>
          <w:rFonts w:hint="eastAsia"/>
        </w:rPr>
        <w:t>According to Augustine, only original sin logically precedes predestination.</w:t>
      </w:r>
    </w:p>
    <w:p w14:paraId="4EAC3576">
      <w:pPr>
        <w:pStyle w:val="4"/>
        <w:spacing w:before="288" w:line="285" w:lineRule="auto"/>
        <w:ind w:right="97"/>
        <w:rPr>
          <w:rFonts w:hint="eastAsia"/>
        </w:rPr>
      </w:pPr>
      <w:r>
        <w:rPr>
          <w:rFonts w:hint="eastAsia"/>
        </w:rPr>
        <w:t>根据奥古斯丁的说法，只有原罪在逻辑上先于预定。</w:t>
      </w:r>
    </w:p>
    <w:p w14:paraId="7EBB5A99">
      <w:pPr>
        <w:pStyle w:val="4"/>
        <w:spacing w:before="288" w:line="285" w:lineRule="auto"/>
        <w:ind w:right="97"/>
        <w:rPr>
          <w:rFonts w:hint="eastAsia"/>
        </w:rPr>
      </w:pPr>
    </w:p>
    <w:p w14:paraId="3AC48324">
      <w:pPr>
        <w:pStyle w:val="4"/>
        <w:spacing w:before="288" w:line="285" w:lineRule="auto"/>
        <w:ind w:right="97"/>
        <w:rPr>
          <w:rFonts w:hint="eastAsia"/>
        </w:rPr>
      </w:pPr>
      <w:r>
        <w:rPr>
          <w:rFonts w:hint="eastAsia"/>
        </w:rPr>
        <w:t>Moreover, he considers original sin to be a sufficient ground for reprobation.</w:t>
      </w:r>
    </w:p>
    <w:p w14:paraId="7EF84658">
      <w:pPr>
        <w:pStyle w:val="4"/>
        <w:spacing w:before="288" w:line="285" w:lineRule="auto"/>
        <w:ind w:right="97"/>
        <w:rPr>
          <w:rFonts w:hint="eastAsia"/>
        </w:rPr>
      </w:pPr>
      <w:r>
        <w:rPr>
          <w:rFonts w:hint="eastAsia"/>
        </w:rPr>
        <w:t>此外，他认为原罪是遗弃的充分理由。</w:t>
      </w:r>
    </w:p>
    <w:p w14:paraId="0620C0C8">
      <w:pPr>
        <w:pStyle w:val="4"/>
        <w:spacing w:before="288" w:line="285" w:lineRule="auto"/>
        <w:ind w:right="97"/>
        <w:rPr>
          <w:rFonts w:hint="eastAsia"/>
        </w:rPr>
      </w:pPr>
    </w:p>
    <w:p w14:paraId="3D8B2F17">
      <w:pPr>
        <w:pStyle w:val="4"/>
        <w:spacing w:before="288" w:line="285" w:lineRule="auto"/>
        <w:ind w:right="97"/>
        <w:rPr>
          <w:rFonts w:hint="eastAsia"/>
        </w:rPr>
      </w:pPr>
      <w:r>
        <w:rPr>
          <w:rFonts w:hint="eastAsia"/>
        </w:rPr>
        <w:t>Actual sins are not taken into account in the decree of reprobation although they are considered in connection with the determination of the degree of punishment.</w:t>
      </w:r>
    </w:p>
    <w:p w14:paraId="1487BF1B">
      <w:pPr>
        <w:pStyle w:val="4"/>
        <w:spacing w:before="288" w:line="285" w:lineRule="auto"/>
        <w:ind w:right="97"/>
        <w:rPr>
          <w:rFonts w:hint="eastAsia"/>
        </w:rPr>
      </w:pPr>
      <w:r>
        <w:rPr>
          <w:rFonts w:hint="eastAsia"/>
        </w:rPr>
        <w:t>在本罪方面，遗弃的预旨并未将其考虑在内，尽管在确定刑罚程度时会考虑它们。</w:t>
      </w:r>
    </w:p>
    <w:p w14:paraId="71E4F5AA">
      <w:pPr>
        <w:pStyle w:val="4"/>
        <w:spacing w:before="288" w:line="285" w:lineRule="auto"/>
        <w:ind w:right="97"/>
        <w:rPr>
          <w:rFonts w:hint="eastAsia"/>
        </w:rPr>
      </w:pPr>
    </w:p>
    <w:p w14:paraId="19BCB0AA">
      <w:pPr>
        <w:pStyle w:val="4"/>
        <w:spacing w:before="288" w:line="285" w:lineRule="auto"/>
        <w:ind w:right="97"/>
        <w:rPr>
          <w:rFonts w:hint="eastAsia"/>
        </w:rPr>
      </w:pPr>
      <w:r>
        <w:rPr>
          <w:rFonts w:hint="eastAsia"/>
        </w:rPr>
        <w:t>Augustine derived this order in the elements of God's counsel from Rom. 9:11, 12 (“. . . for the children being not yet born, neither having done anything good or bad, that the purpose of God according to election might stand, not of works, but of him that calleth, it was said unto her, `The elder shall serve the younger.' Even as it is written, `Jacob I loved, Esau I hated.'”) and from the fate of children dying in infancy unbaptized.</w:t>
      </w:r>
    </w:p>
    <w:p w14:paraId="61BC5EBA">
      <w:pPr>
        <w:pStyle w:val="4"/>
        <w:spacing w:before="288" w:line="285" w:lineRule="auto"/>
        <w:ind w:right="97"/>
        <w:rPr>
          <w:rFonts w:hint="eastAsia"/>
        </w:rPr>
      </w:pPr>
      <w:r>
        <w:rPr>
          <w:rFonts w:hint="eastAsia"/>
        </w:rPr>
        <w:t>奥古斯丁从罗马书9:11, 12（“……双子还没有生下来，善恶还没有作出来，只因要显明上帝拣选人的旨意，不在乎人的行为，乃在乎召人的主。上帝就对利百加说：‘将来大的要服事小的。’正如经上所记：‘雅各是我所爱的，以扫是我所恶的。’”）以及未受洗而夭折的婴孩的命运中，推导出上帝旨意要素的这个次序。</w:t>
      </w:r>
    </w:p>
    <w:p w14:paraId="738F355C">
      <w:pPr>
        <w:pStyle w:val="4"/>
        <w:spacing w:before="288" w:line="285" w:lineRule="auto"/>
        <w:ind w:right="97"/>
        <w:rPr>
          <w:rFonts w:hint="eastAsia"/>
        </w:rPr>
      </w:pPr>
    </w:p>
    <w:p w14:paraId="4C505F16">
      <w:pPr>
        <w:pStyle w:val="4"/>
        <w:spacing w:before="288" w:line="285" w:lineRule="auto"/>
        <w:ind w:right="97"/>
        <w:rPr>
          <w:rFonts w:hint="eastAsia"/>
        </w:rPr>
      </w:pPr>
      <w:r>
        <w:rPr>
          <w:rFonts w:hint="eastAsia"/>
        </w:rPr>
        <w:t>Nevertheless, although original sin is a sufficient ground for reprobation, Augustine does not view it as the final and deepest ground.</w:t>
      </w:r>
    </w:p>
    <w:p w14:paraId="6B0F145D">
      <w:pPr>
        <w:pStyle w:val="4"/>
        <w:spacing w:before="288" w:line="285" w:lineRule="auto"/>
        <w:ind w:right="97"/>
        <w:rPr>
          <w:rFonts w:hint="eastAsia"/>
        </w:rPr>
      </w:pPr>
      <w:r>
        <w:rPr>
          <w:rFonts w:hint="eastAsia"/>
        </w:rPr>
        <w:t>然而，尽管原罪是遗弃的充分理由，奥古斯丁并不认为它是最终和最深层的理由。</w:t>
      </w:r>
    </w:p>
    <w:p w14:paraId="781C8EFF">
      <w:pPr>
        <w:pStyle w:val="4"/>
        <w:spacing w:before="288" w:line="285" w:lineRule="auto"/>
        <w:ind w:right="97"/>
        <w:rPr>
          <w:rFonts w:hint="eastAsia"/>
        </w:rPr>
      </w:pPr>
    </w:p>
    <w:p w14:paraId="0F181BBB">
      <w:pPr>
        <w:pStyle w:val="4"/>
        <w:spacing w:before="288" w:line="285" w:lineRule="auto"/>
        <w:ind w:right="97"/>
        <w:rPr>
          <w:rFonts w:hint="eastAsia"/>
        </w:rPr>
      </w:pPr>
      <w:r>
        <w:rPr>
          <w:rFonts w:hint="eastAsia"/>
        </w:rPr>
        <w:t>According to him God's sovereignty, as expressed in Rom. 9:18, (“So then, he hath mercy on whom he will, and whom he will he hardeneth”) is the only answer to the question why God rejected some and chose others, particularly, why this person was rejected and that one elected.</w:t>
      </w:r>
    </w:p>
    <w:p w14:paraId="11E9EB2F">
      <w:pPr>
        <w:pStyle w:val="4"/>
        <w:spacing w:before="288" w:line="285" w:lineRule="auto"/>
        <w:ind w:right="97"/>
        <w:rPr>
          <w:rFonts w:hint="eastAsia"/>
        </w:rPr>
      </w:pPr>
      <w:r>
        <w:rPr>
          <w:rFonts w:hint="eastAsia"/>
        </w:rPr>
        <w:t>根据他的说法，上帝的主权，正如罗马书9:18所表达的（“如此看来，祂要怜悯谁，就怜悯谁；要叫谁刚硬，就叫谁刚硬”），是回答为什么上帝拒绝一些人而拣选另一些人，特别是为什么这个人被拒绝而那个人被拣选的唯一答案。</w:t>
      </w:r>
    </w:p>
    <w:p w14:paraId="006DE695">
      <w:pPr>
        <w:pStyle w:val="4"/>
        <w:spacing w:before="288" w:line="285" w:lineRule="auto"/>
        <w:ind w:right="97"/>
        <w:rPr>
          <w:rFonts w:hint="eastAsia"/>
        </w:rPr>
      </w:pPr>
    </w:p>
    <w:p w14:paraId="632F0F45">
      <w:pPr>
        <w:pStyle w:val="4"/>
        <w:spacing w:before="288" w:line="285" w:lineRule="auto"/>
        <w:ind w:right="97"/>
        <w:rPr>
          <w:rFonts w:hint="eastAsia"/>
        </w:rPr>
      </w:pPr>
      <w:r>
        <w:rPr>
          <w:rFonts w:hint="eastAsia"/>
        </w:rPr>
        <w:t>3.Finally, a decree determining the means whereby the end in view will be realized.</w:t>
      </w:r>
    </w:p>
    <w:p w14:paraId="3DA3D25B">
      <w:pPr>
        <w:pStyle w:val="4"/>
        <w:spacing w:before="288" w:line="285" w:lineRule="auto"/>
        <w:ind w:right="97"/>
        <w:rPr>
          <w:rFonts w:hint="eastAsia"/>
        </w:rPr>
      </w:pPr>
      <w:r>
        <w:rPr>
          <w:rFonts w:hint="eastAsia"/>
        </w:rPr>
        <w:t>3.最后，一个决定实现预期目的之方法的预旨。</w:t>
      </w:r>
    </w:p>
    <w:p w14:paraId="27DFA741">
      <w:pPr>
        <w:pStyle w:val="4"/>
        <w:spacing w:before="288" w:line="285" w:lineRule="auto"/>
        <w:ind w:right="97"/>
        <w:rPr>
          <w:rFonts w:hint="eastAsia"/>
        </w:rPr>
      </w:pPr>
    </w:p>
    <w:p w14:paraId="366B01A5">
      <w:pPr>
        <w:pStyle w:val="4"/>
        <w:spacing w:before="288" w:line="285" w:lineRule="auto"/>
        <w:ind w:right="97"/>
        <w:rPr>
          <w:rFonts w:hint="eastAsia"/>
        </w:rPr>
      </w:pPr>
      <w:r>
        <w:rPr>
          <w:rFonts w:hint="eastAsia"/>
        </w:rPr>
        <w:t>Augustine does not directly deduce a decree establishing the means unto perdition from the decree of reprobation as such.</w:t>
      </w:r>
    </w:p>
    <w:p w14:paraId="13F43055">
      <w:pPr>
        <w:pStyle w:val="4"/>
        <w:spacing w:before="288" w:line="285" w:lineRule="auto"/>
        <w:ind w:right="97"/>
        <w:rPr>
          <w:rFonts w:hint="eastAsia"/>
        </w:rPr>
      </w:pPr>
      <w:r>
        <w:rPr>
          <w:rFonts w:hint="eastAsia"/>
        </w:rPr>
        <w:t>奥古斯丁并未直接从遗弃的预旨本身推导出建立导致沉沦之方法的预旨。</w:t>
      </w:r>
    </w:p>
    <w:p w14:paraId="362EA93D">
      <w:pPr>
        <w:pStyle w:val="4"/>
        <w:spacing w:before="288" w:line="285" w:lineRule="auto"/>
        <w:ind w:right="97"/>
        <w:rPr>
          <w:rFonts w:hint="eastAsia"/>
        </w:rPr>
      </w:pPr>
    </w:p>
    <w:p w14:paraId="7A442CAD">
      <w:pPr>
        <w:pStyle w:val="4"/>
        <w:spacing w:before="288" w:line="285" w:lineRule="auto"/>
        <w:ind w:right="97"/>
        <w:rPr>
          <w:rFonts w:hint="eastAsia"/>
        </w:rPr>
      </w:pPr>
      <w:r>
        <w:rPr>
          <w:rFonts w:hint="eastAsia"/>
        </w:rPr>
        <w:t>He does teach that even in regard to sin God proceeds in an active and positive manner; God is the “Disposer of sins,” he deemed it right that there should be sin, he punishes sin with sin; but Augustine generally views reprobation negatively, i.e., as preterition or dereliction (passing by or abandonment), and he does not as a rule view it as part of predestination, but identifies the latter with election, and subsumes both election and reprobation under God's providence.</w:t>
      </w:r>
    </w:p>
    <w:p w14:paraId="37B6E023">
      <w:pPr>
        <w:pStyle w:val="4"/>
        <w:spacing w:before="288" w:line="285" w:lineRule="auto"/>
        <w:ind w:right="97"/>
        <w:rPr>
          <w:rFonts w:hint="eastAsia"/>
        </w:rPr>
      </w:pPr>
      <w:r>
        <w:rPr>
          <w:rFonts w:hint="eastAsia"/>
        </w:rPr>
        <w:t>他确实教导说，即使在罪的问题上，上帝也以积极主动的方式行事；上帝是“罪的处置者”，祂认为罪的存在是正确的，祂以罪惩罚罪；但奥古斯丁通常从消极方面看待遗弃，即作为忽略或遗弃（越过或放弃），并且他通常不将其视为预定的一部分，而是将后者等同于拣选，并将拣选和遗弃都归于上帝的护理之下。</w:t>
      </w:r>
    </w:p>
    <w:p w14:paraId="2287BDDD">
      <w:pPr>
        <w:pStyle w:val="4"/>
        <w:spacing w:before="288" w:line="285" w:lineRule="auto"/>
        <w:ind w:right="97"/>
        <w:rPr>
          <w:rFonts w:hint="eastAsia"/>
        </w:rPr>
      </w:pPr>
    </w:p>
    <w:p w14:paraId="53C43EEE">
      <w:pPr>
        <w:pStyle w:val="4"/>
        <w:spacing w:before="288" w:line="285" w:lineRule="auto"/>
        <w:ind w:right="97"/>
        <w:rPr>
          <w:rFonts w:hint="eastAsia"/>
        </w:rPr>
      </w:pPr>
      <w:r>
        <w:rPr>
          <w:rFonts w:hint="eastAsia"/>
        </w:rPr>
        <w:t>On the other hand there is a predestination of the means unto salvation.</w:t>
      </w:r>
    </w:p>
    <w:p w14:paraId="37FB7C69">
      <w:pPr>
        <w:pStyle w:val="4"/>
        <w:spacing w:before="288" w:line="285" w:lineRule="auto"/>
        <w:ind w:right="97"/>
        <w:rPr>
          <w:rFonts w:hint="eastAsia"/>
        </w:rPr>
      </w:pPr>
      <w:r>
        <w:rPr>
          <w:rFonts w:hint="eastAsia"/>
        </w:rPr>
        <w:t>另一方面，有预定得救方法的预定。</w:t>
      </w:r>
    </w:p>
    <w:p w14:paraId="63EAB4A6">
      <w:pPr>
        <w:pStyle w:val="4"/>
        <w:spacing w:before="288" w:line="285" w:lineRule="auto"/>
        <w:ind w:right="97"/>
        <w:rPr>
          <w:rFonts w:hint="eastAsia"/>
        </w:rPr>
      </w:pPr>
    </w:p>
    <w:p w14:paraId="0C21FCF4">
      <w:pPr>
        <w:pStyle w:val="4"/>
        <w:spacing w:before="288" w:line="285" w:lineRule="auto"/>
        <w:ind w:right="97"/>
        <w:rPr>
          <w:rFonts w:hint="eastAsia"/>
        </w:rPr>
      </w:pPr>
      <w:r>
        <w:rPr>
          <w:rFonts w:hint="eastAsia"/>
        </w:rPr>
        <w:t>With Augustine predestination or election is always a predestination unto glory.</w:t>
      </w:r>
    </w:p>
    <w:p w14:paraId="5085FFA1">
      <w:pPr>
        <w:pStyle w:val="4"/>
        <w:spacing w:before="288" w:line="285" w:lineRule="auto"/>
        <w:ind w:right="97"/>
        <w:rPr>
          <w:rFonts w:hint="eastAsia"/>
        </w:rPr>
      </w:pPr>
      <w:r>
        <w:rPr>
          <w:rFonts w:hint="eastAsia"/>
        </w:rPr>
        <w:t>在奥古斯丁那里，预定或拣选总是预定得荣耀。</w:t>
      </w:r>
    </w:p>
    <w:p w14:paraId="0CD2BB29">
      <w:pPr>
        <w:pStyle w:val="4"/>
        <w:spacing w:before="288" w:line="285" w:lineRule="auto"/>
        <w:ind w:right="97"/>
        <w:rPr>
          <w:rFonts w:hint="eastAsia"/>
        </w:rPr>
      </w:pPr>
    </w:p>
    <w:p w14:paraId="308BF611">
      <w:pPr>
        <w:pStyle w:val="4"/>
        <w:spacing w:before="288" w:line="285" w:lineRule="auto"/>
        <w:ind w:right="97"/>
        <w:rPr>
          <w:rFonts w:hint="eastAsia"/>
        </w:rPr>
      </w:pPr>
      <w:r>
        <w:rPr>
          <w:rFonts w:hint="eastAsia"/>
        </w:rPr>
        <w:t>It implies foreordination unto grace.</w:t>
      </w:r>
    </w:p>
    <w:p w14:paraId="60B0948D">
      <w:pPr>
        <w:pStyle w:val="4"/>
        <w:spacing w:before="288" w:line="285" w:lineRule="auto"/>
        <w:ind w:right="97"/>
        <w:rPr>
          <w:rFonts w:hint="eastAsia"/>
        </w:rPr>
      </w:pPr>
      <w:r>
        <w:rPr>
          <w:rFonts w:hint="eastAsia"/>
        </w:rPr>
        <w:t>它意味着预定得恩典。</w:t>
      </w:r>
    </w:p>
    <w:p w14:paraId="489A5621">
      <w:pPr>
        <w:pStyle w:val="4"/>
        <w:spacing w:before="288" w:line="285" w:lineRule="auto"/>
        <w:ind w:right="97"/>
        <w:rPr>
          <w:rFonts w:hint="eastAsia"/>
        </w:rPr>
      </w:pPr>
    </w:p>
    <w:p w14:paraId="5447CE65">
      <w:pPr>
        <w:pStyle w:val="4"/>
        <w:spacing w:before="288" w:line="285" w:lineRule="auto"/>
        <w:ind w:right="97"/>
        <w:rPr>
          <w:rFonts w:hint="eastAsia"/>
        </w:rPr>
      </w:pPr>
      <w:r>
        <w:rPr>
          <w:rFonts w:hint="eastAsia"/>
        </w:rPr>
        <w:t>Accordingly, foreseen faith and good works are not the ground of election, neither is Christ the final ground.</w:t>
      </w:r>
    </w:p>
    <w:p w14:paraId="7916A688">
      <w:pPr>
        <w:pStyle w:val="4"/>
        <w:spacing w:before="288" w:line="285" w:lineRule="auto"/>
        <w:ind w:right="97"/>
        <w:rPr>
          <w:rFonts w:hint="eastAsia"/>
        </w:rPr>
      </w:pPr>
      <w:r>
        <w:rPr>
          <w:rFonts w:hint="eastAsia"/>
        </w:rPr>
        <w:t>因此，预见的信心和善行并非拣选的根基，基督也不是最终的根基。</w:t>
      </w:r>
    </w:p>
    <w:p w14:paraId="49FF70CD">
      <w:pPr>
        <w:pStyle w:val="4"/>
        <w:spacing w:before="288" w:line="285" w:lineRule="auto"/>
        <w:ind w:right="97"/>
        <w:rPr>
          <w:rFonts w:hint="eastAsia"/>
        </w:rPr>
      </w:pPr>
    </w:p>
    <w:p w14:paraId="3AAAE2AA">
      <w:pPr>
        <w:pStyle w:val="4"/>
        <w:spacing w:before="288" w:line="285" w:lineRule="auto"/>
        <w:ind w:right="97"/>
        <w:rPr>
          <w:rFonts w:hint="eastAsia"/>
        </w:rPr>
      </w:pPr>
      <w:r>
        <w:rPr>
          <w:rFonts w:hint="eastAsia"/>
        </w:rPr>
        <w:t>But election is foreordination unto the desired goal, hence, unto the means whereby this goal will he realized, i. e., unto Christ who was himself predestinated, and thus unto calling, baptism, faith, and the gift of perseverance; predestination is a preparation for grace.</w:t>
      </w:r>
    </w:p>
    <w:p w14:paraId="3286150D">
      <w:pPr>
        <w:pStyle w:val="4"/>
        <w:spacing w:before="288" w:line="285" w:lineRule="auto"/>
        <w:ind w:right="97"/>
        <w:rPr>
          <w:rFonts w:hint="eastAsia"/>
        </w:rPr>
      </w:pPr>
      <w:r>
        <w:rPr>
          <w:rFonts w:hint="eastAsia"/>
        </w:rPr>
        <w:t>但是拣选是预定达到所期望的目标，因此，也是预定达到该目标的方法，即预定基督——祂自己是被预定的——从而预定呼召、洗礼、信心和坚忍的恩赐；预定是恩典的预备。</w:t>
      </w:r>
    </w:p>
    <w:p w14:paraId="413D463C">
      <w:pPr>
        <w:pStyle w:val="4"/>
        <w:spacing w:before="288" w:line="285" w:lineRule="auto"/>
        <w:ind w:right="97"/>
        <w:rPr>
          <w:rFonts w:hint="eastAsia"/>
        </w:rPr>
      </w:pPr>
    </w:p>
    <w:p w14:paraId="7927079D">
      <w:pPr>
        <w:pStyle w:val="4"/>
        <w:spacing w:before="288" w:line="285" w:lineRule="auto"/>
        <w:ind w:right="97"/>
        <w:rPr>
          <w:rFonts w:hint="eastAsia"/>
        </w:rPr>
      </w:pPr>
      <w:r>
        <w:rPr>
          <w:rFonts w:hint="eastAsia"/>
        </w:rPr>
        <w:t>Accordingly, the elect, by way of grace in Christ, will surely obtain heavenly salvation.</w:t>
      </w:r>
    </w:p>
    <w:p w14:paraId="0C9ED877">
      <w:pPr>
        <w:pStyle w:val="4"/>
        <w:spacing w:before="288" w:line="285" w:lineRule="auto"/>
        <w:ind w:right="97"/>
        <w:rPr>
          <w:rFonts w:hint="eastAsia"/>
        </w:rPr>
      </w:pPr>
      <w:r>
        <w:rPr>
          <w:rFonts w:hint="eastAsia"/>
        </w:rPr>
        <w:t>因此，被拣选的人，借着在基督里的恩典，必定会获得属天的救恩。</w:t>
      </w:r>
    </w:p>
    <w:p w14:paraId="56FB7A28">
      <w:pPr>
        <w:pStyle w:val="4"/>
        <w:spacing w:before="288" w:line="285" w:lineRule="auto"/>
        <w:ind w:right="97"/>
        <w:rPr>
          <w:rFonts w:hint="eastAsia"/>
        </w:rPr>
      </w:pPr>
    </w:p>
    <w:p w14:paraId="5EE760C5">
      <w:pPr>
        <w:pStyle w:val="4"/>
        <w:spacing w:before="288" w:line="285" w:lineRule="auto"/>
        <w:ind w:right="97"/>
        <w:rPr>
          <w:rFonts w:hint="eastAsia"/>
        </w:rPr>
      </w:pPr>
      <w:r>
        <w:rPr>
          <w:rFonts w:hint="eastAsia"/>
        </w:rPr>
        <w:t>Therefore, in later years many followers of Augustine arrived at the doctrine of twofold predestination: a “predestination unto death” began to be coordinated with a “predestination unto glory.”</w:t>
      </w:r>
    </w:p>
    <w:p w14:paraId="41CEC256">
      <w:pPr>
        <w:pStyle w:val="4"/>
        <w:spacing w:before="288" w:line="285" w:lineRule="auto"/>
        <w:ind w:right="97"/>
        <w:rPr>
          <w:rFonts w:hint="eastAsia"/>
        </w:rPr>
      </w:pPr>
      <w:r>
        <w:rPr>
          <w:rFonts w:hint="eastAsia"/>
        </w:rPr>
        <w:t>因此，在后来的年代里，许多奥古斯丁的追随者得出了双重预定论的教义：“预定至死”开始与“预定得荣耀”相协调。</w:t>
      </w:r>
    </w:p>
    <w:p w14:paraId="6A963120">
      <w:pPr>
        <w:pStyle w:val="4"/>
        <w:spacing w:before="288" w:line="285" w:lineRule="auto"/>
        <w:ind w:right="97"/>
        <w:rPr>
          <w:rFonts w:hint="eastAsia"/>
        </w:rPr>
      </w:pPr>
    </w:p>
    <w:p w14:paraId="76C05E7F">
      <w:pPr>
        <w:pStyle w:val="4"/>
        <w:spacing w:before="288" w:line="285" w:lineRule="auto"/>
        <w:ind w:right="97"/>
        <w:rPr>
          <w:rFonts w:hint="eastAsia"/>
        </w:rPr>
      </w:pPr>
      <w:r>
        <w:rPr>
          <w:rFonts w:hint="eastAsia"/>
        </w:rPr>
        <w:t>Nevertheless, the former could not be construed in the same sense as the latter; hence, a distinction was made between a negative and a positive reprobation.</w:t>
      </w:r>
    </w:p>
    <w:p w14:paraId="7585E028">
      <w:pPr>
        <w:pStyle w:val="4"/>
        <w:spacing w:before="288" w:line="285" w:lineRule="auto"/>
        <w:ind w:right="97"/>
        <w:rPr>
          <w:rFonts w:hint="eastAsia"/>
        </w:rPr>
      </w:pPr>
      <w:r>
        <w:rPr>
          <w:rFonts w:hint="eastAsia"/>
        </w:rPr>
        <w:t>然而，前者不能与后者在同一意义上解释；因此，在消极遗弃和积极遗弃之间作了区分。</w:t>
      </w:r>
    </w:p>
    <w:p w14:paraId="2C583E10">
      <w:pPr>
        <w:pStyle w:val="4"/>
        <w:spacing w:before="288" w:line="285" w:lineRule="auto"/>
        <w:ind w:right="97"/>
        <w:rPr>
          <w:rFonts w:hint="eastAsia"/>
        </w:rPr>
      </w:pPr>
    </w:p>
    <w:p w14:paraId="10E3893A">
      <w:pPr>
        <w:pStyle w:val="4"/>
        <w:spacing w:before="288" w:line="285" w:lineRule="auto"/>
        <w:ind w:right="97"/>
        <w:rPr>
          <w:rFonts w:hint="eastAsia"/>
        </w:rPr>
      </w:pPr>
      <w:r>
        <w:rPr>
          <w:rFonts w:hint="eastAsia"/>
        </w:rPr>
        <w:t>The negative reprobation logically precedes the fall; it is an act of God's sovereignty; it does not depend upon foreseen demerits any more than election depends upon foreseen merits; it implies “the decree to permit certain individuals to fall into a state of guilt” and it is “the cause of dereliction.”</w:t>
      </w:r>
    </w:p>
    <w:p w14:paraId="5C432762">
      <w:pPr>
        <w:pStyle w:val="4"/>
        <w:spacing w:before="288" w:line="285" w:lineRule="auto"/>
        <w:ind w:right="97"/>
        <w:rPr>
          <w:rFonts w:hint="eastAsia"/>
        </w:rPr>
      </w:pPr>
      <w:r>
        <w:rPr>
          <w:rFonts w:hint="eastAsia"/>
        </w:rPr>
        <w:t>消极的遗弃在逻辑上先于堕落；它是上帝主权的行为；它不依赖于预见的过失，正如拣选不依赖于预见的功绩一样；它意味着“允许某些个体陷入罪咎状态的预旨”，并且是“遗弃的原因”。</w:t>
      </w:r>
    </w:p>
    <w:p w14:paraId="06796472">
      <w:pPr>
        <w:pStyle w:val="4"/>
        <w:spacing w:before="288" w:line="285" w:lineRule="auto"/>
        <w:ind w:right="97"/>
        <w:rPr>
          <w:rFonts w:hint="eastAsia"/>
        </w:rPr>
      </w:pPr>
    </w:p>
    <w:p w14:paraId="4721F28B">
      <w:pPr>
        <w:pStyle w:val="4"/>
        <w:spacing w:before="288" w:line="285" w:lineRule="auto"/>
        <w:ind w:right="97"/>
        <w:rPr>
          <w:rFonts w:hint="eastAsia"/>
        </w:rPr>
      </w:pPr>
      <w:r>
        <w:rPr>
          <w:rFonts w:hint="eastAsia"/>
        </w:rPr>
        <w:t>Thus many Thomists, Alvarez, the Salmanticenses, Estius, Sylvius. etc., taught that negative reprobation precedes the fall and that it is purely an act of God's sovereignty and good pleasure.</w:t>
      </w:r>
    </w:p>
    <w:p w14:paraId="6BC65346">
      <w:pPr>
        <w:pStyle w:val="4"/>
        <w:spacing w:before="288" w:line="285" w:lineRule="auto"/>
        <w:ind w:right="97"/>
        <w:rPr>
          <w:rFonts w:hint="eastAsia"/>
        </w:rPr>
      </w:pPr>
      <w:r>
        <w:rPr>
          <w:rFonts w:hint="eastAsia"/>
        </w:rPr>
        <w:t>因此，许多托马斯主义者，阿尔瓦雷斯，萨拉曼卡学派，埃斯蒂乌斯，西尔维乌斯等，都教导说消极的遗弃先于堕落，并且纯粹是上帝主权和美意的行为。</w:t>
      </w:r>
    </w:p>
    <w:p w14:paraId="10C013D0">
      <w:pPr>
        <w:pStyle w:val="4"/>
        <w:spacing w:before="288" w:line="285" w:lineRule="auto"/>
        <w:ind w:right="97"/>
        <w:rPr>
          <w:rFonts w:hint="eastAsia"/>
        </w:rPr>
      </w:pPr>
    </w:p>
    <w:p w14:paraId="1955211B">
      <w:pPr>
        <w:pStyle w:val="4"/>
        <w:spacing w:before="288" w:line="285" w:lineRule="auto"/>
        <w:ind w:right="97"/>
        <w:rPr>
          <w:rFonts w:hint="eastAsia"/>
        </w:rPr>
      </w:pPr>
      <w:r>
        <w:rPr>
          <w:rFonts w:hint="eastAsia"/>
        </w:rPr>
        <w:t>Nevertheless, this supralapsarian reprobation was viewed as wholly negative, i.e., as God's purpose not to elect certain individuals, to permit them to fall, and afterward to ordain them to everlasting punishment (positive reprobation).</w:t>
      </w:r>
    </w:p>
    <w:p w14:paraId="5564D91F">
      <w:pPr>
        <w:pStyle w:val="4"/>
        <w:spacing w:before="288" w:line="285" w:lineRule="auto"/>
        <w:ind w:right="97"/>
        <w:rPr>
          <w:rFonts w:hint="eastAsia"/>
        </w:rPr>
      </w:pPr>
      <w:r>
        <w:rPr>
          <w:rFonts w:hint="eastAsia"/>
        </w:rPr>
        <w:t>然而，这种堕落前预定论的遗弃被视为完全消极的，即上帝的旨意是不拣选某些个体，允许他们堕落，然后命定他们受永刑（积极的遗弃）。</w:t>
      </w:r>
    </w:p>
    <w:p w14:paraId="0E00EC14">
      <w:pPr>
        <w:pStyle w:val="4"/>
        <w:spacing w:before="288" w:line="285" w:lineRule="auto"/>
        <w:ind w:right="97"/>
        <w:rPr>
          <w:rFonts w:hint="eastAsia"/>
        </w:rPr>
      </w:pPr>
    </w:p>
    <w:p w14:paraId="1821F52C">
      <w:pPr>
        <w:pStyle w:val="4"/>
        <w:spacing w:before="288" w:line="285" w:lineRule="auto"/>
        <w:ind w:right="97"/>
        <w:rPr>
          <w:rFonts w:hint="eastAsia"/>
        </w:rPr>
      </w:pPr>
      <w:r>
        <w:rPr>
          <w:rFonts w:hint="eastAsia"/>
        </w:rPr>
        <w:t>Essentially, Luther, Zwingli, Calvin, and all supralapsarian Reformed theologians never went beyond this point.</w:t>
      </w:r>
    </w:p>
    <w:p w14:paraId="7346F0E2">
      <w:pPr>
        <w:pStyle w:val="4"/>
        <w:spacing w:before="288" w:line="285" w:lineRule="auto"/>
        <w:ind w:right="97"/>
        <w:rPr>
          <w:rFonts w:hint="eastAsia"/>
        </w:rPr>
      </w:pPr>
      <w:r>
        <w:rPr>
          <w:rFonts w:hint="eastAsia"/>
        </w:rPr>
        <w:t>本质上，路德、慈运理、加尔文以及所有堕落前预定论的改革宗神学家从未超越这一点。</w:t>
      </w:r>
    </w:p>
    <w:p w14:paraId="1F39275B">
      <w:pPr>
        <w:pStyle w:val="4"/>
        <w:spacing w:before="288" w:line="285" w:lineRule="auto"/>
        <w:ind w:right="97"/>
        <w:rPr>
          <w:rFonts w:hint="eastAsia"/>
        </w:rPr>
      </w:pPr>
    </w:p>
    <w:p w14:paraId="3B5D737F">
      <w:pPr>
        <w:pStyle w:val="4"/>
        <w:spacing w:before="288" w:line="285" w:lineRule="auto"/>
        <w:ind w:right="97"/>
        <w:rPr>
          <w:rFonts w:hint="eastAsia"/>
        </w:rPr>
      </w:pPr>
      <w:r>
        <w:rPr>
          <w:rFonts w:hint="eastAsia"/>
        </w:rPr>
        <w:t>They neither taught a “predestination unto sins” nor did they represent God as the author of sin, as is falsely charged by Roman Catholics, who advance this accusation against the Predestinationists of the fifth century, Gottschalk, Bradwardina, Wyclif, and especially against the Reformers.</w:t>
      </w:r>
    </w:p>
    <w:p w14:paraId="7AC3FC99">
      <w:pPr>
        <w:pStyle w:val="4"/>
        <w:spacing w:before="288" w:line="285" w:lineRule="auto"/>
        <w:ind w:right="97"/>
        <w:rPr>
          <w:rFonts w:hint="eastAsia"/>
        </w:rPr>
      </w:pPr>
      <w:r>
        <w:rPr>
          <w:rFonts w:hint="eastAsia"/>
        </w:rPr>
        <w:t>他们既没有教导“预定犯罪”，也没有将上帝描绘成罪的作者，正如罗马天主教徒错误地指控的那样，他们对五世纪的预定论者、哥特沙尔克、布雷德瓦丁、威克里夫，特别是对改革家们提出了这种指控。</w:t>
      </w:r>
    </w:p>
    <w:p w14:paraId="5E242316">
      <w:pPr>
        <w:pStyle w:val="4"/>
        <w:spacing w:before="288" w:line="285" w:lineRule="auto"/>
        <w:ind w:right="97"/>
        <w:rPr>
          <w:rFonts w:hint="eastAsia"/>
        </w:rPr>
      </w:pPr>
    </w:p>
    <w:p w14:paraId="2E360E1C">
      <w:pPr>
        <w:pStyle w:val="4"/>
        <w:spacing w:before="288" w:line="285" w:lineRule="auto"/>
        <w:ind w:right="97"/>
        <w:rPr>
          <w:rFonts w:hint="eastAsia"/>
        </w:rPr>
      </w:pPr>
      <w:r>
        <w:rPr>
          <w:rFonts w:hint="eastAsia"/>
        </w:rPr>
        <w:t>They do this merely in order to justify their own Semi-Pelagian view, and to harmonize it with the teachings of Augustine and Thomas Aquinas.</w:t>
      </w:r>
    </w:p>
    <w:p w14:paraId="3B29E8FE">
      <w:pPr>
        <w:pStyle w:val="4"/>
        <w:spacing w:before="288" w:line="285" w:lineRule="auto"/>
        <w:ind w:right="97"/>
        <w:rPr>
          <w:rFonts w:hint="eastAsia"/>
        </w:rPr>
      </w:pPr>
      <w:r>
        <w:rPr>
          <w:rFonts w:hint="eastAsia"/>
        </w:rPr>
        <w:t>他们这样做仅仅是为了证明他们自己的半伯拉纠观点是正当的，并使其与奥古斯丁和托马斯·阿奎那的教导相协调。</w:t>
      </w:r>
    </w:p>
    <w:p w14:paraId="5E556081">
      <w:pPr>
        <w:pStyle w:val="4"/>
        <w:spacing w:before="288" w:line="285" w:lineRule="auto"/>
        <w:ind w:right="97"/>
        <w:rPr>
          <w:rFonts w:hint="eastAsia"/>
        </w:rPr>
      </w:pPr>
    </w:p>
    <w:p w14:paraId="10C59DCC">
      <w:pPr>
        <w:pStyle w:val="4"/>
        <w:spacing w:before="288" w:line="285" w:lineRule="auto"/>
        <w:ind w:right="97"/>
        <w:rPr>
          <w:rFonts w:hint="eastAsia"/>
        </w:rPr>
      </w:pPr>
      <w:r>
        <w:rPr>
          <w:rFonts w:hint="eastAsia"/>
        </w:rPr>
        <w:t>Essentially the teaching of Augustine and Thomas Aquinas in regard to predestination was accepted by the Reformers: the modifications introduced by them were slight and unessential, if we except the doctrine of assurance.</w:t>
      </w:r>
    </w:p>
    <w:p w14:paraId="55761244">
      <w:pPr>
        <w:pStyle w:val="4"/>
        <w:spacing w:before="288" w:line="285" w:lineRule="auto"/>
        <w:ind w:right="97"/>
        <w:rPr>
          <w:rFonts w:hint="eastAsia"/>
        </w:rPr>
      </w:pPr>
      <w:r>
        <w:rPr>
          <w:rFonts w:hint="eastAsia"/>
        </w:rPr>
        <w:t>本质上，奥古斯丁和托马斯·阿奎那关于预定论的教导被改革家们所接受：他们所作的修改是微小且非本质的，如果我们不考虑确据的教义的话。</w:t>
      </w:r>
    </w:p>
    <w:p w14:paraId="47F0B129">
      <w:pPr>
        <w:pStyle w:val="4"/>
        <w:spacing w:before="288" w:line="285" w:lineRule="auto"/>
        <w:ind w:right="97"/>
        <w:rPr>
          <w:rFonts w:hint="eastAsia"/>
        </w:rPr>
      </w:pPr>
    </w:p>
    <w:p w14:paraId="0758B650">
      <w:pPr>
        <w:pStyle w:val="4"/>
        <w:spacing w:before="288" w:line="285" w:lineRule="auto"/>
        <w:ind w:right="97"/>
        <w:rPr>
          <w:rFonts w:hint="eastAsia"/>
        </w:rPr>
      </w:pPr>
      <w:r>
        <w:rPr>
          <w:rFonts w:hint="eastAsia"/>
        </w:rPr>
        <w:t>The Reformers agreed with Augustine and Thomas Aquinas on many points; viz., they, too, believed that election is not conditioned upon foreseen merits, but that it is the source of faith and good works; that predestination unto glory always implies predestination unto grace; that negative reprobation is not to be explained as an act of God's justice but as an act of his sovereignty, and that it logically precedes sin; that this negative reprobation is followed by a decree to permit sin and to allow some to remain in their fallen state and that positive reprobation takes sin into account.</w:t>
      </w:r>
    </w:p>
    <w:p w14:paraId="188D324B">
      <w:pPr>
        <w:pStyle w:val="4"/>
        <w:spacing w:before="288" w:line="285" w:lineRule="auto"/>
        <w:ind w:right="97"/>
        <w:rPr>
          <w:rFonts w:hint="eastAsia"/>
        </w:rPr>
      </w:pPr>
      <w:r>
        <w:rPr>
          <w:rFonts w:hint="eastAsia"/>
        </w:rPr>
        <w:t>改革家们在许多观点上与奥古斯丁和托马斯·阿奎那一致；即，他们也相信拣选并非以预见的功绩为条件，而是信心和善行的源泉；预定得荣耀总是意味着预定得恩典；消极的遗弃不应被解释为上帝公义的行为，而是祂主权的行为，并且在逻辑上先于罪；这种消极的遗弃之后是允许罪并允许一些人留在他们堕落状态的预旨，而积极的遗弃则将罪考虑在内。</w:t>
      </w:r>
    </w:p>
    <w:p w14:paraId="3565E6E9">
      <w:pPr>
        <w:pStyle w:val="4"/>
        <w:spacing w:before="288" w:line="285" w:lineRule="auto"/>
        <w:ind w:right="97"/>
        <w:rPr>
          <w:rFonts w:hint="eastAsia"/>
        </w:rPr>
      </w:pPr>
    </w:p>
    <w:p w14:paraId="7DAB6B52">
      <w:pPr>
        <w:pStyle w:val="4"/>
        <w:spacing w:before="288" w:line="285" w:lineRule="auto"/>
        <w:ind w:right="97"/>
        <w:rPr>
          <w:rFonts w:hint="eastAsia"/>
        </w:rPr>
      </w:pPr>
      <w:r>
        <w:rPr>
          <w:rFonts w:hint="eastAsia"/>
        </w:rPr>
        <w:t>To all this they added, however, that the concepts foreknowledqe and permission,though not wrong in themselves, cannot and should not be interpreted in a merely passive sense; that even if they could be so construed, they would offer no real solution of the problem; and that the distinction between positive and negative reprobation has very little value.</w:t>
      </w:r>
    </w:p>
    <w:p w14:paraId="31BCF566">
      <w:pPr>
        <w:pStyle w:val="4"/>
        <w:spacing w:before="288" w:line="285" w:lineRule="auto"/>
        <w:ind w:right="97"/>
        <w:rPr>
          <w:rFonts w:hint="eastAsia"/>
        </w:rPr>
      </w:pPr>
      <w:r>
        <w:rPr>
          <w:rFonts w:hint="eastAsia"/>
        </w:rPr>
        <w:t>然而，他们对此补充说，预知和允许这两个概念，虽然本身没有错，但不能也不应该仅仅从被动的意义上解释；即使可以这样解释，它们也无法真正解决问题；而且积极遗弃和消极遗弃之间的区别价值甚微。</w:t>
      </w:r>
    </w:p>
    <w:p w14:paraId="11817356">
      <w:pPr>
        <w:pStyle w:val="4"/>
        <w:spacing w:before="288" w:line="285" w:lineRule="auto"/>
        <w:ind w:right="97"/>
        <w:rPr>
          <w:rFonts w:hint="eastAsia"/>
        </w:rPr>
      </w:pPr>
    </w:p>
    <w:p w14:paraId="21771698">
      <w:pPr>
        <w:pStyle w:val="4"/>
        <w:spacing w:before="288" w:line="285" w:lineRule="auto"/>
        <w:ind w:right="97"/>
        <w:rPr>
          <w:rFonts w:hint="eastAsia"/>
        </w:rPr>
      </w:pPr>
      <w:r>
        <w:rPr>
          <w:rFonts w:hint="eastAsia"/>
        </w:rPr>
        <w:t>Thus. all three Reformers arrived at the so-called supralapsarian view of the doctrine of predestination, according to which both election and reprobation are to be viewed as acts of God's sovereignty, logically preceding God's decree concerning the fall, sin, and redemption through Christ.</w:t>
      </w:r>
    </w:p>
    <w:p w14:paraId="6622A36C">
      <w:pPr>
        <w:pStyle w:val="4"/>
        <w:spacing w:before="288" w:line="285" w:lineRule="auto"/>
        <w:ind w:right="97"/>
        <w:rPr>
          <w:rFonts w:hint="eastAsia"/>
        </w:rPr>
      </w:pPr>
      <w:r>
        <w:rPr>
          <w:rFonts w:hint="eastAsia"/>
        </w:rPr>
        <w:t>因此，所有三位改革家都得出了所谓的堕落前预定论的观点，根据这种观点，拣选和遗弃都应被视为上帝主权的行为，在逻辑上先于上帝关于堕落、罪和借着基督救赎的预旨。</w:t>
      </w:r>
    </w:p>
    <w:p w14:paraId="718C4CE7">
      <w:pPr>
        <w:pStyle w:val="4"/>
        <w:spacing w:before="288" w:line="285" w:lineRule="auto"/>
        <w:ind w:right="97"/>
        <w:rPr>
          <w:rFonts w:hint="eastAsia"/>
        </w:rPr>
      </w:pPr>
    </w:p>
    <w:p w14:paraId="4827BCDC">
      <w:pPr>
        <w:pStyle w:val="4"/>
        <w:spacing w:before="288" w:line="285" w:lineRule="auto"/>
        <w:ind w:right="97"/>
        <w:rPr>
          <w:rFonts w:hint="eastAsia"/>
        </w:rPr>
      </w:pPr>
      <w:r>
        <w:rPr>
          <w:rFonts w:hint="eastAsia"/>
        </w:rPr>
        <w:t>But it is especially Calvin who often purposely refuses to go beyond the secondary causes of salvation and perdition, and therefore often reasons in an infralapsarian manner.</w:t>
      </w:r>
    </w:p>
    <w:p w14:paraId="072D04BD">
      <w:pPr>
        <w:pStyle w:val="4"/>
        <w:spacing w:before="288" w:line="285" w:lineRule="auto"/>
        <w:ind w:right="97"/>
        <w:rPr>
          <w:rFonts w:hint="eastAsia"/>
        </w:rPr>
      </w:pPr>
      <w:r>
        <w:rPr>
          <w:rFonts w:hint="eastAsia"/>
        </w:rPr>
        <w:t>但尤其是加尔文，他常常故意拒绝超越救恩和沉沦的次要原因，因此常常以堕落后预定论的方式进行推理。</w:t>
      </w:r>
    </w:p>
    <w:p w14:paraId="68EE46C0">
      <w:pPr>
        <w:pStyle w:val="4"/>
        <w:spacing w:before="288" w:line="285" w:lineRule="auto"/>
        <w:ind w:right="97"/>
        <w:rPr>
          <w:rFonts w:hint="eastAsia"/>
        </w:rPr>
      </w:pPr>
    </w:p>
    <w:p w14:paraId="4E391CA2">
      <w:pPr>
        <w:pStyle w:val="4"/>
        <w:spacing w:before="288" w:line="285" w:lineRule="auto"/>
        <w:ind w:right="97"/>
        <w:rPr>
          <w:rFonts w:hint="eastAsia"/>
        </w:rPr>
      </w:pPr>
      <w:r>
        <w:rPr>
          <w:rFonts w:hint="eastAsia"/>
        </w:rPr>
        <w:t>Let not the reprobate view God's decree as the cause of his perdition, but let him rather look upon his own corrupt nature with respect to which he himself is guilty.</w:t>
      </w:r>
    </w:p>
    <w:p w14:paraId="382F53DD">
      <w:pPr>
        <w:pStyle w:val="4"/>
        <w:spacing w:before="288" w:line="285" w:lineRule="auto"/>
        <w:ind w:right="97"/>
        <w:rPr>
          <w:rFonts w:hint="eastAsia"/>
        </w:rPr>
      </w:pPr>
      <w:r>
        <w:rPr>
          <w:rFonts w:hint="eastAsia"/>
        </w:rPr>
        <w:t>愿被遗弃者不将上帝的预旨视为他沉沦的原因，而宁愿察看他自己败坏的本性，对此他自己是有罪的。</w:t>
      </w:r>
    </w:p>
    <w:p w14:paraId="5ADE05BF">
      <w:pPr>
        <w:pStyle w:val="4"/>
        <w:spacing w:before="288" w:line="285" w:lineRule="auto"/>
        <w:ind w:right="97"/>
        <w:rPr>
          <w:rFonts w:hint="eastAsia"/>
        </w:rPr>
      </w:pPr>
    </w:p>
    <w:p w14:paraId="6BF97EA3">
      <w:pPr>
        <w:pStyle w:val="4"/>
        <w:spacing w:before="288" w:line="285" w:lineRule="auto"/>
        <w:ind w:right="97"/>
        <w:rPr>
          <w:rFonts w:hint="eastAsia"/>
        </w:rPr>
      </w:pPr>
      <w:r>
        <w:rPr>
          <w:rFonts w:hint="eastAsia"/>
        </w:rPr>
        <w:t>The elect and the reprobate were equally guilty but God is merciful toward the former, just toward the latter.</w:t>
      </w:r>
    </w:p>
    <w:p w14:paraId="42486741">
      <w:pPr>
        <w:pStyle w:val="4"/>
        <w:spacing w:before="288" w:line="285" w:lineRule="auto"/>
        <w:ind w:right="97"/>
        <w:rPr>
          <w:rFonts w:hint="eastAsia"/>
        </w:rPr>
      </w:pPr>
      <w:r>
        <w:rPr>
          <w:rFonts w:hint="eastAsia"/>
        </w:rPr>
        <w:t>蒙拣选者和被遗弃者同样有罪，但上帝对前者是慈悲的，对后者是公义的。</w:t>
      </w:r>
    </w:p>
    <w:p w14:paraId="6133F9DB">
      <w:pPr>
        <w:pStyle w:val="4"/>
        <w:spacing w:before="288" w:line="285" w:lineRule="auto"/>
        <w:ind w:right="97"/>
        <w:rPr>
          <w:rFonts w:hint="eastAsia"/>
        </w:rPr>
      </w:pPr>
    </w:p>
    <w:p w14:paraId="13126E8B">
      <w:pPr>
        <w:pStyle w:val="4"/>
        <w:spacing w:before="288" w:line="285" w:lineRule="auto"/>
        <w:ind w:right="97"/>
        <w:rPr>
          <w:rFonts w:hint="eastAsia"/>
        </w:rPr>
      </w:pPr>
      <w:r>
        <w:rPr>
          <w:rFonts w:hint="eastAsia"/>
        </w:rPr>
        <w:t>In Romans 9:21 the “clay” indicates men in their fallen condition, of whom God elects some while he leaves others “in their own ruin, to which by nature all are exposed.”</w:t>
      </w:r>
    </w:p>
    <w:p w14:paraId="5549A61A">
      <w:pPr>
        <w:pStyle w:val="4"/>
        <w:spacing w:before="288" w:line="285" w:lineRule="auto"/>
        <w:ind w:right="97"/>
        <w:rPr>
          <w:rFonts w:hint="eastAsia"/>
        </w:rPr>
      </w:pPr>
      <w:r>
        <w:rPr>
          <w:rFonts w:hint="eastAsia"/>
        </w:rPr>
        <w:t>在罗马书9:21中，“泥”指明人在堕落的状态中，上帝从中拣选了一些人，而任凭另一些人“留在他们自己的败坏中，这是所有人按本性都暴露于其中的。”</w:t>
      </w:r>
    </w:p>
    <w:p w14:paraId="5CBF4C99">
      <w:pPr>
        <w:pStyle w:val="4"/>
        <w:spacing w:before="288" w:line="285" w:lineRule="auto"/>
        <w:ind w:right="97"/>
        <w:rPr>
          <w:rFonts w:hint="eastAsia"/>
        </w:rPr>
      </w:pPr>
    </w:p>
    <w:p w14:paraId="37B6E233">
      <w:pPr>
        <w:pStyle w:val="4"/>
        <w:spacing w:before="288" w:line="285" w:lineRule="auto"/>
        <w:ind w:right="97"/>
        <w:rPr>
          <w:rFonts w:hint="eastAsia"/>
        </w:rPr>
      </w:pPr>
      <w:r>
        <w:rPr>
          <w:rFonts w:hint="eastAsia"/>
        </w:rPr>
        <w:t>The fall in Adam is the nearest cause of reprobation.</w:t>
      </w:r>
    </w:p>
    <w:p w14:paraId="6A820CA1">
      <w:pPr>
        <w:pStyle w:val="4"/>
        <w:spacing w:before="288" w:line="285" w:lineRule="auto"/>
        <w:ind w:right="97"/>
        <w:rPr>
          <w:rFonts w:hint="eastAsia"/>
        </w:rPr>
      </w:pPr>
      <w:r>
        <w:rPr>
          <w:rFonts w:hint="eastAsia"/>
        </w:rPr>
        <w:t>在亚当里的堕落是遗弃最近的原因。</w:t>
      </w:r>
    </w:p>
    <w:p w14:paraId="2CD930EC">
      <w:pPr>
        <w:pStyle w:val="4"/>
        <w:spacing w:before="288" w:line="285" w:lineRule="auto"/>
        <w:ind w:right="97"/>
        <w:rPr>
          <w:rFonts w:hint="eastAsia"/>
        </w:rPr>
      </w:pPr>
    </w:p>
    <w:p w14:paraId="19897995">
      <w:pPr>
        <w:pStyle w:val="4"/>
        <w:spacing w:before="288" w:line="285" w:lineRule="auto"/>
        <w:ind w:right="97"/>
        <w:rPr>
          <w:rFonts w:hint="eastAsia"/>
        </w:rPr>
      </w:pPr>
      <w:r>
        <w:rPr>
          <w:rFonts w:hint="eastAsia"/>
        </w:rPr>
        <w:t>God hates only sin in us.</w:t>
      </w:r>
    </w:p>
    <w:p w14:paraId="2E989D9A">
      <w:pPr>
        <w:pStyle w:val="4"/>
        <w:spacing w:before="288" w:line="285" w:lineRule="auto"/>
        <w:ind w:right="97"/>
        <w:rPr>
          <w:rFonts w:hint="eastAsia"/>
        </w:rPr>
      </w:pPr>
      <w:r>
        <w:rPr>
          <w:rFonts w:hint="eastAsia"/>
        </w:rPr>
        <w:t>上帝只恨恶我们里面的罪。</w:t>
      </w:r>
    </w:p>
    <w:p w14:paraId="6A34C9B8">
      <w:pPr>
        <w:pStyle w:val="4"/>
        <w:spacing w:before="288" w:line="285" w:lineRule="auto"/>
        <w:ind w:right="97"/>
        <w:rPr>
          <w:rFonts w:hint="eastAsia"/>
        </w:rPr>
      </w:pPr>
    </w:p>
    <w:p w14:paraId="107B0668">
      <w:pPr>
        <w:pStyle w:val="4"/>
        <w:spacing w:before="288" w:line="285" w:lineRule="auto"/>
        <w:ind w:right="97"/>
        <w:rPr>
          <w:rFonts w:hint="eastAsia"/>
        </w:rPr>
      </w:pPr>
      <w:r>
        <w:rPr>
          <w:rFonts w:hint="eastAsia"/>
        </w:rPr>
        <w:t>And of this representation: “that out of the race doomed in Adam God elected those whom he was pleased to elect, and reprobated those whom he willed to reprobate.”</w:t>
      </w:r>
    </w:p>
    <w:p w14:paraId="14FFC0D9">
      <w:pPr>
        <w:pStyle w:val="4"/>
        <w:spacing w:before="288" w:line="285" w:lineRule="auto"/>
        <w:ind w:right="97"/>
        <w:rPr>
          <w:rFonts w:hint="eastAsia"/>
        </w:rPr>
      </w:pPr>
      <w:r>
        <w:rPr>
          <w:rFonts w:hint="eastAsia"/>
        </w:rPr>
        <w:t>关于这种表述：“上帝从在亚当里注定灭亡的族类中，拣选了祂所喜悦拣选的人，并遗弃了祂所意愿遗弃的人。”</w:t>
      </w:r>
    </w:p>
    <w:p w14:paraId="24CAC3BD">
      <w:pPr>
        <w:pStyle w:val="4"/>
        <w:spacing w:before="288" w:line="285" w:lineRule="auto"/>
        <w:ind w:right="97"/>
        <w:rPr>
          <w:rFonts w:hint="eastAsia"/>
        </w:rPr>
      </w:pPr>
    </w:p>
    <w:p w14:paraId="1F495664">
      <w:pPr>
        <w:pStyle w:val="4"/>
        <w:spacing w:before="288" w:line="285" w:lineRule="auto"/>
        <w:ind w:right="97"/>
        <w:rPr>
          <w:rFonts w:hint="eastAsia"/>
        </w:rPr>
      </w:pPr>
      <w:r>
        <w:rPr>
          <w:rFonts w:hint="eastAsia"/>
        </w:rPr>
        <w:t>Calvin says, “just as it is a great deal more suitable unto the cultivation of faith, so it is discussed with greater profit.. . is not only more conducive unto piety, but, it seems to me, more theological, more suitable to practical Christianity, and also more conducive unto edification.”</w:t>
      </w:r>
    </w:p>
    <w:p w14:paraId="1A9239AF">
      <w:pPr>
        <w:pStyle w:val="4"/>
        <w:spacing w:before="288" w:line="285" w:lineRule="auto"/>
        <w:ind w:right="97"/>
        <w:rPr>
          <w:rFonts w:hint="eastAsia"/>
        </w:rPr>
      </w:pPr>
      <w:r>
        <w:rPr>
          <w:rFonts w:hint="eastAsia"/>
        </w:rPr>
        <w:t>加尔文说：“正如它更适合培养信心一样，讨论它也更有益处……不仅更有助于敬虔，而且在我看来，更合乎神学，更适合实践性的基督教，也更有助于造就。”</w:t>
      </w:r>
    </w:p>
    <w:p w14:paraId="1829800C">
      <w:pPr>
        <w:pStyle w:val="4"/>
        <w:spacing w:before="288" w:line="285" w:lineRule="auto"/>
        <w:ind w:right="97"/>
        <w:rPr>
          <w:rFonts w:hint="eastAsia"/>
        </w:rPr>
      </w:pPr>
    </w:p>
    <w:p w14:paraId="7B62A5B3">
      <w:pPr>
        <w:pStyle w:val="4"/>
        <w:spacing w:before="288" w:line="285" w:lineRule="auto"/>
        <w:ind w:right="97"/>
        <w:rPr>
          <w:rFonts w:hint="eastAsia"/>
        </w:rPr>
      </w:pPr>
      <w:r>
        <w:rPr>
          <w:rFonts w:hint="eastAsia"/>
        </w:rPr>
        <w:t>Nevertheless, this does not fully satisfy Calvin.</w:t>
      </w:r>
    </w:p>
    <w:p w14:paraId="33967D08">
      <w:pPr>
        <w:pStyle w:val="4"/>
        <w:spacing w:before="288" w:line="285" w:lineRule="auto"/>
        <w:ind w:right="97"/>
        <w:rPr>
          <w:rFonts w:hint="eastAsia"/>
        </w:rPr>
      </w:pPr>
      <w:r>
        <w:rPr>
          <w:rFonts w:hint="eastAsia"/>
        </w:rPr>
        <w:t>然而，这并不能完全满足加尔文。</w:t>
      </w:r>
    </w:p>
    <w:p w14:paraId="7BE2C03E">
      <w:pPr>
        <w:pStyle w:val="4"/>
        <w:spacing w:before="288" w:line="285" w:lineRule="auto"/>
        <w:ind w:right="97"/>
        <w:rPr>
          <w:rFonts w:hint="eastAsia"/>
        </w:rPr>
      </w:pPr>
    </w:p>
    <w:p w14:paraId="4620873E">
      <w:pPr>
        <w:pStyle w:val="4"/>
        <w:spacing w:before="288" w:line="285" w:lineRule="auto"/>
        <w:ind w:right="97"/>
        <w:rPr>
          <w:rFonts w:hint="eastAsia"/>
        </w:rPr>
      </w:pPr>
      <w:r>
        <w:rPr>
          <w:rFonts w:hint="eastAsia"/>
        </w:rPr>
        <w:t>Sin may be the proximate cause of perdition, it is, nevertheless. not the deepest cause.</w:t>
      </w:r>
    </w:p>
    <w:p w14:paraId="1207A571">
      <w:pPr>
        <w:pStyle w:val="4"/>
        <w:spacing w:before="288" w:line="285" w:lineRule="auto"/>
        <w:ind w:right="97"/>
        <w:rPr>
          <w:rFonts w:hint="eastAsia"/>
        </w:rPr>
      </w:pPr>
      <w:r>
        <w:rPr>
          <w:rFonts w:hint="eastAsia"/>
        </w:rPr>
        <w:t>罪或许是沉沦的近因，但它并非最深层的原因。</w:t>
      </w:r>
    </w:p>
    <w:p w14:paraId="0FE76E23">
      <w:pPr>
        <w:pStyle w:val="4"/>
        <w:spacing w:before="288" w:line="285" w:lineRule="auto"/>
        <w:ind w:right="97"/>
        <w:rPr>
          <w:rFonts w:hint="eastAsia"/>
        </w:rPr>
      </w:pPr>
    </w:p>
    <w:p w14:paraId="155E94D1">
      <w:pPr>
        <w:pStyle w:val="4"/>
        <w:spacing w:before="288" w:line="285" w:lineRule="auto"/>
        <w:ind w:right="97"/>
        <w:rPr>
          <w:rFonts w:hint="eastAsia"/>
        </w:rPr>
      </w:pPr>
      <w:r>
        <w:rPr>
          <w:rFonts w:hint="eastAsia"/>
        </w:rPr>
        <w:t>For the theory that God apart from any previous plan decided to create man, then sat down, as it were, in a watchtower to see what man would do, and having seen and foreseen this, only afterward proceeded to the act of election and reprobation, is altogether untenable.</w:t>
      </w:r>
    </w:p>
    <w:p w14:paraId="29521B5A">
      <w:pPr>
        <w:pStyle w:val="4"/>
        <w:spacing w:before="288" w:line="285" w:lineRule="auto"/>
        <w:ind w:right="97"/>
        <w:rPr>
          <w:rFonts w:hint="eastAsia"/>
        </w:rPr>
      </w:pPr>
      <w:r>
        <w:rPr>
          <w:rFonts w:hint="eastAsia"/>
        </w:rPr>
        <w:t>因为那种认为上帝在没有任何先前计划的情况下决定创造人，然后仿佛坐在瞭望塔上观察人会做什么，并在看见和预见到这一切之后，才进行拣选和遗弃行为的理论，是完全站不住脚的。</w:t>
      </w:r>
    </w:p>
    <w:p w14:paraId="425D6531">
      <w:pPr>
        <w:pStyle w:val="4"/>
        <w:spacing w:before="288" w:line="285" w:lineRule="auto"/>
        <w:ind w:right="97"/>
        <w:rPr>
          <w:rFonts w:hint="eastAsia"/>
        </w:rPr>
      </w:pPr>
    </w:p>
    <w:p w14:paraId="61E68977">
      <w:pPr>
        <w:pStyle w:val="4"/>
        <w:spacing w:before="288" w:line="285" w:lineRule="auto"/>
        <w:ind w:right="97"/>
        <w:rPr>
          <w:rFonts w:hint="eastAsia"/>
          <w:sz w:val="30"/>
          <w:szCs w:val="30"/>
        </w:rPr>
      </w:pPr>
      <w:r>
        <w:rPr>
          <w:rFonts w:hint="eastAsia"/>
          <w:sz w:val="30"/>
          <w:szCs w:val="30"/>
        </w:rPr>
        <w:t>Foreknowledge and permission do not solve the problem. because God, foreseeing the fall, could have prevented it; accordingly, he voluntarily permitted the fall because it seemed good to him.</w:t>
      </w:r>
    </w:p>
    <w:p w14:paraId="04762180">
      <w:pPr>
        <w:pStyle w:val="4"/>
        <w:spacing w:before="288" w:line="285" w:lineRule="auto"/>
        <w:ind w:right="97"/>
        <w:rPr>
          <w:rFonts w:hint="eastAsia"/>
          <w:sz w:val="30"/>
          <w:szCs w:val="30"/>
        </w:rPr>
      </w:pPr>
      <w:r>
        <w:rPr>
          <w:rFonts w:hint="eastAsia"/>
          <w:sz w:val="30"/>
          <w:szCs w:val="30"/>
        </w:rPr>
        <w:t>预知和允许并不能解决问题，因为上帝预见到堕落，本可以阻止它；因此，祂自愿允许堕落，因为这在祂看来是好的。</w:t>
      </w:r>
    </w:p>
    <w:p w14:paraId="690D3141">
      <w:pPr>
        <w:pStyle w:val="4"/>
        <w:spacing w:before="288" w:line="285" w:lineRule="auto"/>
        <w:ind w:right="97"/>
        <w:rPr>
          <w:rFonts w:hint="eastAsia"/>
          <w:sz w:val="30"/>
          <w:szCs w:val="30"/>
        </w:rPr>
      </w:pPr>
    </w:p>
    <w:p w14:paraId="5F7B11B7">
      <w:pPr>
        <w:pStyle w:val="4"/>
        <w:spacing w:before="288" w:line="285" w:lineRule="auto"/>
        <w:ind w:right="97"/>
        <w:rPr>
          <w:rFonts w:hint="eastAsia"/>
          <w:sz w:val="30"/>
          <w:szCs w:val="30"/>
        </w:rPr>
      </w:pPr>
      <w:r>
        <w:rPr>
          <w:rFonts w:hint="eastAsia"/>
          <w:sz w:val="30"/>
          <w:szCs w:val="30"/>
        </w:rPr>
        <w:t>Accordingly, the fall of Adam, sin in general, and all evil, were not only foreseen by God but in a certain sense were willed and determined by him.</w:t>
      </w:r>
    </w:p>
    <w:p w14:paraId="15A05AF9">
      <w:pPr>
        <w:pStyle w:val="4"/>
        <w:spacing w:before="288" w:line="285" w:lineRule="auto"/>
        <w:ind w:right="97"/>
        <w:rPr>
          <w:rFonts w:hint="eastAsia"/>
          <w:sz w:val="30"/>
          <w:szCs w:val="30"/>
        </w:rPr>
      </w:pPr>
      <w:r>
        <w:rPr>
          <w:rFonts w:hint="eastAsia"/>
          <w:sz w:val="30"/>
          <w:szCs w:val="30"/>
        </w:rPr>
        <w:t>因此，亚当的堕落、一般的罪以及一切邪恶，不仅被上帝预见到，而且在某种意义上也是祂所意愿和决定的。</w:t>
      </w:r>
    </w:p>
    <w:p w14:paraId="2E5D29F8">
      <w:pPr>
        <w:pStyle w:val="4"/>
        <w:spacing w:before="288" w:line="285" w:lineRule="auto"/>
        <w:ind w:right="97"/>
        <w:rPr>
          <w:rFonts w:hint="eastAsia"/>
          <w:sz w:val="30"/>
          <w:szCs w:val="30"/>
        </w:rPr>
      </w:pPr>
    </w:p>
    <w:p w14:paraId="2D77B6AD">
      <w:pPr>
        <w:pStyle w:val="4"/>
        <w:spacing w:before="288" w:line="285" w:lineRule="auto"/>
        <w:ind w:right="97"/>
        <w:rPr>
          <w:rFonts w:hint="eastAsia"/>
          <w:sz w:val="30"/>
          <w:szCs w:val="30"/>
        </w:rPr>
      </w:pPr>
      <w:r>
        <w:rPr>
          <w:rFonts w:hint="eastAsia"/>
          <w:sz w:val="30"/>
          <w:szCs w:val="30"/>
        </w:rPr>
        <w:t>Accordingly, there must have been a reason, unknown to us, why God willed the fall: there is “a deeper divine decree” logically preceding the fall.</w:t>
      </w:r>
    </w:p>
    <w:p w14:paraId="1A3BF038">
      <w:pPr>
        <w:pStyle w:val="4"/>
        <w:spacing w:before="288" w:line="285" w:lineRule="auto"/>
        <w:ind w:right="97"/>
        <w:rPr>
          <w:rFonts w:hint="eastAsia"/>
          <w:sz w:val="30"/>
          <w:szCs w:val="30"/>
        </w:rPr>
      </w:pPr>
      <w:r>
        <w:rPr>
          <w:rFonts w:hint="eastAsia"/>
          <w:sz w:val="30"/>
          <w:szCs w:val="30"/>
        </w:rPr>
        <w:t>因此，必定有一个我们不知道的原因，使得上帝意愿堕落的发生：有一个逻辑上先于堕落的“更深的神圣预旨”。</w:t>
      </w:r>
    </w:p>
    <w:p w14:paraId="26A01FCF">
      <w:pPr>
        <w:pStyle w:val="4"/>
        <w:spacing w:before="288" w:line="285" w:lineRule="auto"/>
        <w:ind w:right="97"/>
        <w:rPr>
          <w:rFonts w:hint="eastAsia"/>
          <w:sz w:val="30"/>
          <w:szCs w:val="30"/>
        </w:rPr>
      </w:pPr>
    </w:p>
    <w:p w14:paraId="32323D78">
      <w:pPr>
        <w:pStyle w:val="4"/>
        <w:spacing w:before="288" w:line="285" w:lineRule="auto"/>
        <w:ind w:right="97"/>
        <w:rPr>
          <w:rFonts w:hint="eastAsia"/>
          <w:sz w:val="30"/>
          <w:szCs w:val="30"/>
        </w:rPr>
      </w:pPr>
      <w:r>
        <w:rPr>
          <w:rFonts w:hint="eastAsia"/>
          <w:sz w:val="30"/>
          <w:szCs w:val="30"/>
        </w:rPr>
        <w:t>Hence, when Pighius answers Calvin by objecting that according to the latter's view there would have been in the divine mind a “distinction between elect and reprobate previous to the fall of man,” Calvin indeed answers that Pighius fails to distinguish between “proximate and remote causes,” that every reprobate must consider his own sin to be the direct cause of his perdition, and that the opposite view is handicapped with the same objections, he does not deny the validity of the conclusion drawn by Pighius: there is a “secret divine decree” anteceding the fall,</w:t>
      </w:r>
    </w:p>
    <w:p w14:paraId="7C186F3B">
      <w:pPr>
        <w:pStyle w:val="4"/>
        <w:spacing w:before="288" w:line="285" w:lineRule="auto"/>
        <w:ind w:right="97"/>
        <w:rPr>
          <w:rFonts w:hint="eastAsia"/>
          <w:sz w:val="30"/>
          <w:szCs w:val="30"/>
        </w:rPr>
      </w:pPr>
      <w:r>
        <w:rPr>
          <w:rFonts w:hint="eastAsia"/>
          <w:sz w:val="30"/>
          <w:szCs w:val="30"/>
        </w:rPr>
        <w:t>因此，当皮吉乌斯反驳加尔文，认为根据后者的观点，在神圣的意念中，在人堕落之前就已经存在“蒙拣选者和被遗弃者之间的区别”时，加尔文确实回答说，皮吉乌斯未能区分“近因和远因”，每个被遗弃者都必须将自己的罪视为其沉沦的直接原因，并且相反的观点也受到同样的反对意见的困扰，但他并不否认皮吉乌斯得出的结论的有效性：有一个先于堕落的“秘密的神圣预旨”。</w:t>
      </w:r>
    </w:p>
    <w:p w14:paraId="03F498C0">
      <w:pPr>
        <w:pStyle w:val="4"/>
        <w:spacing w:before="288" w:line="285" w:lineRule="auto"/>
        <w:ind w:right="97"/>
        <w:rPr>
          <w:rFonts w:hint="eastAsia"/>
          <w:sz w:val="30"/>
          <w:szCs w:val="30"/>
        </w:rPr>
      </w:pPr>
    </w:p>
    <w:p w14:paraId="28C82815">
      <w:pPr>
        <w:pStyle w:val="4"/>
        <w:spacing w:before="288" w:line="285" w:lineRule="auto"/>
        <w:ind w:right="97"/>
        <w:rPr>
          <w:rFonts w:hint="eastAsia"/>
          <w:sz w:val="30"/>
          <w:szCs w:val="30"/>
        </w:rPr>
      </w:pPr>
      <w:r>
        <w:rPr>
          <w:rFonts w:hint="eastAsia"/>
          <w:sz w:val="30"/>
          <w:szCs w:val="30"/>
        </w:rPr>
        <w:t>The final and deepest cause of reprobation as well as of election is the will of God.</w:t>
      </w:r>
    </w:p>
    <w:p w14:paraId="5FBBA3F5">
      <w:pPr>
        <w:pStyle w:val="4"/>
        <w:spacing w:before="288" w:line="285" w:lineRule="auto"/>
        <w:ind w:right="97"/>
        <w:rPr>
          <w:rFonts w:hint="eastAsia"/>
          <w:sz w:val="30"/>
          <w:szCs w:val="30"/>
        </w:rPr>
      </w:pPr>
      <w:r>
        <w:rPr>
          <w:rFonts w:hint="eastAsia"/>
          <w:sz w:val="30"/>
          <w:szCs w:val="30"/>
        </w:rPr>
        <w:t>遗弃和拣选的最终和最深层的原因是上帝的旨意。</w:t>
      </w:r>
    </w:p>
    <w:p w14:paraId="10796F4F">
      <w:pPr>
        <w:pStyle w:val="4"/>
        <w:spacing w:before="288" w:line="285" w:lineRule="auto"/>
        <w:ind w:right="97"/>
        <w:rPr>
          <w:rFonts w:hint="eastAsia"/>
          <w:sz w:val="30"/>
          <w:szCs w:val="30"/>
        </w:rPr>
      </w:pPr>
    </w:p>
    <w:p w14:paraId="6A750BAB">
      <w:pPr>
        <w:pStyle w:val="4"/>
        <w:spacing w:before="288" w:line="285" w:lineRule="auto"/>
        <w:ind w:right="97"/>
        <w:rPr>
          <w:rFonts w:hint="eastAsia"/>
          <w:sz w:val="30"/>
          <w:szCs w:val="30"/>
        </w:rPr>
      </w:pPr>
      <w:r>
        <w:rPr>
          <w:rFonts w:hint="eastAsia"/>
          <w:sz w:val="30"/>
          <w:szCs w:val="30"/>
        </w:rPr>
        <w:t>Hence, with Calvin the supralansarian and infralapsarian representation alternates.</w:t>
      </w:r>
    </w:p>
    <w:p w14:paraId="4512C42F">
      <w:pPr>
        <w:pStyle w:val="4"/>
        <w:spacing w:before="288" w:line="285" w:lineRule="auto"/>
        <w:ind w:right="97"/>
        <w:rPr>
          <w:rFonts w:hint="eastAsia"/>
          <w:sz w:val="30"/>
          <w:szCs w:val="30"/>
        </w:rPr>
      </w:pPr>
      <w:r>
        <w:rPr>
          <w:rFonts w:hint="eastAsia"/>
          <w:sz w:val="30"/>
          <w:szCs w:val="30"/>
        </w:rPr>
        <w:t>因此，在加尔文那里，堕落前预定论和堕落后预定论的表述交替出现。</w:t>
      </w:r>
    </w:p>
    <w:p w14:paraId="24AE3ACF">
      <w:pPr>
        <w:pStyle w:val="4"/>
        <w:spacing w:before="288" w:line="285" w:lineRule="auto"/>
        <w:ind w:right="97"/>
        <w:rPr>
          <w:rFonts w:hint="eastAsia"/>
          <w:sz w:val="30"/>
          <w:szCs w:val="30"/>
        </w:rPr>
      </w:pPr>
    </w:p>
    <w:p w14:paraId="112FDD24">
      <w:pPr>
        <w:pStyle w:val="4"/>
        <w:spacing w:before="288" w:line="285" w:lineRule="auto"/>
        <w:ind w:right="97"/>
        <w:rPr>
          <w:rFonts w:hint="eastAsia"/>
          <w:sz w:val="30"/>
          <w:szCs w:val="30"/>
        </w:rPr>
      </w:pPr>
      <w:r>
        <w:rPr>
          <w:rFonts w:hint="eastAsia"/>
          <w:sz w:val="30"/>
          <w:szCs w:val="30"/>
        </w:rPr>
        <w:t>This is also true of most of the later theologians who embraced supralapsarianism.</w:t>
      </w:r>
    </w:p>
    <w:p w14:paraId="443E932F">
      <w:pPr>
        <w:pStyle w:val="4"/>
        <w:spacing w:before="288" w:line="285" w:lineRule="auto"/>
        <w:ind w:right="97"/>
        <w:rPr>
          <w:rFonts w:hint="eastAsia"/>
          <w:sz w:val="30"/>
          <w:szCs w:val="30"/>
        </w:rPr>
      </w:pPr>
      <w:r>
        <w:rPr>
          <w:rFonts w:hint="eastAsia"/>
          <w:sz w:val="30"/>
          <w:szCs w:val="30"/>
        </w:rPr>
        <w:t>对于大多数后来接受堕落前预定论的神学家来说也是如此。</w:t>
      </w:r>
    </w:p>
    <w:p w14:paraId="0F3A3ABB">
      <w:pPr>
        <w:pStyle w:val="4"/>
        <w:spacing w:before="288" w:line="285" w:lineRule="auto"/>
        <w:ind w:right="97"/>
        <w:rPr>
          <w:rFonts w:hint="eastAsia"/>
          <w:sz w:val="30"/>
          <w:szCs w:val="30"/>
        </w:rPr>
      </w:pPr>
    </w:p>
    <w:p w14:paraId="6FBAC245">
      <w:pPr>
        <w:pStyle w:val="4"/>
        <w:spacing w:before="288" w:line="285" w:lineRule="auto"/>
        <w:ind w:right="97"/>
        <w:rPr>
          <w:rFonts w:hint="eastAsia"/>
          <w:sz w:val="30"/>
          <w:szCs w:val="30"/>
        </w:rPr>
      </w:pPr>
      <w:r>
        <w:rPr>
          <w:rFonts w:hint="eastAsia"/>
          <w:sz w:val="30"/>
          <w:szCs w:val="30"/>
        </w:rPr>
        <w:t>They regard the supralapsarian view to be admissible they do not think of condemning infralapsarianism or of demanding that their view be embodied in the official confession of the church as the only standard of truth.</w:t>
      </w:r>
    </w:p>
    <w:p w14:paraId="52D712CA">
      <w:pPr>
        <w:pStyle w:val="4"/>
        <w:spacing w:before="288" w:line="285" w:lineRule="auto"/>
        <w:ind w:right="97"/>
        <w:rPr>
          <w:rFonts w:hint="eastAsia"/>
          <w:sz w:val="30"/>
          <w:szCs w:val="30"/>
        </w:rPr>
      </w:pPr>
      <w:r>
        <w:rPr>
          <w:rFonts w:hint="eastAsia"/>
          <w:sz w:val="30"/>
          <w:szCs w:val="30"/>
        </w:rPr>
        <w:t>他们认为堕落前预定论的观点是可以接受的，他们并不想谴责堕落后预定论，也不要求将他们的观点作为唯一的真理标准纳入教会的官方信条。</w:t>
      </w:r>
    </w:p>
    <w:p w14:paraId="5E026522">
      <w:pPr>
        <w:pStyle w:val="4"/>
        <w:spacing w:before="288" w:line="285" w:lineRule="auto"/>
        <w:ind w:right="97"/>
        <w:rPr>
          <w:rFonts w:hint="eastAsia"/>
          <w:sz w:val="30"/>
          <w:szCs w:val="30"/>
        </w:rPr>
      </w:pPr>
    </w:p>
    <w:p w14:paraId="7A0B7A10">
      <w:pPr>
        <w:pStyle w:val="4"/>
        <w:spacing w:before="288" w:line="285" w:lineRule="auto"/>
        <w:ind w:right="97"/>
        <w:rPr>
          <w:rFonts w:hint="eastAsia"/>
          <w:sz w:val="30"/>
          <w:szCs w:val="30"/>
        </w:rPr>
      </w:pPr>
      <w:r>
        <w:rPr>
          <w:rFonts w:hint="eastAsia"/>
          <w:sz w:val="30"/>
          <w:szCs w:val="30"/>
        </w:rPr>
        <w:t>They do not ask that their own view he substituted for the infralapsarian representation but they plead for actual recognition of both views.</w:t>
      </w:r>
    </w:p>
    <w:p w14:paraId="1269FA15">
      <w:pPr>
        <w:pStyle w:val="4"/>
        <w:spacing w:before="288" w:line="285" w:lineRule="auto"/>
        <w:ind w:right="97"/>
        <w:rPr>
          <w:rFonts w:hint="eastAsia"/>
          <w:sz w:val="30"/>
          <w:szCs w:val="30"/>
        </w:rPr>
      </w:pPr>
      <w:r>
        <w:rPr>
          <w:rFonts w:hint="eastAsia"/>
          <w:sz w:val="30"/>
          <w:szCs w:val="30"/>
        </w:rPr>
        <w:t>他们并非要求用他们自己的观点取代堕落后预定论的表述，而是恳请实际承认两种观点。</w:t>
      </w:r>
    </w:p>
    <w:p w14:paraId="32EACA34">
      <w:pPr>
        <w:pStyle w:val="4"/>
        <w:spacing w:before="288" w:line="285" w:lineRule="auto"/>
        <w:ind w:right="97"/>
        <w:rPr>
          <w:rFonts w:hint="eastAsia"/>
          <w:sz w:val="30"/>
          <w:szCs w:val="30"/>
        </w:rPr>
      </w:pPr>
    </w:p>
    <w:p w14:paraId="75771064">
      <w:pPr>
        <w:pStyle w:val="4"/>
        <w:spacing w:before="288" w:line="285" w:lineRule="auto"/>
        <w:ind w:right="97"/>
        <w:rPr>
          <w:rFonts w:hint="eastAsia"/>
          <w:sz w:val="30"/>
          <w:szCs w:val="30"/>
        </w:rPr>
      </w:pPr>
      <w:r>
        <w:rPr>
          <w:rFonts w:hint="eastAsia"/>
          <w:sz w:val="30"/>
          <w:szCs w:val="30"/>
        </w:rPr>
        <w:t>According to the supralapsarian view a divine knowledge of all possibilities precedes every decree, a “knowledge of simple intelligence.”</w:t>
      </w:r>
    </w:p>
    <w:p w14:paraId="595DDDBE">
      <w:pPr>
        <w:pStyle w:val="4"/>
        <w:spacing w:before="288" w:line="285" w:lineRule="auto"/>
        <w:ind w:right="97"/>
        <w:rPr>
          <w:rFonts w:hint="eastAsia"/>
          <w:sz w:val="30"/>
          <w:szCs w:val="30"/>
        </w:rPr>
      </w:pPr>
      <w:r>
        <w:rPr>
          <w:rFonts w:hint="eastAsia"/>
          <w:sz w:val="30"/>
          <w:szCs w:val="30"/>
        </w:rPr>
        <w:t>根据堕落前预定论的观点，对所有可能性的神圣知识先于每一个预旨，这是一种“单纯理智的知识”。</w:t>
      </w:r>
    </w:p>
    <w:p w14:paraId="259A9F22">
      <w:pPr>
        <w:pStyle w:val="4"/>
        <w:spacing w:before="288" w:line="285" w:lineRule="auto"/>
        <w:ind w:right="97"/>
        <w:rPr>
          <w:rFonts w:hint="eastAsia"/>
          <w:sz w:val="30"/>
          <w:szCs w:val="30"/>
        </w:rPr>
      </w:pPr>
    </w:p>
    <w:p w14:paraId="11CB9D46">
      <w:pPr>
        <w:pStyle w:val="4"/>
        <w:spacing w:before="288" w:line="285" w:lineRule="auto"/>
        <w:ind w:right="97"/>
        <w:rPr>
          <w:rFonts w:hint="eastAsia"/>
          <w:sz w:val="30"/>
          <w:szCs w:val="30"/>
        </w:rPr>
      </w:pPr>
      <w:r>
        <w:rPr>
          <w:rFonts w:hint="eastAsia"/>
          <w:sz w:val="30"/>
          <w:szCs w:val="30"/>
        </w:rPr>
        <w:t>According to the rule “what is ultimate in execution is first in design,” supra teaches the following order in the elements of God's counsel:</w:t>
      </w:r>
    </w:p>
    <w:p w14:paraId="4FAC75FF">
      <w:pPr>
        <w:pStyle w:val="4"/>
        <w:spacing w:before="288" w:line="285" w:lineRule="auto"/>
        <w:ind w:right="97"/>
        <w:rPr>
          <w:rFonts w:hint="eastAsia"/>
          <w:sz w:val="30"/>
          <w:szCs w:val="30"/>
        </w:rPr>
      </w:pPr>
      <w:r>
        <w:rPr>
          <w:rFonts w:hint="eastAsia"/>
          <w:sz w:val="30"/>
          <w:szCs w:val="30"/>
        </w:rPr>
        <w:t>根据“执行中最终的，在设计中是最先的”这一规则，堕落前预定论教导上帝旨意要素的如下次序：</w:t>
      </w:r>
    </w:p>
    <w:p w14:paraId="22448935">
      <w:pPr>
        <w:pStyle w:val="4"/>
        <w:spacing w:before="288" w:line="285" w:lineRule="auto"/>
        <w:ind w:right="97"/>
        <w:rPr>
          <w:rFonts w:hint="eastAsia"/>
          <w:sz w:val="30"/>
          <w:szCs w:val="30"/>
        </w:rPr>
      </w:pPr>
    </w:p>
    <w:p w14:paraId="238A3361">
      <w:pPr>
        <w:pStyle w:val="4"/>
        <w:spacing w:before="288" w:line="285" w:lineRule="auto"/>
        <w:ind w:right="97"/>
        <w:rPr>
          <w:rFonts w:hint="eastAsia"/>
          <w:sz w:val="30"/>
          <w:szCs w:val="30"/>
        </w:rPr>
      </w:pPr>
      <w:r>
        <w:rPr>
          <w:rFonts w:hint="eastAsia"/>
          <w:sz w:val="30"/>
          <w:szCs w:val="30"/>
        </w:rPr>
        <w:t>1.A decree determining the purpose for which God would create and govern all things, namely. the revelation of his virtues, esp. of his mercy and of his justice; respectively, in the eternal salvation of a definite number of men conceived as yet only as possibles, “creatable and fallible.” and in the eternal punishment of another definite number.</w:t>
      </w:r>
    </w:p>
    <w:p w14:paraId="0A0BFE10">
      <w:pPr>
        <w:pStyle w:val="4"/>
        <w:spacing w:before="288" w:line="285" w:lineRule="auto"/>
        <w:ind w:right="97"/>
        <w:rPr>
          <w:rFonts w:hint="eastAsia"/>
          <w:sz w:val="30"/>
          <w:szCs w:val="30"/>
        </w:rPr>
      </w:pPr>
      <w:r>
        <w:rPr>
          <w:rFonts w:hint="eastAsia"/>
          <w:sz w:val="30"/>
          <w:szCs w:val="30"/>
        </w:rPr>
        <w:t>1. 一个决定上帝创造和治理万物之目的的预旨，即彰显祂的美德，特别是祂的怜悯和祂的公义；分别体现在对一定数量仅仅被视为可能存在、“可造且会堕落”之人的永恒拯救，以及对另外一定数量之人的永恒刑罚上。</w:t>
      </w:r>
    </w:p>
    <w:p w14:paraId="158D4740">
      <w:pPr>
        <w:pStyle w:val="4"/>
        <w:spacing w:before="288" w:line="285" w:lineRule="auto"/>
        <w:ind w:right="97"/>
        <w:rPr>
          <w:rFonts w:hint="eastAsia"/>
          <w:sz w:val="30"/>
          <w:szCs w:val="30"/>
        </w:rPr>
      </w:pPr>
    </w:p>
    <w:p w14:paraId="38228E64">
      <w:pPr>
        <w:pStyle w:val="4"/>
        <w:spacing w:before="288" w:line="285" w:lineRule="auto"/>
        <w:ind w:right="97"/>
        <w:rPr>
          <w:rFonts w:hint="eastAsia"/>
          <w:sz w:val="30"/>
          <w:szCs w:val="30"/>
        </w:rPr>
      </w:pPr>
      <w:r>
        <w:rPr>
          <w:rFonts w:hint="eastAsia"/>
          <w:sz w:val="30"/>
          <w:szCs w:val="30"/>
        </w:rPr>
        <w:t>The manifestation of these virtues necessitated:</w:t>
      </w:r>
    </w:p>
    <w:p w14:paraId="4CBDB18D">
      <w:pPr>
        <w:pStyle w:val="4"/>
        <w:spacing w:before="288" w:line="285" w:lineRule="auto"/>
        <w:ind w:right="97"/>
        <w:rPr>
          <w:rFonts w:hint="eastAsia"/>
          <w:sz w:val="30"/>
          <w:szCs w:val="30"/>
        </w:rPr>
      </w:pPr>
      <w:r>
        <w:rPr>
          <w:rFonts w:hint="eastAsia"/>
          <w:sz w:val="30"/>
          <w:szCs w:val="30"/>
        </w:rPr>
        <w:t>这些美德的彰显需要：</w:t>
      </w:r>
    </w:p>
    <w:p w14:paraId="79504903">
      <w:pPr>
        <w:pStyle w:val="4"/>
        <w:spacing w:before="288" w:line="285" w:lineRule="auto"/>
        <w:ind w:right="97"/>
        <w:rPr>
          <w:rFonts w:hint="eastAsia"/>
          <w:sz w:val="30"/>
          <w:szCs w:val="30"/>
        </w:rPr>
      </w:pPr>
    </w:p>
    <w:p w14:paraId="3378C316">
      <w:pPr>
        <w:pStyle w:val="4"/>
        <w:spacing w:before="288" w:line="285" w:lineRule="auto"/>
        <w:ind w:right="97"/>
        <w:rPr>
          <w:rFonts w:hint="eastAsia"/>
          <w:sz w:val="30"/>
          <w:szCs w:val="30"/>
        </w:rPr>
      </w:pPr>
      <w:r>
        <w:rPr>
          <w:rFonts w:hint="eastAsia"/>
          <w:sz w:val="30"/>
          <w:szCs w:val="30"/>
        </w:rPr>
        <w:t>2.A second decree determining the existence of human beings who would be so wretched and pitiable that they would be fit objects of God's mercy and justice.</w:t>
      </w:r>
    </w:p>
    <w:p w14:paraId="19FEE358">
      <w:pPr>
        <w:pStyle w:val="4"/>
        <w:spacing w:before="288" w:line="285" w:lineRule="auto"/>
        <w:ind w:right="97"/>
        <w:rPr>
          <w:rFonts w:hint="eastAsia"/>
          <w:sz w:val="30"/>
          <w:szCs w:val="30"/>
        </w:rPr>
      </w:pPr>
      <w:r>
        <w:rPr>
          <w:rFonts w:hint="eastAsia"/>
          <w:sz w:val="30"/>
          <w:szCs w:val="30"/>
        </w:rPr>
        <w:t>2. 第二个预旨，决定那些如此悲惨可怜以致成为上帝怜悯和公义合适对象的人类的存在。</w:t>
      </w:r>
    </w:p>
    <w:p w14:paraId="382D7D56">
      <w:pPr>
        <w:pStyle w:val="4"/>
        <w:spacing w:before="288" w:line="285" w:lineRule="auto"/>
        <w:ind w:right="97"/>
        <w:rPr>
          <w:rFonts w:hint="eastAsia"/>
          <w:sz w:val="30"/>
          <w:szCs w:val="30"/>
        </w:rPr>
      </w:pPr>
    </w:p>
    <w:p w14:paraId="6412E8E1">
      <w:pPr>
        <w:pStyle w:val="4"/>
        <w:spacing w:before="288" w:line="285" w:lineRule="auto"/>
        <w:ind w:right="97"/>
        <w:rPr>
          <w:rFonts w:hint="eastAsia"/>
          <w:sz w:val="30"/>
          <w:szCs w:val="30"/>
        </w:rPr>
      </w:pPr>
      <w:r>
        <w:rPr>
          <w:rFonts w:hint="eastAsia"/>
          <w:sz w:val="30"/>
          <w:szCs w:val="30"/>
        </w:rPr>
        <w:t>The actual existence of such human beings necessitated:</w:t>
      </w:r>
    </w:p>
    <w:p w14:paraId="5EA6FA1A">
      <w:pPr>
        <w:pStyle w:val="4"/>
        <w:spacing w:before="288" w:line="285" w:lineRule="auto"/>
        <w:ind w:right="97"/>
        <w:rPr>
          <w:rFonts w:hint="eastAsia"/>
          <w:sz w:val="30"/>
          <w:szCs w:val="30"/>
        </w:rPr>
      </w:pPr>
      <w:r>
        <w:rPr>
          <w:rFonts w:hint="eastAsia"/>
          <w:sz w:val="30"/>
          <w:szCs w:val="30"/>
        </w:rPr>
        <w:t>这种人类的实际存在需要：</w:t>
      </w:r>
    </w:p>
    <w:p w14:paraId="55148879">
      <w:pPr>
        <w:pStyle w:val="4"/>
        <w:spacing w:before="288" w:line="285" w:lineRule="auto"/>
        <w:ind w:right="97"/>
        <w:rPr>
          <w:rFonts w:hint="eastAsia"/>
          <w:sz w:val="30"/>
          <w:szCs w:val="30"/>
        </w:rPr>
      </w:pPr>
    </w:p>
    <w:p w14:paraId="12408C54">
      <w:pPr>
        <w:pStyle w:val="4"/>
        <w:spacing w:before="288" w:line="285" w:lineRule="auto"/>
        <w:ind w:right="97"/>
        <w:rPr>
          <w:rFonts w:hint="eastAsia"/>
          <w:sz w:val="30"/>
          <w:szCs w:val="30"/>
        </w:rPr>
      </w:pPr>
      <w:r>
        <w:rPr>
          <w:rFonts w:hint="eastAsia"/>
          <w:sz w:val="30"/>
          <w:szCs w:val="30"/>
        </w:rPr>
        <w:t>3.A third decree to create a man adorned with the image of God to be the head of humanity, and “by an efficacious permission” to allow him to fall so that he would involve his entire posterity in that fall.</w:t>
      </w:r>
    </w:p>
    <w:p w14:paraId="3861BF9F">
      <w:pPr>
        <w:pStyle w:val="4"/>
        <w:spacing w:before="288" w:line="285" w:lineRule="auto"/>
        <w:ind w:right="97"/>
        <w:rPr>
          <w:rFonts w:hint="eastAsia"/>
          <w:sz w:val="30"/>
          <w:szCs w:val="30"/>
        </w:rPr>
      </w:pPr>
      <w:r>
        <w:rPr>
          <w:rFonts w:hint="eastAsia"/>
          <w:sz w:val="30"/>
          <w:szCs w:val="30"/>
        </w:rPr>
        <w:t>3. 第三个预旨，创造一个具有上帝形象的人作为人类的元首，并“借着有效的允许”任凭他堕落，以致他将他所有的后代都卷入那堕落之中。</w:t>
      </w:r>
    </w:p>
    <w:p w14:paraId="3D9B7511">
      <w:pPr>
        <w:pStyle w:val="4"/>
        <w:spacing w:before="288" w:line="285" w:lineRule="auto"/>
        <w:ind w:right="97"/>
        <w:rPr>
          <w:rFonts w:hint="eastAsia"/>
          <w:sz w:val="30"/>
          <w:szCs w:val="30"/>
        </w:rPr>
      </w:pPr>
    </w:p>
    <w:p w14:paraId="3562DE0C">
      <w:pPr>
        <w:pStyle w:val="4"/>
        <w:spacing w:before="288" w:line="285" w:lineRule="auto"/>
        <w:ind w:right="97"/>
        <w:rPr>
          <w:rFonts w:hint="eastAsia"/>
          <w:sz w:val="30"/>
          <w:szCs w:val="30"/>
        </w:rPr>
      </w:pPr>
      <w:r>
        <w:rPr>
          <w:rFonts w:hint="eastAsia"/>
          <w:sz w:val="30"/>
          <w:szCs w:val="30"/>
        </w:rPr>
        <w:t>4.Finally, a decree to manifest God's mercy in the elect by providing a Mediator for them and by granting them the gifts of faith and perseverance, and to show God's justice in the reprobate by withholding saving grace from them and by giving them up unto sin.</w:t>
      </w:r>
    </w:p>
    <w:p w14:paraId="7BB2C67F">
      <w:pPr>
        <w:pStyle w:val="4"/>
        <w:spacing w:before="288" w:line="285" w:lineRule="auto"/>
        <w:ind w:right="97"/>
        <w:rPr>
          <w:rFonts w:hint="eastAsia"/>
          <w:sz w:val="30"/>
          <w:szCs w:val="30"/>
        </w:rPr>
      </w:pPr>
      <w:r>
        <w:rPr>
          <w:rFonts w:hint="eastAsia"/>
          <w:sz w:val="30"/>
          <w:szCs w:val="30"/>
        </w:rPr>
        <w:t>4. 最后，一个预旨，借着为蒙拣选者预备一位中保，并赐给他们信心和坚忍的恩赐，来彰显上帝在他们身上的怜悯；借着不赐给被遗弃者救赎的恩典，并将他们交于罪中，来彰显上帝在他们身上的公义。</w:t>
      </w:r>
    </w:p>
    <w:p w14:paraId="21979562">
      <w:pPr>
        <w:pStyle w:val="4"/>
        <w:spacing w:before="288" w:line="285" w:lineRule="auto"/>
        <w:ind w:right="97"/>
        <w:rPr>
          <w:rFonts w:hint="eastAsia"/>
          <w:sz w:val="30"/>
          <w:szCs w:val="30"/>
        </w:rPr>
      </w:pPr>
    </w:p>
    <w:p w14:paraId="3615F94E">
      <w:pPr>
        <w:pStyle w:val="4"/>
        <w:spacing w:before="288" w:line="285" w:lineRule="auto"/>
        <w:ind w:right="97"/>
        <w:rPr>
          <w:rFonts w:hint="eastAsia"/>
          <w:sz w:val="30"/>
          <w:szCs w:val="30"/>
        </w:rPr>
      </w:pPr>
      <w:r>
        <w:rPr>
          <w:rFonts w:hint="eastAsia"/>
          <w:sz w:val="30"/>
          <w:szCs w:val="30"/>
        </w:rPr>
        <w:t>In this order of the decrees election and reprobation precede not only faith and unbelief, regeneration and hardening, but also creation and the fall.</w:t>
      </w:r>
    </w:p>
    <w:p w14:paraId="1D522ADD">
      <w:pPr>
        <w:pStyle w:val="4"/>
        <w:spacing w:before="288" w:line="285" w:lineRule="auto"/>
        <w:ind w:right="97"/>
        <w:rPr>
          <w:rFonts w:hint="eastAsia"/>
          <w:sz w:val="30"/>
          <w:szCs w:val="30"/>
        </w:rPr>
      </w:pPr>
      <w:r>
        <w:rPr>
          <w:rFonts w:hint="eastAsia"/>
          <w:sz w:val="30"/>
          <w:szCs w:val="30"/>
        </w:rPr>
        <w:t>在这种预旨的次序中，拣选和遗弃不仅先于信心和不信、重生和刚硬，也先于创造和堕落。</w:t>
      </w:r>
    </w:p>
    <w:p w14:paraId="3FD0DEC6">
      <w:pPr>
        <w:pStyle w:val="4"/>
        <w:spacing w:before="288" w:line="285" w:lineRule="auto"/>
        <w:ind w:right="97"/>
        <w:rPr>
          <w:rFonts w:hint="eastAsia"/>
          <w:sz w:val="30"/>
          <w:szCs w:val="30"/>
        </w:rPr>
      </w:pPr>
    </w:p>
    <w:p w14:paraId="7E531ECE">
      <w:pPr>
        <w:pStyle w:val="4"/>
        <w:spacing w:before="288" w:line="285" w:lineRule="auto"/>
        <w:ind w:right="97"/>
        <w:rPr>
          <w:rFonts w:hint="eastAsia"/>
          <w:sz w:val="30"/>
          <w:szCs w:val="30"/>
        </w:rPr>
      </w:pPr>
      <w:r>
        <w:rPr>
          <w:rFonts w:hint="eastAsia"/>
          <w:sz w:val="30"/>
          <w:szCs w:val="30"/>
        </w:rPr>
        <w:t>However, one difficulty presents itself immediately: it was the established Reformed doctrine that the election of Christ and of the church are not to be separated and that both are included in one single decree that has as its object “the mystic Christ.”</w:t>
      </w:r>
    </w:p>
    <w:p w14:paraId="5686AAFE">
      <w:pPr>
        <w:pStyle w:val="4"/>
        <w:spacing w:before="288" w:line="285" w:lineRule="auto"/>
        <w:ind w:right="97"/>
        <w:rPr>
          <w:rFonts w:hint="eastAsia"/>
          <w:sz w:val="30"/>
          <w:szCs w:val="30"/>
        </w:rPr>
      </w:pPr>
      <w:r>
        <w:rPr>
          <w:rFonts w:hint="eastAsia"/>
          <w:sz w:val="30"/>
          <w:szCs w:val="30"/>
        </w:rPr>
        <w:t>然而，一个难题立即出现：既定的改革宗教义认为，基督的拣选和教会的拣选不应分开，两者都包含在一个以“奥秘的基督”为对象的单一预旨中。</w:t>
      </w:r>
    </w:p>
    <w:p w14:paraId="4CB39DDD">
      <w:pPr>
        <w:pStyle w:val="4"/>
        <w:spacing w:before="288" w:line="285" w:lineRule="auto"/>
        <w:ind w:right="97"/>
        <w:rPr>
          <w:rFonts w:hint="eastAsia"/>
          <w:sz w:val="30"/>
          <w:szCs w:val="30"/>
        </w:rPr>
      </w:pPr>
    </w:p>
    <w:p w14:paraId="76839E68">
      <w:pPr>
        <w:pStyle w:val="4"/>
        <w:spacing w:before="288" w:line="285" w:lineRule="auto"/>
        <w:ind w:right="97"/>
        <w:rPr>
          <w:rFonts w:hint="eastAsia"/>
          <w:sz w:val="30"/>
          <w:szCs w:val="30"/>
        </w:rPr>
      </w:pPr>
      <w:r>
        <w:rPr>
          <w:rFonts w:hint="eastAsia"/>
          <w:sz w:val="30"/>
          <w:szCs w:val="30"/>
        </w:rPr>
        <w:t>But in the supralapsarian scheme the election of the church is separated from the election of Christ by the two decrees of creation and the fall.</w:t>
      </w:r>
    </w:p>
    <w:p w14:paraId="50FE3D79">
      <w:pPr>
        <w:pStyle w:val="4"/>
        <w:spacing w:before="288" w:line="285" w:lineRule="auto"/>
        <w:ind w:right="97"/>
        <w:rPr>
          <w:rFonts w:hint="eastAsia"/>
          <w:sz w:val="30"/>
          <w:szCs w:val="30"/>
        </w:rPr>
      </w:pPr>
      <w:r>
        <w:rPr>
          <w:rFonts w:hint="eastAsia"/>
          <w:sz w:val="30"/>
          <w:szCs w:val="30"/>
        </w:rPr>
        <w:t>但在堕落前预定论的方案中，教会的拣选与基督的拣选被创造和堕落这两个预旨分开了。</w:t>
      </w:r>
    </w:p>
    <w:p w14:paraId="2FDF7D51">
      <w:pPr>
        <w:pStyle w:val="4"/>
        <w:spacing w:before="288" w:line="285" w:lineRule="auto"/>
        <w:ind w:right="97"/>
        <w:rPr>
          <w:rFonts w:hint="eastAsia"/>
          <w:sz w:val="30"/>
          <w:szCs w:val="30"/>
        </w:rPr>
      </w:pPr>
    </w:p>
    <w:p w14:paraId="1F42FF23">
      <w:pPr>
        <w:pStyle w:val="4"/>
        <w:spacing w:before="288" w:line="285" w:lineRule="auto"/>
        <w:ind w:right="97"/>
        <w:rPr>
          <w:rFonts w:hint="eastAsia"/>
          <w:sz w:val="30"/>
          <w:szCs w:val="30"/>
        </w:rPr>
      </w:pPr>
      <w:r>
        <w:rPr>
          <w:rFonts w:hint="eastAsia"/>
          <w:sz w:val="30"/>
          <w:szCs w:val="30"/>
        </w:rPr>
        <w:t>Comrie, however, tried to overcome this objection by teaching that before the decree of creation and the fall the believers are chosen unto union with Christ.</w:t>
      </w:r>
    </w:p>
    <w:p w14:paraId="4CB036F9">
      <w:pPr>
        <w:pStyle w:val="4"/>
        <w:spacing w:before="288" w:line="285" w:lineRule="auto"/>
        <w:ind w:right="97"/>
        <w:rPr>
          <w:rFonts w:hint="eastAsia"/>
          <w:sz w:val="30"/>
          <w:szCs w:val="30"/>
        </w:rPr>
      </w:pPr>
      <w:r>
        <w:rPr>
          <w:rFonts w:hint="eastAsia"/>
          <w:sz w:val="30"/>
          <w:szCs w:val="30"/>
        </w:rPr>
        <w:t>然而，康姆里试图通过教导说，在创造和堕落的预旨之前，信徒被拣选与基督联合，来克服这个反对意见。</w:t>
      </w:r>
    </w:p>
    <w:p w14:paraId="7FDFC5AC">
      <w:pPr>
        <w:pStyle w:val="4"/>
        <w:spacing w:before="288" w:line="285" w:lineRule="auto"/>
        <w:ind w:right="97"/>
        <w:rPr>
          <w:rFonts w:hint="eastAsia"/>
          <w:sz w:val="30"/>
          <w:szCs w:val="30"/>
        </w:rPr>
      </w:pPr>
    </w:p>
    <w:p w14:paraId="6F00643E">
      <w:pPr>
        <w:pStyle w:val="4"/>
        <w:spacing w:before="288" w:line="285" w:lineRule="auto"/>
        <w:ind w:right="97"/>
        <w:rPr>
          <w:rFonts w:hint="eastAsia"/>
          <w:sz w:val="30"/>
          <w:szCs w:val="30"/>
        </w:rPr>
      </w:pPr>
      <w:r>
        <w:rPr>
          <w:rFonts w:hint="eastAsia"/>
          <w:sz w:val="30"/>
          <w:szCs w:val="30"/>
        </w:rPr>
        <w:t>This union is so close and unbreakable that when those chosen fall, as is determined in a subsequent decree, Christ, who had been elected as Head, is now also chosen to be the Mediator of redemption.</w:t>
      </w:r>
    </w:p>
    <w:p w14:paraId="44425DA6">
      <w:pPr>
        <w:pStyle w:val="4"/>
        <w:spacing w:before="288" w:line="285" w:lineRule="auto"/>
        <w:ind w:right="97"/>
        <w:rPr>
          <w:rFonts w:hint="eastAsia"/>
          <w:sz w:val="30"/>
          <w:szCs w:val="30"/>
        </w:rPr>
      </w:pPr>
      <w:r>
        <w:rPr>
          <w:rFonts w:hint="eastAsia"/>
          <w:sz w:val="30"/>
          <w:szCs w:val="30"/>
        </w:rPr>
        <w:t>这种联合是如此紧密和不可分割，以至于当那些被拣选的人堕落时——正如在随后的预旨中所决定的那样——基督，那位曾被拣选为元首的，现在也被拣选为救赎的中保。</w:t>
      </w:r>
    </w:p>
    <w:p w14:paraId="0F3E075B">
      <w:pPr>
        <w:pStyle w:val="4"/>
        <w:spacing w:before="288" w:line="285" w:lineRule="auto"/>
        <w:ind w:right="97"/>
        <w:rPr>
          <w:rFonts w:hint="eastAsia"/>
          <w:sz w:val="30"/>
          <w:szCs w:val="30"/>
        </w:rPr>
      </w:pPr>
    </w:p>
    <w:p w14:paraId="16E437E5">
      <w:pPr>
        <w:pStyle w:val="4"/>
        <w:spacing w:before="288" w:line="285" w:lineRule="auto"/>
        <w:ind w:right="97"/>
        <w:rPr>
          <w:rFonts w:hint="eastAsia"/>
          <w:sz w:val="30"/>
          <w:szCs w:val="30"/>
        </w:rPr>
      </w:pPr>
      <w:r>
        <w:rPr>
          <w:rFonts w:hint="eastAsia"/>
          <w:sz w:val="30"/>
          <w:szCs w:val="30"/>
        </w:rPr>
        <w:t>From this it is clear that Comrie understood that the election of the church as the body of Christ cannot be separated from the election of Christ as the Head of the Church.</w:t>
      </w:r>
    </w:p>
    <w:p w14:paraId="7FFFE51C">
      <w:pPr>
        <w:pStyle w:val="4"/>
        <w:spacing w:before="288" w:line="285" w:lineRule="auto"/>
        <w:ind w:right="97"/>
        <w:rPr>
          <w:rFonts w:hint="eastAsia"/>
          <w:sz w:val="30"/>
          <w:szCs w:val="30"/>
        </w:rPr>
      </w:pPr>
      <w:r>
        <w:rPr>
          <w:rFonts w:hint="eastAsia"/>
          <w:sz w:val="30"/>
          <w:szCs w:val="30"/>
        </w:rPr>
        <w:t>由此可见，康姆里明白，教会作为基督身体的拣选，不能与基督作为教会元首的拣选分开。</w:t>
      </w:r>
    </w:p>
    <w:p w14:paraId="0C00CB72">
      <w:pPr>
        <w:pStyle w:val="4"/>
        <w:spacing w:before="288" w:line="285" w:lineRule="auto"/>
        <w:ind w:right="97"/>
        <w:rPr>
          <w:rFonts w:hint="eastAsia"/>
          <w:sz w:val="30"/>
          <w:szCs w:val="30"/>
        </w:rPr>
      </w:pPr>
    </w:p>
    <w:p w14:paraId="0728A9CA">
      <w:pPr>
        <w:pStyle w:val="4"/>
        <w:spacing w:before="288" w:line="285" w:lineRule="auto"/>
        <w:ind w:right="97"/>
        <w:rPr>
          <w:rFonts w:hint="eastAsia"/>
          <w:sz w:val="30"/>
          <w:szCs w:val="30"/>
        </w:rPr>
      </w:pPr>
      <w:r>
        <w:rPr>
          <w:rFonts w:hint="eastAsia"/>
          <w:sz w:val="30"/>
          <w:szCs w:val="30"/>
        </w:rPr>
        <w:t>Accordingly, he placed the election of both before the decree of creation and the fall.</w:t>
      </w:r>
    </w:p>
    <w:p w14:paraId="5035D793">
      <w:pPr>
        <w:pStyle w:val="4"/>
        <w:spacing w:before="288" w:line="285" w:lineRule="auto"/>
        <w:ind w:right="97"/>
        <w:rPr>
          <w:rFonts w:hint="eastAsia"/>
          <w:sz w:val="30"/>
          <w:szCs w:val="30"/>
        </w:rPr>
      </w:pPr>
      <w:r>
        <w:rPr>
          <w:rFonts w:hint="eastAsia"/>
          <w:sz w:val="30"/>
          <w:szCs w:val="30"/>
        </w:rPr>
        <w:t>因此，他将两者的拣选都置于创造和堕落的预旨之前。</w:t>
      </w:r>
    </w:p>
    <w:p w14:paraId="6AF223CF">
      <w:pPr>
        <w:pStyle w:val="4"/>
        <w:spacing w:before="288" w:line="285" w:lineRule="auto"/>
        <w:ind w:right="97"/>
        <w:rPr>
          <w:rFonts w:hint="eastAsia"/>
          <w:sz w:val="30"/>
          <w:szCs w:val="30"/>
        </w:rPr>
      </w:pPr>
    </w:p>
    <w:p w14:paraId="64B7457F">
      <w:pPr>
        <w:pStyle w:val="4"/>
        <w:spacing w:before="288" w:line="285" w:lineRule="auto"/>
        <w:ind w:right="97"/>
        <w:rPr>
          <w:rFonts w:hint="eastAsia"/>
          <w:sz w:val="30"/>
          <w:szCs w:val="30"/>
        </w:rPr>
      </w:pPr>
      <w:r>
        <w:rPr>
          <w:rFonts w:hint="eastAsia"/>
          <w:sz w:val="30"/>
          <w:szCs w:val="30"/>
        </w:rPr>
        <w:t>However, in this manner not only men considered as mere possibilities but also a merely possible Christ was made the object of the decree of election.</w:t>
      </w:r>
    </w:p>
    <w:p w14:paraId="05A6C159">
      <w:pPr>
        <w:pStyle w:val="4"/>
        <w:spacing w:before="288" w:line="285" w:lineRule="auto"/>
        <w:ind w:right="97"/>
        <w:rPr>
          <w:rFonts w:hint="eastAsia"/>
          <w:sz w:val="30"/>
          <w:szCs w:val="30"/>
        </w:rPr>
      </w:pPr>
      <w:r>
        <w:rPr>
          <w:rFonts w:hint="eastAsia"/>
          <w:sz w:val="30"/>
          <w:szCs w:val="30"/>
        </w:rPr>
        <w:t>然而，这样一来，不仅被视为仅仅可能存在的人，而且仅仅可能存在的基督也成了拣选预旨的对象。</w:t>
      </w:r>
    </w:p>
    <w:p w14:paraId="1E79A8F7">
      <w:pPr>
        <w:pStyle w:val="4"/>
        <w:spacing w:before="288" w:line="285" w:lineRule="auto"/>
        <w:ind w:right="97"/>
        <w:rPr>
          <w:rFonts w:hint="eastAsia"/>
          <w:sz w:val="30"/>
          <w:szCs w:val="30"/>
        </w:rPr>
      </w:pPr>
    </w:p>
    <w:p w14:paraId="425389B3">
      <w:pPr>
        <w:spacing w:before="325" w:line="285" w:lineRule="auto"/>
        <w:ind w:left="99" w:right="110" w:firstLine="0"/>
        <w:jc w:val="both"/>
        <w:rPr>
          <w:rFonts w:hint="eastAsia"/>
          <w:sz w:val="30"/>
          <w:szCs w:val="30"/>
        </w:rPr>
      </w:pPr>
      <w:r>
        <w:rPr>
          <w:rFonts w:hint="eastAsia"/>
          <w:sz w:val="30"/>
          <w:szCs w:val="30"/>
        </w:rPr>
        <w:t>The churches, however, always objected to this supralapsarian view.</w:t>
      </w:r>
    </w:p>
    <w:p w14:paraId="7892B6AC">
      <w:pPr>
        <w:spacing w:before="325" w:line="285" w:lineRule="auto"/>
        <w:ind w:left="99" w:right="110" w:firstLine="0"/>
        <w:jc w:val="both"/>
        <w:rPr>
          <w:rFonts w:hint="eastAsia"/>
          <w:sz w:val="30"/>
          <w:szCs w:val="30"/>
        </w:rPr>
      </w:pPr>
      <w:r>
        <w:rPr>
          <w:rFonts w:hint="eastAsia"/>
          <w:sz w:val="30"/>
          <w:szCs w:val="30"/>
        </w:rPr>
        <w:t>然而，众教会一向反对这种堕落前论的观点。</w:t>
      </w:r>
    </w:p>
    <w:p w14:paraId="6B609160">
      <w:pPr>
        <w:spacing w:before="325" w:line="285" w:lineRule="auto"/>
        <w:ind w:left="99" w:right="110" w:firstLine="0"/>
        <w:jc w:val="both"/>
        <w:rPr>
          <w:rFonts w:hint="eastAsia"/>
          <w:sz w:val="30"/>
          <w:szCs w:val="30"/>
        </w:rPr>
      </w:pPr>
    </w:p>
    <w:p w14:paraId="2C35DE83">
      <w:pPr>
        <w:spacing w:before="325" w:line="285" w:lineRule="auto"/>
        <w:ind w:left="99" w:right="110" w:firstLine="0"/>
        <w:jc w:val="both"/>
        <w:rPr>
          <w:rFonts w:hint="eastAsia"/>
          <w:sz w:val="30"/>
          <w:szCs w:val="30"/>
        </w:rPr>
      </w:pPr>
      <w:r>
        <w:rPr>
          <w:rFonts w:hint="eastAsia"/>
          <w:sz w:val="30"/>
          <w:szCs w:val="30"/>
        </w:rPr>
        <w:t>As a result, there is not a single Reformed confession that offers this representation.</w:t>
      </w:r>
    </w:p>
    <w:p w14:paraId="168E5015">
      <w:pPr>
        <w:spacing w:before="325" w:line="285" w:lineRule="auto"/>
        <w:ind w:left="99" w:right="110" w:firstLine="0"/>
        <w:jc w:val="both"/>
        <w:rPr>
          <w:rFonts w:hint="eastAsia"/>
          <w:sz w:val="30"/>
          <w:szCs w:val="30"/>
        </w:rPr>
      </w:pPr>
      <w:r>
        <w:rPr>
          <w:rFonts w:hint="eastAsia"/>
          <w:sz w:val="30"/>
          <w:szCs w:val="30"/>
        </w:rPr>
        <w:t>因此，没有任何一份改革宗教会信条采纳这种表述。</w:t>
      </w:r>
    </w:p>
    <w:p w14:paraId="1499D6A5">
      <w:pPr>
        <w:spacing w:before="325" w:line="285" w:lineRule="auto"/>
        <w:ind w:left="99" w:right="110" w:firstLine="0"/>
        <w:jc w:val="both"/>
        <w:rPr>
          <w:rFonts w:hint="eastAsia"/>
          <w:sz w:val="30"/>
          <w:szCs w:val="30"/>
        </w:rPr>
      </w:pPr>
    </w:p>
    <w:p w14:paraId="5D063A50">
      <w:pPr>
        <w:spacing w:before="325" w:line="285" w:lineRule="auto"/>
        <w:ind w:left="99" w:right="110" w:firstLine="0"/>
        <w:jc w:val="both"/>
        <w:rPr>
          <w:rFonts w:hint="eastAsia"/>
          <w:sz w:val="30"/>
          <w:szCs w:val="30"/>
        </w:rPr>
      </w:pPr>
      <w:r>
        <w:rPr>
          <w:rFonts w:hint="eastAsia"/>
          <w:sz w:val="30"/>
          <w:szCs w:val="30"/>
        </w:rPr>
        <w:t>At the Synod of Dort there were a few adherents of this view, esp. Gomarus and Maccovius; moreover, the delegates of South Holland, Overisel, and Friesland preferred to leave the question undecided and to use an expression that would satisfy both parties.</w:t>
      </w:r>
    </w:p>
    <w:p w14:paraId="551C8DFE">
      <w:pPr>
        <w:spacing w:before="325" w:line="285" w:lineRule="auto"/>
        <w:ind w:left="99" w:right="110" w:firstLine="0"/>
        <w:jc w:val="both"/>
        <w:rPr>
          <w:rFonts w:hint="eastAsia"/>
          <w:sz w:val="30"/>
          <w:szCs w:val="30"/>
        </w:rPr>
      </w:pPr>
      <w:r>
        <w:rPr>
          <w:rFonts w:hint="eastAsia"/>
          <w:sz w:val="30"/>
          <w:szCs w:val="30"/>
        </w:rPr>
        <w:t>在多特会议上，有少数人支持这一观点，特别是戈马鲁斯和马科维乌斯；此外，南荷兰、上艾瑟尔和弗里斯兰的代表们则倾向于不对此问题作出定论，而是采用一种能让双方都满意的表达方式。</w:t>
      </w:r>
    </w:p>
    <w:p w14:paraId="2C151AB5">
      <w:pPr>
        <w:spacing w:before="325" w:line="285" w:lineRule="auto"/>
        <w:ind w:left="99" w:right="110" w:firstLine="0"/>
        <w:jc w:val="both"/>
        <w:rPr>
          <w:rFonts w:hint="eastAsia"/>
          <w:sz w:val="30"/>
          <w:szCs w:val="30"/>
        </w:rPr>
      </w:pPr>
    </w:p>
    <w:p w14:paraId="3D3A8395">
      <w:pPr>
        <w:spacing w:before="325" w:line="285" w:lineRule="auto"/>
        <w:ind w:left="99" w:right="110" w:firstLine="0"/>
        <w:jc w:val="both"/>
        <w:rPr>
          <w:rFonts w:hint="eastAsia"/>
          <w:sz w:val="30"/>
          <w:szCs w:val="30"/>
        </w:rPr>
      </w:pPr>
      <w:r>
        <w:rPr>
          <w:rFonts w:hint="eastAsia"/>
          <w:sz w:val="30"/>
          <w:szCs w:val="30"/>
        </w:rPr>
        <w:t>But although the “opinions” of the Dutch and of the foreign delegates, also of those from Geneva, were definitely Reformed in character, nevertheless, they were without exception infralapsarian and clothed in mild and moderate terms.</w:t>
      </w:r>
    </w:p>
    <w:p w14:paraId="436514FE">
      <w:pPr>
        <w:spacing w:before="325" w:line="285" w:lineRule="auto"/>
        <w:ind w:left="99" w:right="110" w:firstLine="0"/>
        <w:jc w:val="both"/>
        <w:rPr>
          <w:rFonts w:hint="eastAsia"/>
          <w:sz w:val="30"/>
          <w:szCs w:val="30"/>
        </w:rPr>
      </w:pPr>
      <w:r>
        <w:rPr>
          <w:rFonts w:hint="eastAsia"/>
          <w:sz w:val="30"/>
          <w:szCs w:val="30"/>
        </w:rPr>
        <w:t>但是，尽管荷兰代表和外国代表——也包括日内瓦的代表——的“意见”无疑具有改革宗的特征，然而，他们无一例外地都持堕落后论的立场，并且措辞温和适度。</w:t>
      </w:r>
    </w:p>
    <w:p w14:paraId="40471F62">
      <w:pPr>
        <w:spacing w:before="325" w:line="285" w:lineRule="auto"/>
        <w:ind w:left="99" w:right="110" w:firstLine="0"/>
        <w:jc w:val="both"/>
        <w:rPr>
          <w:rFonts w:hint="eastAsia"/>
          <w:sz w:val="30"/>
          <w:szCs w:val="30"/>
        </w:rPr>
      </w:pPr>
    </w:p>
    <w:p w14:paraId="4C9DAA27">
      <w:pPr>
        <w:spacing w:before="325" w:line="285" w:lineRule="auto"/>
        <w:ind w:left="99" w:right="110" w:firstLine="0"/>
        <w:jc w:val="both"/>
        <w:rPr>
          <w:rFonts w:hint="eastAsia"/>
          <w:sz w:val="30"/>
          <w:szCs w:val="30"/>
        </w:rPr>
      </w:pPr>
      <w:r>
        <w:rPr>
          <w:rFonts w:hint="eastAsia"/>
          <w:sz w:val="30"/>
          <w:szCs w:val="30"/>
        </w:rPr>
        <w:t>And the Synod at length defined election as “the unchangeable purpose of God whereby, before the foundation of the world, he hath out of mere grace, according to the sovereign good pleasure of his own will, chosen from the whole human race, which had fallen through their own fault from their primitive state of rectitude, into sin and destruction, a certain number of persons to salvation in Christ, whom he from eternity appointed the Mediator and Head of the elect, and the foundation of salvation.”</w:t>
      </w:r>
    </w:p>
    <w:p w14:paraId="39F20709">
      <w:pPr>
        <w:spacing w:before="325" w:line="285" w:lineRule="auto"/>
        <w:ind w:left="99" w:right="110" w:firstLine="0"/>
        <w:jc w:val="both"/>
        <w:rPr>
          <w:rFonts w:hint="eastAsia"/>
          <w:sz w:val="30"/>
          <w:szCs w:val="30"/>
        </w:rPr>
      </w:pPr>
      <w:r>
        <w:rPr>
          <w:rFonts w:hint="eastAsia"/>
          <w:sz w:val="30"/>
          <w:szCs w:val="30"/>
        </w:rPr>
        <w:t>并且，会议最终将拣选定义为：“上帝永不改变的旨意，藉此，在创世以前，祂纯粹出于恩典，按照祂自己意愿至高的美意，从全人类——他们因自己的过错从原始的正直状态堕落到罪和毁灭之中——拣选了一定数目的人在基督里得救，祂从永恒就指定基督为选民的中保和元首，以及救恩的根基。”</w:t>
      </w:r>
    </w:p>
    <w:p w14:paraId="40A85F58">
      <w:pPr>
        <w:spacing w:before="325" w:line="285" w:lineRule="auto"/>
        <w:ind w:left="99" w:right="110" w:firstLine="0"/>
        <w:jc w:val="both"/>
        <w:rPr>
          <w:rFonts w:hint="eastAsia"/>
          <w:sz w:val="30"/>
          <w:szCs w:val="30"/>
        </w:rPr>
      </w:pPr>
    </w:p>
    <w:p w14:paraId="2199DB18">
      <w:pPr>
        <w:spacing w:before="325" w:line="285" w:lineRule="auto"/>
        <w:ind w:left="99" w:right="110" w:firstLine="0"/>
        <w:jc w:val="both"/>
        <w:rPr>
          <w:rFonts w:hint="eastAsia"/>
          <w:sz w:val="30"/>
          <w:szCs w:val="30"/>
        </w:rPr>
      </w:pPr>
      <w:r>
        <w:rPr>
          <w:rFonts w:hint="eastAsia"/>
          <w:sz w:val="30"/>
          <w:szCs w:val="30"/>
        </w:rPr>
        <w:t>Nevertheless, the Synod purposely refused to condemn supralapsarianism; for, various theologians, among whom were Calvin, Beza, Piscator, Perkins, Hommins, Bogerman, etc., had at times used strong expression; e.g., “that some men are created in order that they may be damned; that men viewed as innocent are reprobated or damned; that God hates men irrespective of sin; that men were predestinated unto sin; that God has need of man as a sinner; that God willed and brought about the fact that men sinned; that God acted insincerely in the calling of certain persons,” etc.</w:t>
      </w:r>
    </w:p>
    <w:p w14:paraId="603DBB68">
      <w:pPr>
        <w:spacing w:before="325" w:line="285" w:lineRule="auto"/>
        <w:ind w:left="99" w:right="110" w:firstLine="0"/>
        <w:jc w:val="both"/>
        <w:rPr>
          <w:rFonts w:hint="eastAsia"/>
          <w:sz w:val="30"/>
          <w:szCs w:val="30"/>
        </w:rPr>
      </w:pPr>
      <w:r>
        <w:rPr>
          <w:rFonts w:hint="eastAsia"/>
          <w:sz w:val="30"/>
          <w:szCs w:val="30"/>
        </w:rPr>
        <w:t>尽管如此，会议特意拒绝谴责堕落前论；因为，许多神学家，其中包括加尔文、伯撒、皮斯卡托、帕金斯、霍米乌斯、博格曼等人，有时会使用强烈的措辞；例如：“有些人被造是为了让他们被定罪；人在被视为无辜时就被预定受罚或被定罪；上帝恨恶人，与罪无关；人被预定去犯罪；上帝需要人为罪人；上帝意愿并导致了人犯罪的事实；上帝在呼召某些人时行事不诚恳，”等等。</w:t>
      </w:r>
    </w:p>
    <w:p w14:paraId="6E0F3728">
      <w:pPr>
        <w:spacing w:before="325" w:line="285" w:lineRule="auto"/>
        <w:ind w:left="99" w:right="110" w:firstLine="0"/>
        <w:jc w:val="both"/>
        <w:rPr>
          <w:rFonts w:hint="eastAsia"/>
          <w:sz w:val="30"/>
          <w:szCs w:val="30"/>
        </w:rPr>
      </w:pPr>
    </w:p>
    <w:p w14:paraId="51719A8B">
      <w:pPr>
        <w:spacing w:before="325" w:line="285" w:lineRule="auto"/>
        <w:ind w:left="99" w:right="110" w:firstLine="0"/>
        <w:jc w:val="both"/>
        <w:rPr>
          <w:rFonts w:hint="eastAsia"/>
          <w:sz w:val="30"/>
          <w:szCs w:val="30"/>
        </w:rPr>
      </w:pPr>
      <w:r>
        <w:rPr>
          <w:rFonts w:hint="eastAsia"/>
          <w:sz w:val="30"/>
          <w:szCs w:val="30"/>
        </w:rPr>
        <w:t>At the conference held in the Hague the Remonstrants had made ready use of these expressions and of the difference between infra- and supralapsarianism; consequently, the members of the synod were intent on avoiding such “phrases that were too harsh.”</w:t>
      </w:r>
    </w:p>
    <w:p w14:paraId="55FCAD97">
      <w:pPr>
        <w:spacing w:before="325" w:line="285" w:lineRule="auto"/>
        <w:ind w:left="99" w:right="110" w:firstLine="0"/>
        <w:jc w:val="both"/>
        <w:rPr>
          <w:rFonts w:hint="eastAsia"/>
          <w:sz w:val="30"/>
          <w:szCs w:val="30"/>
        </w:rPr>
      </w:pPr>
      <w:r>
        <w:rPr>
          <w:rFonts w:hint="eastAsia"/>
          <w:sz w:val="30"/>
          <w:szCs w:val="30"/>
        </w:rPr>
        <w:t>在海牙举行的会议上，抗辩派轻易地利用了这些表达方式以及堕落后论与堕落前论之间的差异；因此，会议成员们都致力于避免使用这类“过于严厉的措辞”。</w:t>
      </w:r>
    </w:p>
    <w:p w14:paraId="792F8563">
      <w:pPr>
        <w:spacing w:before="325" w:line="285" w:lineRule="auto"/>
        <w:ind w:left="99" w:right="110" w:firstLine="0"/>
        <w:jc w:val="both"/>
        <w:rPr>
          <w:rFonts w:hint="eastAsia"/>
          <w:sz w:val="30"/>
          <w:szCs w:val="30"/>
        </w:rPr>
      </w:pPr>
    </w:p>
    <w:p w14:paraId="068D297B">
      <w:pPr>
        <w:spacing w:before="325" w:line="285" w:lineRule="auto"/>
        <w:ind w:left="99" w:right="110" w:firstLine="0"/>
        <w:jc w:val="both"/>
        <w:rPr>
          <w:rFonts w:hint="eastAsia"/>
          <w:sz w:val="30"/>
          <w:szCs w:val="30"/>
        </w:rPr>
      </w:pPr>
      <w:r>
        <w:rPr>
          <w:rFonts w:hint="eastAsia"/>
          <w:sz w:val="30"/>
          <w:szCs w:val="30"/>
        </w:rPr>
        <w:t>But when the delegates from England, Bremen, and Hesse insisted that these expressions be condemned, the Synod refused to grant this request.</w:t>
      </w:r>
    </w:p>
    <w:p w14:paraId="698BA6FF">
      <w:pPr>
        <w:spacing w:before="325" w:line="285" w:lineRule="auto"/>
        <w:ind w:left="99" w:right="110" w:firstLine="0"/>
        <w:jc w:val="both"/>
        <w:rPr>
          <w:rFonts w:hint="eastAsia"/>
          <w:sz w:val="30"/>
          <w:szCs w:val="30"/>
        </w:rPr>
      </w:pPr>
      <w:r>
        <w:rPr>
          <w:rFonts w:hint="eastAsia"/>
          <w:sz w:val="30"/>
          <w:szCs w:val="30"/>
        </w:rPr>
        <w:t>但是，当来自英格兰、不来梅和黑森的代表们坚持要谴责这些表达方式时，会议拒绝了这一要求。</w:t>
      </w:r>
    </w:p>
    <w:p w14:paraId="006B51B4">
      <w:pPr>
        <w:spacing w:before="325" w:line="285" w:lineRule="auto"/>
        <w:ind w:left="99" w:right="110" w:firstLine="0"/>
        <w:jc w:val="both"/>
        <w:rPr>
          <w:rFonts w:hint="eastAsia"/>
          <w:sz w:val="30"/>
          <w:szCs w:val="30"/>
        </w:rPr>
      </w:pPr>
    </w:p>
    <w:p w14:paraId="37988D54">
      <w:pPr>
        <w:spacing w:before="325" w:line="285" w:lineRule="auto"/>
        <w:ind w:left="99" w:right="110" w:firstLine="0"/>
        <w:jc w:val="both"/>
        <w:rPr>
          <w:rFonts w:hint="eastAsia"/>
          <w:sz w:val="30"/>
          <w:szCs w:val="30"/>
        </w:rPr>
      </w:pPr>
      <w:r>
        <w:rPr>
          <w:rFonts w:hint="eastAsia"/>
          <w:sz w:val="30"/>
          <w:szCs w:val="30"/>
        </w:rPr>
        <w:t>In defence of this refusal Synod stated that Scripture also uses very strong expressions at times, that such phrases may have a much milder meaning when examined in their context than they appear to have when considered apart from their context, and that the responsibility for them rests with the respective authors.</w:t>
      </w:r>
    </w:p>
    <w:p w14:paraId="3C262BEE">
      <w:pPr>
        <w:spacing w:before="325" w:line="285" w:lineRule="auto"/>
        <w:ind w:left="99" w:right="110" w:firstLine="0"/>
        <w:jc w:val="both"/>
        <w:rPr>
          <w:rFonts w:hint="eastAsia"/>
          <w:sz w:val="30"/>
          <w:szCs w:val="30"/>
        </w:rPr>
      </w:pPr>
      <w:r>
        <w:rPr>
          <w:rFonts w:hint="eastAsia"/>
          <w:sz w:val="30"/>
          <w:szCs w:val="30"/>
        </w:rPr>
        <w:t>为辩护这一拒绝，会议声明，圣经有时也会使用非常强烈的表达，这些措辞在联系上下文考察时可能比脱离上下文单独看待时具有温和得多的含义，并且其责任在于各自的作者。</w:t>
      </w:r>
    </w:p>
    <w:p w14:paraId="60F7AA5A">
      <w:pPr>
        <w:spacing w:before="325" w:line="285" w:lineRule="auto"/>
        <w:ind w:left="99" w:right="110" w:firstLine="0"/>
        <w:jc w:val="both"/>
        <w:rPr>
          <w:rFonts w:hint="eastAsia"/>
          <w:sz w:val="30"/>
          <w:szCs w:val="30"/>
        </w:rPr>
      </w:pPr>
    </w:p>
    <w:p w14:paraId="7699C7A1">
      <w:pPr>
        <w:spacing w:before="325" w:line="285" w:lineRule="auto"/>
        <w:ind w:left="99" w:right="110" w:firstLine="0"/>
        <w:jc w:val="both"/>
        <w:rPr>
          <w:rFonts w:hint="eastAsia"/>
          <w:sz w:val="30"/>
          <w:szCs w:val="30"/>
        </w:rPr>
      </w:pPr>
      <w:r>
        <w:rPr>
          <w:rFonts w:hint="eastAsia"/>
          <w:sz w:val="30"/>
          <w:szCs w:val="30"/>
        </w:rPr>
        <w:t>In addition, Synod admonished against the use of immoderate phrases without mentioning any specifically and against “many other things of the same kind,” and at a later session administered a severe rebuke to Maccovius because of the manner in which he had conducted himself.</w:t>
      </w:r>
    </w:p>
    <w:p w14:paraId="65A7A80C">
      <w:pPr>
        <w:spacing w:before="325" w:line="285" w:lineRule="auto"/>
        <w:ind w:left="99" w:right="110" w:firstLine="0"/>
        <w:jc w:val="both"/>
        <w:rPr>
          <w:rFonts w:hint="eastAsia"/>
          <w:sz w:val="30"/>
          <w:szCs w:val="30"/>
        </w:rPr>
      </w:pPr>
      <w:r>
        <w:rPr>
          <w:rFonts w:hint="eastAsia"/>
          <w:sz w:val="30"/>
          <w:szCs w:val="30"/>
        </w:rPr>
        <w:t>此外，会议告诫不要使用过激的措辞，但未具体指明是哪些，并告诫不要使用“许多其他类似的东西”，并在稍后的一次会议上，因马科维乌斯的行为方式而严厉斥责了他。</w:t>
      </w:r>
    </w:p>
    <w:p w14:paraId="0307C5B6">
      <w:pPr>
        <w:spacing w:before="325" w:line="285" w:lineRule="auto"/>
        <w:ind w:left="99" w:right="110" w:firstLine="0"/>
        <w:jc w:val="both"/>
        <w:rPr>
          <w:rFonts w:hint="eastAsia"/>
          <w:sz w:val="30"/>
          <w:szCs w:val="30"/>
        </w:rPr>
      </w:pPr>
    </w:p>
    <w:p w14:paraId="75CDCFD4">
      <w:pPr>
        <w:spacing w:before="325" w:line="285" w:lineRule="auto"/>
        <w:ind w:left="99" w:right="110" w:firstLine="0"/>
        <w:jc w:val="both"/>
        <w:rPr>
          <w:rFonts w:hint="eastAsia"/>
          <w:sz w:val="30"/>
          <w:szCs w:val="30"/>
        </w:rPr>
      </w:pPr>
      <w:r>
        <w:rPr>
          <w:rFonts w:hint="eastAsia"/>
          <w:sz w:val="30"/>
          <w:szCs w:val="30"/>
        </w:rPr>
        <w:t>Accordingly, although the supralapsarian view was not embodied in the confession, neither was it condemned.</w:t>
      </w:r>
    </w:p>
    <w:p w14:paraId="2C2B65D7">
      <w:pPr>
        <w:spacing w:before="325" w:line="285" w:lineRule="auto"/>
        <w:ind w:left="99" w:right="110" w:firstLine="0"/>
        <w:jc w:val="both"/>
        <w:rPr>
          <w:rFonts w:hint="eastAsia"/>
          <w:sz w:val="30"/>
          <w:szCs w:val="30"/>
        </w:rPr>
      </w:pPr>
      <w:r>
        <w:rPr>
          <w:rFonts w:hint="eastAsia"/>
          <w:sz w:val="30"/>
          <w:szCs w:val="30"/>
        </w:rPr>
        <w:t>因此，尽管堕落前论的观点没有被纳入信条，但它也没有受到谴责。</w:t>
      </w:r>
    </w:p>
    <w:p w14:paraId="04991FD5">
      <w:pPr>
        <w:spacing w:before="325" w:line="285" w:lineRule="auto"/>
        <w:ind w:left="99" w:right="110" w:firstLine="0"/>
        <w:jc w:val="both"/>
        <w:rPr>
          <w:rFonts w:hint="eastAsia"/>
          <w:sz w:val="30"/>
          <w:szCs w:val="30"/>
        </w:rPr>
      </w:pPr>
    </w:p>
    <w:p w14:paraId="74B13DDD">
      <w:pPr>
        <w:spacing w:before="325" w:line="285" w:lineRule="auto"/>
        <w:ind w:left="99" w:right="110" w:firstLine="0"/>
        <w:jc w:val="both"/>
        <w:rPr>
          <w:rFonts w:hint="eastAsia"/>
          <w:sz w:val="30"/>
          <w:szCs w:val="30"/>
        </w:rPr>
      </w:pPr>
      <w:r>
        <w:rPr>
          <w:rFonts w:hint="eastAsia"/>
          <w:sz w:val="30"/>
          <w:szCs w:val="30"/>
        </w:rPr>
        <w:t>The Westminster Assembly purposely refrained from attempting to decide this question and from siding with either the infra- or the supralapsarian party.</w:t>
      </w:r>
    </w:p>
    <w:p w14:paraId="4413BE0E">
      <w:pPr>
        <w:spacing w:before="325" w:line="285" w:lineRule="auto"/>
        <w:ind w:left="99" w:right="110" w:firstLine="0"/>
        <w:jc w:val="both"/>
        <w:rPr>
          <w:rFonts w:hint="eastAsia"/>
          <w:sz w:val="30"/>
          <w:szCs w:val="30"/>
        </w:rPr>
      </w:pPr>
      <w:r>
        <w:rPr>
          <w:rFonts w:hint="eastAsia"/>
          <w:sz w:val="30"/>
          <w:szCs w:val="30"/>
        </w:rPr>
        <w:t>威斯敏斯特会议特意避免尝试决定这个问题，也避免偏袒堕落后论或堕落前论任何一方。</w:t>
      </w:r>
    </w:p>
    <w:p w14:paraId="077B5213">
      <w:pPr>
        <w:spacing w:before="325" w:line="285" w:lineRule="auto"/>
        <w:ind w:left="99" w:right="110" w:firstLine="0"/>
        <w:jc w:val="both"/>
        <w:rPr>
          <w:rFonts w:hint="eastAsia"/>
          <w:sz w:val="30"/>
          <w:szCs w:val="30"/>
        </w:rPr>
      </w:pPr>
    </w:p>
    <w:p w14:paraId="772BC70F">
      <w:pPr>
        <w:spacing w:before="325" w:line="285" w:lineRule="auto"/>
        <w:ind w:left="99" w:right="110" w:firstLine="0"/>
        <w:jc w:val="both"/>
        <w:rPr>
          <w:rFonts w:hint="eastAsia"/>
          <w:sz w:val="30"/>
          <w:szCs w:val="30"/>
        </w:rPr>
      </w:pPr>
      <w:r>
        <w:rPr>
          <w:rFonts w:hint="eastAsia"/>
          <w:sz w:val="30"/>
          <w:szCs w:val="30"/>
        </w:rPr>
        <w:t>For that reason many continued to favor supralapsarianism although the rights of infralapsarianism were at the same time recognized inasmuch as the latter view had been embodied in the confession of the churches, was zealously and ably defended by many theologians, and was usually placed in the foreground in the preaching of the Gospel.</w:t>
      </w:r>
    </w:p>
    <w:p w14:paraId="0B6CDCAF">
      <w:pPr>
        <w:spacing w:before="325" w:line="285" w:lineRule="auto"/>
        <w:ind w:left="99" w:right="110" w:firstLine="0"/>
        <w:jc w:val="both"/>
        <w:rPr>
          <w:rFonts w:hint="eastAsia"/>
          <w:sz w:val="30"/>
          <w:szCs w:val="30"/>
        </w:rPr>
      </w:pPr>
      <w:r>
        <w:rPr>
          <w:rFonts w:hint="eastAsia"/>
          <w:sz w:val="30"/>
          <w:szCs w:val="30"/>
        </w:rPr>
        <w:t>因此，许多人继续支持堕落前论，尽管堕落后论的权利同时也得到了承认，因为后一种观点已被纳入众教会的信条，得到了许多神学家的热心而有力的辩护，并且通常在宣讲福音时被置于首要位置。</w:t>
      </w:r>
    </w:p>
    <w:p w14:paraId="229A492C">
      <w:pPr>
        <w:spacing w:before="325" w:line="285" w:lineRule="auto"/>
        <w:ind w:left="99" w:right="110" w:firstLine="0"/>
        <w:jc w:val="both"/>
        <w:rPr>
          <w:rFonts w:hint="eastAsia"/>
          <w:sz w:val="30"/>
          <w:szCs w:val="30"/>
        </w:rPr>
      </w:pPr>
    </w:p>
    <w:p w14:paraId="68AE2ACA">
      <w:pPr>
        <w:pStyle w:val="2"/>
        <w:bidi w:val="0"/>
        <w:rPr>
          <w:rFonts w:hint="eastAsia"/>
        </w:rPr>
      </w:pPr>
      <w:r>
        <w:rPr>
          <w:rFonts w:hint="eastAsia"/>
        </w:rPr>
        <w:t>Supralapsarianism and Infralapsarianism</w:t>
      </w:r>
    </w:p>
    <w:p w14:paraId="017C6C00">
      <w:pPr>
        <w:pStyle w:val="2"/>
        <w:bidi w:val="0"/>
        <w:rPr>
          <w:rFonts w:hint="eastAsia"/>
        </w:rPr>
      </w:pPr>
      <w:r>
        <w:rPr>
          <w:rFonts w:hint="eastAsia"/>
        </w:rPr>
        <w:t>堕落前论与堕落后论</w:t>
      </w:r>
    </w:p>
    <w:p w14:paraId="39052D40">
      <w:pPr>
        <w:spacing w:before="325" w:line="285" w:lineRule="auto"/>
        <w:ind w:left="99" w:right="110" w:firstLine="0"/>
        <w:jc w:val="both"/>
        <w:rPr>
          <w:rFonts w:hint="eastAsia"/>
          <w:sz w:val="30"/>
          <w:szCs w:val="30"/>
        </w:rPr>
      </w:pPr>
    </w:p>
    <w:p w14:paraId="104BEE54">
      <w:pPr>
        <w:pStyle w:val="3"/>
        <w:bidi w:val="0"/>
        <w:rPr>
          <w:rFonts w:hint="eastAsia"/>
        </w:rPr>
      </w:pPr>
      <w:r>
        <w:rPr>
          <w:rFonts w:hint="eastAsia"/>
        </w:rPr>
        <w:t>by Herman Bavinck</w:t>
      </w:r>
    </w:p>
    <w:p w14:paraId="476102B2">
      <w:pPr>
        <w:pStyle w:val="3"/>
        <w:bidi w:val="0"/>
        <w:rPr>
          <w:rFonts w:hint="eastAsia"/>
        </w:rPr>
      </w:pPr>
      <w:r>
        <w:rPr>
          <w:rFonts w:hint="eastAsia"/>
        </w:rPr>
        <w:t>赫尔曼·巴文克 著</w:t>
      </w:r>
    </w:p>
    <w:p w14:paraId="20D0B718">
      <w:pPr>
        <w:spacing w:before="325" w:line="285" w:lineRule="auto"/>
        <w:ind w:left="99" w:right="110" w:firstLine="0"/>
        <w:jc w:val="both"/>
        <w:rPr>
          <w:rFonts w:hint="eastAsia"/>
          <w:sz w:val="30"/>
          <w:szCs w:val="30"/>
        </w:rPr>
      </w:pPr>
    </w:p>
    <w:p w14:paraId="0951C350">
      <w:pPr>
        <w:spacing w:before="325" w:line="285" w:lineRule="auto"/>
        <w:ind w:left="99" w:right="110" w:firstLine="0"/>
        <w:jc w:val="both"/>
        <w:rPr>
          <w:rFonts w:hint="eastAsia"/>
          <w:sz w:val="30"/>
          <w:szCs w:val="30"/>
        </w:rPr>
      </w:pPr>
      <w:r>
        <w:rPr>
          <w:rFonts w:hint="eastAsia"/>
          <w:sz w:val="30"/>
          <w:szCs w:val="30"/>
        </w:rPr>
        <w:t>C.The</w:t>
      </w:r>
      <w:r>
        <w:rPr>
          <w:rFonts w:hint="eastAsia"/>
          <w:sz w:val="30"/>
          <w:szCs w:val="30"/>
        </w:rPr>
        <w:tab/>
      </w:r>
      <w:r>
        <w:rPr>
          <w:rFonts w:hint="eastAsia"/>
          <w:sz w:val="30"/>
          <w:szCs w:val="30"/>
        </w:rPr>
        <w:t>supralapsarian</w:t>
      </w:r>
      <w:r>
        <w:rPr>
          <w:rFonts w:hint="eastAsia"/>
          <w:sz w:val="30"/>
          <w:szCs w:val="30"/>
        </w:rPr>
        <w:tab/>
      </w:r>
      <w:r>
        <w:rPr>
          <w:rFonts w:hint="eastAsia"/>
          <w:sz w:val="30"/>
          <w:szCs w:val="30"/>
        </w:rPr>
        <w:t>and</w:t>
      </w:r>
      <w:r>
        <w:rPr>
          <w:rFonts w:hint="eastAsia"/>
          <w:sz w:val="30"/>
          <w:szCs w:val="30"/>
        </w:rPr>
        <w:tab/>
      </w:r>
      <w:r>
        <w:rPr>
          <w:rFonts w:hint="eastAsia"/>
          <w:sz w:val="30"/>
          <w:szCs w:val="30"/>
        </w:rPr>
        <w:t>infralapsarian</w:t>
      </w:r>
      <w:r>
        <w:rPr>
          <w:rFonts w:hint="eastAsia"/>
          <w:sz w:val="30"/>
          <w:szCs w:val="30"/>
        </w:rPr>
        <w:tab/>
      </w:r>
      <w:r>
        <w:rPr>
          <w:rFonts w:hint="eastAsia"/>
          <w:sz w:val="30"/>
          <w:szCs w:val="30"/>
        </w:rPr>
        <w:t>interpretation</w:t>
      </w:r>
      <w:r>
        <w:rPr>
          <w:rFonts w:hint="eastAsia"/>
          <w:sz w:val="30"/>
          <w:szCs w:val="30"/>
        </w:rPr>
        <w:tab/>
      </w:r>
      <w:r>
        <w:rPr>
          <w:rFonts w:hint="eastAsia"/>
          <w:sz w:val="30"/>
          <w:szCs w:val="30"/>
        </w:rPr>
        <w:t>of</w:t>
      </w:r>
      <w:r>
        <w:rPr>
          <w:rFonts w:hint="eastAsia"/>
          <w:sz w:val="30"/>
          <w:szCs w:val="30"/>
        </w:rPr>
        <w:tab/>
      </w:r>
      <w:r>
        <w:rPr>
          <w:rFonts w:hint="eastAsia"/>
          <w:sz w:val="30"/>
          <w:szCs w:val="30"/>
        </w:rPr>
        <w:t>the decree:</w:t>
      </w:r>
    </w:p>
    <w:p w14:paraId="0BE788E6">
      <w:pPr>
        <w:spacing w:before="325" w:line="285" w:lineRule="auto"/>
        <w:ind w:left="99" w:right="110" w:firstLine="0"/>
        <w:jc w:val="both"/>
        <w:rPr>
          <w:rFonts w:hint="eastAsia"/>
          <w:sz w:val="30"/>
          <w:szCs w:val="30"/>
        </w:rPr>
      </w:pPr>
      <w:r>
        <w:rPr>
          <w:rFonts w:hint="eastAsia"/>
          <w:sz w:val="30"/>
          <w:szCs w:val="30"/>
        </w:rPr>
        <w:t>C. 堕落前论与堕落后论对预旨的解释：</w:t>
      </w:r>
    </w:p>
    <w:p w14:paraId="739B8434">
      <w:pPr>
        <w:spacing w:before="325" w:line="285" w:lineRule="auto"/>
        <w:ind w:left="99" w:right="110" w:firstLine="0"/>
        <w:jc w:val="both"/>
        <w:rPr>
          <w:rFonts w:hint="eastAsia"/>
          <w:sz w:val="30"/>
          <w:szCs w:val="30"/>
        </w:rPr>
      </w:pPr>
    </w:p>
    <w:p w14:paraId="20A1725F">
      <w:pPr>
        <w:spacing w:before="325" w:line="285" w:lineRule="auto"/>
        <w:ind w:left="99" w:right="110" w:firstLine="0"/>
        <w:jc w:val="both"/>
        <w:rPr>
          <w:rFonts w:hint="eastAsia"/>
          <w:sz w:val="30"/>
          <w:szCs w:val="30"/>
        </w:rPr>
      </w:pPr>
      <w:r>
        <w:rPr>
          <w:rFonts w:hint="eastAsia"/>
          <w:sz w:val="30"/>
          <w:szCs w:val="30"/>
        </w:rPr>
        <w:t>(1)Points of agreement. Both agree:</w:t>
      </w:r>
    </w:p>
    <w:p w14:paraId="36737EB1">
      <w:pPr>
        <w:spacing w:before="325" w:line="285" w:lineRule="auto"/>
        <w:ind w:left="99" w:right="110" w:firstLine="0"/>
        <w:jc w:val="both"/>
        <w:rPr>
          <w:rFonts w:hint="eastAsia"/>
          <w:sz w:val="30"/>
          <w:szCs w:val="30"/>
        </w:rPr>
      </w:pPr>
      <w:r>
        <w:rPr>
          <w:rFonts w:hint="eastAsia"/>
          <w:sz w:val="30"/>
          <w:szCs w:val="30"/>
        </w:rPr>
        <w:t>(1) 共同点。双方都同意：</w:t>
      </w:r>
    </w:p>
    <w:p w14:paraId="18E74E76">
      <w:pPr>
        <w:spacing w:before="325" w:line="285" w:lineRule="auto"/>
        <w:ind w:left="99" w:right="110" w:firstLine="0"/>
        <w:jc w:val="both"/>
        <w:rPr>
          <w:rFonts w:hint="eastAsia"/>
          <w:sz w:val="30"/>
          <w:szCs w:val="30"/>
        </w:rPr>
      </w:pPr>
    </w:p>
    <w:p w14:paraId="613A04B9">
      <w:pPr>
        <w:spacing w:before="325" w:line="285" w:lineRule="auto"/>
        <w:ind w:left="99" w:right="110" w:firstLine="0"/>
        <w:jc w:val="both"/>
        <w:rPr>
          <w:rFonts w:hint="eastAsia"/>
          <w:sz w:val="30"/>
          <w:szCs w:val="30"/>
        </w:rPr>
      </w:pPr>
      <w:r>
        <w:rPr>
          <w:rFonts w:hint="eastAsia"/>
          <w:sz w:val="30"/>
          <w:szCs w:val="30"/>
        </w:rPr>
        <w:t>(a)That God is not the Author of sin (supra as well as infra).</w:t>
      </w:r>
    </w:p>
    <w:p w14:paraId="345BCF5F">
      <w:pPr>
        <w:spacing w:before="325" w:line="285" w:lineRule="auto"/>
        <w:ind w:left="99" w:right="110" w:firstLine="0"/>
        <w:jc w:val="both"/>
        <w:rPr>
          <w:rFonts w:hint="eastAsia"/>
          <w:sz w:val="30"/>
          <w:szCs w:val="30"/>
        </w:rPr>
      </w:pPr>
      <w:r>
        <w:rPr>
          <w:rFonts w:hint="eastAsia"/>
          <w:sz w:val="30"/>
          <w:szCs w:val="30"/>
        </w:rPr>
        <w:t>(a) 上帝不是罪的创始者（堕落前论和堕落后论均如此认为）。</w:t>
      </w:r>
    </w:p>
    <w:p w14:paraId="78D81D1E">
      <w:pPr>
        <w:spacing w:before="325" w:line="285" w:lineRule="auto"/>
        <w:ind w:left="99" w:right="110" w:firstLine="0"/>
        <w:jc w:val="both"/>
        <w:rPr>
          <w:rFonts w:hint="eastAsia"/>
          <w:sz w:val="30"/>
          <w:szCs w:val="30"/>
        </w:rPr>
      </w:pPr>
    </w:p>
    <w:p w14:paraId="12FB8BCA">
      <w:pPr>
        <w:spacing w:before="325" w:line="285" w:lineRule="auto"/>
        <w:ind w:left="99" w:right="110" w:firstLine="0"/>
        <w:jc w:val="both"/>
        <w:rPr>
          <w:rFonts w:hint="eastAsia"/>
          <w:sz w:val="30"/>
          <w:szCs w:val="30"/>
        </w:rPr>
      </w:pPr>
      <w:r>
        <w:rPr>
          <w:rFonts w:hint="eastAsia"/>
          <w:sz w:val="30"/>
          <w:szCs w:val="30"/>
        </w:rPr>
        <w:t>(b)That Scripture (not philosophy) is the only source of our knowledge of God's decree (supra as well as infra).</w:t>
      </w:r>
    </w:p>
    <w:p w14:paraId="2199FC36">
      <w:pPr>
        <w:spacing w:before="325" w:line="285" w:lineRule="auto"/>
        <w:ind w:left="99" w:right="110" w:firstLine="0"/>
        <w:jc w:val="both"/>
        <w:rPr>
          <w:rFonts w:hint="eastAsia"/>
          <w:sz w:val="30"/>
          <w:szCs w:val="30"/>
        </w:rPr>
      </w:pPr>
      <w:r>
        <w:rPr>
          <w:rFonts w:hint="eastAsia"/>
          <w:sz w:val="30"/>
          <w:szCs w:val="30"/>
        </w:rPr>
        <w:t>(b) 圣经（而非哲学）是我们认识上帝预旨的唯一来源（堕落前论和堕落后论均如此认为）。</w:t>
      </w:r>
    </w:p>
    <w:p w14:paraId="01391D17">
      <w:pPr>
        <w:spacing w:before="325" w:line="285" w:lineRule="auto"/>
        <w:ind w:left="99" w:right="110" w:firstLine="0"/>
        <w:jc w:val="both"/>
        <w:rPr>
          <w:rFonts w:hint="eastAsia"/>
          <w:sz w:val="30"/>
          <w:szCs w:val="30"/>
        </w:rPr>
      </w:pPr>
    </w:p>
    <w:p w14:paraId="51B71F42">
      <w:pPr>
        <w:spacing w:before="325" w:line="285" w:lineRule="auto"/>
        <w:ind w:left="99" w:right="110" w:firstLine="0"/>
        <w:jc w:val="both"/>
        <w:rPr>
          <w:rFonts w:hint="eastAsia"/>
          <w:sz w:val="30"/>
          <w:szCs w:val="30"/>
        </w:rPr>
      </w:pPr>
      <w:r>
        <w:rPr>
          <w:rFonts w:hint="eastAsia"/>
          <w:sz w:val="30"/>
          <w:szCs w:val="30"/>
        </w:rPr>
        <w:t>(c)That man's fall and punishment is not merely the object of God's foreknowledge but of his decree and foreordination (infra as well as supra).</w:t>
      </w:r>
    </w:p>
    <w:p w14:paraId="4EB4BF2A">
      <w:pPr>
        <w:spacing w:before="325" w:line="285" w:lineRule="auto"/>
        <w:ind w:left="99" w:right="110" w:firstLine="0"/>
        <w:jc w:val="both"/>
        <w:rPr>
          <w:rFonts w:hint="eastAsia"/>
          <w:sz w:val="30"/>
          <w:szCs w:val="30"/>
        </w:rPr>
      </w:pPr>
      <w:r>
        <w:rPr>
          <w:rFonts w:hint="eastAsia"/>
          <w:sz w:val="30"/>
          <w:szCs w:val="30"/>
        </w:rPr>
        <w:t>(c) 人的堕落和刑罚不仅仅是上帝预知的对象，也是祂预旨和预定的对象（堕落后论和堕落前论均如此认为）。</w:t>
      </w:r>
    </w:p>
    <w:p w14:paraId="6E26C235">
      <w:pPr>
        <w:spacing w:before="325" w:line="285" w:lineRule="auto"/>
        <w:ind w:left="99" w:right="110" w:firstLine="0"/>
        <w:jc w:val="both"/>
        <w:rPr>
          <w:rFonts w:hint="eastAsia"/>
          <w:sz w:val="30"/>
          <w:szCs w:val="30"/>
        </w:rPr>
      </w:pPr>
    </w:p>
    <w:p w14:paraId="52A98B1C">
      <w:pPr>
        <w:spacing w:before="325" w:line="285" w:lineRule="auto"/>
        <w:ind w:left="99" w:right="110" w:firstLine="0"/>
        <w:jc w:val="both"/>
        <w:rPr>
          <w:rFonts w:hint="eastAsia"/>
          <w:sz w:val="30"/>
          <w:szCs w:val="30"/>
        </w:rPr>
      </w:pPr>
      <w:r>
        <w:rPr>
          <w:rFonts w:hint="eastAsia"/>
          <w:sz w:val="30"/>
          <w:szCs w:val="30"/>
        </w:rPr>
        <w:t>(d)That faith is not the cause of the decree of election, neither sin the cause of the decree of reprobation (infra as well as supra).</w:t>
      </w:r>
    </w:p>
    <w:p w14:paraId="2200F34C">
      <w:pPr>
        <w:spacing w:before="325" w:line="285" w:lineRule="auto"/>
        <w:ind w:left="99" w:right="110" w:firstLine="0"/>
        <w:jc w:val="both"/>
        <w:rPr>
          <w:rFonts w:hint="eastAsia"/>
          <w:sz w:val="30"/>
          <w:szCs w:val="30"/>
        </w:rPr>
      </w:pPr>
      <w:r>
        <w:rPr>
          <w:rFonts w:hint="eastAsia"/>
          <w:sz w:val="30"/>
          <w:szCs w:val="30"/>
        </w:rPr>
        <w:t>(d) 信心不是拣选预旨的原因，罪也不是遗弃预旨的原因（堕落后论和堕落前论均如此认为）。</w:t>
      </w:r>
    </w:p>
    <w:p w14:paraId="509F793F">
      <w:pPr>
        <w:spacing w:before="325" w:line="285" w:lineRule="auto"/>
        <w:ind w:left="99" w:right="110" w:firstLine="0"/>
        <w:jc w:val="both"/>
        <w:rPr>
          <w:rFonts w:hint="eastAsia"/>
          <w:sz w:val="30"/>
          <w:szCs w:val="30"/>
        </w:rPr>
      </w:pPr>
    </w:p>
    <w:p w14:paraId="79C7DFEB">
      <w:pPr>
        <w:spacing w:before="325" w:line="285" w:lineRule="auto"/>
        <w:ind w:left="99" w:right="110" w:firstLine="0"/>
        <w:jc w:val="both"/>
        <w:rPr>
          <w:rFonts w:hint="eastAsia"/>
          <w:sz w:val="30"/>
          <w:szCs w:val="30"/>
        </w:rPr>
      </w:pPr>
      <w:r>
        <w:rPr>
          <w:rFonts w:hint="eastAsia"/>
          <w:sz w:val="30"/>
          <w:szCs w:val="30"/>
        </w:rPr>
        <w:t>(2)Points of disagreement:</w:t>
      </w:r>
    </w:p>
    <w:p w14:paraId="3316D126">
      <w:pPr>
        <w:spacing w:before="325" w:line="285" w:lineRule="auto"/>
        <w:ind w:left="99" w:right="110" w:firstLine="0"/>
        <w:jc w:val="both"/>
        <w:rPr>
          <w:rFonts w:hint="eastAsia"/>
          <w:sz w:val="30"/>
          <w:szCs w:val="30"/>
        </w:rPr>
      </w:pPr>
      <w:r>
        <w:rPr>
          <w:rFonts w:hint="eastAsia"/>
          <w:sz w:val="30"/>
          <w:szCs w:val="30"/>
        </w:rPr>
        <w:t>(2) 不同点：</w:t>
      </w:r>
    </w:p>
    <w:p w14:paraId="4857579A">
      <w:pPr>
        <w:spacing w:before="325" w:line="285" w:lineRule="auto"/>
        <w:ind w:left="99" w:right="110" w:firstLine="0"/>
        <w:jc w:val="both"/>
        <w:rPr>
          <w:rFonts w:hint="eastAsia"/>
          <w:sz w:val="30"/>
          <w:szCs w:val="30"/>
        </w:rPr>
      </w:pPr>
    </w:p>
    <w:p w14:paraId="21FF6061">
      <w:pPr>
        <w:spacing w:before="325" w:line="285" w:lineRule="auto"/>
        <w:ind w:left="99" w:right="110" w:firstLine="0"/>
        <w:jc w:val="both"/>
        <w:rPr>
          <w:rFonts w:hint="eastAsia"/>
          <w:sz w:val="30"/>
          <w:szCs w:val="30"/>
        </w:rPr>
      </w:pPr>
      <w:r>
        <w:rPr>
          <w:rFonts w:hint="eastAsia"/>
          <w:sz w:val="30"/>
          <w:szCs w:val="30"/>
        </w:rPr>
        <w:t>(a)In general, supralapsarianism places the decree of predestination proper above (supra) the decree to permit the fall (lapsus); while infralapsarianism places the decree of predestination proper below (infra) the decree to permit the fall (lapsus). Hence:</w:t>
      </w:r>
    </w:p>
    <w:p w14:paraId="24D7C685">
      <w:pPr>
        <w:spacing w:before="325" w:line="285" w:lineRule="auto"/>
        <w:ind w:left="99" w:right="110" w:firstLine="0"/>
        <w:jc w:val="both"/>
        <w:rPr>
          <w:rFonts w:hint="eastAsia"/>
          <w:sz w:val="30"/>
          <w:szCs w:val="30"/>
        </w:rPr>
      </w:pPr>
      <w:r>
        <w:rPr>
          <w:rFonts w:hint="eastAsia"/>
          <w:sz w:val="30"/>
          <w:szCs w:val="30"/>
        </w:rPr>
        <w:t>(a) 总的来说，堕落前论将预定本身的预旨置于（supra）允许堕落（lapsus）的预旨之上；而堕落后论则将预定本身的预旨置于（infra）允许堕落（lapsus）的预旨之下。因此：</w:t>
      </w:r>
    </w:p>
    <w:p w14:paraId="3C0D94FC">
      <w:pPr>
        <w:spacing w:before="325" w:line="285" w:lineRule="auto"/>
        <w:ind w:left="99" w:right="110" w:firstLine="0"/>
        <w:jc w:val="both"/>
        <w:rPr>
          <w:rFonts w:hint="eastAsia"/>
          <w:sz w:val="30"/>
          <w:szCs w:val="30"/>
        </w:rPr>
      </w:pPr>
    </w:p>
    <w:p w14:paraId="05326B53">
      <w:pPr>
        <w:spacing w:before="325" w:line="285" w:lineRule="auto"/>
        <w:ind w:left="99" w:right="110" w:firstLine="0"/>
        <w:jc w:val="both"/>
        <w:rPr>
          <w:rFonts w:hint="eastAsia"/>
          <w:sz w:val="30"/>
          <w:szCs w:val="30"/>
        </w:rPr>
      </w:pPr>
      <w:r>
        <w:rPr>
          <w:rFonts w:hint="eastAsia"/>
          <w:sz w:val="30"/>
          <w:szCs w:val="30"/>
        </w:rPr>
        <w:t>Supralapsarianism:</w:t>
      </w:r>
    </w:p>
    <w:p w14:paraId="27D041A2">
      <w:pPr>
        <w:spacing w:before="325" w:line="285" w:lineRule="auto"/>
        <w:ind w:left="99" w:right="110" w:firstLine="0"/>
        <w:jc w:val="both"/>
        <w:rPr>
          <w:rFonts w:hint="eastAsia"/>
          <w:sz w:val="30"/>
          <w:szCs w:val="30"/>
        </w:rPr>
      </w:pPr>
      <w:r>
        <w:rPr>
          <w:rFonts w:hint="eastAsia"/>
          <w:sz w:val="30"/>
          <w:szCs w:val="30"/>
        </w:rPr>
        <w:t>堕落前论：</w:t>
      </w:r>
    </w:p>
    <w:p w14:paraId="748EAB2F">
      <w:pPr>
        <w:spacing w:before="325" w:line="285" w:lineRule="auto"/>
        <w:ind w:left="99" w:right="110" w:firstLine="0"/>
        <w:jc w:val="both"/>
        <w:rPr>
          <w:rFonts w:hint="eastAsia"/>
          <w:sz w:val="30"/>
          <w:szCs w:val="30"/>
        </w:rPr>
      </w:pPr>
    </w:p>
    <w:p w14:paraId="5D293C42">
      <w:pPr>
        <w:spacing w:before="325" w:line="285" w:lineRule="auto"/>
        <w:ind w:left="99" w:right="110" w:firstLine="0"/>
        <w:jc w:val="both"/>
        <w:rPr>
          <w:rFonts w:hint="eastAsia"/>
          <w:sz w:val="30"/>
          <w:szCs w:val="30"/>
        </w:rPr>
      </w:pPr>
      <w:r>
        <w:rPr>
          <w:rFonts w:hint="eastAsia"/>
          <w:sz w:val="30"/>
          <w:szCs w:val="30"/>
        </w:rPr>
        <w:t>predestination fall</w:t>
      </w:r>
    </w:p>
    <w:p w14:paraId="0AA069CE">
      <w:pPr>
        <w:spacing w:before="325" w:line="285" w:lineRule="auto"/>
        <w:ind w:left="99" w:right="110" w:firstLine="0"/>
        <w:jc w:val="both"/>
        <w:rPr>
          <w:rFonts w:hint="eastAsia"/>
          <w:sz w:val="30"/>
          <w:szCs w:val="30"/>
        </w:rPr>
      </w:pPr>
      <w:r>
        <w:rPr>
          <w:rFonts w:hint="eastAsia"/>
          <w:sz w:val="30"/>
          <w:szCs w:val="30"/>
        </w:rPr>
        <w:t>预定 堕落</w:t>
      </w:r>
    </w:p>
    <w:p w14:paraId="5F75AE86">
      <w:pPr>
        <w:spacing w:before="325" w:line="285" w:lineRule="auto"/>
        <w:ind w:left="99" w:right="110" w:firstLine="0"/>
        <w:jc w:val="both"/>
        <w:rPr>
          <w:rFonts w:hint="eastAsia"/>
          <w:sz w:val="30"/>
          <w:szCs w:val="30"/>
        </w:rPr>
      </w:pPr>
    </w:p>
    <w:p w14:paraId="717B5E51">
      <w:pPr>
        <w:spacing w:before="325" w:line="285" w:lineRule="auto"/>
        <w:ind w:left="99" w:right="110" w:firstLine="0"/>
        <w:jc w:val="both"/>
        <w:rPr>
          <w:rFonts w:hint="eastAsia"/>
          <w:sz w:val="30"/>
          <w:szCs w:val="30"/>
        </w:rPr>
      </w:pPr>
      <w:r>
        <w:rPr>
          <w:rFonts w:hint="eastAsia"/>
          <w:sz w:val="30"/>
          <w:szCs w:val="30"/>
        </w:rPr>
        <w:t>Infralapsarianism:</w:t>
      </w:r>
    </w:p>
    <w:p w14:paraId="42CB95CB">
      <w:pPr>
        <w:spacing w:before="325" w:line="285" w:lineRule="auto"/>
        <w:ind w:left="99" w:right="110" w:firstLine="0"/>
        <w:jc w:val="both"/>
        <w:rPr>
          <w:rFonts w:hint="eastAsia"/>
          <w:sz w:val="30"/>
          <w:szCs w:val="30"/>
        </w:rPr>
      </w:pPr>
      <w:r>
        <w:rPr>
          <w:rFonts w:hint="eastAsia"/>
          <w:sz w:val="30"/>
          <w:szCs w:val="30"/>
        </w:rPr>
        <w:t>堕落后论：</w:t>
      </w:r>
    </w:p>
    <w:p w14:paraId="55F6BCE5">
      <w:pPr>
        <w:spacing w:before="325" w:line="285" w:lineRule="auto"/>
        <w:ind w:left="99" w:right="110" w:firstLine="0"/>
        <w:jc w:val="both"/>
        <w:rPr>
          <w:rFonts w:hint="eastAsia"/>
          <w:sz w:val="30"/>
          <w:szCs w:val="30"/>
        </w:rPr>
      </w:pPr>
    </w:p>
    <w:p w14:paraId="7BBEC24C">
      <w:pPr>
        <w:spacing w:before="325" w:line="285" w:lineRule="auto"/>
        <w:ind w:left="99" w:right="110" w:firstLine="0"/>
        <w:jc w:val="both"/>
        <w:rPr>
          <w:rFonts w:hint="eastAsia"/>
          <w:sz w:val="30"/>
          <w:szCs w:val="30"/>
        </w:rPr>
      </w:pPr>
      <w:r>
        <w:rPr>
          <w:rFonts w:hint="eastAsia"/>
          <w:sz w:val="30"/>
          <w:szCs w:val="30"/>
        </w:rPr>
        <w:t>fall predestination</w:t>
      </w:r>
    </w:p>
    <w:p w14:paraId="5F89DFD4">
      <w:pPr>
        <w:spacing w:before="325" w:line="285" w:lineRule="auto"/>
        <w:ind w:left="99" w:right="110" w:firstLine="0"/>
        <w:jc w:val="both"/>
        <w:rPr>
          <w:rFonts w:hint="eastAsia"/>
          <w:sz w:val="30"/>
          <w:szCs w:val="30"/>
        </w:rPr>
      </w:pPr>
      <w:r>
        <w:rPr>
          <w:rFonts w:hint="eastAsia"/>
          <w:sz w:val="30"/>
          <w:szCs w:val="30"/>
        </w:rPr>
        <w:t>堕落 预定</w:t>
      </w:r>
    </w:p>
    <w:p w14:paraId="09F91EC9">
      <w:pPr>
        <w:spacing w:before="325" w:line="285" w:lineRule="auto"/>
        <w:ind w:left="99" w:right="110" w:firstLine="0"/>
        <w:jc w:val="both"/>
        <w:rPr>
          <w:rFonts w:hint="eastAsia"/>
          <w:sz w:val="30"/>
          <w:szCs w:val="30"/>
        </w:rPr>
      </w:pPr>
    </w:p>
    <w:p w14:paraId="3B5FF604">
      <w:pPr>
        <w:spacing w:before="325" w:line="285" w:lineRule="auto"/>
        <w:ind w:left="99" w:right="110" w:firstLine="0"/>
        <w:jc w:val="both"/>
        <w:rPr>
          <w:rFonts w:hint="eastAsia"/>
          <w:sz w:val="30"/>
          <w:szCs w:val="30"/>
        </w:rPr>
      </w:pPr>
      <w:r>
        <w:rPr>
          <w:rFonts w:hint="eastAsia"/>
          <w:sz w:val="30"/>
          <w:szCs w:val="30"/>
        </w:rPr>
        <w:t>(b)From this general differentiation it becomes clear that supra and infra differ in regard to their presentation of the order in the elements of God's plan. The logical order according to supra:</w:t>
      </w:r>
    </w:p>
    <w:p w14:paraId="1822D8DB">
      <w:pPr>
        <w:spacing w:before="325" w:line="285" w:lineRule="auto"/>
        <w:ind w:left="99" w:right="110" w:firstLine="0"/>
        <w:jc w:val="both"/>
        <w:rPr>
          <w:rFonts w:hint="eastAsia"/>
          <w:sz w:val="30"/>
          <w:szCs w:val="30"/>
        </w:rPr>
      </w:pPr>
      <w:r>
        <w:rPr>
          <w:rFonts w:hint="eastAsia"/>
          <w:sz w:val="30"/>
          <w:szCs w:val="30"/>
        </w:rPr>
        <w:t>(b) 从这一总体区别可以清楚地看出，堕落前论和堕落后论在呈现上帝计划各要素的次序上有所不同。根据堕落前论的逻辑次序：</w:t>
      </w:r>
    </w:p>
    <w:p w14:paraId="5CF6ED7F">
      <w:pPr>
        <w:spacing w:before="325" w:line="285" w:lineRule="auto"/>
        <w:ind w:left="99" w:right="110" w:firstLine="0"/>
        <w:jc w:val="both"/>
        <w:rPr>
          <w:rFonts w:hint="eastAsia"/>
          <w:sz w:val="30"/>
          <w:szCs w:val="30"/>
        </w:rPr>
      </w:pPr>
    </w:p>
    <w:p w14:paraId="1465FDA8">
      <w:pPr>
        <w:spacing w:before="325" w:line="285" w:lineRule="auto"/>
        <w:ind w:left="99" w:right="110" w:firstLine="0"/>
        <w:jc w:val="both"/>
        <w:rPr>
          <w:rFonts w:hint="eastAsia"/>
          <w:sz w:val="30"/>
          <w:szCs w:val="30"/>
        </w:rPr>
      </w:pPr>
      <w:r>
        <w:rPr>
          <w:rFonts w:hint="eastAsia"/>
          <w:sz w:val="30"/>
          <w:szCs w:val="30"/>
        </w:rPr>
        <w:t>1.a decree determining the purpose of all things, namely, the revelation of God's virtues; specifically, the revelation of his mercy in the salvation of a definite number of possible men; and the revelation of his justice in the perdition of another definite number of possible men</w:t>
      </w:r>
    </w:p>
    <w:p w14:paraId="5246F5EF">
      <w:pPr>
        <w:spacing w:before="325" w:line="285" w:lineRule="auto"/>
        <w:ind w:left="99" w:right="110" w:firstLine="0"/>
        <w:jc w:val="both"/>
        <w:rPr>
          <w:rFonts w:hint="eastAsia"/>
          <w:sz w:val="30"/>
          <w:szCs w:val="30"/>
        </w:rPr>
      </w:pPr>
      <w:r>
        <w:rPr>
          <w:rFonts w:hint="eastAsia"/>
          <w:sz w:val="30"/>
          <w:szCs w:val="30"/>
        </w:rPr>
        <w:t>1. 一项决定万物目的的预旨，即彰显上帝的众德性；具体而言，在特定数量的潜在之人的救恩中彰显祂的怜悯；以及在另一特定数量的潜在之人的沉沦中彰显祂的公义</w:t>
      </w:r>
    </w:p>
    <w:p w14:paraId="1CA2851D">
      <w:pPr>
        <w:spacing w:before="325" w:line="285" w:lineRule="auto"/>
        <w:ind w:left="99" w:right="110" w:firstLine="0"/>
        <w:jc w:val="both"/>
        <w:rPr>
          <w:rFonts w:hint="eastAsia"/>
          <w:sz w:val="30"/>
          <w:szCs w:val="30"/>
        </w:rPr>
      </w:pPr>
    </w:p>
    <w:p w14:paraId="5C80D415">
      <w:pPr>
        <w:spacing w:before="325" w:line="285" w:lineRule="auto"/>
        <w:ind w:left="99" w:right="110" w:firstLine="0"/>
        <w:jc w:val="both"/>
        <w:rPr>
          <w:rFonts w:hint="eastAsia"/>
          <w:sz w:val="30"/>
          <w:szCs w:val="30"/>
        </w:rPr>
      </w:pPr>
      <w:r>
        <w:rPr>
          <w:rFonts w:hint="eastAsia"/>
          <w:sz w:val="30"/>
          <w:szCs w:val="30"/>
        </w:rPr>
        <w:t>2.a decree to create the men thus elected and reprobated.</w:t>
      </w:r>
    </w:p>
    <w:p w14:paraId="40C4D525">
      <w:pPr>
        <w:spacing w:before="325" w:line="285" w:lineRule="auto"/>
        <w:ind w:left="99" w:right="110" w:firstLine="0"/>
        <w:jc w:val="both"/>
        <w:rPr>
          <w:rFonts w:hint="eastAsia"/>
          <w:sz w:val="30"/>
          <w:szCs w:val="30"/>
        </w:rPr>
      </w:pPr>
      <w:r>
        <w:rPr>
          <w:rFonts w:hint="eastAsia"/>
          <w:sz w:val="30"/>
          <w:szCs w:val="30"/>
        </w:rPr>
        <w:t>2. 一项创造如此被拣选和被遗弃之人的预旨。</w:t>
      </w:r>
    </w:p>
    <w:p w14:paraId="4C1C017C">
      <w:pPr>
        <w:spacing w:before="325" w:line="285" w:lineRule="auto"/>
        <w:ind w:left="99" w:right="110" w:firstLine="0"/>
        <w:jc w:val="both"/>
        <w:rPr>
          <w:rFonts w:hint="eastAsia"/>
          <w:sz w:val="30"/>
          <w:szCs w:val="30"/>
        </w:rPr>
      </w:pPr>
    </w:p>
    <w:p w14:paraId="4B84FDD1">
      <w:pPr>
        <w:spacing w:before="325" w:line="285" w:lineRule="auto"/>
        <w:ind w:left="99" w:right="110" w:firstLine="0"/>
        <w:jc w:val="both"/>
        <w:rPr>
          <w:rFonts w:hint="eastAsia"/>
          <w:sz w:val="30"/>
          <w:szCs w:val="30"/>
        </w:rPr>
      </w:pPr>
      <w:r>
        <w:rPr>
          <w:rFonts w:hint="eastAsia"/>
          <w:sz w:val="30"/>
          <w:szCs w:val="30"/>
        </w:rPr>
        <w:t>3.a decree to permit them to fall.</w:t>
      </w:r>
    </w:p>
    <w:p w14:paraId="5044842E">
      <w:pPr>
        <w:spacing w:before="325" w:line="285" w:lineRule="auto"/>
        <w:ind w:left="99" w:right="110" w:firstLine="0"/>
        <w:jc w:val="both"/>
        <w:rPr>
          <w:rFonts w:hint="eastAsia"/>
          <w:sz w:val="30"/>
          <w:szCs w:val="30"/>
        </w:rPr>
      </w:pPr>
      <w:r>
        <w:rPr>
          <w:rFonts w:hint="eastAsia"/>
          <w:sz w:val="30"/>
          <w:szCs w:val="30"/>
        </w:rPr>
        <w:t>3. 一项允许他们堕落的预旨。</w:t>
      </w:r>
    </w:p>
    <w:p w14:paraId="744AEF0B">
      <w:pPr>
        <w:spacing w:before="325" w:line="285" w:lineRule="auto"/>
        <w:ind w:left="99" w:right="110" w:firstLine="0"/>
        <w:jc w:val="both"/>
        <w:rPr>
          <w:rFonts w:hint="eastAsia"/>
          <w:sz w:val="30"/>
          <w:szCs w:val="30"/>
        </w:rPr>
      </w:pPr>
    </w:p>
    <w:p w14:paraId="1B8C1798">
      <w:pPr>
        <w:spacing w:before="325" w:line="285" w:lineRule="auto"/>
        <w:ind w:left="99" w:right="110" w:firstLine="0"/>
        <w:jc w:val="both"/>
        <w:rPr>
          <w:rFonts w:hint="eastAsia"/>
          <w:sz w:val="30"/>
          <w:szCs w:val="30"/>
        </w:rPr>
      </w:pPr>
      <w:r>
        <w:rPr>
          <w:rFonts w:hint="eastAsia"/>
          <w:sz w:val="30"/>
          <w:szCs w:val="30"/>
        </w:rPr>
        <w:t>4.a decree to provide a Mediator for the elect and through him to justify them, and to condemn the reprobate.</w:t>
      </w:r>
    </w:p>
    <w:p w14:paraId="2292A6D4">
      <w:pPr>
        <w:spacing w:before="325" w:line="285" w:lineRule="auto"/>
        <w:ind w:left="99" w:right="110" w:firstLine="0"/>
        <w:jc w:val="both"/>
        <w:rPr>
          <w:rFonts w:hint="eastAsia"/>
          <w:sz w:val="30"/>
          <w:szCs w:val="30"/>
        </w:rPr>
      </w:pPr>
      <w:r>
        <w:rPr>
          <w:rFonts w:hint="eastAsia"/>
          <w:sz w:val="30"/>
          <w:szCs w:val="30"/>
        </w:rPr>
        <w:t>4. 一项为选民提供一位中保，并通过祂使他们称义，并定罪被遗弃者的预旨。</w:t>
      </w:r>
    </w:p>
    <w:p w14:paraId="3252877B">
      <w:pPr>
        <w:spacing w:before="325" w:line="285" w:lineRule="auto"/>
        <w:ind w:left="99" w:right="110" w:firstLine="0"/>
        <w:jc w:val="both"/>
        <w:rPr>
          <w:rFonts w:hint="eastAsia"/>
          <w:sz w:val="30"/>
          <w:szCs w:val="30"/>
        </w:rPr>
      </w:pPr>
    </w:p>
    <w:p w14:paraId="1F47F5E7">
      <w:pPr>
        <w:spacing w:before="325" w:line="285" w:lineRule="auto"/>
        <w:ind w:left="99" w:right="110" w:firstLine="0"/>
        <w:jc w:val="both"/>
        <w:rPr>
          <w:rFonts w:hint="eastAsia"/>
          <w:sz w:val="30"/>
          <w:szCs w:val="30"/>
        </w:rPr>
      </w:pPr>
      <w:r>
        <w:rPr>
          <w:rFonts w:hint="eastAsia"/>
          <w:sz w:val="30"/>
          <w:szCs w:val="30"/>
        </w:rPr>
        <w:t>The logical order according to infra:</w:t>
      </w:r>
    </w:p>
    <w:p w14:paraId="7FFAA765">
      <w:pPr>
        <w:spacing w:before="325" w:line="285" w:lineRule="auto"/>
        <w:ind w:left="99" w:right="110" w:firstLine="0"/>
        <w:jc w:val="both"/>
        <w:rPr>
          <w:rFonts w:hint="eastAsia"/>
          <w:sz w:val="30"/>
          <w:szCs w:val="30"/>
        </w:rPr>
      </w:pPr>
      <w:r>
        <w:rPr>
          <w:rFonts w:hint="eastAsia"/>
          <w:sz w:val="30"/>
          <w:szCs w:val="30"/>
        </w:rPr>
        <w:t>根据堕落后论的逻辑次序：</w:t>
      </w:r>
    </w:p>
    <w:p w14:paraId="4F683DCF">
      <w:pPr>
        <w:spacing w:before="325" w:line="285" w:lineRule="auto"/>
        <w:ind w:left="99" w:right="110" w:firstLine="0"/>
        <w:jc w:val="both"/>
        <w:rPr>
          <w:rFonts w:hint="eastAsia"/>
          <w:sz w:val="30"/>
          <w:szCs w:val="30"/>
        </w:rPr>
      </w:pPr>
    </w:p>
    <w:p w14:paraId="6432F552">
      <w:pPr>
        <w:spacing w:before="325" w:line="285" w:lineRule="auto"/>
        <w:ind w:left="99" w:right="110" w:firstLine="0"/>
        <w:jc w:val="both"/>
        <w:rPr>
          <w:rFonts w:hint="eastAsia"/>
          <w:sz w:val="30"/>
          <w:szCs w:val="30"/>
        </w:rPr>
      </w:pPr>
      <w:r>
        <w:rPr>
          <w:rFonts w:hint="eastAsia"/>
          <w:sz w:val="30"/>
          <w:szCs w:val="30"/>
        </w:rPr>
        <w:t>1.a decree to create man in holiness and blessedness.</w:t>
      </w:r>
    </w:p>
    <w:p w14:paraId="44F11680">
      <w:pPr>
        <w:spacing w:before="325" w:line="285" w:lineRule="auto"/>
        <w:ind w:left="99" w:right="110" w:firstLine="0"/>
        <w:jc w:val="both"/>
        <w:rPr>
          <w:rFonts w:hint="eastAsia"/>
          <w:sz w:val="30"/>
          <w:szCs w:val="30"/>
        </w:rPr>
      </w:pPr>
      <w:r>
        <w:rPr>
          <w:rFonts w:hint="eastAsia"/>
          <w:sz w:val="30"/>
          <w:szCs w:val="30"/>
        </w:rPr>
        <w:t>1. 一项在圣洁和蒙福中创造人的预旨。</w:t>
      </w:r>
    </w:p>
    <w:p w14:paraId="463E73F5">
      <w:pPr>
        <w:spacing w:before="325" w:line="285" w:lineRule="auto"/>
        <w:ind w:left="99" w:right="110" w:firstLine="0"/>
        <w:jc w:val="both"/>
        <w:rPr>
          <w:rFonts w:hint="eastAsia"/>
          <w:sz w:val="30"/>
          <w:szCs w:val="30"/>
        </w:rPr>
      </w:pPr>
    </w:p>
    <w:p w14:paraId="1217C54E">
      <w:pPr>
        <w:spacing w:before="325" w:line="285" w:lineRule="auto"/>
        <w:ind w:left="99" w:right="110" w:firstLine="0"/>
        <w:jc w:val="both"/>
        <w:rPr>
          <w:rFonts w:hint="eastAsia"/>
          <w:sz w:val="30"/>
          <w:szCs w:val="30"/>
        </w:rPr>
      </w:pPr>
      <w:r>
        <w:rPr>
          <w:rFonts w:hint="eastAsia"/>
          <w:sz w:val="30"/>
          <w:szCs w:val="30"/>
        </w:rPr>
        <w:t>2.a decree to permit man to fall.</w:t>
      </w:r>
    </w:p>
    <w:p w14:paraId="7E8D32C8">
      <w:pPr>
        <w:spacing w:before="325" w:line="285" w:lineRule="auto"/>
        <w:ind w:left="99" w:right="110" w:firstLine="0"/>
        <w:jc w:val="both"/>
        <w:rPr>
          <w:rFonts w:hint="eastAsia"/>
          <w:sz w:val="30"/>
          <w:szCs w:val="30"/>
        </w:rPr>
      </w:pPr>
      <w:r>
        <w:rPr>
          <w:rFonts w:hint="eastAsia"/>
          <w:sz w:val="30"/>
          <w:szCs w:val="30"/>
        </w:rPr>
        <w:t>2. 一项允许人堕落的预旨。</w:t>
      </w:r>
    </w:p>
    <w:p w14:paraId="1DE7AECC">
      <w:pPr>
        <w:spacing w:before="325" w:line="285" w:lineRule="auto"/>
        <w:ind w:left="99" w:right="110" w:firstLine="0"/>
        <w:jc w:val="both"/>
        <w:rPr>
          <w:rFonts w:hint="eastAsia"/>
          <w:sz w:val="30"/>
          <w:szCs w:val="30"/>
        </w:rPr>
      </w:pPr>
    </w:p>
    <w:p w14:paraId="15DF8AAD">
      <w:pPr>
        <w:spacing w:before="325" w:line="285" w:lineRule="auto"/>
        <w:ind w:left="99" w:right="110" w:firstLine="0"/>
        <w:jc w:val="both"/>
        <w:rPr>
          <w:rFonts w:hint="eastAsia"/>
          <w:sz w:val="30"/>
          <w:szCs w:val="30"/>
        </w:rPr>
      </w:pPr>
      <w:r>
        <w:rPr>
          <w:rFonts w:hint="eastAsia"/>
          <w:sz w:val="30"/>
          <w:szCs w:val="30"/>
        </w:rPr>
        <w:t>3.a decree to elect some out of this fallen multitude and to leave others in their misery.</w:t>
      </w:r>
    </w:p>
    <w:p w14:paraId="5EF5CE84">
      <w:pPr>
        <w:spacing w:before="325" w:line="285" w:lineRule="auto"/>
        <w:ind w:left="99" w:right="110" w:firstLine="0"/>
        <w:jc w:val="both"/>
        <w:rPr>
          <w:rFonts w:hint="eastAsia"/>
          <w:sz w:val="30"/>
          <w:szCs w:val="30"/>
        </w:rPr>
      </w:pPr>
      <w:r>
        <w:rPr>
          <w:rFonts w:hint="eastAsia"/>
          <w:sz w:val="30"/>
          <w:szCs w:val="30"/>
        </w:rPr>
        <w:t>3. 一项从这堕落的众人中拣选一部分人，而将其他人留在他们的苦境中的预旨。</w:t>
      </w:r>
    </w:p>
    <w:p w14:paraId="0B831EB2">
      <w:pPr>
        <w:spacing w:before="325" w:line="285" w:lineRule="auto"/>
        <w:ind w:left="99" w:right="110" w:firstLine="0"/>
        <w:jc w:val="both"/>
        <w:rPr>
          <w:rFonts w:hint="eastAsia"/>
          <w:sz w:val="30"/>
          <w:szCs w:val="30"/>
        </w:rPr>
      </w:pPr>
    </w:p>
    <w:p w14:paraId="7C6BD912">
      <w:pPr>
        <w:spacing w:before="325" w:line="285" w:lineRule="auto"/>
        <w:ind w:left="99" w:right="110" w:firstLine="0"/>
        <w:jc w:val="both"/>
        <w:rPr>
          <w:rFonts w:hint="eastAsia"/>
          <w:sz w:val="30"/>
          <w:szCs w:val="30"/>
        </w:rPr>
      </w:pPr>
      <w:r>
        <w:rPr>
          <w:rFonts w:hint="eastAsia"/>
          <w:sz w:val="30"/>
          <w:szCs w:val="30"/>
        </w:rPr>
        <w:t>4.a decree to bring about the salvation of the elect through Christ. See II, F.</w:t>
      </w:r>
    </w:p>
    <w:p w14:paraId="5329430A">
      <w:pPr>
        <w:spacing w:before="325" w:line="285" w:lineRule="auto"/>
        <w:ind w:left="99" w:right="110" w:firstLine="0"/>
        <w:jc w:val="both"/>
        <w:rPr>
          <w:rFonts w:hint="eastAsia"/>
          <w:sz w:val="30"/>
          <w:szCs w:val="30"/>
        </w:rPr>
      </w:pPr>
      <w:r>
        <w:rPr>
          <w:rFonts w:hint="eastAsia"/>
          <w:sz w:val="30"/>
          <w:szCs w:val="30"/>
        </w:rPr>
        <w:t>4. 一项通过基督实现选民救恩的预旨。参见 II, F。</w:t>
      </w:r>
    </w:p>
    <w:p w14:paraId="44AAB014">
      <w:pPr>
        <w:spacing w:before="325" w:line="285" w:lineRule="auto"/>
        <w:ind w:left="99" w:right="110" w:firstLine="0"/>
        <w:jc w:val="both"/>
        <w:rPr>
          <w:rFonts w:hint="eastAsia"/>
          <w:sz w:val="30"/>
          <w:szCs w:val="30"/>
        </w:rPr>
      </w:pPr>
    </w:p>
    <w:p w14:paraId="213E7B54">
      <w:pPr>
        <w:spacing w:before="325" w:line="285" w:lineRule="auto"/>
        <w:ind w:left="99" w:right="110" w:firstLine="0"/>
        <w:jc w:val="both"/>
        <w:rPr>
          <w:rFonts w:hint="eastAsia"/>
          <w:sz w:val="30"/>
          <w:szCs w:val="30"/>
        </w:rPr>
      </w:pPr>
      <w:r>
        <w:rPr>
          <w:rFonts w:hint="eastAsia"/>
          <w:sz w:val="30"/>
          <w:szCs w:val="30"/>
        </w:rPr>
        <w:t>(c)From this again it is apparent that according to supra men viewed as possible or creatable and fallible are the objects of the decree; while, according to infra men viewed as fallen are objects of the decree.</w:t>
      </w:r>
    </w:p>
    <w:p w14:paraId="219D3F07">
      <w:pPr>
        <w:spacing w:before="325" w:line="285" w:lineRule="auto"/>
        <w:ind w:left="99" w:right="110" w:firstLine="0"/>
        <w:jc w:val="both"/>
        <w:rPr>
          <w:rFonts w:hint="eastAsia"/>
          <w:sz w:val="30"/>
          <w:szCs w:val="30"/>
        </w:rPr>
      </w:pPr>
      <w:r>
        <w:rPr>
          <w:rFonts w:hint="eastAsia"/>
          <w:sz w:val="30"/>
          <w:szCs w:val="30"/>
        </w:rPr>
        <w:t>(c) 由此再次显而易见，根据堕落前论，被视为潜在的、可被创造且易于堕落的人是预旨的对象；而根据堕落后论，被视为已堕落的人是预旨的对象。</w:t>
      </w:r>
    </w:p>
    <w:p w14:paraId="71A6DE71">
      <w:pPr>
        <w:spacing w:before="325" w:line="285" w:lineRule="auto"/>
        <w:ind w:left="99" w:right="110" w:firstLine="0"/>
        <w:jc w:val="both"/>
        <w:rPr>
          <w:rFonts w:hint="eastAsia"/>
          <w:sz w:val="30"/>
          <w:szCs w:val="30"/>
        </w:rPr>
      </w:pPr>
    </w:p>
    <w:p w14:paraId="2AC8D486">
      <w:pPr>
        <w:spacing w:before="325" w:line="285" w:lineRule="auto"/>
        <w:ind w:left="99" w:right="110" w:firstLine="0"/>
        <w:jc w:val="both"/>
        <w:rPr>
          <w:rFonts w:hint="eastAsia"/>
          <w:sz w:val="30"/>
          <w:szCs w:val="30"/>
        </w:rPr>
      </w:pPr>
      <w:r>
        <w:rPr>
          <w:rFonts w:hint="eastAsia"/>
          <w:sz w:val="30"/>
          <w:szCs w:val="30"/>
        </w:rPr>
        <w:t>(3)Objections:</w:t>
      </w:r>
    </w:p>
    <w:p w14:paraId="32ADF6FD">
      <w:pPr>
        <w:spacing w:before="325" w:line="285" w:lineRule="auto"/>
        <w:ind w:left="99" w:right="110" w:firstLine="0"/>
        <w:jc w:val="both"/>
        <w:rPr>
          <w:rFonts w:hint="eastAsia"/>
          <w:sz w:val="30"/>
          <w:szCs w:val="30"/>
        </w:rPr>
      </w:pPr>
      <w:r>
        <w:rPr>
          <w:rFonts w:hint="eastAsia"/>
          <w:sz w:val="30"/>
          <w:szCs w:val="30"/>
        </w:rPr>
        <w:t>(3) 反对意见：</w:t>
      </w:r>
    </w:p>
    <w:p w14:paraId="560FFA5B">
      <w:pPr>
        <w:spacing w:before="325" w:line="285" w:lineRule="auto"/>
        <w:ind w:left="99" w:right="110" w:firstLine="0"/>
        <w:jc w:val="both"/>
        <w:rPr>
          <w:rFonts w:hint="eastAsia"/>
          <w:sz w:val="30"/>
          <w:szCs w:val="30"/>
        </w:rPr>
      </w:pPr>
    </w:p>
    <w:p w14:paraId="7E7DC7BA">
      <w:pPr>
        <w:spacing w:before="325" w:line="285" w:lineRule="auto"/>
        <w:ind w:left="99" w:right="110" w:firstLine="0"/>
        <w:jc w:val="both"/>
        <w:rPr>
          <w:rFonts w:hint="eastAsia"/>
          <w:sz w:val="30"/>
          <w:szCs w:val="30"/>
        </w:rPr>
      </w:pPr>
      <w:r>
        <w:rPr>
          <w:rFonts w:hint="eastAsia"/>
          <w:sz w:val="30"/>
          <w:szCs w:val="30"/>
        </w:rPr>
        <w:t>(a)To infra:</w:t>
      </w:r>
    </w:p>
    <w:p w14:paraId="3F3625F1">
      <w:pPr>
        <w:spacing w:before="325" w:line="285" w:lineRule="auto"/>
        <w:ind w:left="99" w:right="110" w:firstLine="0"/>
        <w:jc w:val="both"/>
        <w:rPr>
          <w:rFonts w:hint="eastAsia"/>
          <w:sz w:val="30"/>
          <w:szCs w:val="30"/>
        </w:rPr>
      </w:pPr>
      <w:r>
        <w:rPr>
          <w:rFonts w:hint="eastAsia"/>
          <w:sz w:val="30"/>
          <w:szCs w:val="30"/>
        </w:rPr>
        <w:t>(a) 对堕落后论：</w:t>
      </w:r>
    </w:p>
    <w:p w14:paraId="57F20FD8">
      <w:pPr>
        <w:spacing w:before="325" w:line="285" w:lineRule="auto"/>
        <w:ind w:left="99" w:right="110" w:firstLine="0"/>
        <w:jc w:val="both"/>
        <w:rPr>
          <w:rFonts w:hint="eastAsia"/>
          <w:sz w:val="30"/>
          <w:szCs w:val="30"/>
        </w:rPr>
      </w:pPr>
    </w:p>
    <w:p w14:paraId="488EB657">
      <w:pPr>
        <w:spacing w:before="325" w:line="285" w:lineRule="auto"/>
        <w:ind w:left="99" w:right="110" w:firstLine="0"/>
        <w:jc w:val="both"/>
        <w:rPr>
          <w:rFonts w:hint="eastAsia"/>
          <w:sz w:val="30"/>
          <w:szCs w:val="30"/>
        </w:rPr>
      </w:pPr>
      <w:r>
        <w:rPr>
          <w:rFonts w:hint="eastAsia"/>
          <w:sz w:val="30"/>
          <w:szCs w:val="30"/>
        </w:rPr>
        <w:t>1.God's justice does not explain the decree of reprobation. The ultimate ground of reprobation is God's sovereign will.</w:t>
      </w:r>
    </w:p>
    <w:p w14:paraId="6C91117A">
      <w:pPr>
        <w:spacing w:before="325" w:line="285" w:lineRule="auto"/>
        <w:ind w:left="99" w:right="110" w:firstLine="0"/>
        <w:jc w:val="both"/>
        <w:rPr>
          <w:rFonts w:hint="eastAsia"/>
          <w:sz w:val="30"/>
          <w:szCs w:val="30"/>
        </w:rPr>
      </w:pPr>
      <w:r>
        <w:rPr>
          <w:rFonts w:hint="eastAsia"/>
          <w:sz w:val="30"/>
          <w:szCs w:val="30"/>
        </w:rPr>
        <w:t>1. 上帝的公义并不能解释遗弃的预旨。遗弃的最终依据是上帝至高的旨意。</w:t>
      </w:r>
    </w:p>
    <w:p w14:paraId="65766AB7">
      <w:pPr>
        <w:spacing w:before="325" w:line="285" w:lineRule="auto"/>
        <w:ind w:left="99" w:right="110" w:firstLine="0"/>
        <w:jc w:val="both"/>
        <w:rPr>
          <w:rFonts w:hint="eastAsia"/>
          <w:sz w:val="30"/>
          <w:szCs w:val="30"/>
        </w:rPr>
      </w:pPr>
    </w:p>
    <w:p w14:paraId="06EBDE99">
      <w:pPr>
        <w:spacing w:before="325" w:line="285" w:lineRule="auto"/>
        <w:ind w:left="99" w:right="110" w:firstLine="0"/>
        <w:jc w:val="both"/>
        <w:rPr>
          <w:rFonts w:hint="eastAsia"/>
          <w:sz w:val="30"/>
          <w:szCs w:val="30"/>
        </w:rPr>
      </w:pPr>
      <w:r>
        <w:rPr>
          <w:rFonts w:hint="eastAsia"/>
          <w:sz w:val="30"/>
          <w:szCs w:val="30"/>
        </w:rPr>
        <w:t>2.In order to maintain reprobation as an act of God's JUSTICE infra places reprobation after the FALL as if in the decree of reprobation God figured only with ORIGINAL sin and not also with ACTUAL sins.</w:t>
      </w:r>
    </w:p>
    <w:p w14:paraId="77A6D4C9">
      <w:pPr>
        <w:spacing w:before="325" w:line="285" w:lineRule="auto"/>
        <w:ind w:left="99" w:right="110" w:firstLine="0"/>
        <w:jc w:val="both"/>
        <w:rPr>
          <w:rFonts w:hint="eastAsia"/>
          <w:sz w:val="30"/>
          <w:szCs w:val="30"/>
        </w:rPr>
      </w:pPr>
      <w:r>
        <w:rPr>
          <w:rFonts w:hint="eastAsia"/>
          <w:sz w:val="30"/>
          <w:szCs w:val="30"/>
        </w:rPr>
        <w:t>2. 为了将遗弃维持为上帝公义的作为，堕落后论将遗弃置于堕落之后，仿佛在遗弃的预旨中，上帝只考虑了原罪，而没有考虑本罪。</w:t>
      </w:r>
    </w:p>
    <w:p w14:paraId="4BC599D7">
      <w:pPr>
        <w:spacing w:before="325" w:line="285" w:lineRule="auto"/>
        <w:ind w:left="99" w:right="110" w:firstLine="0"/>
        <w:jc w:val="both"/>
        <w:rPr>
          <w:rFonts w:hint="eastAsia"/>
          <w:sz w:val="30"/>
          <w:szCs w:val="30"/>
        </w:rPr>
      </w:pPr>
    </w:p>
    <w:p w14:paraId="62DC5668">
      <w:pPr>
        <w:spacing w:before="325" w:line="285" w:lineRule="auto"/>
        <w:ind w:left="99" w:right="110" w:firstLine="0"/>
        <w:jc w:val="both"/>
        <w:rPr>
          <w:rFonts w:hint="eastAsia"/>
          <w:sz w:val="30"/>
          <w:szCs w:val="30"/>
        </w:rPr>
      </w:pPr>
      <w:r>
        <w:rPr>
          <w:rFonts w:hint="eastAsia"/>
          <w:sz w:val="30"/>
          <w:szCs w:val="30"/>
        </w:rPr>
        <w:t>(b)To supra:</w:t>
      </w:r>
    </w:p>
    <w:p w14:paraId="6E027BFD">
      <w:pPr>
        <w:spacing w:before="325" w:line="285" w:lineRule="auto"/>
        <w:ind w:left="99" w:right="110" w:firstLine="0"/>
        <w:jc w:val="both"/>
        <w:rPr>
          <w:rFonts w:hint="eastAsia"/>
          <w:sz w:val="30"/>
          <w:szCs w:val="30"/>
        </w:rPr>
      </w:pPr>
      <w:r>
        <w:rPr>
          <w:rFonts w:hint="eastAsia"/>
          <w:sz w:val="30"/>
          <w:szCs w:val="30"/>
        </w:rPr>
        <w:t>(b) 对堕落前论：</w:t>
      </w:r>
    </w:p>
    <w:p w14:paraId="72718FDF">
      <w:pPr>
        <w:spacing w:before="325" w:line="285" w:lineRule="auto"/>
        <w:ind w:left="99" w:right="110" w:firstLine="0"/>
        <w:jc w:val="both"/>
        <w:rPr>
          <w:rFonts w:hint="eastAsia"/>
          <w:sz w:val="30"/>
          <w:szCs w:val="30"/>
        </w:rPr>
      </w:pPr>
    </w:p>
    <w:p w14:paraId="46D2AF88">
      <w:pPr>
        <w:spacing w:before="325" w:line="285" w:lineRule="auto"/>
        <w:ind w:left="99" w:right="110" w:firstLine="0"/>
        <w:jc w:val="both"/>
        <w:rPr>
          <w:rFonts w:hint="eastAsia"/>
          <w:sz w:val="30"/>
          <w:szCs w:val="30"/>
        </w:rPr>
      </w:pPr>
      <w:r>
        <w:rPr>
          <w:rFonts w:hint="eastAsia"/>
          <w:sz w:val="30"/>
          <w:szCs w:val="30"/>
        </w:rPr>
        <w:t>1.Supra is correct when it maintains that God's glory is the final goal of all God's works, but the manner in which that goal will be realized is not thereby given; it is incorrect to say that in the eternal perdition of the reprobate God reveals his justice only and that in the eternal salvation of the elect he reveals his mercy exclusively.</w:t>
      </w:r>
    </w:p>
    <w:p w14:paraId="7346B7A6">
      <w:pPr>
        <w:spacing w:before="325" w:line="285" w:lineRule="auto"/>
        <w:ind w:left="99" w:right="110" w:firstLine="0"/>
        <w:jc w:val="both"/>
        <w:rPr>
          <w:rFonts w:hint="eastAsia"/>
          <w:sz w:val="30"/>
          <w:szCs w:val="30"/>
        </w:rPr>
      </w:pPr>
      <w:r>
        <w:rPr>
          <w:rFonts w:hint="eastAsia"/>
          <w:sz w:val="30"/>
          <w:szCs w:val="30"/>
        </w:rPr>
        <w:t>1. 堕落前论主张上帝的荣耀是上帝一切工作的最终目标，这是正确的；但该目标将以何种方式实现，并未因此给出；说在被遗弃者永恒的沉沦中上帝只显明祂的公义，而在选民永恒的救恩中祂只显明祂的怜悯，这是不正确的。</w:t>
      </w:r>
    </w:p>
    <w:p w14:paraId="1CDF1A88">
      <w:pPr>
        <w:spacing w:before="325" w:line="285" w:lineRule="auto"/>
        <w:ind w:left="99" w:right="110" w:firstLine="0"/>
        <w:jc w:val="both"/>
        <w:rPr>
          <w:rFonts w:hint="eastAsia"/>
          <w:sz w:val="30"/>
          <w:szCs w:val="30"/>
        </w:rPr>
      </w:pPr>
    </w:p>
    <w:p w14:paraId="78F2A8B3">
      <w:pPr>
        <w:spacing w:before="325" w:line="285" w:lineRule="auto"/>
        <w:ind w:left="99" w:right="110" w:firstLine="0"/>
        <w:jc w:val="both"/>
        <w:rPr>
          <w:rFonts w:hint="eastAsia"/>
          <w:sz w:val="30"/>
          <w:szCs w:val="30"/>
        </w:rPr>
      </w:pPr>
      <w:r>
        <w:rPr>
          <w:rFonts w:hint="eastAsia"/>
          <w:sz w:val="30"/>
          <w:szCs w:val="30"/>
        </w:rPr>
        <w:t>2.According to supra the decree of predestination has for its object possible men and a possible Redeemer; but just how are we to conceive of a decree concerning possible men whose actual future existence has not even been determined?</w:t>
      </w:r>
    </w:p>
    <w:p w14:paraId="2E6B6BBF">
      <w:pPr>
        <w:spacing w:before="325" w:line="285" w:lineRule="auto"/>
        <w:ind w:left="99" w:right="110" w:firstLine="0"/>
        <w:jc w:val="both"/>
        <w:rPr>
          <w:rFonts w:hint="eastAsia"/>
          <w:sz w:val="30"/>
          <w:szCs w:val="30"/>
        </w:rPr>
      </w:pPr>
      <w:r>
        <w:rPr>
          <w:rFonts w:hint="eastAsia"/>
          <w:sz w:val="30"/>
          <w:szCs w:val="30"/>
        </w:rPr>
        <w:t>2. 根据堕落前论，预定的预旨以潜在的人和一位潜在的救赎主为对象；但是，我们究竟如何理解一项关于其未来实际存在甚至尚未确定的潜在之人的预旨呢？</w:t>
      </w:r>
    </w:p>
    <w:p w14:paraId="574B16CF">
      <w:pPr>
        <w:spacing w:before="325" w:line="285" w:lineRule="auto"/>
        <w:ind w:left="99" w:right="110" w:firstLine="0"/>
        <w:jc w:val="both"/>
        <w:rPr>
          <w:rFonts w:hint="eastAsia"/>
          <w:sz w:val="30"/>
          <w:szCs w:val="30"/>
        </w:rPr>
      </w:pPr>
    </w:p>
    <w:p w14:paraId="27A438E8">
      <w:pPr>
        <w:spacing w:before="325" w:line="285" w:lineRule="auto"/>
        <w:ind w:left="99" w:right="110" w:firstLine="0"/>
        <w:jc w:val="both"/>
        <w:rPr>
          <w:rFonts w:hint="eastAsia"/>
          <w:sz w:val="30"/>
          <w:szCs w:val="30"/>
        </w:rPr>
      </w:pPr>
      <w:r>
        <w:rPr>
          <w:rFonts w:hint="eastAsia"/>
          <w:sz w:val="30"/>
          <w:szCs w:val="30"/>
        </w:rPr>
        <w:t>3. Supra makes the damnation of the reprobate the object of the divine will IN THE SAME SENSE as the salvation of the elect. This position is not sustained by Scripture.</w:t>
      </w:r>
    </w:p>
    <w:p w14:paraId="1E80026E">
      <w:pPr>
        <w:spacing w:before="325" w:line="285" w:lineRule="auto"/>
        <w:ind w:left="99" w:right="110" w:firstLine="0"/>
        <w:jc w:val="both"/>
        <w:rPr>
          <w:rFonts w:hint="eastAsia"/>
          <w:sz w:val="30"/>
          <w:szCs w:val="30"/>
        </w:rPr>
      </w:pPr>
      <w:r>
        <w:rPr>
          <w:rFonts w:hint="eastAsia"/>
          <w:sz w:val="30"/>
          <w:szCs w:val="30"/>
        </w:rPr>
        <w:t>3. 堕落前论使被遗弃者的定罪与选民的救恩在相同意义上成为神圣旨意的对象。这一立场并未得到圣经的支持。</w:t>
      </w:r>
    </w:p>
    <w:p w14:paraId="6FA05C86">
      <w:pPr>
        <w:spacing w:before="325" w:line="285" w:lineRule="auto"/>
        <w:ind w:left="99" w:right="110" w:firstLine="0"/>
        <w:jc w:val="both"/>
        <w:rPr>
          <w:rFonts w:hint="eastAsia"/>
          <w:sz w:val="30"/>
          <w:szCs w:val="30"/>
        </w:rPr>
      </w:pPr>
    </w:p>
    <w:p w14:paraId="47AA9BA4">
      <w:pPr>
        <w:spacing w:before="325" w:line="285" w:lineRule="auto"/>
        <w:ind w:left="99" w:right="110" w:firstLine="0"/>
        <w:jc w:val="both"/>
        <w:rPr>
          <w:rFonts w:hint="eastAsia"/>
          <w:sz w:val="30"/>
          <w:szCs w:val="30"/>
        </w:rPr>
      </w:pPr>
      <w:r>
        <w:rPr>
          <w:rFonts w:hint="eastAsia"/>
          <w:sz w:val="30"/>
          <w:szCs w:val="30"/>
        </w:rPr>
        <w:t>(c)To both infra and supra:</w:t>
      </w:r>
    </w:p>
    <w:p w14:paraId="440EAD8E">
      <w:pPr>
        <w:spacing w:before="325" w:line="285" w:lineRule="auto"/>
        <w:ind w:left="99" w:right="110" w:firstLine="0"/>
        <w:jc w:val="both"/>
        <w:rPr>
          <w:rFonts w:hint="eastAsia"/>
          <w:sz w:val="30"/>
          <w:szCs w:val="30"/>
        </w:rPr>
      </w:pPr>
      <w:r>
        <w:rPr>
          <w:rFonts w:hint="eastAsia"/>
          <w:sz w:val="30"/>
          <w:szCs w:val="30"/>
        </w:rPr>
        <w:t>(c) 对堕落后论和堕落前论两者：</w:t>
      </w:r>
    </w:p>
    <w:p w14:paraId="0F9D2425">
      <w:pPr>
        <w:spacing w:before="325" w:line="285" w:lineRule="auto"/>
        <w:ind w:left="99" w:right="110" w:firstLine="0"/>
        <w:jc w:val="both"/>
        <w:rPr>
          <w:rFonts w:hint="eastAsia"/>
          <w:sz w:val="30"/>
          <w:szCs w:val="30"/>
        </w:rPr>
      </w:pPr>
    </w:p>
    <w:p w14:paraId="0C005EAA">
      <w:pPr>
        <w:spacing w:before="325" w:line="285" w:lineRule="auto"/>
        <w:ind w:left="99" w:right="110" w:firstLine="0"/>
        <w:jc w:val="both"/>
        <w:rPr>
          <w:rFonts w:hint="eastAsia"/>
          <w:sz w:val="30"/>
          <w:szCs w:val="30"/>
        </w:rPr>
      </w:pPr>
      <w:r>
        <w:rPr>
          <w:rFonts w:hint="eastAsia"/>
          <w:sz w:val="30"/>
          <w:szCs w:val="30"/>
        </w:rPr>
        <w:t>1.It is incorrect to define the final goal of all things as the revelation of God's mercy in the elect and of his justice in the reprobate.</w:t>
      </w:r>
    </w:p>
    <w:p w14:paraId="1BF50D8F">
      <w:pPr>
        <w:spacing w:before="325" w:line="285" w:lineRule="auto"/>
        <w:ind w:left="99" w:right="110" w:firstLine="0"/>
        <w:jc w:val="both"/>
        <w:rPr>
          <w:rFonts w:hint="eastAsia"/>
          <w:sz w:val="30"/>
          <w:szCs w:val="30"/>
        </w:rPr>
      </w:pPr>
      <w:r>
        <w:rPr>
          <w:rFonts w:hint="eastAsia"/>
          <w:sz w:val="30"/>
          <w:szCs w:val="30"/>
        </w:rPr>
        <w:t>1. 将万物的最终目标定义为在选民中彰显上帝的怜悯，在被遗弃者中彰显祂的公义，这是不正确的。</w:t>
      </w:r>
    </w:p>
    <w:p w14:paraId="4690262C">
      <w:pPr>
        <w:spacing w:before="325" w:line="285" w:lineRule="auto"/>
        <w:ind w:left="99" w:right="110" w:firstLine="0"/>
        <w:jc w:val="both"/>
        <w:rPr>
          <w:rFonts w:hint="eastAsia"/>
          <w:sz w:val="30"/>
          <w:szCs w:val="30"/>
        </w:rPr>
      </w:pPr>
    </w:p>
    <w:p w14:paraId="68BF2CF7">
      <w:pPr>
        <w:spacing w:before="325" w:line="285" w:lineRule="auto"/>
        <w:ind w:left="99" w:right="110" w:firstLine="0"/>
        <w:jc w:val="both"/>
        <w:rPr>
          <w:rFonts w:hint="eastAsia"/>
          <w:sz w:val="30"/>
          <w:szCs w:val="30"/>
        </w:rPr>
      </w:pPr>
      <w:r>
        <w:rPr>
          <w:rFonts w:hint="eastAsia"/>
          <w:sz w:val="30"/>
          <w:szCs w:val="30"/>
        </w:rPr>
        <w:t>2.It is incorrect to represent the lost condition of the reprobate in hell as an object of predestination.</w:t>
      </w:r>
    </w:p>
    <w:p w14:paraId="667EE5D1">
      <w:pPr>
        <w:spacing w:before="325" w:line="285" w:lineRule="auto"/>
        <w:ind w:left="99" w:right="110" w:firstLine="0"/>
        <w:jc w:val="both"/>
        <w:rPr>
          <w:rFonts w:hint="eastAsia"/>
          <w:sz w:val="30"/>
          <w:szCs w:val="30"/>
        </w:rPr>
      </w:pPr>
      <w:r>
        <w:rPr>
          <w:rFonts w:hint="eastAsia"/>
          <w:sz w:val="30"/>
          <w:szCs w:val="30"/>
        </w:rPr>
        <w:t>2. 将被遗弃者在地狱中失丧的状态描绘为预定的对象，这是不正确的。</w:t>
      </w:r>
    </w:p>
    <w:p w14:paraId="21068E10">
      <w:pPr>
        <w:spacing w:before="325" w:line="285" w:lineRule="auto"/>
        <w:ind w:left="99" w:right="110" w:firstLine="0"/>
        <w:jc w:val="both"/>
        <w:rPr>
          <w:rFonts w:hint="eastAsia"/>
          <w:sz w:val="30"/>
          <w:szCs w:val="30"/>
        </w:rPr>
      </w:pPr>
    </w:p>
    <w:p w14:paraId="71EC7743">
      <w:pPr>
        <w:spacing w:before="325" w:line="285" w:lineRule="auto"/>
        <w:ind w:left="99" w:right="110" w:firstLine="0"/>
        <w:jc w:val="both"/>
        <w:rPr>
          <w:rFonts w:hint="eastAsia"/>
          <w:sz w:val="30"/>
          <w:szCs w:val="30"/>
        </w:rPr>
      </w:pPr>
      <w:r>
        <w:rPr>
          <w:rFonts w:hint="eastAsia"/>
          <w:sz w:val="30"/>
          <w:szCs w:val="30"/>
        </w:rPr>
        <w:t>3.Predestination unto eternal death should not be coordinated with predestination unto eternal life, for while certain Individuals constitute the object of reprobation, the human race under a new Head, even Christ, is the object of election.</w:t>
      </w:r>
    </w:p>
    <w:p w14:paraId="2AF55257">
      <w:pPr>
        <w:spacing w:before="325" w:line="285" w:lineRule="auto"/>
        <w:ind w:left="99" w:right="110" w:firstLine="0"/>
        <w:jc w:val="both"/>
        <w:rPr>
          <w:rFonts w:hint="eastAsia"/>
          <w:sz w:val="30"/>
          <w:szCs w:val="30"/>
        </w:rPr>
      </w:pPr>
      <w:r>
        <w:rPr>
          <w:rFonts w:hint="eastAsia"/>
          <w:sz w:val="30"/>
          <w:szCs w:val="30"/>
        </w:rPr>
        <w:t>3. 预定到永死不应与预定到永生相提并论，因为虽然某些个体构成遗弃的对象，但在新的元首基督之下的人类才是拣选的对象。</w:t>
      </w:r>
    </w:p>
    <w:p w14:paraId="371EB778">
      <w:pPr>
        <w:spacing w:before="325" w:line="285" w:lineRule="auto"/>
        <w:ind w:left="99" w:right="110" w:firstLine="0"/>
        <w:jc w:val="both"/>
        <w:rPr>
          <w:rFonts w:hint="eastAsia"/>
          <w:sz w:val="30"/>
          <w:szCs w:val="30"/>
        </w:rPr>
      </w:pPr>
    </w:p>
    <w:p w14:paraId="6159846E">
      <w:pPr>
        <w:spacing w:before="325" w:line="285" w:lineRule="auto"/>
        <w:ind w:left="99" w:right="110" w:firstLine="0"/>
        <w:jc w:val="both"/>
        <w:rPr>
          <w:rFonts w:hint="eastAsia"/>
          <w:sz w:val="30"/>
          <w:szCs w:val="30"/>
        </w:rPr>
      </w:pPr>
      <w:r>
        <w:rPr>
          <w:rFonts w:hint="eastAsia"/>
          <w:sz w:val="30"/>
          <w:szCs w:val="30"/>
        </w:rPr>
        <w:t>4.Both supra and infra err when they regard the various elements of God's counsel as subordinately related to each other.</w:t>
      </w:r>
    </w:p>
    <w:p w14:paraId="739677B8">
      <w:pPr>
        <w:spacing w:before="325" w:line="285" w:lineRule="auto"/>
        <w:ind w:left="99" w:right="110" w:firstLine="0"/>
        <w:jc w:val="both"/>
        <w:rPr>
          <w:rFonts w:hint="eastAsia"/>
          <w:sz w:val="30"/>
          <w:szCs w:val="30"/>
        </w:rPr>
      </w:pPr>
      <w:r>
        <w:rPr>
          <w:rFonts w:hint="eastAsia"/>
          <w:sz w:val="30"/>
          <w:szCs w:val="30"/>
        </w:rPr>
        <w:t>4. 堕落前论和堕落后论都错了，因为它们将上帝计划的各个要素视为彼此从属相关的。</w:t>
      </w:r>
    </w:p>
    <w:p w14:paraId="04A1C2B5">
      <w:pPr>
        <w:spacing w:before="325" w:line="285" w:lineRule="auto"/>
        <w:ind w:left="99" w:right="110" w:firstLine="0"/>
        <w:jc w:val="both"/>
        <w:rPr>
          <w:rFonts w:hint="eastAsia"/>
          <w:sz w:val="30"/>
          <w:szCs w:val="30"/>
        </w:rPr>
      </w:pPr>
    </w:p>
    <w:p w14:paraId="784C67E7">
      <w:pPr>
        <w:spacing w:before="325" w:line="285" w:lineRule="auto"/>
        <w:ind w:left="99" w:right="110" w:firstLine="0"/>
        <w:jc w:val="both"/>
        <w:rPr>
          <w:rFonts w:hint="eastAsia"/>
          <w:sz w:val="30"/>
          <w:szCs w:val="30"/>
        </w:rPr>
      </w:pPr>
      <w:r>
        <w:rPr>
          <w:rFonts w:hint="eastAsia"/>
          <w:sz w:val="30"/>
          <w:szCs w:val="30"/>
        </w:rPr>
        <w:t>5.Both are one-sided: supra emphasizing God's sovereignty; Infra, God's righteousness, holiness, and mercy.</w:t>
      </w:r>
    </w:p>
    <w:p w14:paraId="77411647">
      <w:pPr>
        <w:spacing w:before="325" w:line="285" w:lineRule="auto"/>
        <w:ind w:left="99" w:right="110" w:firstLine="0"/>
        <w:jc w:val="both"/>
        <w:rPr>
          <w:rFonts w:hint="eastAsia"/>
          <w:sz w:val="30"/>
          <w:szCs w:val="30"/>
        </w:rPr>
      </w:pPr>
      <w:r>
        <w:rPr>
          <w:rFonts w:hint="eastAsia"/>
          <w:sz w:val="30"/>
          <w:szCs w:val="30"/>
        </w:rPr>
        <w:t>5. 两者都是片面的：堕落前论强调上帝的主权；堕落后论强调上帝的公义、圣洁和怜悯。</w:t>
      </w:r>
    </w:p>
    <w:p w14:paraId="10CEC07C">
      <w:pPr>
        <w:spacing w:before="325" w:line="285" w:lineRule="auto"/>
        <w:ind w:left="99" w:right="110" w:firstLine="0"/>
        <w:jc w:val="both"/>
        <w:rPr>
          <w:rFonts w:hint="eastAsia"/>
          <w:sz w:val="30"/>
          <w:szCs w:val="30"/>
        </w:rPr>
      </w:pPr>
    </w:p>
    <w:p w14:paraId="043748E1">
      <w:pPr>
        <w:spacing w:before="325" w:line="285" w:lineRule="auto"/>
        <w:ind w:left="99" w:right="110" w:firstLine="0"/>
        <w:jc w:val="both"/>
        <w:rPr>
          <w:rFonts w:hint="eastAsia"/>
          <w:sz w:val="30"/>
          <w:szCs w:val="30"/>
        </w:rPr>
      </w:pPr>
      <w:r>
        <w:rPr>
          <w:rFonts w:hint="eastAsia"/>
          <w:sz w:val="30"/>
          <w:szCs w:val="30"/>
        </w:rPr>
        <w:t>(4)The author's conclusion in regard to the whole matter: “God's decree should not be exclusively described . . . as a straight line to indicate a relation merely of before and after, cause and effect, means and goal; but it should also be viewed as a system the several elements of which are coordinately related to one another. . . . As in an organism all the members are dependent upon one another and in a reciprocal manner determine one another, so also the universe is God's work of art, the several parts of which are organically related.”</w:t>
      </w:r>
    </w:p>
    <w:p w14:paraId="3D5A1519">
      <w:pPr>
        <w:spacing w:before="325" w:line="285" w:lineRule="auto"/>
        <w:ind w:left="99" w:right="110" w:firstLine="0"/>
        <w:jc w:val="both"/>
        <w:rPr>
          <w:rFonts w:hint="eastAsia"/>
          <w:sz w:val="30"/>
          <w:szCs w:val="30"/>
        </w:rPr>
      </w:pPr>
      <w:r>
        <w:rPr>
          <w:rFonts w:hint="eastAsia"/>
          <w:sz w:val="30"/>
          <w:szCs w:val="30"/>
        </w:rPr>
        <w:t>(4) 作者关于整个问题的结论：“上帝的预旨不应仅仅被描述为……一条直线，仅表示先后、因果、手段和目标的关系；而应被视为一个系统，其各个要素彼此协调相关联……正如在一个有机体中，所有成员都相互依赖，并以相互作用的方式彼此决定，宇宙也是上帝的艺术品，其各个部分是有机相关的。”</w:t>
      </w:r>
    </w:p>
    <w:p w14:paraId="346D0B1C">
      <w:pPr>
        <w:spacing w:before="325" w:line="285" w:lineRule="auto"/>
        <w:ind w:left="99" w:right="110" w:firstLine="0"/>
        <w:jc w:val="both"/>
        <w:rPr>
          <w:rFonts w:hint="eastAsia"/>
          <w:sz w:val="30"/>
          <w:szCs w:val="30"/>
        </w:rPr>
      </w:pPr>
    </w:p>
    <w:p w14:paraId="54358F16">
      <w:pPr>
        <w:spacing w:before="325" w:line="285" w:lineRule="auto"/>
        <w:ind w:left="99" w:right="110" w:firstLine="0"/>
        <w:jc w:val="both"/>
        <w:rPr>
          <w:rFonts w:hint="eastAsia"/>
          <w:sz w:val="30"/>
          <w:szCs w:val="30"/>
        </w:rPr>
      </w:pPr>
      <w:r>
        <w:rPr>
          <w:rFonts w:hint="eastAsia"/>
          <w:sz w:val="30"/>
          <w:szCs w:val="30"/>
        </w:rPr>
        <w:t>The word “predestination,” has been used in more than one sense: it has been given a broad and a narrow meaning.</w:t>
      </w:r>
    </w:p>
    <w:p w14:paraId="6F2A5F29">
      <w:pPr>
        <w:spacing w:before="325" w:line="285" w:lineRule="auto"/>
        <w:ind w:left="99" w:right="110" w:firstLine="0"/>
        <w:jc w:val="both"/>
        <w:rPr>
          <w:rFonts w:hint="eastAsia"/>
          <w:sz w:val="30"/>
          <w:szCs w:val="30"/>
        </w:rPr>
      </w:pPr>
      <w:r>
        <w:rPr>
          <w:rFonts w:hint="eastAsia"/>
          <w:sz w:val="30"/>
          <w:szCs w:val="30"/>
        </w:rPr>
        <w:t>“预定”一词，曾被用于不止一种意义：它被赋予了广义和狭义的含义。</w:t>
      </w:r>
    </w:p>
    <w:p w14:paraId="1160D163">
      <w:pPr>
        <w:spacing w:before="325" w:line="285" w:lineRule="auto"/>
        <w:ind w:left="99" w:right="110" w:firstLine="0"/>
        <w:jc w:val="both"/>
        <w:rPr>
          <w:rFonts w:hint="eastAsia"/>
          <w:sz w:val="30"/>
          <w:szCs w:val="30"/>
        </w:rPr>
      </w:pPr>
    </w:p>
    <w:p w14:paraId="165E486C">
      <w:pPr>
        <w:spacing w:before="325" w:line="285" w:lineRule="auto"/>
        <w:ind w:left="99" w:right="110" w:firstLine="0"/>
        <w:jc w:val="both"/>
        <w:rPr>
          <w:rFonts w:hint="eastAsia"/>
          <w:sz w:val="30"/>
          <w:szCs w:val="30"/>
        </w:rPr>
      </w:pPr>
      <w:r>
        <w:rPr>
          <w:rFonts w:hint="eastAsia"/>
          <w:sz w:val="30"/>
          <w:szCs w:val="30"/>
        </w:rPr>
        <w:t>According to Pelagianism it is merely the decree whereby God, on the ground of foreseen faith and perseverance on the part of some, and foreseen sin and unbelief on the part of others, has determined to give to the former eternal salvation and to the latter eternal punishment.</w:t>
      </w:r>
    </w:p>
    <w:p w14:paraId="4844D58F">
      <w:pPr>
        <w:spacing w:before="325" w:line="285" w:lineRule="auto"/>
        <w:ind w:left="99" w:right="110" w:firstLine="0"/>
        <w:jc w:val="both"/>
        <w:rPr>
          <w:rFonts w:hint="eastAsia"/>
          <w:sz w:val="30"/>
          <w:szCs w:val="30"/>
        </w:rPr>
      </w:pPr>
      <w:r>
        <w:rPr>
          <w:rFonts w:hint="eastAsia"/>
          <w:sz w:val="30"/>
          <w:szCs w:val="30"/>
        </w:rPr>
        <w:t>根据伯拉纠主义，它仅仅是上帝基于对一些人预见的信心和坚忍，以及对另一些人预见的罪和不信，而决定给予前者永恒的救恩，给予后者永恒的刑罚的预旨。</w:t>
      </w:r>
    </w:p>
    <w:p w14:paraId="525CCB1E">
      <w:pPr>
        <w:spacing w:before="325" w:line="285" w:lineRule="auto"/>
        <w:ind w:left="99" w:right="110" w:firstLine="0"/>
        <w:jc w:val="both"/>
        <w:rPr>
          <w:rFonts w:hint="eastAsia"/>
          <w:sz w:val="30"/>
          <w:szCs w:val="30"/>
        </w:rPr>
      </w:pPr>
    </w:p>
    <w:p w14:paraId="7192A1F2">
      <w:pPr>
        <w:spacing w:before="325" w:line="285" w:lineRule="auto"/>
        <w:ind w:left="99" w:right="110" w:firstLine="0"/>
        <w:jc w:val="both"/>
        <w:rPr>
          <w:rFonts w:hint="eastAsia"/>
          <w:sz w:val="30"/>
          <w:szCs w:val="30"/>
        </w:rPr>
      </w:pPr>
      <w:r>
        <w:rPr>
          <w:rFonts w:hint="eastAsia"/>
          <w:sz w:val="30"/>
          <w:szCs w:val="30"/>
        </w:rPr>
        <w:t>According to this conception, creation, the fall, Christ, the proclamation of the Gospel and the offering of grace to all, persevering faith and unbelief precede predestination and are not included in it but excluded from it; the decree of predestination is no more than the assignment to eternal life or eternal punishment.</w:t>
      </w:r>
    </w:p>
    <w:p w14:paraId="4B62DD30">
      <w:pPr>
        <w:spacing w:before="325" w:line="285" w:lineRule="auto"/>
        <w:ind w:left="99" w:right="110" w:firstLine="0"/>
        <w:jc w:val="both"/>
        <w:rPr>
          <w:rFonts w:hint="eastAsia"/>
          <w:sz w:val="30"/>
          <w:szCs w:val="30"/>
        </w:rPr>
      </w:pPr>
      <w:r>
        <w:rPr>
          <w:rFonts w:hint="eastAsia"/>
          <w:sz w:val="30"/>
          <w:szCs w:val="30"/>
        </w:rPr>
        <w:t>根据这种观念，创造、堕落、基督、福音的宣告和向所有人提供的恩典、坚忍的信心和不信，都先于预定，并且不包含在预定之内，而是被排除在其外；预定的预旨不过是对永生或永罚的指派。</w:t>
      </w:r>
    </w:p>
    <w:p w14:paraId="1528D7AA">
      <w:pPr>
        <w:spacing w:before="325" w:line="285" w:lineRule="auto"/>
        <w:ind w:left="99" w:right="110" w:firstLine="0"/>
        <w:jc w:val="both"/>
        <w:rPr>
          <w:rFonts w:hint="eastAsia"/>
          <w:sz w:val="30"/>
          <w:szCs w:val="30"/>
        </w:rPr>
      </w:pPr>
    </w:p>
    <w:p w14:paraId="3762DDE2">
      <w:pPr>
        <w:spacing w:before="325" w:line="285" w:lineRule="auto"/>
        <w:ind w:left="99" w:right="110" w:firstLine="0"/>
        <w:jc w:val="both"/>
        <w:rPr>
          <w:rFonts w:hint="eastAsia"/>
          <w:sz w:val="30"/>
          <w:szCs w:val="30"/>
        </w:rPr>
      </w:pPr>
      <w:r>
        <w:rPr>
          <w:rFonts w:hint="eastAsia"/>
          <w:sz w:val="30"/>
          <w:szCs w:val="30"/>
        </w:rPr>
        <w:t>In this way the most restricted meaning is given to the word predestination, which is then made entirely dependent upon “the bare foreknowledge of God,” is a matter of uncertainty, and is not worthy of the name predestination.</w:t>
      </w:r>
    </w:p>
    <w:p w14:paraId="6E07018E">
      <w:pPr>
        <w:spacing w:before="325" w:line="285" w:lineRule="auto"/>
        <w:ind w:left="99" w:right="110" w:firstLine="0"/>
        <w:jc w:val="both"/>
        <w:rPr>
          <w:rFonts w:hint="eastAsia"/>
          <w:sz w:val="30"/>
          <w:szCs w:val="30"/>
        </w:rPr>
      </w:pPr>
      <w:r>
        <w:rPr>
          <w:rFonts w:hint="eastAsia"/>
          <w:sz w:val="30"/>
          <w:szCs w:val="30"/>
        </w:rPr>
        <w:t>这样一来，“预定”一词就被赋予了最狭隘的含义，它于是完全依赖于“上帝纯粹的预知”，成为一件不确定的事，并且不配称为预定。</w:t>
      </w:r>
    </w:p>
    <w:p w14:paraId="78D8A087">
      <w:pPr>
        <w:spacing w:before="325" w:line="285" w:lineRule="auto"/>
        <w:ind w:left="99" w:right="110" w:firstLine="0"/>
        <w:jc w:val="both"/>
        <w:rPr>
          <w:rFonts w:hint="eastAsia"/>
          <w:sz w:val="30"/>
          <w:szCs w:val="30"/>
        </w:rPr>
      </w:pPr>
    </w:p>
    <w:p w14:paraId="50553A85">
      <w:pPr>
        <w:spacing w:before="325" w:line="285" w:lineRule="auto"/>
        <w:ind w:left="99" w:right="110" w:firstLine="0"/>
        <w:jc w:val="both"/>
        <w:rPr>
          <w:rFonts w:hint="eastAsia"/>
          <w:sz w:val="30"/>
          <w:szCs w:val="30"/>
        </w:rPr>
      </w:pPr>
      <w:r>
        <w:rPr>
          <w:rFonts w:hint="eastAsia"/>
          <w:sz w:val="30"/>
          <w:szCs w:val="30"/>
        </w:rPr>
        <w:t>In that case not God but man is the maker of history and the arbiter of its destiny.</w:t>
      </w:r>
    </w:p>
    <w:p w14:paraId="7EEE66AE">
      <w:pPr>
        <w:spacing w:before="325" w:line="285" w:lineRule="auto"/>
        <w:ind w:left="99" w:right="110" w:firstLine="0"/>
        <w:jc w:val="both"/>
        <w:rPr>
          <w:rFonts w:hint="eastAsia"/>
          <w:sz w:val="30"/>
          <w:szCs w:val="30"/>
        </w:rPr>
      </w:pPr>
      <w:r>
        <w:rPr>
          <w:rFonts w:hint="eastAsia"/>
          <w:sz w:val="30"/>
          <w:szCs w:val="30"/>
        </w:rPr>
        <w:t>在这种情况下，不是上帝而是人成了历史的创造者和其命运的仲裁者。</w:t>
      </w:r>
    </w:p>
    <w:p w14:paraId="4A51AFC4">
      <w:pPr>
        <w:spacing w:before="325" w:line="285" w:lineRule="auto"/>
        <w:ind w:left="99" w:right="110" w:firstLine="0"/>
        <w:jc w:val="both"/>
        <w:rPr>
          <w:rFonts w:hint="eastAsia"/>
          <w:sz w:val="30"/>
          <w:szCs w:val="30"/>
        </w:rPr>
      </w:pPr>
    </w:p>
    <w:p w14:paraId="2C33323D">
      <w:pPr>
        <w:spacing w:before="325" w:line="285" w:lineRule="auto"/>
        <w:ind w:left="99" w:right="110" w:firstLine="0"/>
        <w:jc w:val="both"/>
        <w:rPr>
          <w:rFonts w:hint="eastAsia"/>
          <w:sz w:val="30"/>
          <w:szCs w:val="30"/>
        </w:rPr>
      </w:pPr>
      <w:r>
        <w:rPr>
          <w:rFonts w:hint="eastAsia"/>
          <w:sz w:val="30"/>
          <w:szCs w:val="30"/>
        </w:rPr>
        <w:t>This error has been sufficiently refuted in the former paragraph.</w:t>
      </w:r>
    </w:p>
    <w:p w14:paraId="50056CA0">
      <w:pPr>
        <w:spacing w:before="325" w:line="285" w:lineRule="auto"/>
        <w:ind w:left="99" w:right="110" w:firstLine="0"/>
        <w:jc w:val="both"/>
        <w:rPr>
          <w:rFonts w:hint="eastAsia"/>
          <w:sz w:val="30"/>
          <w:szCs w:val="30"/>
        </w:rPr>
      </w:pPr>
      <w:r>
        <w:rPr>
          <w:rFonts w:hint="eastAsia"/>
          <w:sz w:val="30"/>
          <w:szCs w:val="30"/>
        </w:rPr>
        <w:t>这个错误在前面的段落中已被充分驳斥。</w:t>
      </w:r>
    </w:p>
    <w:p w14:paraId="7AE57AB7">
      <w:pPr>
        <w:spacing w:before="325" w:line="285" w:lineRule="auto"/>
        <w:ind w:left="99" w:right="110" w:firstLine="0"/>
        <w:jc w:val="both"/>
        <w:rPr>
          <w:rFonts w:hint="eastAsia"/>
          <w:sz w:val="30"/>
          <w:szCs w:val="30"/>
        </w:rPr>
      </w:pPr>
    </w:p>
    <w:p w14:paraId="7289080C">
      <w:pPr>
        <w:spacing w:before="325" w:line="285" w:lineRule="auto"/>
        <w:ind w:left="99" w:right="110" w:firstLine="0"/>
        <w:jc w:val="both"/>
        <w:rPr>
          <w:rFonts w:hint="eastAsia"/>
          <w:sz w:val="30"/>
          <w:szCs w:val="30"/>
        </w:rPr>
      </w:pPr>
      <w:r>
        <w:rPr>
          <w:rFonts w:hint="eastAsia"/>
          <w:sz w:val="30"/>
          <w:szCs w:val="30"/>
        </w:rPr>
        <w:t>The important difference between infra- and supralapsarianism. however, must be given more detailed discussion.</w:t>
      </w:r>
    </w:p>
    <w:p w14:paraId="1CB72B69">
      <w:pPr>
        <w:spacing w:before="325" w:line="285" w:lineRule="auto"/>
        <w:ind w:left="99" w:right="110" w:firstLine="0"/>
        <w:jc w:val="both"/>
        <w:rPr>
          <w:rFonts w:hint="eastAsia"/>
          <w:sz w:val="30"/>
          <w:szCs w:val="30"/>
        </w:rPr>
      </w:pPr>
      <w:r>
        <w:rPr>
          <w:rFonts w:hint="eastAsia"/>
          <w:sz w:val="30"/>
          <w:szCs w:val="30"/>
        </w:rPr>
        <w:t>然而，堕落后论与堕落前论之间的重要区别，必须得到更详细的讨论。</w:t>
      </w:r>
    </w:p>
    <w:p w14:paraId="48981837">
      <w:pPr>
        <w:spacing w:before="325" w:line="285" w:lineRule="auto"/>
        <w:ind w:left="99" w:right="110" w:firstLine="0"/>
        <w:jc w:val="both"/>
        <w:rPr>
          <w:rFonts w:hint="eastAsia"/>
          <w:sz w:val="30"/>
          <w:szCs w:val="30"/>
        </w:rPr>
      </w:pPr>
    </w:p>
    <w:p w14:paraId="5FA75B42">
      <w:pPr>
        <w:spacing w:before="325" w:line="285" w:lineRule="auto"/>
        <w:ind w:left="99" w:right="110" w:firstLine="0"/>
        <w:jc w:val="both"/>
        <w:rPr>
          <w:rFonts w:hint="eastAsia"/>
          <w:sz w:val="30"/>
          <w:szCs w:val="30"/>
        </w:rPr>
      </w:pPr>
      <w:r>
        <w:rPr>
          <w:rFonts w:hint="eastAsia"/>
          <w:sz w:val="30"/>
          <w:szCs w:val="30"/>
        </w:rPr>
        <w:t>At bottom this difference consists in a broader or a more restricted definition of the concept “predestination.”</w:t>
      </w:r>
    </w:p>
    <w:p w14:paraId="4D11CC41">
      <w:pPr>
        <w:spacing w:before="325" w:line="285" w:lineRule="auto"/>
        <w:ind w:left="99" w:right="110" w:firstLine="0"/>
        <w:jc w:val="both"/>
        <w:rPr>
          <w:rFonts w:hint="eastAsia"/>
          <w:sz w:val="30"/>
          <w:szCs w:val="30"/>
        </w:rPr>
      </w:pPr>
      <w:r>
        <w:rPr>
          <w:rFonts w:hint="eastAsia"/>
          <w:sz w:val="30"/>
          <w:szCs w:val="30"/>
        </w:rPr>
        <w:t>究其根本，这种区别在于对“预定”概念的定义是更宽泛还是更狭隘。</w:t>
      </w:r>
    </w:p>
    <w:p w14:paraId="4D85DDC8">
      <w:pPr>
        <w:spacing w:before="325" w:line="285" w:lineRule="auto"/>
        <w:ind w:left="99" w:right="110" w:firstLine="0"/>
        <w:jc w:val="both"/>
        <w:rPr>
          <w:rFonts w:hint="eastAsia"/>
          <w:sz w:val="30"/>
          <w:szCs w:val="30"/>
        </w:rPr>
      </w:pPr>
    </w:p>
    <w:p w14:paraId="481FAA17">
      <w:pPr>
        <w:spacing w:before="325" w:line="285" w:lineRule="auto"/>
        <w:ind w:left="99" w:right="110" w:firstLine="0"/>
        <w:jc w:val="both"/>
        <w:rPr>
          <w:rFonts w:hint="eastAsia"/>
          <w:sz w:val="30"/>
          <w:szCs w:val="30"/>
        </w:rPr>
      </w:pPr>
      <w:r>
        <w:rPr>
          <w:rFonts w:hint="eastAsia"/>
          <w:sz w:val="30"/>
          <w:szCs w:val="30"/>
        </w:rPr>
        <w:t>Augustine accepted a twofold restriction of this concept: in his system the decree of predestination follows that concerning creation and the fall, and he generally used the term “predestination” in the favorable sense, as a synonym for “election,” while he gave the preference to the term “foreknowledge” to indicate reprobation: predestination, then, is what God does, namely that which is good; while “foreknowledge” refers to what man does, namely evil.</w:t>
      </w:r>
    </w:p>
    <w:p w14:paraId="52454350">
      <w:pPr>
        <w:spacing w:before="325" w:line="285" w:lineRule="auto"/>
        <w:ind w:left="99" w:right="110" w:firstLine="0"/>
        <w:jc w:val="both"/>
        <w:rPr>
          <w:rFonts w:hint="eastAsia"/>
          <w:sz w:val="30"/>
          <w:szCs w:val="30"/>
        </w:rPr>
      </w:pPr>
      <w:r>
        <w:rPr>
          <w:rFonts w:hint="eastAsia"/>
          <w:sz w:val="30"/>
          <w:szCs w:val="30"/>
        </w:rPr>
        <w:t>奥古斯丁接受了对这个概念的双重限制：在他的体系中，预定的预旨是在关于创造和堕落的预旨之后，而且他通常在积极的意义上使用“预定”一词，作为“拣选”的同义词，而他更倾向于使用“预知”一词来指遗弃：那么，预定是上帝所做的，即美善之事；而“预知”则指人所做的，即邪恶之事。</w:t>
      </w:r>
    </w:p>
    <w:p w14:paraId="793354B8">
      <w:pPr>
        <w:spacing w:before="325" w:line="285" w:lineRule="auto"/>
        <w:ind w:left="99" w:right="110" w:firstLine="0"/>
        <w:jc w:val="both"/>
        <w:rPr>
          <w:rFonts w:hint="eastAsia"/>
          <w:sz w:val="30"/>
          <w:szCs w:val="30"/>
        </w:rPr>
      </w:pPr>
    </w:p>
    <w:p w14:paraId="04A94073">
      <w:pPr>
        <w:spacing w:before="325" w:line="285" w:lineRule="auto"/>
        <w:ind w:left="99" w:right="110" w:firstLine="0"/>
        <w:jc w:val="both"/>
        <w:rPr>
          <w:rFonts w:hint="eastAsia"/>
          <w:sz w:val="30"/>
          <w:szCs w:val="30"/>
        </w:rPr>
      </w:pPr>
      <w:r>
        <w:rPr>
          <w:rFonts w:hint="eastAsia"/>
          <w:sz w:val="30"/>
          <w:szCs w:val="30"/>
        </w:rPr>
        <w:t>In general, scholasticism, Roman Catholicism, and Lutheranism, accepted this interpretation of the term predestination.</w:t>
      </w:r>
    </w:p>
    <w:p w14:paraId="3C6F343B">
      <w:pPr>
        <w:spacing w:before="325" w:line="285" w:lineRule="auto"/>
        <w:ind w:left="99" w:right="110" w:firstLine="0"/>
        <w:jc w:val="both"/>
        <w:rPr>
          <w:rFonts w:hint="eastAsia"/>
          <w:sz w:val="30"/>
          <w:szCs w:val="30"/>
        </w:rPr>
      </w:pPr>
      <w:r>
        <w:rPr>
          <w:rFonts w:hint="eastAsia"/>
          <w:sz w:val="30"/>
          <w:szCs w:val="30"/>
        </w:rPr>
        <w:t>总的来说，经院哲学、罗马天主教和路德宗都接受了对“预定”一词的这种解释。</w:t>
      </w:r>
    </w:p>
    <w:p w14:paraId="267CF3F7">
      <w:pPr>
        <w:spacing w:before="325" w:line="285" w:lineRule="auto"/>
        <w:ind w:left="99" w:right="110" w:firstLine="0"/>
        <w:jc w:val="both"/>
        <w:rPr>
          <w:rFonts w:hint="eastAsia"/>
          <w:sz w:val="30"/>
          <w:szCs w:val="30"/>
        </w:rPr>
      </w:pPr>
    </w:p>
    <w:p w14:paraId="4144F624">
      <w:pPr>
        <w:spacing w:before="325" w:line="285" w:lineRule="auto"/>
        <w:ind w:left="99" w:right="110" w:firstLine="0"/>
        <w:jc w:val="both"/>
        <w:rPr>
          <w:rFonts w:hint="eastAsia"/>
          <w:sz w:val="30"/>
          <w:szCs w:val="30"/>
        </w:rPr>
      </w:pPr>
      <w:r>
        <w:rPr>
          <w:rFonts w:hint="eastAsia"/>
          <w:sz w:val="30"/>
          <w:szCs w:val="30"/>
        </w:rPr>
        <w:t>Also in the writings of Reformed infralapsarian theologians the decree of creation and of the fall precedes that of election and of reprobation; but while most of them were willing to look upon reprobation as a part of predestination — just so the decree of predestination follows that of the fall — and to speak of a twin or double predestination, others considered it better to conceive of predestination as a synonym for election, and to discuss reprobation separately and under a different name.</w:t>
      </w:r>
    </w:p>
    <w:p w14:paraId="75F0AE1A">
      <w:pPr>
        <w:spacing w:before="325" w:line="285" w:lineRule="auto"/>
        <w:ind w:left="99" w:right="110" w:firstLine="0"/>
        <w:jc w:val="both"/>
        <w:rPr>
          <w:rFonts w:hint="eastAsia"/>
          <w:sz w:val="30"/>
          <w:szCs w:val="30"/>
        </w:rPr>
      </w:pPr>
      <w:r>
        <w:rPr>
          <w:rFonts w:hint="eastAsia"/>
          <w:sz w:val="30"/>
          <w:szCs w:val="30"/>
        </w:rPr>
        <w:t>同样，在改革宗堕落后论神学家的著作中，创造和堕落的预旨也先于拣选和遗弃的预旨；但是，尽管他们中的大多数人愿意将遗弃视为预定的一部分——只要预定的预旨在堕落的预旨之后——并谈论双重预定，其他人则认为最好将预定理解为拣选的同义词，并以不同的名称分别讨论遗弃。</w:t>
      </w:r>
    </w:p>
    <w:p w14:paraId="549EA3DC">
      <w:pPr>
        <w:spacing w:before="325" w:line="285" w:lineRule="auto"/>
        <w:ind w:left="99" w:right="110" w:firstLine="0"/>
        <w:jc w:val="both"/>
        <w:rPr>
          <w:rFonts w:hint="eastAsia"/>
          <w:sz w:val="30"/>
          <w:szCs w:val="30"/>
        </w:rPr>
      </w:pPr>
    </w:p>
    <w:p w14:paraId="569AC518">
      <w:pPr>
        <w:spacing w:before="325" w:line="285" w:lineRule="auto"/>
        <w:ind w:left="99" w:right="110" w:firstLine="0"/>
        <w:jc w:val="both"/>
        <w:rPr>
          <w:rFonts w:hint="eastAsia"/>
          <w:sz w:val="30"/>
          <w:szCs w:val="30"/>
        </w:rPr>
      </w:pPr>
      <w:r>
        <w:rPr>
          <w:rFonts w:hint="eastAsia"/>
          <w:sz w:val="30"/>
          <w:szCs w:val="30"/>
        </w:rPr>
        <w:t>Now, if the term “foreknowledge” is not used in a Pelagian sense, and if the decree of reprobation is not withdrawn from the province of the will of God, as was done by later Roman Catholic and Lutheran theologians, the difference is not essential but merely verbal.</w:t>
      </w:r>
    </w:p>
    <w:p w14:paraId="271628E6">
      <w:pPr>
        <w:spacing w:before="325" w:line="285" w:lineRule="auto"/>
        <w:ind w:left="99" w:right="110" w:firstLine="0"/>
        <w:jc w:val="both"/>
        <w:rPr>
          <w:rFonts w:hint="eastAsia"/>
          <w:sz w:val="30"/>
          <w:szCs w:val="30"/>
        </w:rPr>
      </w:pPr>
      <w:r>
        <w:rPr>
          <w:rFonts w:hint="eastAsia"/>
          <w:sz w:val="30"/>
          <w:szCs w:val="30"/>
        </w:rPr>
        <w:t>现在，如果“预知”一词不是在伯拉纠的意义上使用，并且如果遗弃的预旨没有像后来的罗马天主教和路德宗神学家那样从上帝旨意的范畴中撤回，那么这种差异就不是本质性的，而仅仅是言辞上的。</w:t>
      </w:r>
    </w:p>
    <w:p w14:paraId="63D51E34">
      <w:pPr>
        <w:spacing w:before="325" w:line="285" w:lineRule="auto"/>
        <w:ind w:left="99" w:right="110" w:firstLine="0"/>
        <w:jc w:val="both"/>
        <w:rPr>
          <w:rFonts w:hint="eastAsia"/>
          <w:sz w:val="30"/>
          <w:szCs w:val="30"/>
        </w:rPr>
      </w:pPr>
    </w:p>
    <w:p w14:paraId="010ED57D">
      <w:pPr>
        <w:spacing w:before="325" w:line="285" w:lineRule="auto"/>
        <w:ind w:left="99" w:right="110" w:firstLine="0"/>
        <w:jc w:val="both"/>
        <w:rPr>
          <w:rFonts w:hint="eastAsia"/>
          <w:sz w:val="30"/>
          <w:szCs w:val="30"/>
        </w:rPr>
      </w:pPr>
      <w:r>
        <w:rPr>
          <w:rFonts w:hint="eastAsia"/>
          <w:sz w:val="30"/>
          <w:szCs w:val="30"/>
        </w:rPr>
        <w:t>But it. is characteristic of infralapsarianism that, in the decree, creation and the fall precede election and reprobation; while supralapsarianism's concept of predestination is broad enough to include creation and the fall, which are then looked upon as means to an end: the eternal destiny of rational creatures.</w:t>
      </w:r>
    </w:p>
    <w:p w14:paraId="6B6633C4">
      <w:pPr>
        <w:spacing w:before="325" w:line="285" w:lineRule="auto"/>
        <w:ind w:left="99" w:right="110" w:firstLine="0"/>
        <w:jc w:val="both"/>
        <w:rPr>
          <w:rFonts w:hint="eastAsia"/>
          <w:sz w:val="30"/>
          <w:szCs w:val="30"/>
        </w:rPr>
      </w:pPr>
      <w:r>
        <w:rPr>
          <w:rFonts w:hint="eastAsia"/>
          <w:sz w:val="30"/>
          <w:szCs w:val="30"/>
        </w:rPr>
        <w:t>但是，堕落后论的特点是，在预旨中，创造和堕落先于拣选和遗弃；而堕落前论的预定概念则足够宽泛，以至于包含了创造和堕落，这两者随后被视为达到目的的手段：理性受造物的永恒命运。</w:t>
      </w:r>
    </w:p>
    <w:p w14:paraId="3F9755AE">
      <w:pPr>
        <w:spacing w:before="325" w:line="285" w:lineRule="auto"/>
        <w:ind w:left="99" w:right="110" w:firstLine="0"/>
        <w:jc w:val="both"/>
        <w:rPr>
          <w:rFonts w:hint="eastAsia"/>
          <w:sz w:val="30"/>
          <w:szCs w:val="30"/>
        </w:rPr>
      </w:pPr>
    </w:p>
    <w:p w14:paraId="4E43FF1C">
      <w:pPr>
        <w:spacing w:before="325" w:line="285" w:lineRule="auto"/>
        <w:ind w:left="99" w:right="110" w:firstLine="0"/>
        <w:jc w:val="both"/>
        <w:rPr>
          <w:rFonts w:hint="eastAsia"/>
          <w:sz w:val="30"/>
          <w:szCs w:val="30"/>
        </w:rPr>
      </w:pPr>
      <w:r>
        <w:rPr>
          <w:rFonts w:hint="eastAsia"/>
          <w:sz w:val="30"/>
          <w:szCs w:val="30"/>
        </w:rPr>
        <w:t>In the Reformed Church and in Reformed theology equal recognition has always been given to both supra- and infralapsarianism, viewed as interpretations of the decree of predestination.</w:t>
      </w:r>
    </w:p>
    <w:p w14:paraId="41D0FAC5">
      <w:pPr>
        <w:spacing w:before="325" w:line="285" w:lineRule="auto"/>
        <w:ind w:left="99" w:right="110" w:firstLine="0"/>
        <w:jc w:val="both"/>
        <w:rPr>
          <w:rFonts w:hint="eastAsia"/>
          <w:sz w:val="30"/>
          <w:szCs w:val="30"/>
        </w:rPr>
      </w:pPr>
      <w:r>
        <w:rPr>
          <w:rFonts w:hint="eastAsia"/>
          <w:sz w:val="30"/>
          <w:szCs w:val="30"/>
        </w:rPr>
        <w:t>在改革宗教会和改革宗神学中，堕落前论和堕落后论，作为对预定预旨的解释，一直都得到同等的承认。</w:t>
      </w:r>
    </w:p>
    <w:p w14:paraId="24810A71">
      <w:pPr>
        <w:spacing w:before="325" w:line="285" w:lineRule="auto"/>
        <w:ind w:left="99" w:right="110" w:firstLine="0"/>
        <w:jc w:val="both"/>
        <w:rPr>
          <w:rFonts w:hint="eastAsia"/>
          <w:sz w:val="30"/>
          <w:szCs w:val="30"/>
        </w:rPr>
      </w:pPr>
    </w:p>
    <w:p w14:paraId="39544079">
      <w:pPr>
        <w:spacing w:before="325" w:line="285" w:lineRule="auto"/>
        <w:ind w:left="99" w:right="110" w:firstLine="0"/>
        <w:jc w:val="both"/>
        <w:rPr>
          <w:rFonts w:hint="eastAsia"/>
          <w:sz w:val="30"/>
          <w:szCs w:val="30"/>
        </w:rPr>
      </w:pPr>
      <w:r>
        <w:rPr>
          <w:rFonts w:hint="eastAsia"/>
          <w:sz w:val="30"/>
          <w:szCs w:val="30"/>
        </w:rPr>
        <w:t>To be sure, the Dutch confessional standards are infralapsarian; nevertheless, no ecclesiastical assembly, not even the Synod of Dort, has ever troubled the supralapsarians.</w:t>
      </w:r>
    </w:p>
    <w:p w14:paraId="1D80E018">
      <w:pPr>
        <w:spacing w:before="325" w:line="285" w:lineRule="auto"/>
        <w:ind w:left="99" w:right="110" w:firstLine="0"/>
        <w:jc w:val="both"/>
        <w:rPr>
          <w:rFonts w:hint="eastAsia"/>
          <w:sz w:val="30"/>
          <w:szCs w:val="30"/>
        </w:rPr>
      </w:pPr>
      <w:r>
        <w:rPr>
          <w:rFonts w:hint="eastAsia"/>
          <w:sz w:val="30"/>
          <w:szCs w:val="30"/>
        </w:rPr>
        <w:t>诚然，荷兰的信条标准是堕落后论的；然而，没有任何教会会议，甚至多特会议也没有，曾给堕落前论者带来麻烦。</w:t>
      </w:r>
    </w:p>
    <w:p w14:paraId="5FA03A7F">
      <w:pPr>
        <w:spacing w:before="325" w:line="285" w:lineRule="auto"/>
        <w:ind w:left="99" w:right="110" w:firstLine="0"/>
        <w:jc w:val="both"/>
        <w:rPr>
          <w:rFonts w:hint="eastAsia"/>
          <w:sz w:val="30"/>
          <w:szCs w:val="30"/>
        </w:rPr>
      </w:pPr>
    </w:p>
    <w:p w14:paraId="1DD16F4D">
      <w:pPr>
        <w:spacing w:before="325" w:line="285" w:lineRule="auto"/>
        <w:ind w:left="99" w:right="110" w:firstLine="0"/>
        <w:jc w:val="both"/>
        <w:rPr>
          <w:rFonts w:hint="eastAsia"/>
          <w:sz w:val="30"/>
          <w:szCs w:val="30"/>
        </w:rPr>
      </w:pPr>
      <w:r>
        <w:rPr>
          <w:rFonts w:hint="eastAsia"/>
          <w:sz w:val="30"/>
          <w:szCs w:val="30"/>
        </w:rPr>
        <w:t>The Lambeth articles of Confession, purposely leave the question unanswered.</w:t>
      </w:r>
    </w:p>
    <w:p w14:paraId="21B0C412">
      <w:pPr>
        <w:spacing w:before="325" w:line="285" w:lineRule="auto"/>
        <w:ind w:left="99" w:right="110" w:firstLine="0"/>
        <w:jc w:val="both"/>
        <w:rPr>
          <w:rFonts w:hint="eastAsia"/>
          <w:sz w:val="30"/>
          <w:szCs w:val="30"/>
        </w:rPr>
      </w:pPr>
      <w:r>
        <w:rPr>
          <w:rFonts w:hint="eastAsia"/>
          <w:sz w:val="30"/>
          <w:szCs w:val="30"/>
        </w:rPr>
        <w:t>《兰柏会议信条条款》特意未对该问题作答。</w:t>
      </w:r>
    </w:p>
    <w:p w14:paraId="548E4090">
      <w:pPr>
        <w:spacing w:before="325" w:line="285" w:lineRule="auto"/>
        <w:ind w:left="99" w:right="110" w:firstLine="0"/>
        <w:jc w:val="both"/>
        <w:rPr>
          <w:rFonts w:hint="eastAsia"/>
          <w:sz w:val="30"/>
          <w:szCs w:val="30"/>
        </w:rPr>
      </w:pPr>
    </w:p>
    <w:p w14:paraId="642A702F">
      <w:pPr>
        <w:spacing w:before="325" w:line="285" w:lineRule="auto"/>
        <w:ind w:left="99" w:right="110" w:firstLine="0"/>
        <w:jc w:val="both"/>
        <w:rPr>
          <w:rFonts w:hint="eastAsia"/>
          <w:sz w:val="30"/>
          <w:szCs w:val="30"/>
        </w:rPr>
      </w:pPr>
      <w:r>
        <w:rPr>
          <w:rFonts w:hint="eastAsia"/>
          <w:sz w:val="30"/>
          <w:szCs w:val="30"/>
        </w:rPr>
        <w:t>Reformed theologians have always granted charter privileges to both conceptions.</w:t>
      </w:r>
    </w:p>
    <w:p w14:paraId="78364201">
      <w:pPr>
        <w:spacing w:before="325" w:line="285" w:lineRule="auto"/>
        <w:ind w:left="99" w:right="110" w:firstLine="0"/>
        <w:jc w:val="both"/>
        <w:rPr>
          <w:rFonts w:hint="eastAsia"/>
          <w:sz w:val="30"/>
          <w:szCs w:val="30"/>
        </w:rPr>
      </w:pPr>
      <w:r>
        <w:rPr>
          <w:rFonts w:hint="eastAsia"/>
          <w:sz w:val="30"/>
          <w:szCs w:val="30"/>
        </w:rPr>
        <w:t>改革宗神学家一直都赋予这两种观念特许的权利。</w:t>
      </w:r>
    </w:p>
    <w:p w14:paraId="119AC9BF">
      <w:pPr>
        <w:spacing w:before="325" w:line="285" w:lineRule="auto"/>
        <w:ind w:left="99" w:right="110" w:firstLine="0"/>
        <w:jc w:val="both"/>
        <w:rPr>
          <w:rFonts w:hint="eastAsia"/>
          <w:sz w:val="30"/>
          <w:szCs w:val="30"/>
        </w:rPr>
      </w:pPr>
    </w:p>
    <w:p w14:paraId="77533CC4">
      <w:pPr>
        <w:spacing w:before="325" w:line="285" w:lineRule="auto"/>
        <w:ind w:left="99" w:right="110" w:firstLine="0"/>
        <w:jc w:val="both"/>
        <w:rPr>
          <w:rFonts w:hint="eastAsia"/>
          <w:sz w:val="30"/>
          <w:szCs w:val="30"/>
        </w:rPr>
      </w:pPr>
      <w:r>
        <w:rPr>
          <w:rFonts w:hint="eastAsia"/>
          <w:sz w:val="30"/>
          <w:szCs w:val="30"/>
        </w:rPr>
        <w:t>Spanheim used to say that in the cathedra he was supra, but when he was teaching his congregation he was infra.</w:t>
      </w:r>
    </w:p>
    <w:p w14:paraId="2537A141">
      <w:pPr>
        <w:spacing w:before="325" w:line="285" w:lineRule="auto"/>
        <w:ind w:left="99" w:right="110" w:firstLine="0"/>
        <w:jc w:val="both"/>
        <w:rPr>
          <w:rFonts w:hint="eastAsia"/>
          <w:sz w:val="30"/>
          <w:szCs w:val="30"/>
        </w:rPr>
      </w:pPr>
      <w:r>
        <w:rPr>
          <w:rFonts w:hint="eastAsia"/>
          <w:sz w:val="30"/>
          <w:szCs w:val="30"/>
        </w:rPr>
        <w:t>施潘海姆过去常说，在讲坛上他是堕落前论者，但在教导他的会众时他是堕落后论者。</w:t>
      </w:r>
    </w:p>
    <w:p w14:paraId="6B759AC1">
      <w:pPr>
        <w:spacing w:before="325" w:line="285" w:lineRule="auto"/>
        <w:ind w:left="99" w:right="110" w:firstLine="0"/>
        <w:jc w:val="both"/>
        <w:rPr>
          <w:rFonts w:hint="eastAsia"/>
          <w:sz w:val="30"/>
          <w:szCs w:val="30"/>
        </w:rPr>
      </w:pPr>
    </w:p>
    <w:p w14:paraId="417E3EF6">
      <w:pPr>
        <w:spacing w:before="325" w:line="285" w:lineRule="auto"/>
        <w:ind w:left="99" w:right="110" w:firstLine="0"/>
        <w:jc w:val="both"/>
        <w:rPr>
          <w:rFonts w:hint="eastAsia"/>
          <w:sz w:val="30"/>
          <w:szCs w:val="30"/>
        </w:rPr>
      </w:pPr>
      <w:r>
        <w:rPr>
          <w:rFonts w:hint="eastAsia"/>
          <w:sz w:val="30"/>
          <w:szCs w:val="30"/>
        </w:rPr>
        <w:t>On the one hand, supralapsarians as well as infralapsarians teach that God is not the Author of sin, but that the cause of sin lies in the will of man.</w:t>
      </w:r>
    </w:p>
    <w:p w14:paraId="6B57BF53">
      <w:pPr>
        <w:spacing w:before="325" w:line="285" w:lineRule="auto"/>
        <w:ind w:left="99" w:right="110" w:firstLine="0"/>
        <w:jc w:val="both"/>
        <w:rPr>
          <w:rFonts w:hint="eastAsia"/>
          <w:sz w:val="30"/>
          <w:szCs w:val="30"/>
        </w:rPr>
      </w:pPr>
      <w:r>
        <w:rPr>
          <w:rFonts w:hint="eastAsia"/>
          <w:sz w:val="30"/>
          <w:szCs w:val="30"/>
        </w:rPr>
        <w:t>一方面，堕落前论者和堕落后论者都教导说，上帝不是罪的创始者，罪的原因在于人的意志。</w:t>
      </w:r>
    </w:p>
    <w:p w14:paraId="7E719BE8">
      <w:pPr>
        <w:spacing w:before="325" w:line="285" w:lineRule="auto"/>
        <w:ind w:left="99" w:right="110" w:firstLine="0"/>
        <w:jc w:val="both"/>
        <w:rPr>
          <w:rFonts w:hint="eastAsia"/>
          <w:sz w:val="30"/>
          <w:szCs w:val="30"/>
        </w:rPr>
      </w:pPr>
    </w:p>
    <w:p w14:paraId="79428731">
      <w:pPr>
        <w:spacing w:before="325" w:line="285" w:lineRule="auto"/>
        <w:ind w:left="99" w:right="110" w:firstLine="0"/>
        <w:jc w:val="both"/>
        <w:rPr>
          <w:rFonts w:hint="eastAsia"/>
          <w:sz w:val="30"/>
          <w:szCs w:val="30"/>
        </w:rPr>
      </w:pPr>
      <w:r>
        <w:rPr>
          <w:rFonts w:hint="eastAsia"/>
          <w:sz w:val="30"/>
          <w:szCs w:val="30"/>
        </w:rPr>
        <w:t>Though, as the Omnipotent One. God predestined the fall, and though, as Supreme Ruler, he executes his plan even by means of sin; nevertheless, he remains holy and righteous; of his own accord man falls and sins: the guilt is his alone.</w:t>
      </w:r>
    </w:p>
    <w:p w14:paraId="0FF4927B">
      <w:pPr>
        <w:spacing w:before="325" w:line="285" w:lineRule="auto"/>
        <w:ind w:left="99" w:right="110" w:firstLine="0"/>
        <w:jc w:val="both"/>
        <w:rPr>
          <w:rFonts w:hint="eastAsia"/>
          <w:sz w:val="30"/>
          <w:szCs w:val="30"/>
        </w:rPr>
      </w:pPr>
      <w:r>
        <w:rPr>
          <w:rFonts w:hint="eastAsia"/>
          <w:sz w:val="30"/>
          <w:szCs w:val="30"/>
        </w:rPr>
        <w:t>尽管，作为全能者，上帝预定了堕落，并且尽管，作为至高的统治者，祂甚至借着罪来执行祂的计划；然而，祂依然是圣洁和公义的；人是自愿堕落和犯罪的：罪责单单在于人。</w:t>
      </w:r>
    </w:p>
    <w:p w14:paraId="41D83746">
      <w:pPr>
        <w:spacing w:before="325" w:line="285" w:lineRule="auto"/>
        <w:ind w:left="99" w:right="110" w:firstLine="0"/>
        <w:jc w:val="both"/>
        <w:rPr>
          <w:rFonts w:hint="eastAsia"/>
          <w:sz w:val="30"/>
          <w:szCs w:val="30"/>
        </w:rPr>
      </w:pPr>
    </w:p>
    <w:p w14:paraId="3C028F05">
      <w:pPr>
        <w:spacing w:before="325" w:line="285" w:lineRule="auto"/>
        <w:ind w:left="99" w:right="110" w:firstLine="0"/>
        <w:jc w:val="both"/>
        <w:rPr>
          <w:rFonts w:hint="eastAsia"/>
          <w:sz w:val="30"/>
          <w:szCs w:val="30"/>
        </w:rPr>
      </w:pPr>
      <w:r>
        <w:rPr>
          <w:rFonts w:hint="eastAsia"/>
          <w:sz w:val="30"/>
          <w:szCs w:val="30"/>
        </w:rPr>
        <w:t>“Man falls according to the appointment of divine providence, but he falls by his own fault.”</w:t>
      </w:r>
    </w:p>
    <w:p w14:paraId="4D9EC97C">
      <w:pPr>
        <w:spacing w:before="325" w:line="285" w:lineRule="auto"/>
        <w:ind w:left="99" w:right="110" w:firstLine="0"/>
        <w:jc w:val="both"/>
        <w:rPr>
          <w:rFonts w:hint="eastAsia"/>
          <w:sz w:val="30"/>
          <w:szCs w:val="30"/>
        </w:rPr>
      </w:pPr>
      <w:r>
        <w:rPr>
          <w:rFonts w:hint="eastAsia"/>
          <w:sz w:val="30"/>
          <w:szCs w:val="30"/>
        </w:rPr>
        <w:t>“人按照神圣护理的安排而堕落，但他堕落是因着他自己的过错。”</w:t>
      </w:r>
    </w:p>
    <w:p w14:paraId="754780EC">
      <w:pPr>
        <w:spacing w:before="325" w:line="285" w:lineRule="auto"/>
        <w:ind w:left="99" w:right="110" w:firstLine="0"/>
        <w:jc w:val="both"/>
        <w:rPr>
          <w:rFonts w:hint="eastAsia"/>
          <w:sz w:val="30"/>
          <w:szCs w:val="30"/>
        </w:rPr>
      </w:pPr>
    </w:p>
    <w:p w14:paraId="1695705D">
      <w:pPr>
        <w:spacing w:before="325" w:line="285" w:lineRule="auto"/>
        <w:ind w:left="99" w:right="110" w:firstLine="0"/>
        <w:jc w:val="both"/>
        <w:rPr>
          <w:rFonts w:hint="eastAsia"/>
          <w:sz w:val="30"/>
          <w:szCs w:val="30"/>
        </w:rPr>
      </w:pPr>
      <w:r>
        <w:rPr>
          <w:rFonts w:hint="eastAsia"/>
          <w:sz w:val="30"/>
          <w:szCs w:val="30"/>
        </w:rPr>
        <w:t>Also, the supralapsarians did not arrive at their conception by means of philosophical speculation, but they presented their view because they considered it to come closer to the teaching of Scripture.</w:t>
      </w:r>
    </w:p>
    <w:p w14:paraId="0DF0669E">
      <w:pPr>
        <w:spacing w:before="325" w:line="285" w:lineRule="auto"/>
        <w:ind w:left="99" w:right="110" w:firstLine="0"/>
        <w:jc w:val="both"/>
        <w:rPr>
          <w:rFonts w:hint="eastAsia"/>
          <w:sz w:val="30"/>
          <w:szCs w:val="30"/>
        </w:rPr>
      </w:pPr>
      <w:r>
        <w:rPr>
          <w:rFonts w:hint="eastAsia"/>
          <w:sz w:val="30"/>
          <w:szCs w:val="30"/>
        </w:rPr>
        <w:t>此外，堕落前论者并非通过哲学思辨得出他们的观念，而是因为他们认为自己的观点更接近圣经的教导而提出的。</w:t>
      </w:r>
    </w:p>
    <w:p w14:paraId="28E76806">
      <w:pPr>
        <w:spacing w:before="325" w:line="285" w:lineRule="auto"/>
        <w:ind w:left="99" w:right="110" w:firstLine="0"/>
        <w:jc w:val="both"/>
        <w:rPr>
          <w:rFonts w:hint="eastAsia"/>
          <w:sz w:val="30"/>
          <w:szCs w:val="30"/>
        </w:rPr>
      </w:pPr>
    </w:p>
    <w:p w14:paraId="632EABE1">
      <w:pPr>
        <w:spacing w:before="325" w:line="285" w:lineRule="auto"/>
        <w:ind w:left="99" w:right="110" w:firstLine="0"/>
        <w:jc w:val="both"/>
        <w:rPr>
          <w:rFonts w:hint="eastAsia"/>
          <w:sz w:val="30"/>
          <w:szCs w:val="30"/>
        </w:rPr>
      </w:pPr>
      <w:r>
        <w:rPr>
          <w:rFonts w:hint="eastAsia"/>
          <w:sz w:val="30"/>
          <w:szCs w:val="30"/>
        </w:rPr>
        <w:t>just as Augustine arrived at the doctrine of predestination through his study of Paul, so Calvin became convinced of the truth of supralapsarianism by means of his reflection on the Scriptural doctrine of sin.</w:t>
      </w:r>
    </w:p>
    <w:p w14:paraId="70C1D8D4">
      <w:pPr>
        <w:spacing w:before="325" w:line="285" w:lineRule="auto"/>
        <w:ind w:left="99" w:right="110" w:firstLine="0"/>
        <w:jc w:val="both"/>
        <w:rPr>
          <w:rFonts w:hint="eastAsia"/>
          <w:sz w:val="30"/>
          <w:szCs w:val="30"/>
        </w:rPr>
      </w:pPr>
      <w:r>
        <w:rPr>
          <w:rFonts w:hint="eastAsia"/>
          <w:sz w:val="30"/>
          <w:szCs w:val="30"/>
        </w:rPr>
        <w:t>正如奥古斯丁通过研究保罗而得出预定论，加尔文也通过他对圣经罪论的默想而确信了堕落前论的真理。</w:t>
      </w:r>
    </w:p>
    <w:p w14:paraId="583C7BF4">
      <w:pPr>
        <w:spacing w:before="325" w:line="285" w:lineRule="auto"/>
        <w:ind w:left="99" w:right="110" w:firstLine="0"/>
        <w:jc w:val="both"/>
        <w:rPr>
          <w:rFonts w:hint="eastAsia"/>
          <w:sz w:val="30"/>
          <w:szCs w:val="30"/>
        </w:rPr>
      </w:pPr>
    </w:p>
    <w:p w14:paraId="21D8C238">
      <w:pPr>
        <w:spacing w:before="325" w:line="285" w:lineRule="auto"/>
        <w:ind w:left="99" w:right="110" w:firstLine="0"/>
        <w:jc w:val="both"/>
        <w:rPr>
          <w:rFonts w:hint="eastAsia"/>
          <w:sz w:val="30"/>
          <w:szCs w:val="30"/>
        </w:rPr>
      </w:pPr>
      <w:r>
        <w:rPr>
          <w:rFonts w:hint="eastAsia"/>
          <w:sz w:val="30"/>
          <w:szCs w:val="30"/>
        </w:rPr>
        <w:t>According to his own statement he was not giving a philosophy but the truth of God's Word.</w:t>
      </w:r>
    </w:p>
    <w:p w14:paraId="28CAEEAE">
      <w:pPr>
        <w:spacing w:before="325" w:line="285" w:lineRule="auto"/>
        <w:ind w:left="99" w:right="110" w:firstLine="0"/>
        <w:jc w:val="both"/>
        <w:rPr>
          <w:rFonts w:hint="eastAsia"/>
          <w:sz w:val="30"/>
          <w:szCs w:val="30"/>
        </w:rPr>
      </w:pPr>
      <w:r>
        <w:rPr>
          <w:rFonts w:hint="eastAsia"/>
          <w:sz w:val="30"/>
          <w:szCs w:val="30"/>
        </w:rPr>
        <w:t>根据他自己的陈述，他所给出的不是一种哲学，而是上帝话语的真理。</w:t>
      </w:r>
    </w:p>
    <w:p w14:paraId="16BAA23E">
      <w:pPr>
        <w:spacing w:before="325" w:line="285" w:lineRule="auto"/>
        <w:ind w:left="99" w:right="110" w:firstLine="0"/>
        <w:jc w:val="both"/>
        <w:rPr>
          <w:rFonts w:hint="eastAsia"/>
          <w:sz w:val="30"/>
          <w:szCs w:val="30"/>
        </w:rPr>
      </w:pPr>
    </w:p>
    <w:p w14:paraId="6C5A7A69">
      <w:pPr>
        <w:spacing w:before="325" w:line="285" w:lineRule="auto"/>
        <w:ind w:left="99" w:right="110" w:firstLine="0"/>
        <w:jc w:val="both"/>
        <w:rPr>
          <w:rFonts w:hint="eastAsia"/>
          <w:sz w:val="30"/>
          <w:szCs w:val="30"/>
        </w:rPr>
      </w:pPr>
      <w:r>
        <w:rPr>
          <w:rFonts w:hint="eastAsia"/>
          <w:sz w:val="30"/>
          <w:szCs w:val="30"/>
        </w:rPr>
        <w:t>On the other hand, Reformed infralapsarian theologians are fully agreed that man's fall, sin, and the eternal punishment of many was not the object of “bare foreknowledge” but of God's decree and foreordination.</w:t>
      </w:r>
    </w:p>
    <w:p w14:paraId="4B0EE794">
      <w:pPr>
        <w:spacing w:before="325" w:line="285" w:lineRule="auto"/>
        <w:ind w:left="99" w:right="110" w:firstLine="0"/>
        <w:jc w:val="both"/>
        <w:rPr>
          <w:rFonts w:hint="eastAsia"/>
          <w:sz w:val="30"/>
          <w:szCs w:val="30"/>
        </w:rPr>
      </w:pPr>
      <w:r>
        <w:rPr>
          <w:rFonts w:hint="eastAsia"/>
          <w:sz w:val="30"/>
          <w:szCs w:val="30"/>
        </w:rPr>
        <w:t>另一方面，改革宗堕落后论神学家完全同意，人的堕落、罪以及许多人永恒的刑罚，并非“纯粹预知”的对象，而是上帝预旨和预定的对象。</w:t>
      </w:r>
    </w:p>
    <w:p w14:paraId="4D7474A8">
      <w:pPr>
        <w:spacing w:before="325" w:line="285" w:lineRule="auto"/>
        <w:ind w:left="99" w:right="110" w:firstLine="0"/>
        <w:jc w:val="both"/>
        <w:rPr>
          <w:rFonts w:hint="eastAsia"/>
          <w:sz w:val="30"/>
          <w:szCs w:val="30"/>
        </w:rPr>
      </w:pPr>
    </w:p>
    <w:p w14:paraId="41E8F848">
      <w:pPr>
        <w:spacing w:before="325" w:line="285" w:lineRule="auto"/>
        <w:ind w:left="99" w:right="110" w:firstLine="0"/>
        <w:jc w:val="both"/>
        <w:rPr>
          <w:rFonts w:hint="eastAsia"/>
          <w:sz w:val="30"/>
          <w:szCs w:val="30"/>
        </w:rPr>
      </w:pPr>
      <w:r>
        <w:rPr>
          <w:rFonts w:hint="eastAsia"/>
          <w:sz w:val="30"/>
          <w:szCs w:val="30"/>
        </w:rPr>
        <w:t>Hence, the difference does not concern the content of God's counsel.</w:t>
      </w:r>
    </w:p>
    <w:p w14:paraId="5AF2A6C6">
      <w:pPr>
        <w:spacing w:before="325" w:line="285" w:lineRule="auto"/>
        <w:ind w:left="99" w:right="110" w:firstLine="0"/>
        <w:jc w:val="both"/>
        <w:rPr>
          <w:rFonts w:hint="eastAsia"/>
          <w:sz w:val="30"/>
          <w:szCs w:val="30"/>
        </w:rPr>
      </w:pPr>
      <w:r>
        <w:rPr>
          <w:rFonts w:hint="eastAsia"/>
          <w:sz w:val="30"/>
          <w:szCs w:val="30"/>
        </w:rPr>
        <w:t>因此，这种差异并不关乎上帝计划的内容。</w:t>
      </w:r>
    </w:p>
    <w:p w14:paraId="425CFA82">
      <w:pPr>
        <w:spacing w:before="325" w:line="285" w:lineRule="auto"/>
        <w:ind w:left="99" w:right="110" w:firstLine="0"/>
        <w:jc w:val="both"/>
        <w:rPr>
          <w:rFonts w:hint="eastAsia"/>
          <w:sz w:val="30"/>
          <w:szCs w:val="30"/>
        </w:rPr>
      </w:pPr>
    </w:p>
    <w:p w14:paraId="498E8971">
      <w:pPr>
        <w:spacing w:before="325" w:line="285" w:lineRule="auto"/>
        <w:ind w:left="99" w:right="110" w:firstLine="0"/>
        <w:jc w:val="both"/>
        <w:rPr>
          <w:rFonts w:hint="eastAsia"/>
          <w:sz w:val="30"/>
          <w:szCs w:val="30"/>
        </w:rPr>
      </w:pPr>
      <w:r>
        <w:rPr>
          <w:rFonts w:hint="eastAsia"/>
          <w:sz w:val="30"/>
          <w:szCs w:val="30"/>
        </w:rPr>
        <w:t>Both infra- and supralapsarianism deny the freedom of the will, reject the idea that faith is the cause of election and that sin is the cause of reprobation, and thus oppose Pelagianism; both in the final analysis pay homage to God's sovereignty.</w:t>
      </w:r>
    </w:p>
    <w:p w14:paraId="211CC5BA">
      <w:pPr>
        <w:spacing w:before="325" w:line="285" w:lineRule="auto"/>
        <w:ind w:left="99" w:right="110" w:firstLine="0"/>
        <w:jc w:val="both"/>
        <w:rPr>
          <w:rFonts w:hint="eastAsia"/>
          <w:sz w:val="30"/>
          <w:szCs w:val="30"/>
        </w:rPr>
      </w:pPr>
      <w:r>
        <w:rPr>
          <w:rFonts w:hint="eastAsia"/>
          <w:sz w:val="30"/>
          <w:szCs w:val="30"/>
        </w:rPr>
        <w:t>堕落后论和堕落前论都否认意志的自由，都拒绝信心是拣选的原因、罪是遗弃的原因的观点，从而都反对伯拉纠主义；两者最终都尊崇上帝的主权。</w:t>
      </w:r>
    </w:p>
    <w:p w14:paraId="66EA4EBD">
      <w:pPr>
        <w:spacing w:before="325" w:line="285" w:lineRule="auto"/>
        <w:ind w:left="99" w:right="110" w:firstLine="0"/>
        <w:jc w:val="both"/>
        <w:rPr>
          <w:rFonts w:hint="eastAsia"/>
          <w:sz w:val="30"/>
          <w:szCs w:val="30"/>
        </w:rPr>
      </w:pPr>
    </w:p>
    <w:p w14:paraId="0D32004B">
      <w:pPr>
        <w:spacing w:before="325" w:line="285" w:lineRule="auto"/>
        <w:ind w:left="99" w:right="110" w:firstLine="0"/>
        <w:jc w:val="both"/>
        <w:rPr>
          <w:rFonts w:hint="eastAsia"/>
          <w:sz w:val="30"/>
          <w:szCs w:val="30"/>
        </w:rPr>
      </w:pPr>
      <w:r>
        <w:rPr>
          <w:rFonts w:hint="eastAsia"/>
          <w:sz w:val="30"/>
          <w:szCs w:val="30"/>
        </w:rPr>
        <w:t>The difference concerns only the order of the decrees.</w:t>
      </w:r>
    </w:p>
    <w:p w14:paraId="7951B70F">
      <w:pPr>
        <w:spacing w:before="325" w:line="285" w:lineRule="auto"/>
        <w:ind w:left="99" w:right="110" w:firstLine="0"/>
        <w:jc w:val="both"/>
        <w:rPr>
          <w:rFonts w:hint="eastAsia"/>
          <w:sz w:val="30"/>
          <w:szCs w:val="30"/>
        </w:rPr>
      </w:pPr>
      <w:r>
        <w:rPr>
          <w:rFonts w:hint="eastAsia"/>
          <w:sz w:val="30"/>
          <w:szCs w:val="30"/>
        </w:rPr>
        <w:t>差异只关乎预旨的次序。</w:t>
      </w:r>
    </w:p>
    <w:p w14:paraId="1577722D">
      <w:pPr>
        <w:spacing w:before="325" w:line="285" w:lineRule="auto"/>
        <w:ind w:left="99" w:right="110" w:firstLine="0"/>
        <w:jc w:val="both"/>
        <w:rPr>
          <w:rFonts w:hint="eastAsia"/>
          <w:sz w:val="30"/>
          <w:szCs w:val="30"/>
        </w:rPr>
      </w:pPr>
    </w:p>
    <w:p w14:paraId="5ACD6148">
      <w:pPr>
        <w:spacing w:before="325" w:line="285" w:lineRule="auto"/>
        <w:ind w:left="99" w:right="110" w:firstLine="0"/>
        <w:jc w:val="both"/>
        <w:rPr>
          <w:rFonts w:hint="eastAsia"/>
          <w:sz w:val="30"/>
          <w:szCs w:val="30"/>
        </w:rPr>
      </w:pPr>
      <w:r>
        <w:rPr>
          <w:rFonts w:hint="eastAsia"/>
          <w:sz w:val="30"/>
          <w:szCs w:val="30"/>
        </w:rPr>
        <w:t>Infralapsarians prefer the historical, causal order; supralapsarians defend the ideal, teleological order.</w:t>
      </w:r>
    </w:p>
    <w:p w14:paraId="4C0D350E">
      <w:pPr>
        <w:spacing w:before="325" w:line="285" w:lineRule="auto"/>
        <w:ind w:left="99" w:right="110" w:firstLine="0"/>
        <w:jc w:val="both"/>
        <w:rPr>
          <w:rFonts w:hint="eastAsia"/>
          <w:sz w:val="30"/>
          <w:szCs w:val="30"/>
        </w:rPr>
      </w:pPr>
      <w:r>
        <w:rPr>
          <w:rFonts w:hint="eastAsia"/>
          <w:sz w:val="30"/>
          <w:szCs w:val="30"/>
        </w:rPr>
        <w:t>堕落后论者偏爱历史的、因果的次序；堕落前论者则维护观念的、目的论的次序。</w:t>
      </w:r>
    </w:p>
    <w:p w14:paraId="4BB1493C">
      <w:pPr>
        <w:spacing w:before="325" w:line="285" w:lineRule="auto"/>
        <w:ind w:left="99" w:right="110" w:firstLine="0"/>
        <w:jc w:val="both"/>
        <w:rPr>
          <w:rFonts w:hint="eastAsia"/>
          <w:sz w:val="30"/>
          <w:szCs w:val="30"/>
        </w:rPr>
      </w:pPr>
    </w:p>
    <w:p w14:paraId="125C91BD">
      <w:pPr>
        <w:spacing w:before="325" w:line="285" w:lineRule="auto"/>
        <w:ind w:left="99" w:right="110" w:firstLine="0"/>
        <w:jc w:val="both"/>
        <w:rPr>
          <w:rFonts w:hint="eastAsia"/>
          <w:sz w:val="30"/>
          <w:szCs w:val="30"/>
        </w:rPr>
      </w:pPr>
      <w:r>
        <w:rPr>
          <w:rFonts w:hint="eastAsia"/>
          <w:sz w:val="30"/>
          <w:szCs w:val="30"/>
        </w:rPr>
        <w:t>The former give a more limited meaning to the concept predestination, and exclude from it a preceding creation, fall, and providence; the latter subsume all the other decrees under predestination.</w:t>
      </w:r>
    </w:p>
    <w:p w14:paraId="37A9974A">
      <w:pPr>
        <w:spacing w:before="325" w:line="285" w:lineRule="auto"/>
        <w:ind w:left="99" w:right="110" w:firstLine="0"/>
        <w:jc w:val="both"/>
        <w:rPr>
          <w:rFonts w:hint="eastAsia"/>
          <w:sz w:val="30"/>
          <w:szCs w:val="30"/>
        </w:rPr>
      </w:pPr>
      <w:r>
        <w:rPr>
          <w:rFonts w:hint="eastAsia"/>
          <w:sz w:val="30"/>
          <w:szCs w:val="30"/>
        </w:rPr>
        <w:t>前者赋予预定概念更有限的含义，并将先前的创造、堕落和护理排除在外；后者则将所有其他预旨都归于预定之下。</w:t>
      </w:r>
    </w:p>
    <w:p w14:paraId="734F0AEA">
      <w:pPr>
        <w:spacing w:before="325" w:line="285" w:lineRule="auto"/>
        <w:ind w:left="99" w:right="110" w:firstLine="0"/>
        <w:jc w:val="both"/>
        <w:rPr>
          <w:rFonts w:hint="eastAsia"/>
          <w:sz w:val="30"/>
          <w:szCs w:val="30"/>
        </w:rPr>
      </w:pPr>
    </w:p>
    <w:p w14:paraId="1BAA7D4E">
      <w:pPr>
        <w:spacing w:before="325" w:line="285" w:lineRule="auto"/>
        <w:ind w:left="99" w:right="110" w:firstLine="0"/>
        <w:jc w:val="both"/>
        <w:rPr>
          <w:rFonts w:hint="eastAsia"/>
          <w:sz w:val="30"/>
          <w:szCs w:val="30"/>
        </w:rPr>
      </w:pPr>
      <w:r>
        <w:rPr>
          <w:rFonts w:hint="eastAsia"/>
          <w:sz w:val="30"/>
          <w:szCs w:val="30"/>
        </w:rPr>
        <w:t>The former emphasizes the manyness, the latter the oneness, of the decree.</w:t>
      </w:r>
    </w:p>
    <w:p w14:paraId="4252A8DF">
      <w:pPr>
        <w:spacing w:before="325" w:line="285" w:lineRule="auto"/>
        <w:ind w:left="99" w:right="110" w:firstLine="0"/>
        <w:jc w:val="both"/>
        <w:rPr>
          <w:rFonts w:hint="eastAsia"/>
          <w:sz w:val="30"/>
          <w:szCs w:val="30"/>
        </w:rPr>
      </w:pPr>
      <w:r>
        <w:rPr>
          <w:rFonts w:hint="eastAsia"/>
          <w:sz w:val="30"/>
          <w:szCs w:val="30"/>
        </w:rPr>
        <w:t>前者强调预旨的多样性，后者强调预旨的单一性。</w:t>
      </w:r>
    </w:p>
    <w:p w14:paraId="44F6F67D">
      <w:pPr>
        <w:spacing w:before="325" w:line="285" w:lineRule="auto"/>
        <w:ind w:left="99" w:right="110" w:firstLine="0"/>
        <w:jc w:val="both"/>
        <w:rPr>
          <w:rFonts w:hint="eastAsia"/>
          <w:sz w:val="30"/>
          <w:szCs w:val="30"/>
        </w:rPr>
      </w:pPr>
    </w:p>
    <w:p w14:paraId="21F1D52B">
      <w:pPr>
        <w:spacing w:before="325" w:line="285" w:lineRule="auto"/>
        <w:ind w:left="99" w:right="110" w:firstLine="0"/>
        <w:jc w:val="both"/>
        <w:rPr>
          <w:rFonts w:hint="eastAsia"/>
          <w:sz w:val="30"/>
          <w:szCs w:val="30"/>
        </w:rPr>
      </w:pPr>
      <w:r>
        <w:rPr>
          <w:rFonts w:hint="eastAsia"/>
          <w:sz w:val="30"/>
          <w:szCs w:val="30"/>
        </w:rPr>
        <w:t>With the former each of the several decrees has significance by itself; with the latter all the preceding decrees are subordinate to the final decree.</w:t>
      </w:r>
    </w:p>
    <w:p w14:paraId="0F0B536E">
      <w:pPr>
        <w:spacing w:before="325" w:line="285" w:lineRule="auto"/>
        <w:ind w:left="99" w:right="110" w:firstLine="0"/>
        <w:jc w:val="both"/>
        <w:rPr>
          <w:rFonts w:hint="eastAsia"/>
          <w:sz w:val="30"/>
          <w:szCs w:val="30"/>
        </w:rPr>
      </w:pPr>
      <w:r>
        <w:rPr>
          <w:rFonts w:hint="eastAsia"/>
          <w:sz w:val="30"/>
          <w:szCs w:val="30"/>
        </w:rPr>
        <w:t>对于前者，若干预旨中的每一个自身都具有意义；对于后者，所有先前的预旨都从属于最终的预旨。</w:t>
      </w:r>
    </w:p>
    <w:p w14:paraId="4ADB2E13">
      <w:pPr>
        <w:spacing w:before="325" w:line="285" w:lineRule="auto"/>
        <w:ind w:left="99" w:right="110" w:firstLine="0"/>
        <w:jc w:val="both"/>
        <w:rPr>
          <w:rFonts w:hint="eastAsia"/>
          <w:sz w:val="30"/>
          <w:szCs w:val="30"/>
        </w:rPr>
      </w:pPr>
    </w:p>
    <w:p w14:paraId="708C0B4E">
      <w:pPr>
        <w:spacing w:before="325" w:line="285" w:lineRule="auto"/>
        <w:ind w:left="99" w:right="110" w:firstLine="0"/>
        <w:jc w:val="both"/>
        <w:rPr>
          <w:rFonts w:hint="eastAsia"/>
          <w:sz w:val="30"/>
          <w:szCs w:val="30"/>
        </w:rPr>
      </w:pPr>
      <w:r>
        <w:rPr>
          <w:rFonts w:hint="eastAsia"/>
          <w:sz w:val="30"/>
          <w:szCs w:val="30"/>
        </w:rPr>
        <w:t>The problem is not solved by means of an appeal to Scripture.</w:t>
      </w:r>
    </w:p>
    <w:p w14:paraId="68A80750">
      <w:pPr>
        <w:spacing w:before="325" w:line="285" w:lineRule="auto"/>
        <w:ind w:left="99" w:right="110" w:firstLine="0"/>
        <w:jc w:val="both"/>
        <w:rPr>
          <w:rFonts w:hint="eastAsia"/>
          <w:sz w:val="30"/>
          <w:szCs w:val="30"/>
        </w:rPr>
      </w:pPr>
      <w:r>
        <w:rPr>
          <w:rFonts w:hint="eastAsia"/>
          <w:sz w:val="30"/>
          <w:szCs w:val="30"/>
        </w:rPr>
        <w:t>这个问题并不能通过诉诸圣经来解决。</w:t>
      </w:r>
    </w:p>
    <w:p w14:paraId="56E7A9CA">
      <w:pPr>
        <w:spacing w:before="325" w:line="285" w:lineRule="auto"/>
        <w:ind w:left="99" w:right="110" w:firstLine="0"/>
        <w:jc w:val="both"/>
        <w:rPr>
          <w:rFonts w:hint="eastAsia"/>
          <w:sz w:val="30"/>
          <w:szCs w:val="30"/>
        </w:rPr>
      </w:pPr>
    </w:p>
    <w:p w14:paraId="2F2EE507">
      <w:pPr>
        <w:spacing w:before="325" w:line="285" w:lineRule="auto"/>
        <w:ind w:left="99" w:right="110" w:firstLine="0"/>
        <w:jc w:val="both"/>
        <w:rPr>
          <w:rFonts w:hint="eastAsia"/>
          <w:sz w:val="30"/>
          <w:szCs w:val="30"/>
        </w:rPr>
      </w:pPr>
      <w:r>
        <w:rPr>
          <w:rFonts w:hint="eastAsia"/>
          <w:sz w:val="30"/>
          <w:szCs w:val="30"/>
        </w:rPr>
        <w:t>Whereas infralapsarianism is supported by all those passages in which election and reprobation have reference to a fallen universe, and are represented as deeds of mercy and of justice, Deut. 7:6-8; Matt. 12:25, 26; John 15:19; Rom. 9:15, 16; Eph. 1:4-12; II Tim. 1:9;</w:t>
      </w:r>
    </w:p>
    <w:p w14:paraId="7BC40660">
      <w:pPr>
        <w:spacing w:before="325" w:line="285" w:lineRule="auto"/>
        <w:ind w:left="99" w:right="110" w:firstLine="0"/>
        <w:jc w:val="both"/>
        <w:rPr>
          <w:rFonts w:hint="eastAsia"/>
          <w:sz w:val="30"/>
          <w:szCs w:val="30"/>
        </w:rPr>
      </w:pPr>
      <w:r>
        <w:rPr>
          <w:rFonts w:hint="eastAsia"/>
          <w:sz w:val="30"/>
          <w:szCs w:val="30"/>
        </w:rPr>
        <w:t>鉴于堕落后论得到所有那些经文的支持，在这些经文中，拣选和遗弃涉及一个堕落的宇宙，并被描绘为怜悯和公义的行为，申命记 7:6-8；马太福音 12:25, 26；约翰福音 15:19；罗马书 9:15, 16；以弗所书 1:4-12；提摩太后书 1:9；</w:t>
      </w:r>
    </w:p>
    <w:p w14:paraId="682EE8F8">
      <w:pPr>
        <w:spacing w:before="325" w:line="285" w:lineRule="auto"/>
        <w:ind w:left="99" w:right="110" w:firstLine="0"/>
        <w:jc w:val="both"/>
        <w:rPr>
          <w:rFonts w:hint="eastAsia"/>
          <w:sz w:val="30"/>
          <w:szCs w:val="30"/>
        </w:rPr>
      </w:pPr>
    </w:p>
    <w:p w14:paraId="2F72ABF0">
      <w:pPr>
        <w:spacing w:before="325" w:line="285" w:lineRule="auto"/>
        <w:ind w:left="99" w:right="110" w:firstLine="0"/>
        <w:jc w:val="both"/>
        <w:rPr>
          <w:rFonts w:hint="eastAsia"/>
          <w:sz w:val="30"/>
          <w:szCs w:val="30"/>
        </w:rPr>
      </w:pPr>
      <w:r>
        <w:rPr>
          <w:rFonts w:hint="eastAsia"/>
          <w:sz w:val="30"/>
          <w:szCs w:val="30"/>
        </w:rPr>
        <w:t>supralapsarianism seeks its strength in all those texts that declare God's absolute sovereignty, especially with reference to sin, Ps. 115:3; Prov. 16:4; Is. 10:15; 45:9; Jer. 18:6; Matt. 20:15; Rom. 9:17, 19-21.</w:t>
      </w:r>
    </w:p>
    <w:p w14:paraId="682C631A">
      <w:pPr>
        <w:spacing w:before="325" w:line="285" w:lineRule="auto"/>
        <w:ind w:left="99" w:right="110" w:firstLine="0"/>
        <w:jc w:val="both"/>
        <w:rPr>
          <w:rFonts w:hint="eastAsia"/>
          <w:sz w:val="30"/>
          <w:szCs w:val="30"/>
        </w:rPr>
      </w:pPr>
      <w:r>
        <w:rPr>
          <w:rFonts w:hint="eastAsia"/>
          <w:sz w:val="30"/>
          <w:szCs w:val="30"/>
        </w:rPr>
        <w:t>堕落前论则在所有那些宣告上帝绝对主权的经文中寻求其力量，特别是在涉及罪的方面，诗篇 115:3；箴言 16:4；以赛亚书 10:15；45:9；耶利米书 18:6；马太福音 20:15；罗马书 9:17, 19-21。</w:t>
      </w:r>
    </w:p>
    <w:p w14:paraId="513BD4A7">
      <w:pPr>
        <w:spacing w:before="325" w:line="285" w:lineRule="auto"/>
        <w:ind w:left="99" w:right="110" w:firstLine="0"/>
        <w:jc w:val="both"/>
        <w:rPr>
          <w:rFonts w:hint="eastAsia"/>
          <w:sz w:val="30"/>
          <w:szCs w:val="30"/>
        </w:rPr>
      </w:pPr>
    </w:p>
    <w:p w14:paraId="1CEF5040">
      <w:pPr>
        <w:spacing w:before="325" w:line="285" w:lineRule="auto"/>
        <w:ind w:left="99" w:right="110" w:firstLine="0"/>
        <w:jc w:val="both"/>
        <w:rPr>
          <w:rFonts w:hint="eastAsia"/>
          <w:sz w:val="30"/>
          <w:szCs w:val="30"/>
        </w:rPr>
      </w:pPr>
      <w:r>
        <w:rPr>
          <w:rFonts w:hint="eastAsia"/>
          <w:sz w:val="30"/>
          <w:szCs w:val="30"/>
        </w:rPr>
        <w:t>The fact that each of the two views leans for support on a certain group of texts without doing full justice to a different group indicates the one-sided character of both theories.</w:t>
      </w:r>
    </w:p>
    <w:p w14:paraId="43CE19C3">
      <w:pPr>
        <w:spacing w:before="325" w:line="285" w:lineRule="auto"/>
        <w:ind w:left="99" w:right="110" w:firstLine="0"/>
        <w:jc w:val="both"/>
        <w:rPr>
          <w:rFonts w:hint="eastAsia"/>
          <w:sz w:val="30"/>
          <w:szCs w:val="30"/>
        </w:rPr>
      </w:pPr>
      <w:r>
        <w:rPr>
          <w:rFonts w:hint="eastAsia"/>
          <w:sz w:val="30"/>
          <w:szCs w:val="30"/>
        </w:rPr>
        <w:t>这两种观点各自依赖某一组经文作为支持，而未能充分顾及另一组经文，这一事实表明了两种理论的片面性。</w:t>
      </w:r>
    </w:p>
    <w:p w14:paraId="27755033">
      <w:pPr>
        <w:spacing w:before="325" w:line="285" w:lineRule="auto"/>
        <w:ind w:left="99" w:right="110" w:firstLine="0"/>
        <w:jc w:val="both"/>
        <w:rPr>
          <w:rFonts w:hint="eastAsia"/>
          <w:sz w:val="30"/>
          <w:szCs w:val="30"/>
        </w:rPr>
      </w:pPr>
    </w:p>
    <w:p w14:paraId="02331283">
      <w:pPr>
        <w:spacing w:before="325" w:line="285" w:lineRule="auto"/>
        <w:ind w:left="99" w:right="110" w:firstLine="0"/>
        <w:jc w:val="both"/>
        <w:rPr>
          <w:rFonts w:hint="eastAsia"/>
          <w:sz w:val="30"/>
          <w:szCs w:val="30"/>
        </w:rPr>
      </w:pPr>
      <w:r>
        <w:rPr>
          <w:rFonts w:hint="eastAsia"/>
          <w:sz w:val="30"/>
          <w:szCs w:val="30"/>
        </w:rPr>
        <w:t>Though infralapsarianism deserves praise because of its modesty — it abides by the historical, causal order — and though it seems to be less offensive and though it shows greater consideration for the demands of practical life, it fails to give satisfaction.</w:t>
      </w:r>
    </w:p>
    <w:p w14:paraId="6FF287B3">
      <w:pPr>
        <w:spacing w:before="325" w:line="285" w:lineRule="auto"/>
        <w:ind w:left="99" w:right="110" w:firstLine="0"/>
        <w:jc w:val="both"/>
        <w:rPr>
          <w:rFonts w:hint="eastAsia"/>
          <w:sz w:val="30"/>
          <w:szCs w:val="30"/>
        </w:rPr>
      </w:pPr>
      <w:r>
        <w:rPr>
          <w:rFonts w:hint="eastAsia"/>
          <w:sz w:val="30"/>
          <w:szCs w:val="30"/>
        </w:rPr>
        <w:t>尽管堕落后论因其谦逊——它恪守历史的、因果的次序——而值得称赞，并且尽管它似乎不那么冒犯人，也更顾及实际生活的需要，但它未能令人满意。</w:t>
      </w:r>
    </w:p>
    <w:p w14:paraId="38B01A08">
      <w:pPr>
        <w:spacing w:before="325" w:line="285" w:lineRule="auto"/>
        <w:ind w:left="99" w:right="110" w:firstLine="0"/>
        <w:jc w:val="both"/>
        <w:rPr>
          <w:rFonts w:hint="eastAsia"/>
          <w:sz w:val="30"/>
          <w:szCs w:val="30"/>
        </w:rPr>
      </w:pPr>
    </w:p>
    <w:p w14:paraId="5138B3E3">
      <w:pPr>
        <w:spacing w:before="325" w:line="285" w:lineRule="auto"/>
        <w:ind w:left="99" w:right="110" w:firstLine="0"/>
        <w:jc w:val="both"/>
        <w:rPr>
          <w:rFonts w:hint="eastAsia"/>
          <w:sz w:val="30"/>
          <w:szCs w:val="30"/>
        </w:rPr>
      </w:pPr>
      <w:r>
        <w:rPr>
          <w:rFonts w:hint="eastAsia"/>
          <w:sz w:val="30"/>
          <w:szCs w:val="30"/>
        </w:rPr>
        <w:t>It is just as difficult to conceive of reprobation as an act of God's justice as it is thus to conceive of election.</w:t>
      </w:r>
    </w:p>
    <w:p w14:paraId="6C76BD1D">
      <w:pPr>
        <w:spacing w:before="325" w:line="285" w:lineRule="auto"/>
        <w:ind w:left="99" w:right="110" w:firstLine="0"/>
        <w:jc w:val="both"/>
        <w:rPr>
          <w:rFonts w:hint="eastAsia"/>
          <w:sz w:val="30"/>
          <w:szCs w:val="30"/>
        </w:rPr>
      </w:pPr>
      <w:r>
        <w:rPr>
          <w:rFonts w:hint="eastAsia"/>
          <w:sz w:val="30"/>
          <w:szCs w:val="30"/>
        </w:rPr>
        <w:t>将遗弃视为上帝公义的作为，与如此看待拣选一样困难。</w:t>
      </w:r>
    </w:p>
    <w:p w14:paraId="3479B58E">
      <w:pPr>
        <w:spacing w:before="325" w:line="285" w:lineRule="auto"/>
        <w:ind w:left="99" w:right="110" w:firstLine="0"/>
        <w:jc w:val="both"/>
        <w:rPr>
          <w:rFonts w:hint="eastAsia"/>
          <w:sz w:val="30"/>
          <w:szCs w:val="30"/>
        </w:rPr>
      </w:pPr>
    </w:p>
    <w:p w14:paraId="67F71CF0">
      <w:pPr>
        <w:spacing w:before="325" w:line="285" w:lineRule="auto"/>
        <w:ind w:left="99" w:right="110" w:firstLine="0"/>
        <w:jc w:val="both"/>
        <w:rPr>
          <w:rFonts w:hint="eastAsia"/>
          <w:sz w:val="30"/>
          <w:szCs w:val="30"/>
        </w:rPr>
      </w:pPr>
      <w:r>
        <w:rPr>
          <w:rFonts w:hint="eastAsia"/>
          <w:sz w:val="30"/>
          <w:szCs w:val="30"/>
        </w:rPr>
        <w:t>Faith and good works, to be sure, are not the cause of election, but neither is sin the cause of reprobation; God's sovereign good pleasure is the cause of both; hence, in a certain sense, the decree of reprobation always precedes the decree to permit sin.</w:t>
      </w:r>
    </w:p>
    <w:p w14:paraId="4A925C03">
      <w:pPr>
        <w:spacing w:before="325" w:line="285" w:lineRule="auto"/>
        <w:ind w:left="99" w:right="110" w:firstLine="0"/>
        <w:jc w:val="both"/>
        <w:rPr>
          <w:rFonts w:hint="eastAsia"/>
          <w:sz w:val="30"/>
          <w:szCs w:val="30"/>
        </w:rPr>
      </w:pPr>
      <w:r>
        <w:rPr>
          <w:rFonts w:hint="eastAsia"/>
          <w:sz w:val="30"/>
          <w:szCs w:val="30"/>
        </w:rPr>
        <w:t>诚然，信心和善行不是拣选的原因，但罪也不是遗弃的原因；上帝至高的美意是这两者的原因；因此，在某种意义上，遗弃的预旨总是先于允许犯罪的预旨。</w:t>
      </w:r>
    </w:p>
    <w:p w14:paraId="0AF030B4">
      <w:pPr>
        <w:spacing w:before="325" w:line="285" w:lineRule="auto"/>
        <w:ind w:left="99" w:right="110" w:firstLine="0"/>
        <w:jc w:val="both"/>
        <w:rPr>
          <w:rFonts w:hint="eastAsia"/>
          <w:sz w:val="30"/>
          <w:szCs w:val="30"/>
        </w:rPr>
      </w:pPr>
    </w:p>
    <w:p w14:paraId="12E6AF3F">
      <w:pPr>
        <w:spacing w:before="325" w:line="285" w:lineRule="auto"/>
        <w:ind w:left="99" w:right="110" w:firstLine="0"/>
        <w:jc w:val="both"/>
        <w:rPr>
          <w:rFonts w:hint="eastAsia"/>
          <w:sz w:val="30"/>
          <w:szCs w:val="30"/>
        </w:rPr>
      </w:pPr>
      <w:r>
        <w:rPr>
          <w:rFonts w:hint="eastAsia"/>
          <w:sz w:val="30"/>
          <w:szCs w:val="30"/>
        </w:rPr>
        <w:t>Moreover, if in the divine conscious ness the decree of reprobation follows that to permit sin, the question cannot be suppressed, “Then why did God permit sin?”</w:t>
      </w:r>
    </w:p>
    <w:p w14:paraId="40F82E61">
      <w:pPr>
        <w:spacing w:before="325" w:line="285" w:lineRule="auto"/>
        <w:ind w:left="99" w:right="110" w:firstLine="0"/>
        <w:jc w:val="both"/>
        <w:rPr>
          <w:rFonts w:hint="eastAsia"/>
          <w:sz w:val="30"/>
          <w:szCs w:val="30"/>
        </w:rPr>
      </w:pPr>
      <w:r>
        <w:rPr>
          <w:rFonts w:hint="eastAsia"/>
          <w:sz w:val="30"/>
          <w:szCs w:val="30"/>
        </w:rPr>
        <w:t>此外，如果在神圣意识中，遗弃的预旨是在允许犯罪的预旨之后，那么这个问题就无法抑制：“那么上帝为何允许犯罪呢？”</w:t>
      </w:r>
    </w:p>
    <w:p w14:paraId="19B3CAF3">
      <w:pPr>
        <w:spacing w:before="325" w:line="285" w:lineRule="auto"/>
        <w:ind w:left="99" w:right="110" w:firstLine="0"/>
        <w:jc w:val="both"/>
        <w:rPr>
          <w:rFonts w:hint="eastAsia"/>
          <w:sz w:val="30"/>
          <w:szCs w:val="30"/>
        </w:rPr>
      </w:pPr>
    </w:p>
    <w:p w14:paraId="692B483A">
      <w:pPr>
        <w:spacing w:before="325" w:line="285" w:lineRule="auto"/>
        <w:ind w:left="99" w:right="110" w:firstLine="0"/>
        <w:jc w:val="both"/>
        <w:rPr>
          <w:rFonts w:hint="eastAsia"/>
          <w:sz w:val="30"/>
          <w:szCs w:val="30"/>
        </w:rPr>
      </w:pPr>
      <w:r>
        <w:rPr>
          <w:rFonts w:hint="eastAsia"/>
          <w:sz w:val="30"/>
          <w:szCs w:val="30"/>
        </w:rPr>
        <w:t>Did this permission consist in a “bare foreknowledge” and was the fall in reality a frustration of God's plan?</w:t>
      </w:r>
    </w:p>
    <w:p w14:paraId="69FC0A76">
      <w:pPr>
        <w:spacing w:before="325" w:line="285" w:lineRule="auto"/>
        <w:ind w:left="99" w:right="110" w:firstLine="0"/>
        <w:jc w:val="both"/>
        <w:rPr>
          <w:rFonts w:hint="eastAsia"/>
          <w:sz w:val="30"/>
          <w:szCs w:val="30"/>
        </w:rPr>
      </w:pPr>
      <w:r>
        <w:rPr>
          <w:rFonts w:hint="eastAsia"/>
          <w:sz w:val="30"/>
          <w:szCs w:val="30"/>
        </w:rPr>
        <w:t>这种允许是否在于“纯粹的预知”，而堕落实际上是否是上帝计划的挫败？</w:t>
      </w:r>
    </w:p>
    <w:p w14:paraId="13CD44D4">
      <w:pPr>
        <w:spacing w:before="325" w:line="285" w:lineRule="auto"/>
        <w:ind w:left="99" w:right="110" w:firstLine="0"/>
        <w:jc w:val="both"/>
        <w:rPr>
          <w:rFonts w:hint="eastAsia"/>
          <w:sz w:val="30"/>
          <w:szCs w:val="30"/>
        </w:rPr>
      </w:pPr>
    </w:p>
    <w:p w14:paraId="43D40687">
      <w:pPr>
        <w:spacing w:before="325" w:line="285" w:lineRule="auto"/>
        <w:ind w:left="99" w:right="110" w:firstLine="0"/>
        <w:jc w:val="both"/>
        <w:rPr>
          <w:rFonts w:hint="eastAsia"/>
          <w:sz w:val="30"/>
          <w:szCs w:val="30"/>
        </w:rPr>
      </w:pPr>
      <w:r>
        <w:rPr>
          <w:rFonts w:hint="eastAsia"/>
          <w:sz w:val="30"/>
          <w:szCs w:val="30"/>
        </w:rPr>
        <w:t>But no Reformed theologian, even though he be an infralapsarian, can ever or may ever say this.</w:t>
      </w:r>
    </w:p>
    <w:p w14:paraId="7ECBD0EE">
      <w:pPr>
        <w:spacing w:before="325" w:line="285" w:lineRule="auto"/>
        <w:ind w:left="99" w:right="110" w:firstLine="0"/>
        <w:jc w:val="both"/>
        <w:rPr>
          <w:rFonts w:hint="eastAsia"/>
          <w:sz w:val="30"/>
          <w:szCs w:val="30"/>
        </w:rPr>
      </w:pPr>
      <w:r>
        <w:rPr>
          <w:rFonts w:hint="eastAsia"/>
          <w:sz w:val="30"/>
          <w:szCs w:val="30"/>
        </w:rPr>
        <w:t>但是，没有一位改革宗神学家，即使他是堕落后论者，能够或可能这样说。</w:t>
      </w:r>
    </w:p>
    <w:p w14:paraId="063D61BC">
      <w:pPr>
        <w:spacing w:before="325" w:line="285" w:lineRule="auto"/>
        <w:ind w:left="99" w:right="110" w:firstLine="0"/>
        <w:jc w:val="both"/>
        <w:rPr>
          <w:rFonts w:hint="eastAsia"/>
          <w:sz w:val="30"/>
          <w:szCs w:val="30"/>
        </w:rPr>
      </w:pPr>
    </w:p>
    <w:p w14:paraId="7A41F517">
      <w:pPr>
        <w:spacing w:before="325" w:line="285" w:lineRule="auto"/>
        <w:ind w:left="99" w:right="110" w:firstLine="0"/>
        <w:jc w:val="both"/>
        <w:rPr>
          <w:rFonts w:hint="eastAsia"/>
          <w:sz w:val="30"/>
          <w:szCs w:val="30"/>
        </w:rPr>
      </w:pPr>
      <w:r>
        <w:rPr>
          <w:rFonts w:hint="eastAsia"/>
          <w:sz w:val="30"/>
          <w:szCs w:val="30"/>
        </w:rPr>
        <w:t>In a certain sense he must include the fall in God's decree; he must conceive of it as having been foreordained.</w:t>
      </w:r>
    </w:p>
    <w:p w14:paraId="59958130">
      <w:pPr>
        <w:spacing w:before="325" w:line="285" w:lineRule="auto"/>
        <w:ind w:left="99" w:right="110" w:firstLine="0"/>
        <w:jc w:val="both"/>
        <w:rPr>
          <w:rFonts w:hint="eastAsia"/>
          <w:sz w:val="30"/>
          <w:szCs w:val="30"/>
        </w:rPr>
      </w:pPr>
      <w:r>
        <w:rPr>
          <w:rFonts w:hint="eastAsia"/>
          <w:sz w:val="30"/>
          <w:szCs w:val="30"/>
        </w:rPr>
        <w:t>在某种意义上，他必须将堕落包含在上帝的预旨中；他必须将其理解为已被预定的。</w:t>
      </w:r>
    </w:p>
    <w:p w14:paraId="27B2C69D">
      <w:pPr>
        <w:spacing w:before="325" w:line="285" w:lineRule="auto"/>
        <w:ind w:left="99" w:right="110" w:firstLine="0"/>
        <w:jc w:val="both"/>
        <w:rPr>
          <w:rFonts w:hint="eastAsia"/>
          <w:sz w:val="30"/>
          <w:szCs w:val="30"/>
        </w:rPr>
      </w:pPr>
    </w:p>
    <w:p w14:paraId="1AF41B4F">
      <w:pPr>
        <w:spacing w:before="325" w:line="285" w:lineRule="auto"/>
        <w:ind w:left="99" w:right="110" w:firstLine="0"/>
        <w:jc w:val="both"/>
        <w:rPr>
          <w:rFonts w:hint="eastAsia"/>
          <w:sz w:val="30"/>
          <w:szCs w:val="30"/>
        </w:rPr>
      </w:pPr>
      <w:r>
        <w:rPr>
          <w:rFonts w:hint="eastAsia"/>
          <w:sz w:val="30"/>
          <w:szCs w:val="30"/>
        </w:rPr>
        <w:t>But why did God “by an efficacious permission” foreordain the fall?</w:t>
      </w:r>
    </w:p>
    <w:p w14:paraId="55BD8B16">
      <w:pPr>
        <w:spacing w:before="325" w:line="285" w:lineRule="auto"/>
        <w:ind w:left="99" w:right="110" w:firstLine="0"/>
        <w:jc w:val="both"/>
        <w:rPr>
          <w:rFonts w:hint="eastAsia"/>
          <w:sz w:val="30"/>
          <w:szCs w:val="30"/>
        </w:rPr>
      </w:pPr>
      <w:r>
        <w:rPr>
          <w:rFonts w:hint="eastAsia"/>
          <w:sz w:val="30"/>
          <w:szCs w:val="30"/>
        </w:rPr>
        <w:t>但上帝为何要“通过一种有效的允许”来预定堕落呢？</w:t>
      </w:r>
    </w:p>
    <w:p w14:paraId="6C0079CE">
      <w:pPr>
        <w:spacing w:before="325" w:line="285" w:lineRule="auto"/>
        <w:ind w:left="99" w:right="110" w:firstLine="0"/>
        <w:jc w:val="both"/>
        <w:rPr>
          <w:rFonts w:hint="eastAsia"/>
          <w:sz w:val="30"/>
          <w:szCs w:val="30"/>
        </w:rPr>
      </w:pPr>
    </w:p>
    <w:p w14:paraId="3FC13033">
      <w:pPr>
        <w:spacing w:before="325" w:line="285" w:lineRule="auto"/>
        <w:ind w:left="99" w:right="110" w:firstLine="0"/>
        <w:jc w:val="both"/>
        <w:rPr>
          <w:rFonts w:hint="eastAsia"/>
          <w:sz w:val="30"/>
          <w:szCs w:val="30"/>
        </w:rPr>
      </w:pPr>
      <w:r>
        <w:rPr>
          <w:rFonts w:hint="eastAsia"/>
          <w:sz w:val="30"/>
          <w:szCs w:val="30"/>
        </w:rPr>
        <w:t>Infralapsarianism can answer this question only by referring to God's good pleasure, and then it agrees with supralapsarianism.</w:t>
      </w:r>
    </w:p>
    <w:p w14:paraId="36CCD3B7">
      <w:pPr>
        <w:spacing w:before="325" w:line="285" w:lineRule="auto"/>
        <w:ind w:left="99" w:right="110" w:firstLine="0"/>
        <w:jc w:val="both"/>
        <w:rPr>
          <w:rFonts w:hint="eastAsia"/>
          <w:sz w:val="30"/>
          <w:szCs w:val="30"/>
        </w:rPr>
      </w:pPr>
      <w:r>
        <w:rPr>
          <w:rFonts w:hint="eastAsia"/>
          <w:sz w:val="30"/>
          <w:szCs w:val="30"/>
        </w:rPr>
        <w:t>堕落后论只能通过诉诸上帝的美意来回答这个问题，这样它就与堕落前论一致了。</w:t>
      </w:r>
    </w:p>
    <w:p w14:paraId="0EFD005F">
      <w:pPr>
        <w:spacing w:before="325" w:line="285" w:lineRule="auto"/>
        <w:ind w:left="99" w:right="110" w:firstLine="0"/>
        <w:jc w:val="both"/>
        <w:rPr>
          <w:rFonts w:hint="eastAsia"/>
          <w:sz w:val="30"/>
          <w:szCs w:val="30"/>
        </w:rPr>
      </w:pPr>
    </w:p>
    <w:p w14:paraId="76BC8A02">
      <w:pPr>
        <w:spacing w:before="325" w:line="285" w:lineRule="auto"/>
        <w:ind w:left="99" w:right="110" w:firstLine="0"/>
        <w:jc w:val="both"/>
        <w:rPr>
          <w:rFonts w:hint="eastAsia"/>
          <w:sz w:val="30"/>
          <w:szCs w:val="30"/>
        </w:rPr>
      </w:pPr>
      <w:r>
        <w:rPr>
          <w:rFonts w:hint="eastAsia"/>
          <w:sz w:val="30"/>
          <w:szCs w:val="30"/>
        </w:rPr>
        <w:t>Reprobation cannot be explained as an act of God's justice, for the first sinful deed at any rate was permitted by God's sovereignty.</w:t>
      </w:r>
    </w:p>
    <w:p w14:paraId="76C7C1E0">
      <w:pPr>
        <w:spacing w:before="325" w:line="285" w:lineRule="auto"/>
        <w:ind w:left="99" w:right="110" w:firstLine="0"/>
        <w:jc w:val="both"/>
        <w:rPr>
          <w:rFonts w:hint="eastAsia"/>
          <w:sz w:val="30"/>
          <w:szCs w:val="30"/>
        </w:rPr>
      </w:pPr>
      <w:r>
        <w:rPr>
          <w:rFonts w:hint="eastAsia"/>
          <w:sz w:val="30"/>
          <w:szCs w:val="30"/>
        </w:rPr>
        <w:t>遗弃不能被解释为上帝公义的作为，因为无论如何，最初的罪行是上帝主权所允许的。</w:t>
      </w:r>
    </w:p>
    <w:p w14:paraId="51F13D10">
      <w:pPr>
        <w:spacing w:before="325" w:line="285" w:lineRule="auto"/>
        <w:ind w:left="99" w:right="110" w:firstLine="0"/>
        <w:jc w:val="both"/>
        <w:rPr>
          <w:rFonts w:hint="eastAsia"/>
          <w:sz w:val="30"/>
          <w:szCs w:val="30"/>
        </w:rPr>
      </w:pPr>
    </w:p>
    <w:p w14:paraId="49516050">
      <w:pPr>
        <w:spacing w:before="325" w:line="285" w:lineRule="auto"/>
        <w:ind w:left="99" w:right="110" w:firstLine="0"/>
        <w:jc w:val="both"/>
        <w:rPr>
          <w:rFonts w:hint="eastAsia"/>
          <w:sz w:val="30"/>
          <w:szCs w:val="30"/>
        </w:rPr>
      </w:pPr>
      <w:r>
        <w:rPr>
          <w:rFonts w:hint="eastAsia"/>
          <w:sz w:val="30"/>
          <w:szCs w:val="30"/>
        </w:rPr>
        <w:t>Reasoning backward, infralapsarianism finally arrives at the position of supralapsarianism; in case it should be unwilling to admit this, it would have to resort to foreknowledge.</w:t>
      </w:r>
    </w:p>
    <w:p w14:paraId="7B7E1B92">
      <w:pPr>
        <w:spacing w:before="325" w:line="285" w:lineRule="auto"/>
        <w:ind w:left="99" w:right="110" w:firstLine="0"/>
        <w:jc w:val="both"/>
        <w:rPr>
          <w:rFonts w:hint="eastAsia"/>
          <w:sz w:val="30"/>
          <w:szCs w:val="30"/>
        </w:rPr>
      </w:pPr>
      <w:r>
        <w:rPr>
          <w:rFonts w:hint="eastAsia"/>
          <w:sz w:val="30"/>
          <w:szCs w:val="30"/>
        </w:rPr>
        <w:t>反向推理，堕落后论最终会达到堕落前论的立场；如果它不愿承认这一点，就不得不求助于预知。</w:t>
      </w:r>
    </w:p>
    <w:p w14:paraId="359D7643">
      <w:pPr>
        <w:spacing w:before="325" w:line="285" w:lineRule="auto"/>
        <w:ind w:left="99" w:right="110" w:firstLine="0"/>
        <w:jc w:val="both"/>
        <w:rPr>
          <w:rFonts w:hint="eastAsia"/>
          <w:sz w:val="30"/>
          <w:szCs w:val="30"/>
        </w:rPr>
      </w:pPr>
    </w:p>
    <w:p w14:paraId="36BBE7C1">
      <w:pPr>
        <w:spacing w:before="325" w:line="285" w:lineRule="auto"/>
        <w:ind w:left="99" w:right="110" w:firstLine="0"/>
        <w:jc w:val="both"/>
        <w:rPr>
          <w:rFonts w:hint="eastAsia"/>
          <w:sz w:val="30"/>
          <w:szCs w:val="30"/>
        </w:rPr>
      </w:pPr>
      <w:r>
        <w:rPr>
          <w:rFonts w:hint="eastAsia"/>
          <w:sz w:val="30"/>
          <w:szCs w:val="30"/>
        </w:rPr>
        <w:t>Add to all this the fact that infra places the decree of reprobation after the fall, but just where?</w:t>
      </w:r>
    </w:p>
    <w:p w14:paraId="5014D64A">
      <w:pPr>
        <w:spacing w:before="325" w:line="285" w:lineRule="auto"/>
        <w:ind w:left="99" w:right="110" w:firstLine="0"/>
        <w:jc w:val="both"/>
        <w:rPr>
          <w:rFonts w:hint="eastAsia"/>
          <w:sz w:val="30"/>
          <w:szCs w:val="30"/>
        </w:rPr>
      </w:pPr>
      <w:r>
        <w:rPr>
          <w:rFonts w:hint="eastAsia"/>
          <w:sz w:val="30"/>
          <w:szCs w:val="30"/>
        </w:rPr>
        <w:t>除此之外，堕落后论将遗弃的预旨置于堕落之后，但究竟置于何处呢？</w:t>
      </w:r>
    </w:p>
    <w:p w14:paraId="65125D32">
      <w:pPr>
        <w:spacing w:before="325" w:line="285" w:lineRule="auto"/>
        <w:ind w:left="99" w:right="110" w:firstLine="0"/>
        <w:jc w:val="both"/>
        <w:rPr>
          <w:rFonts w:hint="eastAsia"/>
          <w:sz w:val="30"/>
          <w:szCs w:val="30"/>
        </w:rPr>
      </w:pPr>
    </w:p>
    <w:p w14:paraId="2A4AE96B">
      <w:pPr>
        <w:spacing w:before="325" w:line="285" w:lineRule="auto"/>
        <w:ind w:left="99" w:right="110" w:firstLine="0"/>
        <w:jc w:val="both"/>
        <w:rPr>
          <w:rFonts w:hint="eastAsia"/>
          <w:sz w:val="30"/>
          <w:szCs w:val="30"/>
        </w:rPr>
      </w:pPr>
      <w:r>
        <w:rPr>
          <w:rFonts w:hint="eastAsia"/>
          <w:sz w:val="30"/>
          <w:szCs w:val="30"/>
        </w:rPr>
        <w:t>Is original sin the only sin that is taken into account by the decree of reprobation, and in making this dreadful decree does God leave actual sins entirely out of consideration?</w:t>
      </w:r>
    </w:p>
    <w:p w14:paraId="02A1B91F">
      <w:pPr>
        <w:spacing w:before="325" w:line="285" w:lineRule="auto"/>
        <w:ind w:left="99" w:right="110" w:firstLine="0"/>
        <w:jc w:val="both"/>
        <w:rPr>
          <w:rFonts w:hint="eastAsia"/>
          <w:sz w:val="30"/>
          <w:szCs w:val="30"/>
        </w:rPr>
      </w:pPr>
      <w:r>
        <w:rPr>
          <w:rFonts w:hint="eastAsia"/>
          <w:sz w:val="30"/>
          <w:szCs w:val="30"/>
        </w:rPr>
        <w:t>原罪是遗弃预旨唯一考虑的罪吗？在制定这项可怕的预旨时，上帝是否完全不考虑本罪？</w:t>
      </w:r>
    </w:p>
    <w:p w14:paraId="69F67794">
      <w:pPr>
        <w:spacing w:before="325" w:line="285" w:lineRule="auto"/>
        <w:ind w:left="99" w:right="110" w:firstLine="0"/>
        <w:jc w:val="both"/>
        <w:rPr>
          <w:rFonts w:hint="eastAsia"/>
          <w:sz w:val="30"/>
          <w:szCs w:val="30"/>
        </w:rPr>
      </w:pPr>
    </w:p>
    <w:p w14:paraId="6A0FA12D">
      <w:pPr>
        <w:spacing w:before="325" w:line="285" w:lineRule="auto"/>
        <w:ind w:left="99" w:right="110" w:firstLine="0"/>
        <w:jc w:val="both"/>
        <w:rPr>
          <w:rFonts w:hint="eastAsia"/>
          <w:sz w:val="30"/>
          <w:szCs w:val="30"/>
        </w:rPr>
      </w:pPr>
      <w:r>
        <w:rPr>
          <w:rFonts w:hint="eastAsia"/>
          <w:sz w:val="30"/>
          <w:szCs w:val="30"/>
        </w:rPr>
        <w:t>If, as infra insists, reprobation must be referred to God's justice, then instead of placing this decree immediately after the entrance of original sin, why not place it after the complete accomplishment — respectively by each reprobate person — of all actual sins?</w:t>
      </w:r>
    </w:p>
    <w:p w14:paraId="1EDAA9B0">
      <w:pPr>
        <w:spacing w:before="325" w:line="285" w:lineRule="auto"/>
        <w:ind w:left="99" w:right="110" w:firstLine="0"/>
        <w:jc w:val="both"/>
        <w:rPr>
          <w:rFonts w:hint="eastAsia"/>
          <w:sz w:val="30"/>
          <w:szCs w:val="30"/>
        </w:rPr>
      </w:pPr>
      <w:r>
        <w:rPr>
          <w:rFonts w:hint="eastAsia"/>
          <w:sz w:val="30"/>
          <w:szCs w:val="30"/>
        </w:rPr>
        <w:t>如果像堕落后论所坚持的那样，遗弃必须归因于上帝的公义，那么为什么不把这项预旨放在每个被遗弃者各自完全犯下所有本罪之后，而不是紧接在原罪进入之后呢？</w:t>
      </w:r>
    </w:p>
    <w:p w14:paraId="4F356D96">
      <w:pPr>
        <w:spacing w:before="325" w:line="285" w:lineRule="auto"/>
        <w:ind w:left="99" w:right="110" w:firstLine="0"/>
        <w:jc w:val="both"/>
        <w:rPr>
          <w:rFonts w:hint="eastAsia"/>
          <w:sz w:val="30"/>
          <w:szCs w:val="30"/>
        </w:rPr>
      </w:pPr>
    </w:p>
    <w:p w14:paraId="311FC9C2">
      <w:pPr>
        <w:spacing w:before="325" w:line="285" w:lineRule="auto"/>
        <w:ind w:left="99" w:right="110" w:firstLine="0"/>
        <w:jc w:val="both"/>
        <w:rPr>
          <w:rFonts w:hint="eastAsia"/>
          <w:sz w:val="30"/>
          <w:szCs w:val="30"/>
        </w:rPr>
      </w:pPr>
      <w:r>
        <w:rPr>
          <w:rFonts w:hint="eastAsia"/>
          <w:sz w:val="30"/>
          <w:szCs w:val="30"/>
        </w:rPr>
        <w:t>This is exactly what was done by Arminius — who also included the sin of foreseen unbelief — but such a procedure would never do on the part of a Reformed theologian.</w:t>
      </w:r>
    </w:p>
    <w:p w14:paraId="5CC4BF58">
      <w:pPr>
        <w:spacing w:before="325" w:line="285" w:lineRule="auto"/>
        <w:ind w:left="99" w:right="110" w:firstLine="0"/>
        <w:jc w:val="both"/>
        <w:rPr>
          <w:rFonts w:hint="eastAsia"/>
          <w:sz w:val="30"/>
          <w:szCs w:val="30"/>
        </w:rPr>
      </w:pPr>
      <w:r>
        <w:rPr>
          <w:rFonts w:hint="eastAsia"/>
          <w:sz w:val="30"/>
          <w:szCs w:val="30"/>
        </w:rPr>
        <w:t>这正是阿民念所做的——他还包括了预见的不信之罪——但这样的程序是改革宗神学家绝不会做的。</w:t>
      </w:r>
    </w:p>
    <w:p w14:paraId="20DA11C5">
      <w:pPr>
        <w:spacing w:before="325" w:line="285" w:lineRule="auto"/>
        <w:ind w:left="99" w:right="110" w:firstLine="0"/>
        <w:jc w:val="both"/>
        <w:rPr>
          <w:rFonts w:hint="eastAsia"/>
          <w:sz w:val="30"/>
          <w:szCs w:val="30"/>
        </w:rPr>
      </w:pPr>
    </w:p>
    <w:p w14:paraId="3C2621A9">
      <w:pPr>
        <w:spacing w:before="325" w:line="285" w:lineRule="auto"/>
        <w:ind w:left="99" w:right="110" w:firstLine="0"/>
        <w:jc w:val="both"/>
        <w:rPr>
          <w:rFonts w:hint="eastAsia"/>
          <w:sz w:val="30"/>
          <w:szCs w:val="30"/>
        </w:rPr>
      </w:pPr>
      <w:r>
        <w:rPr>
          <w:rFonts w:hint="eastAsia"/>
          <w:sz w:val="30"/>
          <w:szCs w:val="30"/>
        </w:rPr>
        <w:t>Reprobation would then become dependent upon bare foreknowledge, i.e., upon man; man's sinful deeds would then become the final and deepest cause of reprobation; hence, in order to avoid this error the decree of reprobation was placed immediately after the fall.</w:t>
      </w:r>
    </w:p>
    <w:p w14:paraId="29E5BCD6">
      <w:pPr>
        <w:spacing w:before="325" w:line="285" w:lineRule="auto"/>
        <w:ind w:left="99" w:right="110" w:firstLine="0"/>
        <w:jc w:val="both"/>
        <w:rPr>
          <w:rFonts w:hint="eastAsia"/>
          <w:sz w:val="30"/>
          <w:szCs w:val="30"/>
        </w:rPr>
      </w:pPr>
      <w:r>
        <w:rPr>
          <w:rFonts w:hint="eastAsia"/>
          <w:sz w:val="30"/>
          <w:szCs w:val="30"/>
        </w:rPr>
        <w:t>那样一来，遗弃就会依赖于纯粹的预知，即依赖于人；人有罪的行为就会成为遗弃最终和最深层的原因；因此，为了避免这个错误，遗弃的预旨被置于紧随堕落之后。</w:t>
      </w:r>
    </w:p>
    <w:p w14:paraId="19972031">
      <w:pPr>
        <w:spacing w:before="325" w:line="285" w:lineRule="auto"/>
        <w:ind w:left="99" w:right="110" w:firstLine="0"/>
        <w:jc w:val="both"/>
        <w:rPr>
          <w:rFonts w:hint="eastAsia"/>
          <w:sz w:val="30"/>
          <w:szCs w:val="30"/>
        </w:rPr>
      </w:pPr>
    </w:p>
    <w:p w14:paraId="4F41BB0F">
      <w:pPr>
        <w:spacing w:before="325" w:line="285" w:lineRule="auto"/>
        <w:ind w:left="99" w:right="110" w:firstLine="0"/>
        <w:jc w:val="both"/>
        <w:rPr>
          <w:rFonts w:hint="eastAsia"/>
          <w:sz w:val="30"/>
          <w:szCs w:val="30"/>
        </w:rPr>
      </w:pPr>
      <w:r>
        <w:rPr>
          <w:rFonts w:hint="eastAsia"/>
          <w:sz w:val="30"/>
          <w:szCs w:val="30"/>
        </w:rPr>
        <w:t>But by doing this infra becomes supralapsarian with respect to all actual sins: reprobation does not precede original sin, but it does precede all other sin.</w:t>
      </w:r>
    </w:p>
    <w:p w14:paraId="1063AFC4">
      <w:pPr>
        <w:spacing w:before="325" w:line="285" w:lineRule="auto"/>
        <w:ind w:left="99" w:right="110" w:firstLine="0"/>
        <w:jc w:val="both"/>
        <w:rPr>
          <w:rFonts w:hint="eastAsia"/>
          <w:sz w:val="30"/>
          <w:szCs w:val="30"/>
        </w:rPr>
      </w:pPr>
      <w:r>
        <w:rPr>
          <w:rFonts w:hint="eastAsia"/>
          <w:sz w:val="30"/>
          <w:szCs w:val="30"/>
        </w:rPr>
        <w:t>但这样做，堕落后论在所有本罪方面就变成了堕落前论：遗弃不先于原罪，但它确实先于所有其他罪。</w:t>
      </w:r>
    </w:p>
    <w:p w14:paraId="7A87D5EB">
      <w:pPr>
        <w:spacing w:before="325" w:line="285" w:lineRule="auto"/>
        <w:ind w:left="99" w:right="110" w:firstLine="0"/>
        <w:jc w:val="both"/>
        <w:rPr>
          <w:rFonts w:hint="eastAsia"/>
          <w:sz w:val="30"/>
          <w:szCs w:val="30"/>
        </w:rPr>
      </w:pPr>
    </w:p>
    <w:p w14:paraId="74723EFF">
      <w:pPr>
        <w:spacing w:before="325" w:line="285" w:lineRule="auto"/>
        <w:ind w:left="99" w:right="110" w:firstLine="0"/>
        <w:jc w:val="both"/>
        <w:rPr>
          <w:rFonts w:hint="eastAsia"/>
          <w:sz w:val="30"/>
          <w:szCs w:val="30"/>
        </w:rPr>
      </w:pPr>
      <w:r>
        <w:rPr>
          <w:rFonts w:hint="eastAsia"/>
          <w:sz w:val="30"/>
          <w:szCs w:val="30"/>
        </w:rPr>
        <w:t>At first glance infralapsarianism seems to be more moderate and less offensive than supralapsarianism, but deeper study reveals the fact that appearances deceive.</w:t>
      </w:r>
    </w:p>
    <w:p w14:paraId="37D7F0C4">
      <w:pPr>
        <w:spacing w:before="325" w:line="285" w:lineRule="auto"/>
        <w:ind w:left="99" w:right="110" w:firstLine="0"/>
        <w:jc w:val="both"/>
        <w:rPr>
          <w:rFonts w:hint="eastAsia"/>
          <w:sz w:val="30"/>
          <w:szCs w:val="30"/>
        </w:rPr>
      </w:pPr>
      <w:r>
        <w:rPr>
          <w:rFonts w:hint="eastAsia"/>
          <w:sz w:val="30"/>
          <w:szCs w:val="30"/>
        </w:rPr>
        <w:t>乍一看，堕落后论似乎比堕落前论更温和、更不冒犯人，但深入研究表明，表象是具有欺骗性的。</w:t>
      </w:r>
    </w:p>
    <w:p w14:paraId="37C8AE2E">
      <w:pPr>
        <w:spacing w:before="325" w:line="285" w:lineRule="auto"/>
        <w:ind w:left="99" w:right="110" w:firstLine="0"/>
        <w:jc w:val="both"/>
        <w:rPr>
          <w:rFonts w:hint="eastAsia"/>
          <w:sz w:val="30"/>
          <w:szCs w:val="30"/>
        </w:rPr>
      </w:pPr>
    </w:p>
    <w:p w14:paraId="07B5B8D9">
      <w:pPr>
        <w:spacing w:before="325" w:line="285" w:lineRule="auto"/>
        <w:ind w:left="99" w:right="110" w:firstLine="0"/>
        <w:jc w:val="both"/>
        <w:rPr>
          <w:rFonts w:hint="eastAsia"/>
          <w:sz w:val="30"/>
          <w:szCs w:val="30"/>
        </w:rPr>
      </w:pPr>
      <w:r>
        <w:rPr>
          <w:rFonts w:hint="eastAsia"/>
          <w:sz w:val="30"/>
          <w:szCs w:val="30"/>
        </w:rPr>
        <w:t>Accordingly, supralapsarianism undoubtedly has in its favor the fact that it refrains from every attempt to justify God, and that both with respect to reprobation and with respect to election it rests in God's sovereign, incomprehensible, yet wise and holy good pleasure.</w:t>
      </w:r>
    </w:p>
    <w:p w14:paraId="4BCD9A34">
      <w:pPr>
        <w:spacing w:before="325" w:line="285" w:lineRule="auto"/>
        <w:ind w:left="99" w:right="110" w:firstLine="0"/>
        <w:jc w:val="both"/>
        <w:rPr>
          <w:rFonts w:hint="eastAsia"/>
          <w:sz w:val="30"/>
          <w:szCs w:val="30"/>
        </w:rPr>
      </w:pPr>
      <w:r>
        <w:rPr>
          <w:rFonts w:hint="eastAsia"/>
          <w:sz w:val="30"/>
          <w:szCs w:val="30"/>
        </w:rPr>
        <w:t>因此，堕落前论无疑具有其有利之处，即它避免了为上帝辩护的任何企图，并且无论在遗弃还是拣选方面，它都安息于上帝至高的、不可测度却又智慧和圣洁的美意之中。</w:t>
      </w:r>
    </w:p>
    <w:p w14:paraId="139182A0">
      <w:pPr>
        <w:spacing w:before="325" w:line="285" w:lineRule="auto"/>
        <w:ind w:left="99" w:right="110" w:firstLine="0"/>
        <w:jc w:val="both"/>
        <w:rPr>
          <w:rFonts w:hint="eastAsia"/>
          <w:sz w:val="30"/>
          <w:szCs w:val="30"/>
        </w:rPr>
      </w:pPr>
    </w:p>
    <w:p w14:paraId="462DFB78">
      <w:pPr>
        <w:spacing w:before="325" w:line="285" w:lineRule="auto"/>
        <w:ind w:left="99" w:right="110" w:firstLine="0"/>
        <w:jc w:val="both"/>
        <w:rPr>
          <w:rFonts w:hint="eastAsia"/>
          <w:sz w:val="30"/>
          <w:szCs w:val="30"/>
        </w:rPr>
      </w:pPr>
      <w:r>
        <w:rPr>
          <w:rFonts w:hint="eastAsia"/>
          <w:sz w:val="30"/>
          <w:szCs w:val="30"/>
        </w:rPr>
        <w:t>Nevertheless, it is at least just as unsatisfactory as is infralapsarianism, and perhaps even more so.</w:t>
      </w:r>
    </w:p>
    <w:p w14:paraId="4252EF63">
      <w:pPr>
        <w:spacing w:before="325" w:line="285" w:lineRule="auto"/>
        <w:ind w:left="99" w:right="110" w:firstLine="0"/>
        <w:jc w:val="both"/>
        <w:rPr>
          <w:rFonts w:hint="eastAsia"/>
          <w:sz w:val="30"/>
          <w:szCs w:val="30"/>
        </w:rPr>
      </w:pPr>
      <w:r>
        <w:rPr>
          <w:rFonts w:hint="eastAsia"/>
          <w:sz w:val="30"/>
          <w:szCs w:val="30"/>
        </w:rPr>
        <w:t>然而，它至少与堕落后论一样不能令人满意，甚至可能更甚。</w:t>
      </w:r>
    </w:p>
    <w:p w14:paraId="3ECA2321">
      <w:pPr>
        <w:spacing w:before="325" w:line="285" w:lineRule="auto"/>
        <w:ind w:left="99" w:right="110" w:firstLine="0"/>
        <w:jc w:val="both"/>
        <w:rPr>
          <w:rFonts w:hint="eastAsia"/>
          <w:sz w:val="30"/>
          <w:szCs w:val="30"/>
        </w:rPr>
      </w:pPr>
    </w:p>
    <w:p w14:paraId="5CB6A785">
      <w:pPr>
        <w:spacing w:before="325" w:line="285" w:lineRule="auto"/>
        <w:ind w:left="99" w:right="110" w:firstLine="0"/>
        <w:jc w:val="both"/>
        <w:rPr>
          <w:rFonts w:hint="eastAsia"/>
          <w:sz w:val="30"/>
          <w:szCs w:val="30"/>
        </w:rPr>
      </w:pPr>
      <w:r>
        <w:rPr>
          <w:rFonts w:hint="eastAsia"/>
          <w:sz w:val="30"/>
          <w:szCs w:val="30"/>
        </w:rPr>
        <w:t>It wishes to pass for a solution, but in no sense whatever does it give a solution of even a single problem.</w:t>
      </w:r>
    </w:p>
    <w:p w14:paraId="040921B8">
      <w:pPr>
        <w:spacing w:before="325" w:line="285" w:lineRule="auto"/>
        <w:ind w:left="99" w:right="110" w:firstLine="0"/>
        <w:jc w:val="both"/>
        <w:rPr>
          <w:rFonts w:hint="eastAsia"/>
          <w:sz w:val="30"/>
          <w:szCs w:val="30"/>
        </w:rPr>
      </w:pPr>
      <w:r>
        <w:rPr>
          <w:rFonts w:hint="eastAsia"/>
          <w:sz w:val="30"/>
          <w:szCs w:val="30"/>
        </w:rPr>
        <w:t>它希望被视为一种解决方案，但在任何意义上，它甚至连一个问题都未能解决。</w:t>
      </w:r>
    </w:p>
    <w:p w14:paraId="1499843C">
      <w:pPr>
        <w:spacing w:before="325" w:line="285" w:lineRule="auto"/>
        <w:ind w:left="99" w:right="110" w:firstLine="0"/>
        <w:jc w:val="both"/>
        <w:rPr>
          <w:rFonts w:hint="eastAsia"/>
          <w:sz w:val="30"/>
          <w:szCs w:val="30"/>
        </w:rPr>
      </w:pPr>
    </w:p>
    <w:p w14:paraId="73BCAA98">
      <w:pPr>
        <w:spacing w:before="325" w:line="285" w:lineRule="auto"/>
        <w:ind w:left="99" w:right="110" w:firstLine="0"/>
        <w:jc w:val="both"/>
        <w:rPr>
          <w:rFonts w:hint="eastAsia"/>
          <w:sz w:val="30"/>
          <w:szCs w:val="30"/>
        </w:rPr>
      </w:pPr>
      <w:r>
        <w:rPr>
          <w:rFonts w:hint="eastAsia"/>
          <w:sz w:val="30"/>
          <w:szCs w:val="30"/>
        </w:rPr>
        <w:t>In the first place, to say that the manifestation of all God's excellencies is the final goal of all of the ways of God is indeed correct; but when supra includes in that goal the manner in which the divine glory will be revealed in the eternal destiny of rational creatures, it errs.</w:t>
      </w:r>
    </w:p>
    <w:p w14:paraId="47435B82">
      <w:pPr>
        <w:spacing w:before="325" w:line="285" w:lineRule="auto"/>
        <w:ind w:left="99" w:right="110" w:firstLine="0"/>
        <w:jc w:val="both"/>
        <w:rPr>
          <w:rFonts w:hint="eastAsia"/>
          <w:sz w:val="30"/>
          <w:szCs w:val="30"/>
        </w:rPr>
      </w:pPr>
      <w:r>
        <w:rPr>
          <w:rFonts w:hint="eastAsia"/>
          <w:sz w:val="30"/>
          <w:szCs w:val="30"/>
        </w:rPr>
        <w:t>首先，说上帝一切美德的彰显是上帝一切道路的最终目标，这确实是正确的；但是当堕落前论将神圣荣耀在理性受造物永恒命运中彰显的方式也包含在该目标之内时，它就错了。</w:t>
      </w:r>
    </w:p>
    <w:p w14:paraId="600FB9F2">
      <w:pPr>
        <w:spacing w:before="325" w:line="285" w:lineRule="auto"/>
        <w:ind w:left="99" w:right="110" w:firstLine="0"/>
        <w:jc w:val="both"/>
        <w:rPr>
          <w:rFonts w:hint="eastAsia"/>
          <w:sz w:val="30"/>
          <w:szCs w:val="30"/>
        </w:rPr>
      </w:pPr>
    </w:p>
    <w:p w14:paraId="4588CA0D">
      <w:pPr>
        <w:spacing w:before="325" w:line="285" w:lineRule="auto"/>
        <w:ind w:left="99" w:right="110" w:firstLine="0"/>
        <w:jc w:val="both"/>
        <w:rPr>
          <w:rFonts w:hint="eastAsia"/>
          <w:sz w:val="30"/>
          <w:szCs w:val="30"/>
        </w:rPr>
      </w:pPr>
      <w:r>
        <w:rPr>
          <w:rFonts w:hint="eastAsia"/>
          <w:sz w:val="30"/>
          <w:szCs w:val="30"/>
        </w:rPr>
        <w:t>For, the eternal state of salvation or of perdition is not in itself the goal, but one of the means employed in order to reveal God's excellencies in a manner suited to the creature.</w:t>
      </w:r>
    </w:p>
    <w:p w14:paraId="4C47FF05">
      <w:pPr>
        <w:spacing w:before="325" w:line="285" w:lineRule="auto"/>
        <w:ind w:left="99" w:right="110" w:firstLine="0"/>
        <w:jc w:val="both"/>
        <w:rPr>
          <w:rFonts w:hint="eastAsia"/>
          <w:sz w:val="30"/>
          <w:szCs w:val="30"/>
        </w:rPr>
      </w:pPr>
      <w:r>
        <w:rPr>
          <w:rFonts w:hint="eastAsia"/>
          <w:sz w:val="30"/>
          <w:szCs w:val="30"/>
        </w:rPr>
        <w:t>因为，救恩或沉沦的永恒状态本身并非目标，而是为了以适合受造物的方式彰显上帝美德所使用的手段之一。</w:t>
      </w:r>
    </w:p>
    <w:p w14:paraId="64AF2CE3">
      <w:pPr>
        <w:spacing w:before="325" w:line="285" w:lineRule="auto"/>
        <w:ind w:left="99" w:right="110" w:firstLine="0"/>
        <w:jc w:val="both"/>
        <w:rPr>
          <w:rFonts w:hint="eastAsia"/>
          <w:sz w:val="30"/>
          <w:szCs w:val="30"/>
        </w:rPr>
      </w:pPr>
    </w:p>
    <w:p w14:paraId="29D204F8">
      <w:pPr>
        <w:spacing w:before="325" w:line="285" w:lineRule="auto"/>
        <w:ind w:left="99" w:right="110" w:firstLine="0"/>
        <w:jc w:val="both"/>
        <w:rPr>
          <w:rFonts w:hint="eastAsia"/>
          <w:sz w:val="30"/>
          <w:szCs w:val="30"/>
        </w:rPr>
      </w:pPr>
      <w:r>
        <w:rPr>
          <w:rFonts w:hint="eastAsia"/>
          <w:sz w:val="30"/>
          <w:szCs w:val="30"/>
        </w:rPr>
        <w:t>It would not do to say that God would have been unable to manifest his glory by saving all men, if this had been his pleasure.</w:t>
      </w:r>
    </w:p>
    <w:p w14:paraId="5F6C5C43">
      <w:pPr>
        <w:spacing w:before="325" w:line="285" w:lineRule="auto"/>
        <w:ind w:left="99" w:right="110" w:firstLine="0"/>
        <w:jc w:val="both"/>
        <w:rPr>
          <w:rFonts w:hint="eastAsia"/>
          <w:sz w:val="30"/>
          <w:szCs w:val="30"/>
        </w:rPr>
      </w:pPr>
      <w:r>
        <w:rPr>
          <w:rFonts w:hint="eastAsia"/>
          <w:sz w:val="30"/>
          <w:szCs w:val="30"/>
        </w:rPr>
        <w:t>如果这是祂的意愿，说上帝无法通过拯救所有人来彰显祂的荣耀，这是行不通的。</w:t>
      </w:r>
    </w:p>
    <w:p w14:paraId="59F3E860">
      <w:pPr>
        <w:spacing w:before="325" w:line="285" w:lineRule="auto"/>
        <w:ind w:left="99" w:right="110" w:firstLine="0"/>
        <w:jc w:val="both"/>
        <w:rPr>
          <w:rFonts w:hint="eastAsia"/>
          <w:sz w:val="30"/>
          <w:szCs w:val="30"/>
        </w:rPr>
      </w:pPr>
    </w:p>
    <w:p w14:paraId="695E5F7E">
      <w:pPr>
        <w:spacing w:before="325" w:line="285" w:lineRule="auto"/>
        <w:ind w:left="99" w:right="110" w:firstLine="0"/>
        <w:jc w:val="both"/>
        <w:rPr>
          <w:rFonts w:hint="eastAsia"/>
          <w:sz w:val="30"/>
          <w:szCs w:val="30"/>
        </w:rPr>
      </w:pPr>
      <w:r>
        <w:rPr>
          <w:rFonts w:hint="eastAsia"/>
          <w:sz w:val="30"/>
          <w:szCs w:val="30"/>
        </w:rPr>
        <w:t>Neither is it correct to say that in the eternal state of the reprobate God reveals his justice exclusively, and that in the eternal state of the elect he manifests his mercy exclusively.</w:t>
      </w:r>
    </w:p>
    <w:p w14:paraId="09682DC4">
      <w:pPr>
        <w:spacing w:before="325" w:line="285" w:lineRule="auto"/>
        <w:ind w:left="99" w:right="110" w:firstLine="0"/>
        <w:jc w:val="both"/>
        <w:rPr>
          <w:rFonts w:hint="eastAsia"/>
          <w:sz w:val="30"/>
          <w:szCs w:val="30"/>
        </w:rPr>
      </w:pPr>
      <w:r>
        <w:rPr>
          <w:rFonts w:hint="eastAsia"/>
          <w:sz w:val="30"/>
          <w:szCs w:val="30"/>
        </w:rPr>
        <w:t>说在被遗弃者的永恒状态中上帝只显明祂的公义，而在选民的永恒状态中祂只显明祂的怜悯，这也是不正确的。</w:t>
      </w:r>
    </w:p>
    <w:p w14:paraId="1C5A4A74">
      <w:pPr>
        <w:spacing w:before="325" w:line="285" w:lineRule="auto"/>
        <w:ind w:left="99" w:right="110" w:firstLine="0"/>
        <w:jc w:val="both"/>
        <w:rPr>
          <w:rFonts w:hint="eastAsia"/>
          <w:sz w:val="30"/>
          <w:szCs w:val="30"/>
        </w:rPr>
      </w:pPr>
    </w:p>
    <w:p w14:paraId="074C5015">
      <w:pPr>
        <w:spacing w:before="325" w:line="285" w:lineRule="auto"/>
        <w:ind w:left="99" w:right="110" w:firstLine="0"/>
        <w:jc w:val="both"/>
        <w:rPr>
          <w:rFonts w:hint="eastAsia"/>
          <w:sz w:val="30"/>
          <w:szCs w:val="30"/>
        </w:rPr>
      </w:pPr>
      <w:r>
        <w:rPr>
          <w:rFonts w:hint="eastAsia"/>
          <w:sz w:val="30"/>
          <w:szCs w:val="30"/>
        </w:rPr>
        <w:t>Also in the church, purchased with the blood of the Son, God's justice is revealed; and also in the place of perdition there are degrees of punishment and sparks of divine mercy.</w:t>
      </w:r>
    </w:p>
    <w:p w14:paraId="18BB8E4E">
      <w:pPr>
        <w:spacing w:before="325" w:line="285" w:lineRule="auto"/>
        <w:ind w:left="99" w:right="110" w:firstLine="0"/>
        <w:jc w:val="both"/>
        <w:rPr>
          <w:rFonts w:hint="eastAsia"/>
          <w:sz w:val="30"/>
          <w:szCs w:val="30"/>
        </w:rPr>
      </w:pPr>
      <w:r>
        <w:rPr>
          <w:rFonts w:hint="eastAsia"/>
          <w:sz w:val="30"/>
          <w:szCs w:val="30"/>
        </w:rPr>
        <w:t>同样，在用圣子宝血买来的教会中，上帝的公义也得以彰显；在沉沦之地，也有不同程度的刑罚和神圣怜悯的火花。</w:t>
      </w:r>
    </w:p>
    <w:p w14:paraId="77042E3A">
      <w:pPr>
        <w:spacing w:before="325" w:line="285" w:lineRule="auto"/>
        <w:ind w:left="99" w:right="110" w:firstLine="0"/>
        <w:jc w:val="both"/>
        <w:rPr>
          <w:rFonts w:hint="eastAsia"/>
          <w:sz w:val="30"/>
          <w:szCs w:val="30"/>
        </w:rPr>
      </w:pPr>
    </w:p>
    <w:p w14:paraId="4941C78E">
      <w:pPr>
        <w:spacing w:before="325" w:line="285" w:lineRule="auto"/>
        <w:ind w:left="99" w:right="110" w:firstLine="0"/>
        <w:jc w:val="both"/>
        <w:rPr>
          <w:rFonts w:hint="eastAsia"/>
          <w:sz w:val="30"/>
          <w:szCs w:val="30"/>
        </w:rPr>
      </w:pPr>
      <w:r>
        <w:rPr>
          <w:rFonts w:hint="eastAsia"/>
          <w:sz w:val="30"/>
          <w:szCs w:val="30"/>
        </w:rPr>
        <w:t>The final goal of all God's work's must needs be his glory, but the manner in which that glory will shine forth is not thereby given, but has been determined by God's will; and although there were wise and holy reasons why God purposed the perdition of many and not the salvation of all, nevertheless these reasons, though known to him, are not known to us: we are not able to say why God willed to make use of this means and not of another.</w:t>
      </w:r>
    </w:p>
    <w:p w14:paraId="5922F8EA">
      <w:pPr>
        <w:spacing w:before="325" w:line="285" w:lineRule="auto"/>
        <w:ind w:left="99" w:right="110" w:firstLine="0"/>
        <w:jc w:val="both"/>
        <w:rPr>
          <w:rFonts w:hint="eastAsia"/>
          <w:sz w:val="30"/>
          <w:szCs w:val="30"/>
        </w:rPr>
      </w:pPr>
      <w:r>
        <w:rPr>
          <w:rFonts w:hint="eastAsia"/>
          <w:sz w:val="30"/>
          <w:szCs w:val="30"/>
        </w:rPr>
        <w:t>上帝一切工作的最终目标必然是祂的荣耀，但那荣耀将以何种方式照耀出来，并未因此给出，而是由上帝的旨意所决定的；并且，尽管上帝计划许多人沉沦而非所有人得救有其智慧和圣洁的理由，然而这些理由，虽然为祂所知，却不为我们所知：我们无法说出上帝为何意愿使用这种而非另一种手段。</w:t>
      </w:r>
    </w:p>
    <w:p w14:paraId="7ECFCFFD">
      <w:pPr>
        <w:spacing w:before="325" w:line="285" w:lineRule="auto"/>
        <w:ind w:left="99" w:right="110" w:firstLine="0"/>
        <w:jc w:val="both"/>
        <w:rPr>
          <w:rFonts w:hint="eastAsia"/>
          <w:sz w:val="30"/>
          <w:szCs w:val="30"/>
        </w:rPr>
      </w:pPr>
    </w:p>
    <w:p w14:paraId="57D5E6A5">
      <w:pPr>
        <w:spacing w:before="325" w:line="285" w:lineRule="auto"/>
        <w:ind w:left="99" w:right="110" w:firstLine="0"/>
        <w:jc w:val="both"/>
        <w:rPr>
          <w:rFonts w:hint="eastAsia"/>
          <w:sz w:val="30"/>
          <w:szCs w:val="30"/>
        </w:rPr>
      </w:pPr>
      <w:r>
        <w:rPr>
          <w:rFonts w:hint="eastAsia"/>
          <w:sz w:val="30"/>
          <w:szCs w:val="30"/>
        </w:rPr>
        <w:t>A further objection to supralapsarianism is the fact that according to this view the objects of the decree of election and reprobation are men considered merely as possibilities and — as Comrie added — a Christ viewed as a mere possibility.</w:t>
      </w:r>
    </w:p>
    <w:p w14:paraId="785A3110">
      <w:pPr>
        <w:spacing w:before="325" w:line="285" w:lineRule="auto"/>
        <w:ind w:left="99" w:right="110" w:firstLine="0"/>
        <w:jc w:val="both"/>
        <w:rPr>
          <w:rFonts w:hint="eastAsia"/>
          <w:sz w:val="30"/>
          <w:szCs w:val="30"/>
        </w:rPr>
      </w:pPr>
      <w:r>
        <w:rPr>
          <w:rFonts w:hint="eastAsia"/>
          <w:sz w:val="30"/>
          <w:szCs w:val="30"/>
        </w:rPr>
        <w:t>对堕落前论的进一步反对意见是，根据这种观点，拣选和遗弃预旨的对象仅仅是被视为潜在可能性的人，以及——正如康瑞所补充的——一位被视为纯粹潜在可能性的基督。</w:t>
      </w:r>
    </w:p>
    <w:p w14:paraId="01CE92F0">
      <w:pPr>
        <w:spacing w:before="325" w:line="285" w:lineRule="auto"/>
        <w:ind w:left="99" w:right="110" w:firstLine="0"/>
        <w:jc w:val="both"/>
        <w:rPr>
          <w:rFonts w:hint="eastAsia"/>
          <w:sz w:val="30"/>
          <w:szCs w:val="30"/>
        </w:rPr>
      </w:pPr>
    </w:p>
    <w:p w14:paraId="4BD7CD5B">
      <w:pPr>
        <w:spacing w:before="325" w:line="285" w:lineRule="auto"/>
        <w:ind w:left="99" w:right="110" w:firstLine="0"/>
        <w:jc w:val="both"/>
        <w:rPr>
          <w:rFonts w:hint="eastAsia"/>
          <w:sz w:val="30"/>
          <w:szCs w:val="30"/>
        </w:rPr>
      </w:pPr>
      <w:r>
        <w:rPr>
          <w:rFonts w:hint="eastAsia"/>
          <w:sz w:val="30"/>
          <w:szCs w:val="30"/>
        </w:rPr>
        <w:t>To be sure by some this element has been eliminated from the supralapsarian scheme.</w:t>
      </w:r>
    </w:p>
    <w:p w14:paraId="24A5048A">
      <w:pPr>
        <w:spacing w:before="325" w:line="285" w:lineRule="auto"/>
        <w:ind w:left="99" w:right="110" w:firstLine="0"/>
        <w:jc w:val="both"/>
        <w:rPr>
          <w:rFonts w:hint="eastAsia"/>
          <w:sz w:val="30"/>
          <w:szCs w:val="30"/>
        </w:rPr>
      </w:pPr>
      <w:r>
        <w:rPr>
          <w:rFonts w:hint="eastAsia"/>
          <w:sz w:val="30"/>
          <w:szCs w:val="30"/>
        </w:rPr>
        <w:t>诚然，有些人已将此要素从堕落前论的体系中剔除。</w:t>
      </w:r>
    </w:p>
    <w:p w14:paraId="6BF6211E">
      <w:pPr>
        <w:spacing w:before="325" w:line="285" w:lineRule="auto"/>
        <w:ind w:left="99" w:right="110" w:firstLine="0"/>
        <w:jc w:val="both"/>
        <w:rPr>
          <w:rFonts w:hint="eastAsia"/>
          <w:sz w:val="30"/>
          <w:szCs w:val="30"/>
        </w:rPr>
      </w:pPr>
    </w:p>
    <w:p w14:paraId="472DBCE9">
      <w:pPr>
        <w:spacing w:before="325" w:line="285" w:lineRule="auto"/>
        <w:ind w:left="99" w:right="110" w:firstLine="0"/>
        <w:jc w:val="both"/>
        <w:rPr>
          <w:rFonts w:hint="eastAsia"/>
          <w:sz w:val="30"/>
          <w:szCs w:val="30"/>
        </w:rPr>
      </w:pPr>
      <w:r>
        <w:rPr>
          <w:rFonts w:hint="eastAsia"/>
          <w:sz w:val="30"/>
          <w:szCs w:val="30"/>
        </w:rPr>
        <w:t>But the principle which gave rise to this error still remains.</w:t>
      </w:r>
    </w:p>
    <w:p w14:paraId="36FFE142">
      <w:pPr>
        <w:spacing w:before="325" w:line="285" w:lineRule="auto"/>
        <w:ind w:left="99" w:right="110" w:firstLine="0"/>
        <w:jc w:val="both"/>
        <w:rPr>
          <w:rFonts w:hint="eastAsia"/>
          <w:sz w:val="30"/>
          <w:szCs w:val="30"/>
        </w:rPr>
      </w:pPr>
      <w:r>
        <w:rPr>
          <w:rFonts w:hint="eastAsia"/>
          <w:sz w:val="30"/>
          <w:szCs w:val="30"/>
        </w:rPr>
        <w:t>但导致这一错误的原则依然存在。</w:t>
      </w:r>
    </w:p>
    <w:p w14:paraId="4B8A6FBA">
      <w:pPr>
        <w:spacing w:before="325" w:line="285" w:lineRule="auto"/>
        <w:ind w:left="99" w:right="110" w:firstLine="0"/>
        <w:jc w:val="both"/>
        <w:rPr>
          <w:rFonts w:hint="eastAsia"/>
          <w:sz w:val="30"/>
          <w:szCs w:val="30"/>
        </w:rPr>
      </w:pPr>
    </w:p>
    <w:p w14:paraId="187BB967">
      <w:pPr>
        <w:spacing w:before="325" w:line="285" w:lineRule="auto"/>
        <w:ind w:left="99" w:right="110" w:firstLine="0"/>
        <w:jc w:val="both"/>
        <w:rPr>
          <w:rFonts w:hint="eastAsia"/>
          <w:sz w:val="30"/>
          <w:szCs w:val="30"/>
        </w:rPr>
      </w:pPr>
      <w:r>
        <w:rPr>
          <w:rFonts w:hint="eastAsia"/>
          <w:sz w:val="30"/>
          <w:szCs w:val="30"/>
        </w:rPr>
        <w:t>Logic requires that a possible Christ should be added to possible men as the object of election, for in the decree of election the church and its Head, i.e., the saved and the Savior cannot be separated.</w:t>
      </w:r>
    </w:p>
    <w:p w14:paraId="1F9F2B48">
      <w:pPr>
        <w:spacing w:before="325" w:line="285" w:lineRule="auto"/>
        <w:ind w:left="99" w:right="110" w:firstLine="0"/>
        <w:jc w:val="both"/>
        <w:rPr>
          <w:rFonts w:hint="eastAsia"/>
          <w:sz w:val="30"/>
          <w:szCs w:val="30"/>
        </w:rPr>
      </w:pPr>
      <w:r>
        <w:rPr>
          <w:rFonts w:hint="eastAsia"/>
          <w:sz w:val="30"/>
          <w:szCs w:val="30"/>
        </w:rPr>
        <w:t>逻辑要求，一个潜在的基督应该被加到潜在的人身上，作为拣选的对象，因为在拣选的预旨中，教会及其元首，即得救者和救主，是不能分开的。</w:t>
      </w:r>
    </w:p>
    <w:p w14:paraId="6AD67B78">
      <w:pPr>
        <w:spacing w:before="325" w:line="285" w:lineRule="auto"/>
        <w:ind w:left="99" w:right="110" w:firstLine="0"/>
        <w:jc w:val="both"/>
        <w:rPr>
          <w:rFonts w:hint="eastAsia"/>
          <w:sz w:val="30"/>
          <w:szCs w:val="30"/>
        </w:rPr>
      </w:pPr>
    </w:p>
    <w:p w14:paraId="14D0942B">
      <w:pPr>
        <w:spacing w:before="325" w:line="285" w:lineRule="auto"/>
        <w:ind w:left="99" w:right="110" w:firstLine="0"/>
        <w:jc w:val="both"/>
        <w:rPr>
          <w:rFonts w:hint="eastAsia"/>
          <w:sz w:val="30"/>
          <w:szCs w:val="30"/>
        </w:rPr>
      </w:pPr>
      <w:r>
        <w:rPr>
          <w:rFonts w:hint="eastAsia"/>
          <w:sz w:val="30"/>
          <w:szCs w:val="30"/>
        </w:rPr>
        <w:t>But even aside from this, the decree of election and reprobation which has for Its object “creatable and fallible men” is not the real, but merely a tentative decree.</w:t>
      </w:r>
    </w:p>
    <w:p w14:paraId="1457F44C">
      <w:pPr>
        <w:spacing w:before="325" w:line="285" w:lineRule="auto"/>
        <w:ind w:left="99" w:right="110" w:firstLine="0"/>
        <w:jc w:val="both"/>
        <w:rPr>
          <w:rFonts w:hint="eastAsia"/>
          <w:sz w:val="30"/>
          <w:szCs w:val="30"/>
        </w:rPr>
      </w:pPr>
      <w:r>
        <w:rPr>
          <w:rFonts w:hint="eastAsia"/>
          <w:sz w:val="30"/>
          <w:szCs w:val="30"/>
        </w:rPr>
        <w:t>但即便撇开这一点，以“可被创造且易于堕落的人”为对象的拣选和遗弃的预旨，并非真实的预旨，而仅仅是试探性的预旨。</w:t>
      </w:r>
    </w:p>
    <w:p w14:paraId="795AC231">
      <w:pPr>
        <w:spacing w:before="325" w:line="285" w:lineRule="auto"/>
        <w:ind w:left="99" w:right="110" w:firstLine="0"/>
        <w:jc w:val="both"/>
        <w:rPr>
          <w:rFonts w:hint="eastAsia"/>
          <w:sz w:val="30"/>
          <w:szCs w:val="30"/>
        </w:rPr>
      </w:pPr>
    </w:p>
    <w:p w14:paraId="11E55197">
      <w:pPr>
        <w:spacing w:before="325" w:line="285" w:lineRule="auto"/>
        <w:ind w:left="99" w:right="110" w:firstLine="0"/>
        <w:jc w:val="both"/>
        <w:rPr>
          <w:rFonts w:hint="eastAsia"/>
          <w:sz w:val="30"/>
          <w:szCs w:val="30"/>
        </w:rPr>
      </w:pPr>
      <w:r>
        <w:rPr>
          <w:rFonts w:hint="eastAsia"/>
          <w:sz w:val="30"/>
          <w:szCs w:val="30"/>
        </w:rPr>
        <w:t>In the end supralapsarianism is forced to proceed to the infralapsarian order in the elements of the decree.</w:t>
      </w:r>
    </w:p>
    <w:p w14:paraId="1A519AA1">
      <w:pPr>
        <w:spacing w:before="325" w:line="285" w:lineRule="auto"/>
        <w:ind w:left="99" w:right="110" w:firstLine="0"/>
        <w:jc w:val="both"/>
        <w:rPr>
          <w:rFonts w:hint="eastAsia"/>
          <w:sz w:val="30"/>
          <w:szCs w:val="30"/>
        </w:rPr>
      </w:pPr>
      <w:r>
        <w:rPr>
          <w:rFonts w:hint="eastAsia"/>
          <w:sz w:val="30"/>
          <w:szCs w:val="30"/>
        </w:rPr>
        <w:t>最终，堕落前论被迫转向预旨要素中堕落后论的次序。</w:t>
      </w:r>
    </w:p>
    <w:p w14:paraId="3B13CB7B">
      <w:pPr>
        <w:spacing w:before="325" w:line="285" w:lineRule="auto"/>
        <w:ind w:left="99" w:right="110" w:firstLine="0"/>
        <w:jc w:val="both"/>
        <w:rPr>
          <w:rFonts w:hint="eastAsia"/>
          <w:sz w:val="30"/>
          <w:szCs w:val="30"/>
        </w:rPr>
      </w:pPr>
    </w:p>
    <w:p w14:paraId="5F374465">
      <w:pPr>
        <w:spacing w:before="325" w:line="285" w:lineRule="auto"/>
        <w:ind w:left="99" w:right="110" w:firstLine="0"/>
        <w:jc w:val="both"/>
        <w:rPr>
          <w:rFonts w:hint="eastAsia"/>
          <w:sz w:val="30"/>
          <w:szCs w:val="30"/>
        </w:rPr>
      </w:pPr>
      <w:r>
        <w:rPr>
          <w:rFonts w:hint="eastAsia"/>
          <w:sz w:val="30"/>
          <w:szCs w:val="30"/>
        </w:rPr>
        <w:t>For, following the decree concerning the election and reprobation of these possible men comes the decree to create them and to permit them to fall, and this must be succeeded by another decree respecting these men, who are now no longer viewed as mere possibilities but as realities — even in the decree — viz., to elect some and to reprobate others.</w:t>
      </w:r>
    </w:p>
    <w:p w14:paraId="61F7E0A4">
      <w:pPr>
        <w:spacing w:before="325" w:line="285" w:lineRule="auto"/>
        <w:ind w:left="99" w:right="110" w:firstLine="0"/>
        <w:jc w:val="both"/>
        <w:rPr>
          <w:rFonts w:hint="eastAsia"/>
          <w:sz w:val="30"/>
          <w:szCs w:val="30"/>
        </w:rPr>
      </w:pPr>
      <w:r>
        <w:rPr>
          <w:rFonts w:hint="eastAsia"/>
          <w:sz w:val="30"/>
          <w:szCs w:val="30"/>
        </w:rPr>
        <w:t>因为，在关于这些潜在之人的拣选和遗弃的预旨之后，是创造他们并允许他们堕落的预旨，而这之后必须有另一项关于这些人的预旨，他们现在不再被视为纯粹的可能性，而是（即使在预旨中）被视为现实——即拣选一些人并遗弃另一些人。</w:t>
      </w:r>
    </w:p>
    <w:p w14:paraId="20E51E28">
      <w:pPr>
        <w:spacing w:before="325" w:line="285" w:lineRule="auto"/>
        <w:ind w:left="99" w:right="110" w:firstLine="0"/>
        <w:jc w:val="both"/>
        <w:rPr>
          <w:rFonts w:hint="eastAsia"/>
          <w:sz w:val="30"/>
          <w:szCs w:val="30"/>
        </w:rPr>
      </w:pPr>
    </w:p>
    <w:p w14:paraId="4EBDF0E8">
      <w:pPr>
        <w:spacing w:before="325" w:line="285" w:lineRule="auto"/>
        <w:ind w:left="99" w:right="110" w:firstLine="0"/>
        <w:jc w:val="both"/>
        <w:rPr>
          <w:rFonts w:hint="eastAsia"/>
          <w:sz w:val="30"/>
          <w:szCs w:val="30"/>
        </w:rPr>
      </w:pPr>
      <w:r>
        <w:rPr>
          <w:rFonts w:hint="eastAsia"/>
          <w:sz w:val="30"/>
          <w:szCs w:val="30"/>
        </w:rPr>
        <w:t>The logic of the supralapsarian scheme is very weak, indeed.</w:t>
      </w:r>
    </w:p>
    <w:p w14:paraId="0FE88BF8">
      <w:pPr>
        <w:spacing w:before="325" w:line="285" w:lineRule="auto"/>
        <w:ind w:left="99" w:right="110" w:firstLine="0"/>
        <w:jc w:val="both"/>
        <w:rPr>
          <w:rFonts w:hint="eastAsia"/>
          <w:sz w:val="30"/>
          <w:szCs w:val="30"/>
        </w:rPr>
      </w:pPr>
      <w:r>
        <w:rPr>
          <w:rFonts w:hint="eastAsia"/>
          <w:sz w:val="30"/>
          <w:szCs w:val="30"/>
        </w:rPr>
        <w:t>堕落前论体系的逻辑确实非常薄弱。</w:t>
      </w:r>
    </w:p>
    <w:p w14:paraId="435937E9">
      <w:pPr>
        <w:spacing w:before="325" w:line="285" w:lineRule="auto"/>
        <w:ind w:left="99" w:right="110" w:firstLine="0"/>
        <w:jc w:val="both"/>
        <w:rPr>
          <w:rFonts w:hint="eastAsia"/>
          <w:sz w:val="30"/>
          <w:szCs w:val="30"/>
        </w:rPr>
      </w:pPr>
    </w:p>
    <w:p w14:paraId="2D3D0282">
      <w:pPr>
        <w:spacing w:before="325" w:line="285" w:lineRule="auto"/>
        <w:ind w:left="99" w:right="110" w:firstLine="0"/>
        <w:jc w:val="both"/>
        <w:rPr>
          <w:rFonts w:hint="eastAsia"/>
          <w:sz w:val="30"/>
          <w:szCs w:val="30"/>
        </w:rPr>
      </w:pPr>
      <w:r>
        <w:rPr>
          <w:rFonts w:hint="eastAsia"/>
          <w:sz w:val="30"/>
          <w:szCs w:val="30"/>
        </w:rPr>
        <w:t>Supralapsarianism really differs from infralapsarianism only in this respect, viz., that after the manner of Amyraldism, it prefixes a decree concerning possibilities to the infralapsarian series of decrees.</w:t>
      </w:r>
    </w:p>
    <w:p w14:paraId="50F133ED">
      <w:pPr>
        <w:spacing w:before="325" w:line="285" w:lineRule="auto"/>
        <w:ind w:left="99" w:right="110" w:firstLine="0"/>
        <w:jc w:val="both"/>
        <w:rPr>
          <w:rFonts w:hint="eastAsia"/>
          <w:sz w:val="30"/>
          <w:szCs w:val="30"/>
        </w:rPr>
      </w:pPr>
      <w:r>
        <w:rPr>
          <w:rFonts w:hint="eastAsia"/>
          <w:sz w:val="30"/>
          <w:szCs w:val="30"/>
        </w:rPr>
        <w:t>堕落前论与堕落后论的真正区别仅在于此，即它仿效阿米劳主义的方式，在堕落后论的一系列预旨之前加上了一个关于可能性的预旨。</w:t>
      </w:r>
    </w:p>
    <w:p w14:paraId="48402FCB">
      <w:pPr>
        <w:spacing w:before="325" w:line="285" w:lineRule="auto"/>
        <w:ind w:left="99" w:right="110" w:firstLine="0"/>
        <w:jc w:val="both"/>
        <w:rPr>
          <w:rFonts w:hint="eastAsia"/>
          <w:sz w:val="30"/>
          <w:szCs w:val="30"/>
        </w:rPr>
      </w:pPr>
    </w:p>
    <w:p w14:paraId="2DEF710E">
      <w:pPr>
        <w:spacing w:before="325" w:line="285" w:lineRule="auto"/>
        <w:ind w:left="99" w:right="110" w:firstLine="0"/>
        <w:jc w:val="both"/>
        <w:rPr>
          <w:rFonts w:hint="eastAsia"/>
          <w:sz w:val="30"/>
          <w:szCs w:val="30"/>
        </w:rPr>
      </w:pPr>
      <w:r>
        <w:rPr>
          <w:rFonts w:hint="eastAsia"/>
          <w:sz w:val="30"/>
          <w:szCs w:val="30"/>
        </w:rPr>
        <w:t>But just how are we to conceive of a decree respecting possible men, whose actual future existence has as yet not been determined?</w:t>
      </w:r>
    </w:p>
    <w:p w14:paraId="3BEB9C88">
      <w:pPr>
        <w:spacing w:before="325" w:line="285" w:lineRule="auto"/>
        <w:ind w:left="99" w:right="110" w:firstLine="0"/>
        <w:jc w:val="both"/>
        <w:rPr>
          <w:rFonts w:hint="eastAsia"/>
          <w:sz w:val="30"/>
          <w:szCs w:val="30"/>
        </w:rPr>
      </w:pPr>
      <w:r>
        <w:rPr>
          <w:rFonts w:hint="eastAsia"/>
          <w:sz w:val="30"/>
          <w:szCs w:val="30"/>
        </w:rPr>
        <w:t>但是，我们究竟如何理解一项关于其未来实际存在尚未确定的潜在之人的预旨呢？</w:t>
      </w:r>
    </w:p>
    <w:p w14:paraId="24FF6EDF">
      <w:pPr>
        <w:spacing w:before="325" w:line="285" w:lineRule="auto"/>
        <w:ind w:left="99" w:right="110" w:firstLine="0"/>
        <w:jc w:val="both"/>
        <w:rPr>
          <w:rFonts w:hint="eastAsia"/>
          <w:sz w:val="30"/>
          <w:szCs w:val="30"/>
        </w:rPr>
      </w:pPr>
    </w:p>
    <w:p w14:paraId="7B8A368E">
      <w:pPr>
        <w:spacing w:before="325" w:line="285" w:lineRule="auto"/>
        <w:ind w:left="99" w:right="110" w:firstLine="0"/>
        <w:jc w:val="both"/>
        <w:rPr>
          <w:rFonts w:hint="eastAsia"/>
          <w:sz w:val="30"/>
          <w:szCs w:val="30"/>
        </w:rPr>
      </w:pPr>
      <w:r>
        <w:rPr>
          <w:rFonts w:hint="eastAsia"/>
          <w:sz w:val="30"/>
          <w:szCs w:val="30"/>
        </w:rPr>
        <w:t>In the consciousness of God there is an infinite number of “possible men,” who will never live.</w:t>
      </w:r>
    </w:p>
    <w:p w14:paraId="5358EF5C">
      <w:pPr>
        <w:spacing w:before="325" w:line="285" w:lineRule="auto"/>
        <w:ind w:left="99" w:right="110" w:firstLine="0"/>
        <w:jc w:val="both"/>
        <w:rPr>
          <w:rFonts w:hint="eastAsia"/>
          <w:sz w:val="30"/>
          <w:szCs w:val="30"/>
        </w:rPr>
      </w:pPr>
      <w:r>
        <w:rPr>
          <w:rFonts w:hint="eastAsia"/>
          <w:sz w:val="30"/>
          <w:szCs w:val="30"/>
        </w:rPr>
        <w:t>在上帝的意识中，有无数“潜在的人”，他们将永不会存活。</w:t>
      </w:r>
    </w:p>
    <w:p w14:paraId="76B8BC3B">
      <w:pPr>
        <w:spacing w:before="325" w:line="285" w:lineRule="auto"/>
        <w:ind w:left="99" w:right="110" w:firstLine="0"/>
        <w:jc w:val="both"/>
        <w:rPr>
          <w:rFonts w:hint="eastAsia"/>
          <w:sz w:val="30"/>
          <w:szCs w:val="30"/>
        </w:rPr>
      </w:pPr>
    </w:p>
    <w:p w14:paraId="4AE913A7">
      <w:pPr>
        <w:spacing w:before="325" w:line="285" w:lineRule="auto"/>
        <w:ind w:left="99" w:right="110" w:firstLine="0"/>
        <w:jc w:val="both"/>
        <w:rPr>
          <w:rFonts w:hint="eastAsia"/>
          <w:sz w:val="30"/>
          <w:szCs w:val="30"/>
        </w:rPr>
      </w:pPr>
      <w:r>
        <w:rPr>
          <w:rFonts w:hint="eastAsia"/>
          <w:sz w:val="30"/>
          <w:szCs w:val="30"/>
        </w:rPr>
        <w:t>Hence, the decree of election and reprobation has for its object “nonentities,” not definite persons known to God by name.</w:t>
      </w:r>
    </w:p>
    <w:p w14:paraId="2F4AEBCC">
      <w:pPr>
        <w:spacing w:before="325" w:line="285" w:lineRule="auto"/>
        <w:ind w:left="99" w:right="110" w:firstLine="0"/>
        <w:jc w:val="both"/>
        <w:rPr>
          <w:rFonts w:hint="eastAsia"/>
          <w:sz w:val="30"/>
          <w:szCs w:val="30"/>
        </w:rPr>
      </w:pPr>
      <w:r>
        <w:rPr>
          <w:rFonts w:hint="eastAsia"/>
          <w:sz w:val="30"/>
          <w:szCs w:val="30"/>
        </w:rPr>
        <w:t>因此，拣选和遗弃的预旨以“不存在之物”为对象，而非上帝按名所认识的确定之人。</w:t>
      </w:r>
    </w:p>
    <w:p w14:paraId="3D5298B5">
      <w:pPr>
        <w:spacing w:before="325" w:line="285" w:lineRule="auto"/>
        <w:ind w:left="99" w:right="110" w:firstLine="0"/>
        <w:jc w:val="both"/>
        <w:rPr>
          <w:rFonts w:hint="eastAsia"/>
          <w:sz w:val="30"/>
          <w:szCs w:val="30"/>
        </w:rPr>
      </w:pPr>
    </w:p>
    <w:p w14:paraId="48D28F95">
      <w:pPr>
        <w:spacing w:before="325" w:line="285" w:lineRule="auto"/>
        <w:ind w:left="99" w:right="110" w:firstLine="0"/>
        <w:jc w:val="both"/>
        <w:rPr>
          <w:rFonts w:hint="eastAsia"/>
          <w:sz w:val="30"/>
          <w:szCs w:val="30"/>
        </w:rPr>
      </w:pPr>
      <w:r>
        <w:rPr>
          <w:rFonts w:hint="eastAsia"/>
          <w:sz w:val="30"/>
          <w:szCs w:val="30"/>
        </w:rPr>
        <w:t>Finally, there is this difficulty connected with supra, viz., that it makes the eternal punishment of the reprobates an object of the divine will in the same manner and in the same sense as the eternal salvation of the elect; and that it makes sin, which leads to eternal destruction, a means in the same manner and in the same sense as the redemption in Christ is a means unto eternal salvation.</w:t>
      </w:r>
    </w:p>
    <w:p w14:paraId="7F086366">
      <w:pPr>
        <w:spacing w:before="325" w:line="285" w:lineRule="auto"/>
        <w:ind w:left="99" w:right="110" w:firstLine="0"/>
        <w:jc w:val="both"/>
        <w:rPr>
          <w:rFonts w:hint="eastAsia"/>
          <w:sz w:val="30"/>
          <w:szCs w:val="30"/>
        </w:rPr>
      </w:pPr>
      <w:r>
        <w:rPr>
          <w:rFonts w:hint="eastAsia"/>
          <w:sz w:val="30"/>
          <w:szCs w:val="30"/>
        </w:rPr>
        <w:t>最后，与堕落前论相关的还有这个难题，即它使被遗弃者永恒的刑罚与选民永恒的救恩以同样的方式和同样的意义成为神圣旨意的对象；并且它使导致永恒毁灭的罪，与基督里的救赎作为达到永恒救恩的手段一样，成为一种手段。</w:t>
      </w:r>
    </w:p>
    <w:p w14:paraId="1E546559">
      <w:pPr>
        <w:spacing w:before="325" w:line="285" w:lineRule="auto"/>
        <w:ind w:left="99" w:right="110" w:firstLine="0"/>
        <w:jc w:val="both"/>
        <w:rPr>
          <w:rFonts w:hint="eastAsia"/>
          <w:sz w:val="30"/>
          <w:szCs w:val="30"/>
        </w:rPr>
      </w:pPr>
    </w:p>
    <w:p w14:paraId="6D2A40C4">
      <w:pPr>
        <w:spacing w:before="325" w:line="285" w:lineRule="auto"/>
        <w:ind w:left="99" w:right="110" w:firstLine="0"/>
        <w:jc w:val="both"/>
        <w:rPr>
          <w:rFonts w:hint="eastAsia"/>
          <w:sz w:val="30"/>
          <w:szCs w:val="30"/>
        </w:rPr>
      </w:pPr>
      <w:r>
        <w:rPr>
          <w:rFonts w:hint="eastAsia"/>
          <w:sz w:val="30"/>
          <w:szCs w:val="30"/>
        </w:rPr>
        <w:t>Now Reformed theologians all agree that the entrance of sin and punishment was willed and determined by God.</w:t>
      </w:r>
    </w:p>
    <w:p w14:paraId="42C45B36">
      <w:pPr>
        <w:spacing w:before="325" w:line="285" w:lineRule="auto"/>
        <w:ind w:left="99" w:right="110" w:firstLine="0"/>
        <w:jc w:val="both"/>
        <w:rPr>
          <w:rFonts w:hint="eastAsia"/>
          <w:sz w:val="30"/>
          <w:szCs w:val="30"/>
        </w:rPr>
      </w:pPr>
      <w:r>
        <w:rPr>
          <w:rFonts w:hint="eastAsia"/>
          <w:sz w:val="30"/>
          <w:szCs w:val="30"/>
        </w:rPr>
        <w:t>如今，改革宗神学家都同意，罪和刑罚的进入是上帝所意愿和决定的。</w:t>
      </w:r>
    </w:p>
    <w:p w14:paraId="212EE165">
      <w:pPr>
        <w:spacing w:before="325" w:line="285" w:lineRule="auto"/>
        <w:ind w:left="99" w:right="110" w:firstLine="0"/>
        <w:jc w:val="both"/>
        <w:rPr>
          <w:rFonts w:hint="eastAsia"/>
          <w:sz w:val="30"/>
          <w:szCs w:val="30"/>
        </w:rPr>
      </w:pPr>
    </w:p>
    <w:p w14:paraId="4B4E47C1">
      <w:pPr>
        <w:spacing w:before="325" w:line="285" w:lineRule="auto"/>
        <w:ind w:left="99" w:right="110" w:firstLine="0"/>
        <w:jc w:val="both"/>
        <w:rPr>
          <w:rFonts w:hint="eastAsia"/>
          <w:sz w:val="30"/>
          <w:szCs w:val="30"/>
        </w:rPr>
      </w:pPr>
      <w:r>
        <w:rPr>
          <w:rFonts w:hint="eastAsia"/>
          <w:sz w:val="30"/>
          <w:szCs w:val="30"/>
        </w:rPr>
        <w:t>It is perfectly true that words like “permission” and “foreknowledge” do not solve anything.</w:t>
      </w:r>
    </w:p>
    <w:p w14:paraId="4FCF0B8B">
      <w:pPr>
        <w:spacing w:before="325" w:line="285" w:lineRule="auto"/>
        <w:ind w:left="99" w:right="110" w:firstLine="0"/>
        <w:jc w:val="both"/>
        <w:rPr>
          <w:rFonts w:hint="eastAsia"/>
          <w:sz w:val="30"/>
          <w:szCs w:val="30"/>
        </w:rPr>
      </w:pPr>
      <w:r>
        <w:rPr>
          <w:rFonts w:hint="eastAsia"/>
          <w:sz w:val="30"/>
          <w:szCs w:val="30"/>
        </w:rPr>
        <w:t>诸如“允许”和“预知”之类的词语并不能解决任何问题，这是完全正确的。</w:t>
      </w:r>
    </w:p>
    <w:p w14:paraId="2E17B07D">
      <w:pPr>
        <w:spacing w:before="325" w:line="285" w:lineRule="auto"/>
        <w:ind w:left="99" w:right="110" w:firstLine="0"/>
        <w:jc w:val="both"/>
        <w:rPr>
          <w:rFonts w:hint="eastAsia"/>
          <w:sz w:val="30"/>
          <w:szCs w:val="30"/>
        </w:rPr>
      </w:pPr>
    </w:p>
    <w:p w14:paraId="4D2D0C0A">
      <w:pPr>
        <w:spacing w:before="325" w:line="285" w:lineRule="auto"/>
        <w:ind w:left="99" w:right="110" w:firstLine="0"/>
        <w:jc w:val="both"/>
        <w:rPr>
          <w:rFonts w:hint="eastAsia"/>
          <w:sz w:val="30"/>
          <w:szCs w:val="30"/>
        </w:rPr>
      </w:pPr>
      <w:r>
        <w:rPr>
          <w:rFonts w:hint="eastAsia"/>
          <w:sz w:val="30"/>
          <w:szCs w:val="30"/>
        </w:rPr>
        <w:t>The difficulty remains the same, and the same questions arise; viz., why, if God foreknew everything, did he create man fallible, and why did he not prevent the fall?</w:t>
      </w:r>
    </w:p>
    <w:p w14:paraId="2AC4FB33">
      <w:pPr>
        <w:spacing w:before="325" w:line="285" w:lineRule="auto"/>
        <w:ind w:left="99" w:right="110" w:firstLine="0"/>
        <w:jc w:val="both"/>
        <w:rPr>
          <w:rFonts w:hint="eastAsia"/>
          <w:sz w:val="30"/>
          <w:szCs w:val="30"/>
        </w:rPr>
      </w:pPr>
      <w:r>
        <w:rPr>
          <w:rFonts w:hint="eastAsia"/>
          <w:sz w:val="30"/>
          <w:szCs w:val="30"/>
        </w:rPr>
        <w:t>困难依然存在，同样的问题也会出现；即，如果上帝预知一切，祂为何创造易于堕落的人，祂为何不阻止堕落？</w:t>
      </w:r>
    </w:p>
    <w:p w14:paraId="5E9B0FBC">
      <w:pPr>
        <w:spacing w:before="325" w:line="285" w:lineRule="auto"/>
        <w:ind w:left="99" w:right="110" w:firstLine="0"/>
        <w:jc w:val="both"/>
        <w:rPr>
          <w:rFonts w:hint="eastAsia"/>
          <w:sz w:val="30"/>
          <w:szCs w:val="30"/>
        </w:rPr>
      </w:pPr>
    </w:p>
    <w:p w14:paraId="19021DD9">
      <w:pPr>
        <w:spacing w:before="325" w:line="285" w:lineRule="auto"/>
        <w:ind w:left="99" w:right="110" w:firstLine="0"/>
        <w:jc w:val="both"/>
        <w:rPr>
          <w:rFonts w:hint="eastAsia"/>
          <w:sz w:val="30"/>
          <w:szCs w:val="30"/>
        </w:rPr>
      </w:pPr>
      <w:r>
        <w:rPr>
          <w:rFonts w:hint="eastAsia"/>
          <w:sz w:val="30"/>
          <w:szCs w:val="30"/>
        </w:rPr>
        <w:t>Why did he allow all men to fall in Adam?</w:t>
      </w:r>
    </w:p>
    <w:p w14:paraId="16D323EE">
      <w:pPr>
        <w:spacing w:before="325" w:line="285" w:lineRule="auto"/>
        <w:ind w:left="99" w:right="110" w:firstLine="0"/>
        <w:jc w:val="both"/>
        <w:rPr>
          <w:rFonts w:hint="eastAsia"/>
          <w:sz w:val="30"/>
          <w:szCs w:val="30"/>
        </w:rPr>
      </w:pPr>
      <w:r>
        <w:rPr>
          <w:rFonts w:hint="eastAsia"/>
          <w:sz w:val="30"/>
          <w:szCs w:val="30"/>
        </w:rPr>
        <w:t>祂为何允许所有人在亚当里堕落？</w:t>
      </w:r>
    </w:p>
    <w:p w14:paraId="4F705709">
      <w:pPr>
        <w:spacing w:before="325" w:line="285" w:lineRule="auto"/>
        <w:ind w:left="99" w:right="110" w:firstLine="0"/>
        <w:jc w:val="both"/>
        <w:rPr>
          <w:rFonts w:hint="eastAsia"/>
          <w:sz w:val="30"/>
          <w:szCs w:val="30"/>
        </w:rPr>
      </w:pPr>
    </w:p>
    <w:p w14:paraId="0002F8B2">
      <w:pPr>
        <w:spacing w:before="325" w:line="285" w:lineRule="auto"/>
        <w:ind w:left="99" w:right="110" w:firstLine="0"/>
        <w:jc w:val="both"/>
        <w:rPr>
          <w:rFonts w:hint="eastAsia"/>
          <w:sz w:val="30"/>
          <w:szCs w:val="30"/>
        </w:rPr>
      </w:pPr>
      <w:r>
        <w:rPr>
          <w:rFonts w:hint="eastAsia"/>
          <w:sz w:val="30"/>
          <w:szCs w:val="30"/>
        </w:rPr>
        <w:t>Why does he not grant to all men faith and the blessing of hearing the Gospel?</w:t>
      </w:r>
    </w:p>
    <w:p w14:paraId="46484BD3">
      <w:pPr>
        <w:spacing w:before="325" w:line="285" w:lineRule="auto"/>
        <w:ind w:left="99" w:right="110" w:firstLine="0"/>
        <w:jc w:val="both"/>
        <w:rPr>
          <w:rFonts w:hint="eastAsia"/>
          <w:sz w:val="30"/>
          <w:szCs w:val="30"/>
        </w:rPr>
      </w:pPr>
      <w:r>
        <w:rPr>
          <w:rFonts w:hint="eastAsia"/>
          <w:sz w:val="30"/>
          <w:szCs w:val="30"/>
        </w:rPr>
        <w:t>祂为何不将信心和听闻福音的福气赐给所有人？</w:t>
      </w:r>
    </w:p>
    <w:p w14:paraId="6E578C0F">
      <w:pPr>
        <w:spacing w:before="325" w:line="285" w:lineRule="auto"/>
        <w:ind w:left="99" w:right="110" w:firstLine="0"/>
        <w:jc w:val="both"/>
        <w:rPr>
          <w:rFonts w:hint="eastAsia"/>
          <w:sz w:val="30"/>
          <w:szCs w:val="30"/>
        </w:rPr>
      </w:pPr>
    </w:p>
    <w:p w14:paraId="105B49E4">
      <w:pPr>
        <w:spacing w:before="325" w:line="285" w:lineRule="auto"/>
        <w:ind w:left="99" w:right="110" w:firstLine="0"/>
        <w:jc w:val="both"/>
        <w:rPr>
          <w:rFonts w:hint="eastAsia"/>
          <w:sz w:val="30"/>
          <w:szCs w:val="30"/>
        </w:rPr>
      </w:pPr>
      <w:r>
        <w:rPr>
          <w:rFonts w:hint="eastAsia"/>
          <w:sz w:val="30"/>
          <w:szCs w:val="30"/>
        </w:rPr>
        <w:t>In brief, if God foreknows and permits something, he does this either “willingly” or “unwillingly.”</w:t>
      </w:r>
    </w:p>
    <w:p w14:paraId="5B5FC578">
      <w:pPr>
        <w:spacing w:before="325" w:line="285" w:lineRule="auto"/>
        <w:ind w:left="99" w:right="110" w:firstLine="0"/>
        <w:jc w:val="both"/>
        <w:rPr>
          <w:rFonts w:hint="eastAsia"/>
          <w:sz w:val="30"/>
          <w:szCs w:val="30"/>
        </w:rPr>
      </w:pPr>
      <w:r>
        <w:rPr>
          <w:rFonts w:hint="eastAsia"/>
          <w:sz w:val="30"/>
          <w:szCs w:val="30"/>
        </w:rPr>
        <w:t>简而言之，如果上帝预知并允许某事，祂这样做要么是“甘愿的”，要么是“不甘愿的”。</w:t>
      </w:r>
    </w:p>
    <w:p w14:paraId="7209A760">
      <w:pPr>
        <w:spacing w:before="325" w:line="285" w:lineRule="auto"/>
        <w:ind w:left="99" w:right="110" w:firstLine="0"/>
        <w:jc w:val="both"/>
        <w:rPr>
          <w:rFonts w:hint="eastAsia"/>
          <w:sz w:val="30"/>
          <w:szCs w:val="30"/>
        </w:rPr>
      </w:pPr>
    </w:p>
    <w:p w14:paraId="02A4C5DC">
      <w:pPr>
        <w:spacing w:before="325" w:line="285" w:lineRule="auto"/>
        <w:ind w:left="99" w:right="110" w:firstLine="0"/>
        <w:jc w:val="both"/>
        <w:rPr>
          <w:rFonts w:hint="eastAsia"/>
          <w:sz w:val="30"/>
          <w:szCs w:val="30"/>
        </w:rPr>
      </w:pPr>
      <w:r>
        <w:rPr>
          <w:rFonts w:hint="eastAsia"/>
          <w:sz w:val="30"/>
          <w:szCs w:val="30"/>
        </w:rPr>
        <w:t>The latter is impossible.</w:t>
      </w:r>
    </w:p>
    <w:p w14:paraId="249D998A">
      <w:pPr>
        <w:spacing w:before="325" w:line="285" w:lineRule="auto"/>
        <w:ind w:left="99" w:right="110" w:firstLine="0"/>
        <w:jc w:val="both"/>
        <w:rPr>
          <w:rFonts w:hint="eastAsia"/>
          <w:sz w:val="30"/>
          <w:szCs w:val="30"/>
        </w:rPr>
      </w:pPr>
      <w:r>
        <w:rPr>
          <w:rFonts w:hint="eastAsia"/>
          <w:sz w:val="30"/>
          <w:szCs w:val="30"/>
        </w:rPr>
        <w:t>后者是不可能的。</w:t>
      </w:r>
    </w:p>
    <w:p w14:paraId="446E3DD7">
      <w:pPr>
        <w:spacing w:before="325" w:line="285" w:lineRule="auto"/>
        <w:ind w:left="99" w:right="110" w:firstLine="0"/>
        <w:jc w:val="both"/>
        <w:rPr>
          <w:rFonts w:hint="eastAsia"/>
          <w:sz w:val="30"/>
          <w:szCs w:val="30"/>
        </w:rPr>
      </w:pPr>
    </w:p>
    <w:p w14:paraId="08388671">
      <w:pPr>
        <w:spacing w:before="325" w:line="285" w:lineRule="auto"/>
        <w:ind w:left="99" w:right="110" w:firstLine="0"/>
        <w:jc w:val="both"/>
        <w:rPr>
          <w:rFonts w:hint="eastAsia"/>
          <w:sz w:val="30"/>
          <w:szCs w:val="30"/>
        </w:rPr>
      </w:pPr>
      <w:r>
        <w:rPr>
          <w:rFonts w:hint="eastAsia"/>
          <w:sz w:val="30"/>
          <w:szCs w:val="30"/>
        </w:rPr>
        <w:t>Accordingly. only the former remains: God's permission is an “efficacious permission,” an act of his will.</w:t>
      </w:r>
    </w:p>
    <w:p w14:paraId="4729B2D4">
      <w:pPr>
        <w:spacing w:before="325" w:line="285" w:lineRule="auto"/>
        <w:ind w:left="99" w:right="110" w:firstLine="0"/>
        <w:jc w:val="both"/>
        <w:rPr>
          <w:rFonts w:hint="eastAsia"/>
          <w:sz w:val="30"/>
          <w:szCs w:val="30"/>
        </w:rPr>
      </w:pPr>
      <w:r>
        <w:rPr>
          <w:rFonts w:hint="eastAsia"/>
          <w:sz w:val="30"/>
          <w:szCs w:val="30"/>
        </w:rPr>
        <w:t>因此，只剩下前者：上帝的允许是一种“有效的允许”，是祂旨意的作为。</w:t>
      </w:r>
    </w:p>
    <w:p w14:paraId="5B777FC9">
      <w:pPr>
        <w:spacing w:before="325" w:line="285" w:lineRule="auto"/>
        <w:ind w:left="99" w:right="110" w:firstLine="0"/>
        <w:jc w:val="both"/>
        <w:rPr>
          <w:rFonts w:hint="eastAsia"/>
          <w:sz w:val="30"/>
          <w:szCs w:val="30"/>
        </w:rPr>
      </w:pPr>
    </w:p>
    <w:p w14:paraId="07B40647">
      <w:pPr>
        <w:spacing w:before="325" w:line="285" w:lineRule="auto"/>
        <w:ind w:left="99" w:right="110" w:firstLine="0"/>
        <w:jc w:val="both"/>
        <w:rPr>
          <w:rFonts w:hint="eastAsia"/>
          <w:sz w:val="30"/>
          <w:szCs w:val="30"/>
        </w:rPr>
      </w:pPr>
      <w:r>
        <w:rPr>
          <w:rFonts w:hint="eastAsia"/>
          <w:sz w:val="30"/>
          <w:szCs w:val="30"/>
        </w:rPr>
        <w:t>Nor should it be supposed that the idea of permission is of any force or value over against the charge that God is the Author of sin; for he who permits or allows someone to sin and to perish in his sin although he was able to prevent him from sinning is just as guilty as he who incites someone to sin.</w:t>
      </w:r>
    </w:p>
    <w:p w14:paraId="5BAD323A">
      <w:pPr>
        <w:spacing w:before="325" w:line="285" w:lineRule="auto"/>
        <w:ind w:left="99" w:right="110" w:firstLine="0"/>
        <w:jc w:val="both"/>
        <w:rPr>
          <w:rFonts w:hint="eastAsia"/>
          <w:sz w:val="30"/>
          <w:szCs w:val="30"/>
        </w:rPr>
      </w:pPr>
      <w:r>
        <w:rPr>
          <w:rFonts w:hint="eastAsia"/>
          <w:sz w:val="30"/>
          <w:szCs w:val="30"/>
        </w:rPr>
        <w:t>也不应认为，允许的观念对于上帝是罪的创始者这一指控有任何力量或价值；因为那允许某人犯罪并在其罪中灭亡，尽管祂有能力阻止他犯罪的人，与那煽动某人犯罪的人同样有罪。</w:t>
      </w:r>
    </w:p>
    <w:p w14:paraId="2D7F755E">
      <w:pPr>
        <w:spacing w:before="325" w:line="285" w:lineRule="auto"/>
        <w:ind w:left="99" w:right="110" w:firstLine="0"/>
        <w:jc w:val="both"/>
        <w:rPr>
          <w:rFonts w:hint="eastAsia"/>
          <w:sz w:val="30"/>
          <w:szCs w:val="30"/>
        </w:rPr>
      </w:pPr>
    </w:p>
    <w:p w14:paraId="3D60A08D">
      <w:pPr>
        <w:spacing w:before="325" w:line="285" w:lineRule="auto"/>
        <w:ind w:left="99" w:right="110" w:firstLine="0"/>
        <w:jc w:val="both"/>
        <w:rPr>
          <w:rFonts w:hint="eastAsia"/>
          <w:sz w:val="30"/>
          <w:szCs w:val="30"/>
        </w:rPr>
      </w:pPr>
      <w:r>
        <w:rPr>
          <w:rFonts w:hint="eastAsia"/>
          <w:sz w:val="30"/>
          <w:szCs w:val="30"/>
        </w:rPr>
        <w:t>On the other hand, however, all agree that although sin is not “excluded”from the will of God it is, nevertheless, “contrary” to his will; that it is not merely a means to the final goal, but a disturbance in God's creation; and that Adam's fall was not a step ahead but a fall in the real sense of the word.</w:t>
      </w:r>
    </w:p>
    <w:p w14:paraId="25EACDD9">
      <w:pPr>
        <w:spacing w:before="325" w:line="285" w:lineRule="auto"/>
        <w:ind w:left="99" w:right="110" w:firstLine="0"/>
        <w:jc w:val="both"/>
        <w:rPr>
          <w:rFonts w:hint="eastAsia"/>
          <w:sz w:val="30"/>
          <w:szCs w:val="30"/>
        </w:rPr>
      </w:pPr>
      <w:r>
        <w:rPr>
          <w:rFonts w:hint="eastAsia"/>
          <w:sz w:val="30"/>
          <w:szCs w:val="30"/>
        </w:rPr>
        <w:t>然而，另一方面，所有人都同意，尽管罪并非“排除”在上帝的旨意之外，但它仍然“违背”祂的旨意；它不仅仅是达到最终目标的手段，而是上帝创造中的一种扰乱；亚当的堕落并非前进了一步，而是真正意义上的堕落。</w:t>
      </w:r>
    </w:p>
    <w:p w14:paraId="47FFC697">
      <w:pPr>
        <w:spacing w:before="325" w:line="285" w:lineRule="auto"/>
        <w:ind w:left="99" w:right="110" w:firstLine="0"/>
        <w:jc w:val="both"/>
        <w:rPr>
          <w:rFonts w:hint="eastAsia"/>
          <w:sz w:val="30"/>
          <w:szCs w:val="30"/>
        </w:rPr>
      </w:pPr>
    </w:p>
    <w:p w14:paraId="6AAB05B8">
      <w:pPr>
        <w:spacing w:before="325" w:line="285" w:lineRule="auto"/>
        <w:ind w:left="99" w:right="110" w:firstLine="0"/>
        <w:jc w:val="both"/>
        <w:rPr>
          <w:rFonts w:hint="eastAsia"/>
          <w:sz w:val="30"/>
          <w:szCs w:val="30"/>
        </w:rPr>
      </w:pPr>
      <w:r>
        <w:rPr>
          <w:rFonts w:hint="eastAsia"/>
          <w:sz w:val="30"/>
          <w:szCs w:val="30"/>
        </w:rPr>
        <w:t>It is also a fact that admits of no doubt that, however much logical reasoning may demur, no one is able to suggest other and better words than “permission, foreknowledge, preterition, dereliction,” etc.</w:t>
      </w:r>
    </w:p>
    <w:p w14:paraId="6A156ED4">
      <w:pPr>
        <w:spacing w:before="325" w:line="285" w:lineRule="auto"/>
        <w:ind w:left="99" w:right="110" w:firstLine="0"/>
        <w:jc w:val="both"/>
        <w:rPr>
          <w:rFonts w:hint="eastAsia"/>
          <w:sz w:val="30"/>
          <w:szCs w:val="30"/>
        </w:rPr>
      </w:pPr>
      <w:r>
        <w:rPr>
          <w:rFonts w:hint="eastAsia"/>
          <w:sz w:val="30"/>
          <w:szCs w:val="30"/>
        </w:rPr>
        <w:t>同样不容置疑的事实是，无论逻辑推理如何反对，没有人能够提出比“允许、预知、忽略、遗弃”等更好或其他的词语。</w:t>
      </w:r>
    </w:p>
    <w:p w14:paraId="076FA2AC">
      <w:pPr>
        <w:spacing w:before="325" w:line="285" w:lineRule="auto"/>
        <w:ind w:left="99" w:right="110" w:firstLine="0"/>
        <w:jc w:val="both"/>
        <w:rPr>
          <w:rFonts w:hint="eastAsia"/>
          <w:sz w:val="30"/>
          <w:szCs w:val="30"/>
        </w:rPr>
      </w:pPr>
    </w:p>
    <w:p w14:paraId="0E04F153">
      <w:pPr>
        <w:spacing w:before="325" w:line="285" w:lineRule="auto"/>
        <w:ind w:left="99" w:right="110" w:firstLine="0"/>
        <w:jc w:val="both"/>
        <w:rPr>
          <w:rFonts w:hint="eastAsia"/>
          <w:sz w:val="30"/>
          <w:szCs w:val="30"/>
        </w:rPr>
      </w:pPr>
      <w:r>
        <w:rPr>
          <w:rFonts w:hint="eastAsia"/>
          <w:sz w:val="30"/>
          <w:szCs w:val="30"/>
        </w:rPr>
        <w:t>Even the most outspoken supralapsarian is not able to dispense with these words, neither in the pulpit nor in the cathedra.</w:t>
      </w:r>
    </w:p>
    <w:p w14:paraId="76FCE140">
      <w:pPr>
        <w:spacing w:before="325" w:line="285" w:lineRule="auto"/>
        <w:ind w:left="99" w:right="110" w:firstLine="0"/>
        <w:jc w:val="both"/>
        <w:rPr>
          <w:rFonts w:hint="eastAsia"/>
          <w:sz w:val="30"/>
          <w:szCs w:val="30"/>
        </w:rPr>
      </w:pPr>
      <w:r>
        <w:rPr>
          <w:rFonts w:hint="eastAsia"/>
          <w:sz w:val="30"/>
          <w:szCs w:val="30"/>
        </w:rPr>
        <w:t>即使是最直言不讳的堕落前论者，无论在讲坛上还是在教席上，都无法摆脱这些词语。</w:t>
      </w:r>
    </w:p>
    <w:p w14:paraId="31BFD911">
      <w:pPr>
        <w:spacing w:before="325" w:line="285" w:lineRule="auto"/>
        <w:ind w:left="99" w:right="110" w:firstLine="0"/>
        <w:jc w:val="both"/>
        <w:rPr>
          <w:rFonts w:hint="eastAsia"/>
          <w:sz w:val="30"/>
          <w:szCs w:val="30"/>
        </w:rPr>
      </w:pPr>
    </w:p>
    <w:p w14:paraId="3B5A94A1">
      <w:pPr>
        <w:spacing w:before="325" w:line="285" w:lineRule="auto"/>
        <w:ind w:left="99" w:right="110" w:firstLine="0"/>
        <w:jc w:val="both"/>
        <w:rPr>
          <w:rFonts w:hint="eastAsia"/>
          <w:sz w:val="30"/>
          <w:szCs w:val="30"/>
        </w:rPr>
      </w:pPr>
      <w:r>
        <w:rPr>
          <w:rFonts w:hint="eastAsia"/>
          <w:sz w:val="30"/>
          <w:szCs w:val="30"/>
        </w:rPr>
        <w:t>For, although it be admitted that there is a “predestination unto death,” no Reformed theologian has ever dared to speak of a “predestination unto sin.”</w:t>
      </w:r>
    </w:p>
    <w:p w14:paraId="73A7F56D">
      <w:pPr>
        <w:spacing w:before="325" w:line="285" w:lineRule="auto"/>
        <w:ind w:left="99" w:right="110" w:firstLine="0"/>
        <w:jc w:val="both"/>
        <w:rPr>
          <w:rFonts w:hint="eastAsia"/>
          <w:sz w:val="30"/>
          <w:szCs w:val="30"/>
        </w:rPr>
      </w:pPr>
      <w:r>
        <w:rPr>
          <w:rFonts w:hint="eastAsia"/>
          <w:sz w:val="30"/>
          <w:szCs w:val="30"/>
        </w:rPr>
        <w:t>因为，尽管承认存在“预定至死”，但没有一位改革宗神学家敢于谈论“预定至罪”。</w:t>
      </w:r>
    </w:p>
    <w:p w14:paraId="1F4D2C6C">
      <w:pPr>
        <w:spacing w:before="325" w:line="285" w:lineRule="auto"/>
        <w:ind w:left="99" w:right="110" w:firstLine="0"/>
        <w:jc w:val="both"/>
        <w:rPr>
          <w:rFonts w:hint="eastAsia"/>
          <w:sz w:val="30"/>
          <w:szCs w:val="30"/>
        </w:rPr>
      </w:pPr>
    </w:p>
    <w:p w14:paraId="03052E07">
      <w:pPr>
        <w:spacing w:before="325" w:line="285" w:lineRule="auto"/>
        <w:ind w:left="99" w:right="110" w:firstLine="0"/>
        <w:jc w:val="both"/>
        <w:rPr>
          <w:rFonts w:hint="eastAsia"/>
          <w:sz w:val="30"/>
          <w:szCs w:val="30"/>
        </w:rPr>
      </w:pPr>
      <w:r>
        <w:rPr>
          <w:rFonts w:hint="eastAsia"/>
          <w:sz w:val="30"/>
          <w:szCs w:val="30"/>
        </w:rPr>
        <w:t>Without any exception all (i.e., Zwingli, Calvin, Beza, Zanchius, Gomarus, Comrie, etc.) have rejected the idea that God is the Author of sin, that man was created unto damnation, that reprobation is the “cause” of sin, and that sin is the “efficient cause” of reprobation; and all have maintained, that the inexorable character of God's justice is manifest in the decree of reprobation, that reprobation is the “accidental cause” of sin, and that sin is the “sufficient cause” of reprobation, etc.</w:t>
      </w:r>
    </w:p>
    <w:p w14:paraId="5308D175">
      <w:pPr>
        <w:spacing w:before="325" w:line="285" w:lineRule="auto"/>
        <w:ind w:left="99" w:right="110" w:firstLine="0"/>
        <w:jc w:val="both"/>
        <w:rPr>
          <w:rFonts w:hint="eastAsia"/>
          <w:sz w:val="30"/>
          <w:szCs w:val="30"/>
        </w:rPr>
      </w:pPr>
      <w:r>
        <w:rPr>
          <w:rFonts w:hint="eastAsia"/>
          <w:sz w:val="30"/>
          <w:szCs w:val="30"/>
        </w:rPr>
        <w:t>无一例外，所有人（即慈运理、加尔文、伯撒、赞基乌斯、戈马鲁斯、康瑞等）都拒绝了上帝是罪的创始者、人被造是为了受咒诅、遗弃是罪的“原因”、罪是遗弃的“有效因”这些观念；并且所有人都坚持认为，上帝公义的无情特征在遗弃的预旨中显明出来，遗弃是罪的“偶然因”，罪是遗弃的“充足因”等等。</w:t>
      </w:r>
    </w:p>
    <w:p w14:paraId="7EFDAD68">
      <w:pPr>
        <w:spacing w:before="325" w:line="285" w:lineRule="auto"/>
        <w:ind w:left="99" w:right="110" w:firstLine="0"/>
        <w:jc w:val="both"/>
        <w:rPr>
          <w:rFonts w:hint="eastAsia"/>
          <w:sz w:val="30"/>
          <w:szCs w:val="30"/>
        </w:rPr>
      </w:pPr>
    </w:p>
    <w:p w14:paraId="3AE569BE">
      <w:pPr>
        <w:spacing w:before="325" w:line="285" w:lineRule="auto"/>
        <w:ind w:left="99" w:right="110" w:firstLine="0"/>
        <w:jc w:val="both"/>
        <w:rPr>
          <w:rFonts w:hint="eastAsia"/>
          <w:sz w:val="30"/>
          <w:szCs w:val="30"/>
        </w:rPr>
      </w:pPr>
      <w:r>
        <w:rPr>
          <w:rFonts w:hint="eastAsia"/>
          <w:sz w:val="30"/>
          <w:szCs w:val="30"/>
        </w:rPr>
        <w:t>Accordingly and happily, supralapsarianism is always inconsistent: it begins by making a daring leap, but it soon retreats and returns to the previously abandoned position of infralapsarianism.</w:t>
      </w:r>
    </w:p>
    <w:p w14:paraId="664C5FD0">
      <w:pPr>
        <w:spacing w:before="325" w:line="285" w:lineRule="auto"/>
        <w:ind w:left="99" w:right="110" w:firstLine="0"/>
        <w:jc w:val="both"/>
        <w:rPr>
          <w:rFonts w:hint="eastAsia"/>
          <w:sz w:val="30"/>
          <w:szCs w:val="30"/>
        </w:rPr>
      </w:pPr>
      <w:r>
        <w:rPr>
          <w:rFonts w:hint="eastAsia"/>
          <w:sz w:val="30"/>
          <w:szCs w:val="30"/>
        </w:rPr>
        <w:t>因此，并且令人欣慰的是，堕落前论总是不一致的：它以大胆的一跃开始，但很快就退却，回到了先前放弃的堕落后论的立场。</w:t>
      </w:r>
    </w:p>
    <w:p w14:paraId="197C981A">
      <w:pPr>
        <w:spacing w:before="325" w:line="285" w:lineRule="auto"/>
        <w:ind w:left="99" w:right="110" w:firstLine="0"/>
        <w:jc w:val="both"/>
        <w:rPr>
          <w:rFonts w:hint="eastAsia"/>
          <w:sz w:val="30"/>
          <w:szCs w:val="30"/>
        </w:rPr>
      </w:pPr>
    </w:p>
    <w:p w14:paraId="24CDEA52">
      <w:pPr>
        <w:spacing w:before="325" w:line="285" w:lineRule="auto"/>
        <w:ind w:left="99" w:right="110" w:firstLine="0"/>
        <w:jc w:val="both"/>
        <w:rPr>
          <w:rFonts w:hint="eastAsia"/>
          <w:sz w:val="30"/>
          <w:szCs w:val="30"/>
        </w:rPr>
      </w:pPr>
      <w:r>
        <w:rPr>
          <w:rFonts w:hint="eastAsia"/>
          <w:sz w:val="30"/>
          <w:szCs w:val="30"/>
        </w:rPr>
        <w:t>This is very evident from the works of supralapsarians.</w:t>
      </w:r>
    </w:p>
    <w:p w14:paraId="0EC00BA4">
      <w:pPr>
        <w:spacing w:before="325" w:line="285" w:lineRule="auto"/>
        <w:ind w:left="99" w:right="110" w:firstLine="0"/>
        <w:jc w:val="both"/>
        <w:rPr>
          <w:rFonts w:hint="eastAsia"/>
          <w:sz w:val="30"/>
          <w:szCs w:val="30"/>
        </w:rPr>
      </w:pPr>
      <w:r>
        <w:rPr>
          <w:rFonts w:hint="eastAsia"/>
          <w:sz w:val="30"/>
          <w:szCs w:val="30"/>
        </w:rPr>
        <w:t>这一点从堕落前论者的著作中非常明显。</w:t>
      </w:r>
    </w:p>
    <w:p w14:paraId="320CE0D8">
      <w:pPr>
        <w:spacing w:before="325" w:line="285" w:lineRule="auto"/>
        <w:ind w:left="99" w:right="110" w:firstLine="0"/>
        <w:jc w:val="both"/>
        <w:rPr>
          <w:rFonts w:hint="eastAsia"/>
          <w:sz w:val="30"/>
          <w:szCs w:val="30"/>
        </w:rPr>
      </w:pPr>
    </w:p>
    <w:p w14:paraId="2EF0B1D9">
      <w:pPr>
        <w:spacing w:before="325" w:line="285" w:lineRule="auto"/>
        <w:ind w:left="99" w:right="110" w:firstLine="0"/>
        <w:jc w:val="both"/>
        <w:rPr>
          <w:rFonts w:hint="eastAsia"/>
          <w:sz w:val="30"/>
          <w:szCs w:val="30"/>
        </w:rPr>
      </w:pPr>
      <w:r>
        <w:rPr>
          <w:rFonts w:hint="eastAsia"/>
          <w:sz w:val="30"/>
          <w:szCs w:val="30"/>
        </w:rPr>
        <w:t>Nearly all of them hesitate to place the decree of reprobation in its entirety and without any restriction before the decree to permit sin.</w:t>
      </w:r>
    </w:p>
    <w:p w14:paraId="32AC0E5A">
      <w:pPr>
        <w:spacing w:before="325" w:line="285" w:lineRule="auto"/>
        <w:ind w:left="99" w:right="110" w:firstLine="0"/>
        <w:jc w:val="both"/>
        <w:rPr>
          <w:rFonts w:hint="eastAsia"/>
          <w:sz w:val="30"/>
          <w:szCs w:val="30"/>
        </w:rPr>
      </w:pPr>
      <w:r>
        <w:rPr>
          <w:rFonts w:hint="eastAsia"/>
          <w:sz w:val="30"/>
          <w:szCs w:val="30"/>
        </w:rPr>
        <w:t>他们几乎所有人都迟疑于将遗弃的预旨完整且无限制地置于允许犯罪的预旨之前。</w:t>
      </w:r>
    </w:p>
    <w:p w14:paraId="3AFB8401">
      <w:pPr>
        <w:spacing w:before="325" w:line="285" w:lineRule="auto"/>
        <w:ind w:left="99" w:right="110" w:firstLine="0"/>
        <w:jc w:val="both"/>
        <w:rPr>
          <w:rFonts w:hint="eastAsia"/>
          <w:sz w:val="30"/>
          <w:szCs w:val="30"/>
        </w:rPr>
      </w:pPr>
    </w:p>
    <w:p w14:paraId="18EA7AE5">
      <w:pPr>
        <w:spacing w:before="325" w:line="285" w:lineRule="auto"/>
        <w:ind w:left="99" w:right="110" w:firstLine="0"/>
        <w:jc w:val="both"/>
        <w:rPr>
          <w:rFonts w:hint="eastAsia"/>
          <w:sz w:val="30"/>
          <w:szCs w:val="30"/>
        </w:rPr>
      </w:pPr>
      <w:r>
        <w:rPr>
          <w:rFonts w:hint="eastAsia"/>
          <w:sz w:val="30"/>
          <w:szCs w:val="30"/>
        </w:rPr>
        <w:t>The Thomists differentiated between a “negative and a positive reprobation”; the former was made to precede creation and fall, the latter was made to follow them.</w:t>
      </w:r>
    </w:p>
    <w:p w14:paraId="562A59FF">
      <w:pPr>
        <w:spacing w:before="325" w:line="285" w:lineRule="auto"/>
        <w:ind w:left="99" w:right="110" w:firstLine="0"/>
        <w:jc w:val="both"/>
        <w:rPr>
          <w:rFonts w:hint="eastAsia"/>
          <w:sz w:val="30"/>
          <w:szCs w:val="30"/>
        </w:rPr>
      </w:pPr>
      <w:r>
        <w:rPr>
          <w:rFonts w:hint="eastAsia"/>
          <w:sz w:val="30"/>
          <w:szCs w:val="30"/>
        </w:rPr>
        <w:t>托马斯主义者区分了“消极遗弃和积极遗弃”；前者被置于创造和堕落之前，后者则在其后。</w:t>
      </w:r>
    </w:p>
    <w:p w14:paraId="68AA9FE0">
      <w:pPr>
        <w:spacing w:before="325" w:line="285" w:lineRule="auto"/>
        <w:ind w:left="99" w:right="110" w:firstLine="0"/>
        <w:jc w:val="both"/>
        <w:rPr>
          <w:rFonts w:hint="eastAsia"/>
          <w:sz w:val="30"/>
          <w:szCs w:val="30"/>
        </w:rPr>
      </w:pPr>
    </w:p>
    <w:p w14:paraId="3F492989">
      <w:pPr>
        <w:spacing w:before="325" w:line="285" w:lineRule="auto"/>
        <w:ind w:left="99" w:right="110" w:firstLine="0"/>
        <w:jc w:val="both"/>
        <w:rPr>
          <w:rFonts w:hint="eastAsia"/>
          <w:sz w:val="30"/>
          <w:szCs w:val="30"/>
        </w:rPr>
      </w:pPr>
      <w:r>
        <w:rPr>
          <w:rFonts w:hint="eastAsia"/>
          <w:sz w:val="30"/>
          <w:szCs w:val="30"/>
        </w:rPr>
        <w:t>This same distinction, be it in a modified form, recurs in the works of Reformed theologians.</w:t>
      </w:r>
    </w:p>
    <w:p w14:paraId="2BEBD3DC">
      <w:pPr>
        <w:spacing w:before="325" w:line="285" w:lineRule="auto"/>
        <w:ind w:left="99" w:right="110" w:firstLine="0"/>
        <w:jc w:val="both"/>
        <w:rPr>
          <w:rFonts w:hint="eastAsia"/>
          <w:sz w:val="30"/>
          <w:szCs w:val="30"/>
        </w:rPr>
      </w:pPr>
      <w:r>
        <w:rPr>
          <w:rFonts w:hint="eastAsia"/>
          <w:sz w:val="30"/>
          <w:szCs w:val="30"/>
        </w:rPr>
        <w:t>同样的区别，尽管形式有所修改，在改革宗神学家的著作中再次出现。</w:t>
      </w:r>
    </w:p>
    <w:p w14:paraId="0F24E350">
      <w:pPr>
        <w:spacing w:before="325" w:line="285" w:lineRule="auto"/>
        <w:ind w:left="99" w:right="110" w:firstLine="0"/>
        <w:jc w:val="both"/>
        <w:rPr>
          <w:rFonts w:hint="eastAsia"/>
          <w:sz w:val="30"/>
          <w:szCs w:val="30"/>
        </w:rPr>
      </w:pPr>
    </w:p>
    <w:p w14:paraId="6AD82E08">
      <w:pPr>
        <w:spacing w:before="325" w:line="285" w:lineRule="auto"/>
        <w:ind w:left="99" w:right="110" w:firstLine="0"/>
        <w:jc w:val="both"/>
        <w:rPr>
          <w:rFonts w:hint="eastAsia"/>
          <w:sz w:val="30"/>
          <w:szCs w:val="30"/>
        </w:rPr>
      </w:pPr>
      <w:r>
        <w:rPr>
          <w:rFonts w:hint="eastAsia"/>
          <w:sz w:val="30"/>
          <w:szCs w:val="30"/>
        </w:rPr>
        <w:t>Not only do all admit that reprobation should be distinguished from condemnation, which is the execution of that decree, takes place in time, and has sin for its cause; but in the decree of reprobation itself many differentiate between a preceding, general purpose of God to reveal his excellencies, especially his mercy and justice, in certain “creatable and fallible men”; and a subsequent, definite purpose to create these “possible men,” to permit them to fall and to sin, and to punish them for their sins.</w:t>
      </w:r>
    </w:p>
    <w:p w14:paraId="764FA9E2">
      <w:pPr>
        <w:spacing w:before="325" w:line="285" w:lineRule="auto"/>
        <w:ind w:left="99" w:right="110" w:firstLine="0"/>
        <w:jc w:val="both"/>
        <w:rPr>
          <w:rFonts w:hint="eastAsia"/>
          <w:sz w:val="30"/>
          <w:szCs w:val="30"/>
        </w:rPr>
      </w:pPr>
      <w:r>
        <w:rPr>
          <w:rFonts w:hint="eastAsia"/>
          <w:sz w:val="30"/>
          <w:szCs w:val="30"/>
        </w:rPr>
        <w:t>不仅所有人都承认遗弃应与定罪区分开来，后者是该预旨的执行，发生在时间之内，并以罪为其原因；而且在遗弃的预旨本身，许多人区分了上帝先前在某些“可被创造且易于堕落的人”中彰显其美德，特别是祂的怜悯和公义的总体目的；以及随后创造这些“潜在的人”，允许他们堕落和犯罪，并因他们的罪而惩罚他们的确定目的。</w:t>
      </w:r>
    </w:p>
    <w:p w14:paraId="7855B5E8">
      <w:pPr>
        <w:spacing w:before="325" w:line="285" w:lineRule="auto"/>
        <w:ind w:left="99" w:right="110" w:firstLine="0"/>
        <w:jc w:val="both"/>
        <w:rPr>
          <w:rFonts w:hint="eastAsia"/>
          <w:sz w:val="30"/>
          <w:szCs w:val="30"/>
        </w:rPr>
      </w:pPr>
    </w:p>
    <w:p w14:paraId="1A2E4430">
      <w:pPr>
        <w:spacing w:before="325" w:line="285" w:lineRule="auto"/>
        <w:ind w:left="99" w:right="110" w:firstLine="0"/>
        <w:jc w:val="both"/>
        <w:rPr>
          <w:rFonts w:hint="eastAsia"/>
          <w:sz w:val="30"/>
          <w:szCs w:val="30"/>
        </w:rPr>
      </w:pPr>
      <w:r>
        <w:rPr>
          <w:rFonts w:hint="eastAsia"/>
          <w:sz w:val="30"/>
          <w:szCs w:val="30"/>
        </w:rPr>
        <w:t>Accordingly, neither supra- nor infralapsarianism has succeeded in its attempt to solve this problem and to do justice to the many- sidedness of Scripture.</w:t>
      </w:r>
    </w:p>
    <w:p w14:paraId="585DC2BC">
      <w:pPr>
        <w:spacing w:before="325" w:line="285" w:lineRule="auto"/>
        <w:ind w:left="99" w:right="110" w:firstLine="0"/>
        <w:jc w:val="both"/>
        <w:rPr>
          <w:rFonts w:hint="eastAsia"/>
          <w:sz w:val="30"/>
          <w:szCs w:val="30"/>
        </w:rPr>
      </w:pPr>
      <w:r>
        <w:rPr>
          <w:rFonts w:hint="eastAsia"/>
          <w:sz w:val="30"/>
          <w:szCs w:val="30"/>
        </w:rPr>
        <w:t>因此，无论是堕落前论还是堕落后论，都未能成功解决这个问题，也未能公正对待圣经的多面性。</w:t>
      </w:r>
    </w:p>
    <w:p w14:paraId="359F3A2F">
      <w:pPr>
        <w:spacing w:before="325" w:line="285" w:lineRule="auto"/>
        <w:ind w:left="99" w:right="110" w:firstLine="0"/>
        <w:jc w:val="both"/>
        <w:rPr>
          <w:rFonts w:hint="eastAsia"/>
          <w:sz w:val="30"/>
          <w:szCs w:val="30"/>
        </w:rPr>
      </w:pPr>
    </w:p>
    <w:p w14:paraId="1D8B813F">
      <w:pPr>
        <w:spacing w:before="325" w:line="285" w:lineRule="auto"/>
        <w:ind w:left="99" w:right="110" w:firstLine="0"/>
        <w:jc w:val="both"/>
        <w:rPr>
          <w:rFonts w:hint="eastAsia"/>
          <w:sz w:val="30"/>
          <w:szCs w:val="30"/>
        </w:rPr>
      </w:pPr>
      <w:r>
        <w:rPr>
          <w:rFonts w:hint="eastAsia"/>
          <w:sz w:val="30"/>
          <w:szCs w:val="30"/>
        </w:rPr>
        <w:t>To a certain extent this failure is due to the one-sidedness that characterizes both views.</w:t>
      </w:r>
    </w:p>
    <w:p w14:paraId="54BC5588">
      <w:pPr>
        <w:spacing w:before="325" w:line="285" w:lineRule="auto"/>
        <w:ind w:left="99" w:right="110" w:firstLine="0"/>
        <w:jc w:val="both"/>
        <w:rPr>
          <w:rFonts w:hint="eastAsia"/>
          <w:sz w:val="30"/>
          <w:szCs w:val="30"/>
        </w:rPr>
      </w:pPr>
      <w:r>
        <w:rPr>
          <w:rFonts w:hint="eastAsia"/>
          <w:sz w:val="30"/>
          <w:szCs w:val="30"/>
        </w:rPr>
        <w:t>在某种程度上，这种失败是由于两种观点都具有片面性。</w:t>
      </w:r>
    </w:p>
    <w:p w14:paraId="58627261">
      <w:pPr>
        <w:spacing w:before="325" w:line="285" w:lineRule="auto"/>
        <w:ind w:left="99" w:right="110" w:firstLine="0"/>
        <w:jc w:val="both"/>
        <w:rPr>
          <w:rFonts w:hint="eastAsia"/>
          <w:sz w:val="30"/>
          <w:szCs w:val="30"/>
        </w:rPr>
      </w:pPr>
    </w:p>
    <w:p w14:paraId="30000EE1">
      <w:pPr>
        <w:spacing w:before="325" w:line="285" w:lineRule="auto"/>
        <w:ind w:left="99" w:right="110" w:firstLine="0"/>
        <w:jc w:val="both"/>
        <w:rPr>
          <w:rFonts w:hint="eastAsia"/>
          <w:sz w:val="30"/>
          <w:szCs w:val="30"/>
        </w:rPr>
      </w:pPr>
      <w:r>
        <w:rPr>
          <w:rFonts w:hint="eastAsia"/>
          <w:sz w:val="30"/>
          <w:szCs w:val="30"/>
        </w:rPr>
        <w:t>In the first place it is incorrect, as we stated before, to define the “final goal” of all things as the revelation of God's mercy in the elect, and of his justice in the reprobate.</w:t>
      </w:r>
    </w:p>
    <w:p w14:paraId="7B884F33">
      <w:pPr>
        <w:spacing w:before="325" w:line="285" w:lineRule="auto"/>
        <w:ind w:left="99" w:right="110" w:firstLine="0"/>
        <w:jc w:val="both"/>
        <w:rPr>
          <w:rFonts w:hint="eastAsia"/>
          <w:sz w:val="30"/>
          <w:szCs w:val="30"/>
        </w:rPr>
      </w:pPr>
      <w:r>
        <w:rPr>
          <w:rFonts w:hint="eastAsia"/>
          <w:sz w:val="30"/>
          <w:szCs w:val="30"/>
        </w:rPr>
        <w:t>首先，正如我们之前所说，将万物的“最终目标”定义为在选民中彰显上帝的怜悯，在被遗弃者中彰显祂的公义，这是不正确的。</w:t>
      </w:r>
    </w:p>
    <w:p w14:paraId="2F64EFD2">
      <w:pPr>
        <w:spacing w:before="325" w:line="285" w:lineRule="auto"/>
        <w:ind w:left="99" w:right="110" w:firstLine="0"/>
        <w:jc w:val="both"/>
        <w:rPr>
          <w:rFonts w:hint="eastAsia"/>
          <w:sz w:val="30"/>
          <w:szCs w:val="30"/>
        </w:rPr>
      </w:pPr>
    </w:p>
    <w:p w14:paraId="1407C6E3">
      <w:pPr>
        <w:spacing w:before="325" w:line="285" w:lineRule="auto"/>
        <w:ind w:left="99" w:right="110" w:firstLine="0"/>
        <w:jc w:val="both"/>
        <w:rPr>
          <w:rFonts w:hint="eastAsia"/>
          <w:sz w:val="30"/>
          <w:szCs w:val="30"/>
        </w:rPr>
      </w:pPr>
      <w:r>
        <w:rPr>
          <w:rFonts w:hint="eastAsia"/>
          <w:sz w:val="30"/>
          <w:szCs w:val="30"/>
        </w:rPr>
        <w:t>God's glory and the manifestation of his excellencies is, to be sure, the final goal of all things; but the double state of salvation and damnation is not included in that final goal, but is related to it as a means.</w:t>
      </w:r>
    </w:p>
    <w:p w14:paraId="011359E8">
      <w:pPr>
        <w:spacing w:before="325" w:line="285" w:lineRule="auto"/>
        <w:ind w:left="99" w:right="110" w:firstLine="0"/>
        <w:jc w:val="both"/>
        <w:rPr>
          <w:rFonts w:hint="eastAsia"/>
          <w:sz w:val="30"/>
          <w:szCs w:val="30"/>
        </w:rPr>
      </w:pPr>
      <w:r>
        <w:rPr>
          <w:rFonts w:hint="eastAsia"/>
          <w:sz w:val="30"/>
          <w:szCs w:val="30"/>
        </w:rPr>
        <w:t>诚然，上帝的荣耀和祂美德的彰显是万物的最终目标；但是救恩和咒诅的双重状态并不包含在那个最终目标之内，而是作为一种手段与之相关。</w:t>
      </w:r>
    </w:p>
    <w:p w14:paraId="67E2EA84">
      <w:pPr>
        <w:spacing w:before="325" w:line="285" w:lineRule="auto"/>
        <w:ind w:left="99" w:right="110" w:firstLine="0"/>
        <w:jc w:val="both"/>
        <w:rPr>
          <w:rFonts w:hint="eastAsia"/>
          <w:sz w:val="30"/>
          <w:szCs w:val="30"/>
        </w:rPr>
      </w:pPr>
    </w:p>
    <w:p w14:paraId="3E986438">
      <w:pPr>
        <w:spacing w:before="325" w:line="285" w:lineRule="auto"/>
        <w:ind w:left="99" w:right="110" w:firstLine="0"/>
        <w:jc w:val="both"/>
        <w:rPr>
          <w:rFonts w:hint="eastAsia"/>
          <w:sz w:val="30"/>
          <w:szCs w:val="30"/>
        </w:rPr>
      </w:pPr>
      <w:r>
        <w:rPr>
          <w:rFonts w:hint="eastAsia"/>
          <w:sz w:val="30"/>
          <w:szCs w:val="30"/>
        </w:rPr>
        <w:t>No one is able to prove that this double state must of necessity constitute an element in the final goal of God's glory.</w:t>
      </w:r>
    </w:p>
    <w:p w14:paraId="04F15F49">
      <w:pPr>
        <w:spacing w:before="325" w:line="285" w:lineRule="auto"/>
        <w:ind w:left="99" w:right="110" w:firstLine="0"/>
        <w:jc w:val="both"/>
        <w:rPr>
          <w:rFonts w:hint="eastAsia"/>
          <w:sz w:val="30"/>
          <w:szCs w:val="30"/>
        </w:rPr>
      </w:pPr>
      <w:r>
        <w:rPr>
          <w:rFonts w:hint="eastAsia"/>
          <w:sz w:val="30"/>
          <w:szCs w:val="30"/>
        </w:rPr>
        <w:t>没有人能够证明这种双重状态必然构成上帝荣耀最终目标的一个要素。</w:t>
      </w:r>
    </w:p>
    <w:p w14:paraId="3889D800">
      <w:pPr>
        <w:spacing w:before="325" w:line="285" w:lineRule="auto"/>
        <w:ind w:left="99" w:right="110" w:firstLine="0"/>
        <w:jc w:val="both"/>
        <w:rPr>
          <w:rFonts w:hint="eastAsia"/>
          <w:sz w:val="30"/>
          <w:szCs w:val="30"/>
        </w:rPr>
      </w:pPr>
    </w:p>
    <w:p w14:paraId="75D86931">
      <w:pPr>
        <w:spacing w:before="325" w:line="285" w:lineRule="auto"/>
        <w:ind w:left="99" w:right="110" w:firstLine="0"/>
        <w:jc w:val="both"/>
        <w:rPr>
          <w:rFonts w:hint="eastAsia"/>
          <w:sz w:val="30"/>
          <w:szCs w:val="30"/>
        </w:rPr>
      </w:pPr>
      <w:r>
        <w:rPr>
          <w:rFonts w:hint="eastAsia"/>
          <w:sz w:val="30"/>
          <w:szCs w:val="30"/>
        </w:rPr>
        <w:t>In all his “outgoing works” God always has in view his own glory; but that he seeks to establish this glory in this and in no other way is to be ascribed to his sovereignty and to nothing else.</w:t>
      </w:r>
    </w:p>
    <w:p w14:paraId="5DFADDB9">
      <w:pPr>
        <w:spacing w:before="325" w:line="285" w:lineRule="auto"/>
        <w:ind w:left="99" w:right="110" w:firstLine="0"/>
        <w:jc w:val="both"/>
        <w:rPr>
          <w:rFonts w:hint="eastAsia"/>
          <w:sz w:val="30"/>
          <w:szCs w:val="30"/>
        </w:rPr>
      </w:pPr>
      <w:r>
        <w:rPr>
          <w:rFonts w:hint="eastAsia"/>
          <w:sz w:val="30"/>
          <w:szCs w:val="30"/>
        </w:rPr>
        <w:t>在祂一切“外在的作为”中，上帝始终着眼于祂自己的荣耀；但祂以这种而非其他方式建立这荣耀，则应归因于祂的主权，而非其他任何事物。</w:t>
      </w:r>
    </w:p>
    <w:p w14:paraId="3A6A5492">
      <w:pPr>
        <w:spacing w:before="325" w:line="285" w:lineRule="auto"/>
        <w:ind w:left="99" w:right="110" w:firstLine="0"/>
        <w:jc w:val="both"/>
        <w:rPr>
          <w:rFonts w:hint="eastAsia"/>
          <w:sz w:val="30"/>
          <w:szCs w:val="30"/>
        </w:rPr>
      </w:pPr>
    </w:p>
    <w:p w14:paraId="1677E159">
      <w:pPr>
        <w:spacing w:before="325" w:line="285" w:lineRule="auto"/>
        <w:ind w:left="99" w:right="110" w:firstLine="0"/>
        <w:jc w:val="both"/>
        <w:rPr>
          <w:rFonts w:hint="eastAsia"/>
          <w:sz w:val="30"/>
          <w:szCs w:val="30"/>
        </w:rPr>
      </w:pPr>
      <w:r>
        <w:rPr>
          <w:rFonts w:hint="eastAsia"/>
          <w:sz w:val="30"/>
          <w:szCs w:val="30"/>
        </w:rPr>
        <w:t>But even aside from this, it is not true that God manifests his justice only in the damnation of the reprobate, and his mercy only in the salvation of the elect, for also in heaven God's justice and holiness shines forth, and also in hell there is a remnant of his mercy and compassion.</w:t>
      </w:r>
    </w:p>
    <w:p w14:paraId="052C2E8E">
      <w:pPr>
        <w:spacing w:before="325" w:line="285" w:lineRule="auto"/>
        <w:ind w:left="99" w:right="110" w:firstLine="0"/>
        <w:jc w:val="both"/>
        <w:rPr>
          <w:rFonts w:hint="eastAsia"/>
          <w:sz w:val="30"/>
          <w:szCs w:val="30"/>
        </w:rPr>
      </w:pPr>
      <w:r>
        <w:rPr>
          <w:rFonts w:hint="eastAsia"/>
          <w:sz w:val="30"/>
          <w:szCs w:val="30"/>
        </w:rPr>
        <w:t>但即使撇开这一点，说上帝只在被遗弃者的咒诅中彰显祂的公义，只在选民的救恩中彰显祂的怜悯，这也是不真实的；因为在天上，上帝的公义和圣洁也照耀出来，在地狱里，也有祂怜悯和慈悲的残余。</w:t>
      </w:r>
    </w:p>
    <w:p w14:paraId="76F239AE">
      <w:pPr>
        <w:spacing w:before="325" w:line="285" w:lineRule="auto"/>
        <w:ind w:left="99" w:right="110" w:firstLine="0"/>
        <w:jc w:val="both"/>
        <w:rPr>
          <w:rFonts w:hint="eastAsia"/>
          <w:sz w:val="30"/>
          <w:szCs w:val="30"/>
        </w:rPr>
      </w:pPr>
    </w:p>
    <w:p w14:paraId="0FB92386">
      <w:pPr>
        <w:spacing w:before="325" w:line="285" w:lineRule="auto"/>
        <w:ind w:left="99" w:right="110" w:firstLine="0"/>
        <w:jc w:val="both"/>
        <w:rPr>
          <w:rFonts w:hint="eastAsia"/>
          <w:sz w:val="30"/>
          <w:szCs w:val="30"/>
        </w:rPr>
      </w:pPr>
      <w:r>
        <w:rPr>
          <w:rFonts w:hint="eastAsia"/>
          <w:sz w:val="30"/>
          <w:szCs w:val="30"/>
        </w:rPr>
        <w:t>Secondly, it is incorrect to represent the lost condition of the reprobate in hell as an object of predestination.</w:t>
      </w:r>
    </w:p>
    <w:p w14:paraId="4EF5A744">
      <w:pPr>
        <w:spacing w:before="325" w:line="285" w:lineRule="auto"/>
        <w:ind w:left="99" w:right="110" w:firstLine="0"/>
        <w:jc w:val="both"/>
        <w:rPr>
          <w:rFonts w:hint="eastAsia"/>
          <w:sz w:val="30"/>
          <w:szCs w:val="30"/>
        </w:rPr>
      </w:pPr>
      <w:r>
        <w:rPr>
          <w:rFonts w:hint="eastAsia"/>
          <w:sz w:val="30"/>
          <w:szCs w:val="30"/>
        </w:rPr>
        <w:t>其次，将被遗弃者在地狱中失丧的状态描绘为预定的对象，这是不正确的。</w:t>
      </w:r>
    </w:p>
    <w:p w14:paraId="123D323E">
      <w:pPr>
        <w:spacing w:before="325" w:line="285" w:lineRule="auto"/>
        <w:ind w:left="99" w:right="110" w:firstLine="0"/>
        <w:jc w:val="both"/>
        <w:rPr>
          <w:rFonts w:hint="eastAsia"/>
          <w:sz w:val="30"/>
          <w:szCs w:val="30"/>
        </w:rPr>
      </w:pPr>
    </w:p>
    <w:p w14:paraId="23801D59">
      <w:pPr>
        <w:spacing w:before="325" w:line="285" w:lineRule="auto"/>
        <w:ind w:left="99" w:right="110" w:firstLine="0"/>
        <w:jc w:val="both"/>
        <w:rPr>
          <w:rFonts w:hint="eastAsia"/>
          <w:sz w:val="30"/>
          <w:szCs w:val="30"/>
        </w:rPr>
      </w:pPr>
      <w:r>
        <w:rPr>
          <w:rFonts w:hint="eastAsia"/>
          <w:sz w:val="30"/>
          <w:szCs w:val="30"/>
        </w:rPr>
        <w:t>To be sure, sin should not be referred to “bare foreknowledge and permission”; in a certain sense, the fall, sin, and eternal punishment are included in God's decree and willed by him.</w:t>
      </w:r>
    </w:p>
    <w:p w14:paraId="43F7C949">
      <w:pPr>
        <w:spacing w:before="325" w:line="285" w:lineRule="auto"/>
        <w:ind w:left="99" w:right="110" w:firstLine="0"/>
        <w:jc w:val="both"/>
        <w:rPr>
          <w:rFonts w:hint="eastAsia"/>
          <w:sz w:val="30"/>
          <w:szCs w:val="30"/>
        </w:rPr>
      </w:pPr>
      <w:r>
        <w:rPr>
          <w:rFonts w:hint="eastAsia"/>
          <w:sz w:val="30"/>
          <w:szCs w:val="30"/>
        </w:rPr>
        <w:t>诚然，罪不应归因于“纯粹的预知和允许”；在某种意义上，堕落、罪和永罚都包含在上帝的预旨中，并为祂所意愿。</w:t>
      </w:r>
    </w:p>
    <w:p w14:paraId="780D8983">
      <w:pPr>
        <w:spacing w:before="325" w:line="285" w:lineRule="auto"/>
        <w:ind w:left="99" w:right="110" w:firstLine="0"/>
        <w:jc w:val="both"/>
        <w:rPr>
          <w:rFonts w:hint="eastAsia"/>
          <w:sz w:val="30"/>
          <w:szCs w:val="30"/>
        </w:rPr>
      </w:pPr>
    </w:p>
    <w:p w14:paraId="0F801AC1">
      <w:pPr>
        <w:spacing w:before="325" w:line="285" w:lineRule="auto"/>
        <w:ind w:left="99" w:right="110" w:firstLine="0"/>
        <w:jc w:val="both"/>
        <w:rPr>
          <w:rFonts w:hint="eastAsia"/>
          <w:sz w:val="30"/>
          <w:szCs w:val="30"/>
        </w:rPr>
      </w:pPr>
      <w:r>
        <w:rPr>
          <w:rFonts w:hint="eastAsia"/>
          <w:sz w:val="30"/>
          <w:szCs w:val="30"/>
        </w:rPr>
        <w:t>But this is true in a certain sense only, and not in the same sense as grace and salvation.</w:t>
      </w:r>
    </w:p>
    <w:p w14:paraId="5B4FEAA7">
      <w:pPr>
        <w:spacing w:before="325" w:line="285" w:lineRule="auto"/>
        <w:ind w:left="99" w:right="110" w:firstLine="0"/>
        <w:jc w:val="both"/>
        <w:rPr>
          <w:rFonts w:hint="eastAsia"/>
          <w:sz w:val="30"/>
          <w:szCs w:val="30"/>
        </w:rPr>
      </w:pPr>
      <w:r>
        <w:rPr>
          <w:rFonts w:hint="eastAsia"/>
          <w:sz w:val="30"/>
          <w:szCs w:val="30"/>
        </w:rPr>
        <w:t>但这仅在某种意义上是真实的，并非与恩典和救恩在同一意义上。</w:t>
      </w:r>
    </w:p>
    <w:p w14:paraId="250C863B">
      <w:pPr>
        <w:spacing w:before="325" w:line="285" w:lineRule="auto"/>
        <w:ind w:left="99" w:right="110" w:firstLine="0"/>
        <w:jc w:val="both"/>
        <w:rPr>
          <w:rFonts w:hint="eastAsia"/>
          <w:sz w:val="30"/>
          <w:szCs w:val="30"/>
        </w:rPr>
      </w:pPr>
    </w:p>
    <w:p w14:paraId="12771EFF">
      <w:pPr>
        <w:spacing w:before="325" w:line="285" w:lineRule="auto"/>
        <w:ind w:left="99" w:right="110" w:firstLine="0"/>
        <w:jc w:val="both"/>
        <w:rPr>
          <w:rFonts w:hint="eastAsia"/>
          <w:sz w:val="30"/>
          <w:szCs w:val="30"/>
        </w:rPr>
      </w:pPr>
      <w:r>
        <w:rPr>
          <w:rFonts w:hint="eastAsia"/>
          <w:sz w:val="30"/>
          <w:szCs w:val="30"/>
        </w:rPr>
        <w:t>These are the objects of his delight; but God does not delight in sin, neither has he pleasure in punishment.</w:t>
      </w:r>
    </w:p>
    <w:p w14:paraId="517BE619">
      <w:pPr>
        <w:spacing w:before="325" w:line="285" w:lineRule="auto"/>
        <w:ind w:left="99" w:right="110" w:firstLine="0"/>
        <w:jc w:val="both"/>
        <w:rPr>
          <w:rFonts w:hint="eastAsia"/>
          <w:sz w:val="30"/>
          <w:szCs w:val="30"/>
        </w:rPr>
      </w:pPr>
      <w:r>
        <w:rPr>
          <w:rFonts w:hint="eastAsia"/>
          <w:sz w:val="30"/>
          <w:szCs w:val="30"/>
        </w:rPr>
        <w:t>这些是祂喜悦的对象；但上帝不喜悦罪，祂也不喜悦刑罚。</w:t>
      </w:r>
    </w:p>
    <w:p w14:paraId="3FE3B4C0">
      <w:pPr>
        <w:spacing w:before="325" w:line="285" w:lineRule="auto"/>
        <w:ind w:left="99" w:right="110" w:firstLine="0"/>
        <w:jc w:val="both"/>
        <w:rPr>
          <w:rFonts w:hint="eastAsia"/>
          <w:sz w:val="30"/>
          <w:szCs w:val="30"/>
        </w:rPr>
      </w:pPr>
    </w:p>
    <w:p w14:paraId="4F56F056">
      <w:pPr>
        <w:spacing w:before="325" w:line="285" w:lineRule="auto"/>
        <w:ind w:left="99" w:right="110" w:firstLine="0"/>
        <w:jc w:val="both"/>
        <w:rPr>
          <w:rFonts w:hint="eastAsia"/>
          <w:sz w:val="30"/>
          <w:szCs w:val="30"/>
        </w:rPr>
      </w:pPr>
      <w:r>
        <w:rPr>
          <w:rFonts w:hint="eastAsia"/>
          <w:sz w:val="30"/>
          <w:szCs w:val="30"/>
        </w:rPr>
        <w:t>When he makes sin subservient to his glory, he does this by means of the exercise of his omnipotence, but to glorify God is contrary to sin's nature.</w:t>
      </w:r>
    </w:p>
    <w:p w14:paraId="0B8CB256">
      <w:pPr>
        <w:spacing w:before="325" w:line="285" w:lineRule="auto"/>
        <w:ind w:left="99" w:right="110" w:firstLine="0"/>
        <w:jc w:val="both"/>
        <w:rPr>
          <w:rFonts w:hint="eastAsia"/>
          <w:sz w:val="30"/>
          <w:szCs w:val="30"/>
        </w:rPr>
      </w:pPr>
      <w:r>
        <w:rPr>
          <w:rFonts w:hint="eastAsia"/>
          <w:sz w:val="30"/>
          <w:szCs w:val="30"/>
        </w:rPr>
        <w:t>当祂使罪服务于祂的荣耀时，祂是通过运用祂的全能来这样做的，但荣耀上帝是与罪的本性相悖的。</w:t>
      </w:r>
    </w:p>
    <w:p w14:paraId="50532683">
      <w:pPr>
        <w:spacing w:before="325" w:line="285" w:lineRule="auto"/>
        <w:ind w:left="99" w:right="110" w:firstLine="0"/>
        <w:jc w:val="both"/>
        <w:rPr>
          <w:rFonts w:hint="eastAsia"/>
          <w:sz w:val="30"/>
          <w:szCs w:val="30"/>
        </w:rPr>
      </w:pPr>
    </w:p>
    <w:p w14:paraId="7FA589CB">
      <w:pPr>
        <w:spacing w:before="325" w:line="285" w:lineRule="auto"/>
        <w:ind w:left="99" w:right="110" w:firstLine="0"/>
        <w:jc w:val="both"/>
        <w:rPr>
          <w:rFonts w:hint="eastAsia"/>
          <w:sz w:val="30"/>
          <w:szCs w:val="30"/>
        </w:rPr>
      </w:pPr>
      <w:r>
        <w:rPr>
          <w:rFonts w:hint="eastAsia"/>
          <w:sz w:val="30"/>
          <w:szCs w:val="30"/>
        </w:rPr>
        <w:t>And when he punishes the wicked, he does not take delight in their sufferings as such, but in this punishment he celebrates, the triumph of his virtues, Deut. 28:63; Ps. 2:4; Prov. 1:26; Lam. 3:33.</w:t>
      </w:r>
    </w:p>
    <w:p w14:paraId="0A971CF5">
      <w:pPr>
        <w:spacing w:before="325" w:line="285" w:lineRule="auto"/>
        <w:ind w:left="99" w:right="110" w:firstLine="0"/>
        <w:jc w:val="both"/>
        <w:rPr>
          <w:rFonts w:hint="eastAsia"/>
          <w:sz w:val="30"/>
          <w:szCs w:val="30"/>
        </w:rPr>
      </w:pPr>
      <w:r>
        <w:rPr>
          <w:rFonts w:hint="eastAsia"/>
          <w:sz w:val="30"/>
          <w:szCs w:val="30"/>
        </w:rPr>
        <w:t>当祂惩罚恶人时，祂并非喜悦他们所受的苦难本身，而是在这刑罚中，祂颂扬祂美德的胜利，申命记 28:63；诗篇 2:4；箴言 1:26；耶利米哀歌 3:33。</w:t>
      </w:r>
    </w:p>
    <w:p w14:paraId="15559993">
      <w:pPr>
        <w:spacing w:before="325" w:line="285" w:lineRule="auto"/>
        <w:ind w:left="99" w:right="110" w:firstLine="0"/>
        <w:jc w:val="both"/>
        <w:rPr>
          <w:rFonts w:hint="eastAsia"/>
          <w:sz w:val="30"/>
          <w:szCs w:val="30"/>
        </w:rPr>
      </w:pPr>
    </w:p>
    <w:p w14:paraId="18819199">
      <w:pPr>
        <w:spacing w:before="325" w:line="285" w:lineRule="auto"/>
        <w:ind w:left="99" w:right="110" w:firstLine="0"/>
        <w:jc w:val="both"/>
        <w:rPr>
          <w:rFonts w:hint="eastAsia"/>
          <w:sz w:val="30"/>
          <w:szCs w:val="30"/>
        </w:rPr>
      </w:pPr>
      <w:r>
        <w:rPr>
          <w:rFonts w:hint="eastAsia"/>
          <w:sz w:val="30"/>
          <w:szCs w:val="30"/>
        </w:rPr>
        <w:t>Accordingly, though on the one hand, with a view to the all-comprehensive and immutable character of God's counsel, it is not wrong to speak of a “twofold predestination” (gemina praedestinatio); nevertheless, on the other hand, we must be careful to keep in mind that in the one case predestination is of a different nature than in the other.</w:t>
      </w:r>
    </w:p>
    <w:p w14:paraId="7F4BEBAD">
      <w:pPr>
        <w:spacing w:before="325" w:line="285" w:lineRule="auto"/>
        <w:ind w:left="99" w:right="110" w:firstLine="0"/>
        <w:jc w:val="both"/>
        <w:rPr>
          <w:rFonts w:hint="eastAsia"/>
          <w:sz w:val="30"/>
          <w:szCs w:val="30"/>
        </w:rPr>
      </w:pPr>
      <w:r>
        <w:rPr>
          <w:rFonts w:hint="eastAsia"/>
          <w:sz w:val="30"/>
          <w:szCs w:val="30"/>
        </w:rPr>
        <w:t>因此，一方面，鉴于上帝计划的全面性和不变性，谈论“双重预定”（gemina praedestinatio）并非错误；然而，另一方面，我们必须小心记住，在一种情况下，预定的性质与另一种情况不同。</w:t>
      </w:r>
    </w:p>
    <w:p w14:paraId="0439B5A5">
      <w:pPr>
        <w:spacing w:before="325" w:line="285" w:lineRule="auto"/>
        <w:ind w:left="99" w:right="110" w:firstLine="0"/>
        <w:jc w:val="both"/>
        <w:rPr>
          <w:rFonts w:hint="eastAsia"/>
          <w:sz w:val="30"/>
          <w:szCs w:val="30"/>
        </w:rPr>
      </w:pPr>
    </w:p>
    <w:p w14:paraId="65B369A7">
      <w:pPr>
        <w:spacing w:before="325" w:line="285" w:lineRule="auto"/>
        <w:ind w:left="99" w:right="110" w:firstLine="0"/>
        <w:jc w:val="both"/>
        <w:rPr>
          <w:rFonts w:hint="eastAsia"/>
          <w:sz w:val="30"/>
          <w:szCs w:val="30"/>
        </w:rPr>
      </w:pPr>
      <w:r>
        <w:rPr>
          <w:rFonts w:hint="eastAsia"/>
          <w:sz w:val="30"/>
          <w:szCs w:val="30"/>
        </w:rPr>
        <w:t>“Predestination is the disposition, goal and ordination of the means with a view to a goal.</w:t>
      </w:r>
    </w:p>
    <w:p w14:paraId="69FBE458">
      <w:pPr>
        <w:spacing w:before="325" w:line="285" w:lineRule="auto"/>
        <w:ind w:left="99" w:right="110" w:firstLine="0"/>
        <w:jc w:val="both"/>
        <w:rPr>
          <w:rFonts w:hint="eastAsia"/>
          <w:sz w:val="30"/>
          <w:szCs w:val="30"/>
        </w:rPr>
      </w:pPr>
      <w:r>
        <w:rPr>
          <w:rFonts w:hint="eastAsia"/>
          <w:sz w:val="30"/>
          <w:szCs w:val="30"/>
        </w:rPr>
        <w:t>“预定是为达到某一目标而对手段进行的安排、设定的目标和规定。</w:t>
      </w:r>
    </w:p>
    <w:p w14:paraId="13AD480A">
      <w:pPr>
        <w:spacing w:before="325" w:line="285" w:lineRule="auto"/>
        <w:ind w:left="99" w:right="110" w:firstLine="0"/>
        <w:jc w:val="both"/>
        <w:rPr>
          <w:rFonts w:hint="eastAsia"/>
          <w:sz w:val="30"/>
          <w:szCs w:val="30"/>
        </w:rPr>
      </w:pPr>
    </w:p>
    <w:p w14:paraId="75E85EEB">
      <w:pPr>
        <w:spacing w:before="325" w:line="285" w:lineRule="auto"/>
        <w:ind w:left="99" w:right="110" w:firstLine="0"/>
        <w:jc w:val="both"/>
        <w:rPr>
          <w:rFonts w:hint="eastAsia"/>
          <w:sz w:val="30"/>
          <w:szCs w:val="30"/>
        </w:rPr>
      </w:pPr>
      <w:r>
        <w:rPr>
          <w:rFonts w:hint="eastAsia"/>
          <w:sz w:val="30"/>
          <w:szCs w:val="30"/>
        </w:rPr>
        <w:t>Since eternal damnation is not the goal but merely the termination of a person's life, therefore reprobation cannot properly be classified under predestination.</w:t>
      </w:r>
    </w:p>
    <w:p w14:paraId="18064CD3">
      <w:pPr>
        <w:spacing w:before="325" w:line="285" w:lineRule="auto"/>
        <w:ind w:left="99" w:right="110" w:firstLine="0"/>
        <w:jc w:val="both"/>
        <w:rPr>
          <w:rFonts w:hint="eastAsia"/>
          <w:sz w:val="30"/>
          <w:szCs w:val="30"/>
        </w:rPr>
      </w:pPr>
      <w:r>
        <w:rPr>
          <w:rFonts w:hint="eastAsia"/>
          <w:sz w:val="30"/>
          <w:szCs w:val="30"/>
        </w:rPr>
        <w:t>由于永恒的咒诅并非目标，而仅仅是一个人生命的终结，因此遗弃不能恰当地归类于预定之下。</w:t>
      </w:r>
    </w:p>
    <w:p w14:paraId="4B9378DC">
      <w:pPr>
        <w:spacing w:before="325" w:line="285" w:lineRule="auto"/>
        <w:ind w:left="99" w:right="110" w:firstLine="0"/>
        <w:jc w:val="both"/>
        <w:rPr>
          <w:rFonts w:hint="eastAsia"/>
          <w:sz w:val="30"/>
          <w:szCs w:val="30"/>
        </w:rPr>
      </w:pPr>
    </w:p>
    <w:p w14:paraId="1EEA6999">
      <w:pPr>
        <w:spacing w:before="325" w:line="285" w:lineRule="auto"/>
        <w:ind w:left="99" w:right="110" w:firstLine="0"/>
        <w:jc w:val="both"/>
        <w:rPr>
          <w:rFonts w:hint="eastAsia"/>
          <w:sz w:val="30"/>
          <w:szCs w:val="30"/>
        </w:rPr>
      </w:pPr>
      <w:r>
        <w:rPr>
          <w:rFonts w:hint="eastAsia"/>
          <w:sz w:val="30"/>
          <w:szCs w:val="30"/>
        </w:rPr>
        <w:t>For these two things are in conflict with each other: to ordain unto a goal and to ordain unto damnation.</w:t>
      </w:r>
    </w:p>
    <w:p w14:paraId="4B4AC118">
      <w:pPr>
        <w:spacing w:before="325" w:line="285" w:lineRule="auto"/>
        <w:ind w:left="99" w:right="110" w:firstLine="0"/>
        <w:jc w:val="both"/>
        <w:rPr>
          <w:rFonts w:hint="eastAsia"/>
          <w:sz w:val="30"/>
          <w:szCs w:val="30"/>
        </w:rPr>
      </w:pPr>
      <w:r>
        <w:rPr>
          <w:rFonts w:hint="eastAsia"/>
          <w:sz w:val="30"/>
          <w:szCs w:val="30"/>
        </w:rPr>
        <w:t>因为这两件事是相互冲突的：为了一个目标而预定，以及为了咒诅而预定。</w:t>
      </w:r>
    </w:p>
    <w:p w14:paraId="5AF51164">
      <w:pPr>
        <w:spacing w:before="325" w:line="285" w:lineRule="auto"/>
        <w:ind w:left="99" w:right="110" w:firstLine="0"/>
        <w:jc w:val="both"/>
        <w:rPr>
          <w:rFonts w:hint="eastAsia"/>
          <w:sz w:val="30"/>
          <w:szCs w:val="30"/>
        </w:rPr>
      </w:pPr>
    </w:p>
    <w:p w14:paraId="7697D6FD">
      <w:pPr>
        <w:spacing w:before="325" w:line="285" w:lineRule="auto"/>
        <w:ind w:left="99" w:right="110" w:firstLine="0"/>
        <w:jc w:val="both"/>
        <w:rPr>
          <w:rFonts w:hint="eastAsia"/>
          <w:sz w:val="30"/>
          <w:szCs w:val="30"/>
        </w:rPr>
      </w:pPr>
      <w:r>
        <w:rPr>
          <w:rFonts w:hint="eastAsia"/>
          <w:sz w:val="30"/>
          <w:szCs w:val="30"/>
        </w:rPr>
        <w:t>For by reason of its very nature, every goal is the very best something, the perfection of an object; damnation, however, is the extreme evil and the greatest imperfection; hence the expression `God has predestinated some men unto damnation' is incorrect.”</w:t>
      </w:r>
    </w:p>
    <w:p w14:paraId="2976D48C">
      <w:pPr>
        <w:spacing w:before="325" w:line="285" w:lineRule="auto"/>
        <w:ind w:left="99" w:right="110" w:firstLine="0"/>
        <w:jc w:val="both"/>
        <w:rPr>
          <w:rFonts w:hint="eastAsia"/>
          <w:sz w:val="30"/>
          <w:szCs w:val="30"/>
        </w:rPr>
      </w:pPr>
      <w:r>
        <w:rPr>
          <w:rFonts w:hint="eastAsia"/>
          <w:sz w:val="30"/>
          <w:szCs w:val="30"/>
        </w:rPr>
        <w:t>因为就其本质而言，每个目标都是最好的事物，是客体的完美；然而，咒诅是极端的邪恶和最大的不完美；因此，‘上帝已预定一些人受咒诅’的说法是不正确的。”</w:t>
      </w:r>
    </w:p>
    <w:p w14:paraId="783E6E56">
      <w:pPr>
        <w:spacing w:before="325" w:line="285" w:lineRule="auto"/>
        <w:ind w:left="99" w:right="110" w:firstLine="0"/>
        <w:jc w:val="both"/>
        <w:rPr>
          <w:rFonts w:hint="eastAsia"/>
          <w:sz w:val="30"/>
          <w:szCs w:val="30"/>
        </w:rPr>
      </w:pPr>
    </w:p>
    <w:p w14:paraId="1EEDFEF1">
      <w:pPr>
        <w:spacing w:before="325" w:line="285" w:lineRule="auto"/>
        <w:ind w:left="99" w:right="110" w:firstLine="0"/>
        <w:jc w:val="both"/>
        <w:rPr>
          <w:rFonts w:hint="eastAsia"/>
          <w:sz w:val="30"/>
          <w:szCs w:val="30"/>
        </w:rPr>
      </w:pPr>
      <w:r>
        <w:rPr>
          <w:rFonts w:hint="eastAsia"/>
          <w:sz w:val="30"/>
          <w:szCs w:val="30"/>
        </w:rPr>
        <w:t>Hence, no matter how often and clearly Scripture tells us that sin and punishment were ordained by God, nevertheless, the words “purpose” (prothesis),“foreknowledge” (prognosis)and “foreordination” (proorismos)are used almost exclusively with reference to “predestination unto glory.”</w:t>
      </w:r>
    </w:p>
    <w:p w14:paraId="2D224120">
      <w:pPr>
        <w:spacing w:before="325" w:line="285" w:lineRule="auto"/>
        <w:ind w:left="99" w:right="110" w:firstLine="0"/>
        <w:jc w:val="both"/>
        <w:rPr>
          <w:rFonts w:hint="eastAsia"/>
          <w:sz w:val="30"/>
          <w:szCs w:val="30"/>
        </w:rPr>
      </w:pPr>
      <w:r>
        <w:rPr>
          <w:rFonts w:hint="eastAsia"/>
          <w:sz w:val="30"/>
          <w:szCs w:val="30"/>
        </w:rPr>
        <w:t>因此，无论圣经多么频繁和清晰地告诉我们罪和刑罚是上帝所命定的，然而，“旨意”（prothesis）、“预知”（prognosis）和“预定”（proorismos）这些词几乎完全是用于指“预定得荣耀”。</w:t>
      </w:r>
    </w:p>
    <w:p w14:paraId="638BBDCF">
      <w:pPr>
        <w:spacing w:before="325" w:line="285" w:lineRule="auto"/>
        <w:ind w:left="99" w:right="110" w:firstLine="0"/>
        <w:jc w:val="both"/>
        <w:rPr>
          <w:rFonts w:hint="eastAsia"/>
          <w:sz w:val="30"/>
          <w:szCs w:val="30"/>
        </w:rPr>
      </w:pPr>
    </w:p>
    <w:p w14:paraId="7C1B6475">
      <w:pPr>
        <w:spacing w:before="325" w:line="285" w:lineRule="auto"/>
        <w:ind w:left="99" w:right="110" w:firstLine="0"/>
        <w:jc w:val="both"/>
        <w:rPr>
          <w:rFonts w:hint="eastAsia"/>
          <w:sz w:val="30"/>
          <w:szCs w:val="30"/>
        </w:rPr>
      </w:pPr>
      <w:r>
        <w:rPr>
          <w:rFonts w:hint="eastAsia"/>
          <w:sz w:val="30"/>
          <w:szCs w:val="30"/>
        </w:rPr>
        <w:t>In the third place, there is still another ground for the assertion that those err who coordinate “predestination unto eternal death” with “predestination unto eternal life,” and view the former as a goal in the same sense as the latter; while it is true that certain individuals constitute the object of reprobation, the human race under a new Head, namely Christ, is the object of election; hence, by grace not only certain individuals are saved, but the human race itself together with the entire cosmos is saved.</w:t>
      </w:r>
    </w:p>
    <w:p w14:paraId="65B8DFC5">
      <w:pPr>
        <w:spacing w:before="325" w:line="285" w:lineRule="auto"/>
        <w:ind w:left="99" w:right="110" w:firstLine="0"/>
        <w:jc w:val="both"/>
        <w:rPr>
          <w:rFonts w:hint="eastAsia"/>
          <w:sz w:val="30"/>
          <w:szCs w:val="30"/>
        </w:rPr>
      </w:pPr>
      <w:r>
        <w:rPr>
          <w:rFonts w:hint="eastAsia"/>
          <w:sz w:val="30"/>
          <w:szCs w:val="30"/>
        </w:rPr>
        <w:t>第三，主张那些将“预定至永死”与“预定至永生”相提并论，并将前者视为与后者具有相同意义的目标的人是错误的，还有另一个理由；虽然某些个体确实构成遗弃的对象，但在新的元首基督之下的人类才是拣选的对象；因此，藉着恩典，不仅某些个体得救，而且人类本身连同整个宇宙都得救了。</w:t>
      </w:r>
    </w:p>
    <w:p w14:paraId="528DED9B">
      <w:pPr>
        <w:spacing w:before="325" w:line="285" w:lineRule="auto"/>
        <w:ind w:left="99" w:right="110" w:firstLine="0"/>
        <w:jc w:val="both"/>
        <w:rPr>
          <w:rFonts w:hint="eastAsia"/>
          <w:sz w:val="30"/>
          <w:szCs w:val="30"/>
        </w:rPr>
      </w:pPr>
    </w:p>
    <w:p w14:paraId="2086FFD1">
      <w:pPr>
        <w:spacing w:before="325" w:line="285" w:lineRule="auto"/>
        <w:ind w:left="99" w:right="110" w:firstLine="0"/>
        <w:jc w:val="both"/>
        <w:rPr>
          <w:rFonts w:hint="eastAsia"/>
          <w:sz w:val="30"/>
          <w:szCs w:val="30"/>
        </w:rPr>
      </w:pPr>
      <w:r>
        <w:rPr>
          <w:rFonts w:hint="eastAsia"/>
          <w:sz w:val="30"/>
          <w:szCs w:val="30"/>
        </w:rPr>
        <w:t>Moreover, we are not to suppose that merely a few of God's virtues are revealed in this salvation of the human race and of the universe, so that in order to reveal God's justice the state of eternal perdition must needs be called into being; on the contrary, in the consummated Kingdom of God all of God's virtues and excellencies are unfolded: his justice and his grace, his holiness and his love, his sovereignty and his mercy.</w:t>
      </w:r>
    </w:p>
    <w:p w14:paraId="322C555D">
      <w:pPr>
        <w:spacing w:before="325" w:line="285" w:lineRule="auto"/>
        <w:ind w:left="99" w:right="110" w:firstLine="0"/>
        <w:jc w:val="both"/>
        <w:rPr>
          <w:rFonts w:hint="eastAsia"/>
          <w:sz w:val="30"/>
          <w:szCs w:val="30"/>
        </w:rPr>
      </w:pPr>
      <w:r>
        <w:rPr>
          <w:rFonts w:hint="eastAsia"/>
          <w:sz w:val="30"/>
          <w:szCs w:val="30"/>
        </w:rPr>
        <w:t>此外，我们不应认为，在人类和宇宙的这种救恩中，仅仅彰显了上帝少数的德性，以致为了彰显上帝的公义，就必须召唤永恒沉沦的状态出现；相反，在圆满的上帝之国中，上帝所有的德性和美善都得以展现：祂的公义和祂的恩典，祂的圣洁和祂的爱，祂的主权和祂的怜悯。</w:t>
      </w:r>
    </w:p>
    <w:p w14:paraId="76BA3905">
      <w:pPr>
        <w:spacing w:before="325" w:line="285" w:lineRule="auto"/>
        <w:ind w:left="99" w:right="110" w:firstLine="0"/>
        <w:jc w:val="both"/>
        <w:rPr>
          <w:rFonts w:hint="eastAsia"/>
          <w:sz w:val="30"/>
          <w:szCs w:val="30"/>
        </w:rPr>
      </w:pPr>
    </w:p>
    <w:p w14:paraId="7E43C722">
      <w:pPr>
        <w:spacing w:before="325" w:line="285" w:lineRule="auto"/>
        <w:ind w:left="99" w:right="110" w:firstLine="0"/>
        <w:jc w:val="both"/>
        <w:rPr>
          <w:rFonts w:hint="eastAsia"/>
          <w:sz w:val="30"/>
          <w:szCs w:val="30"/>
        </w:rPr>
      </w:pPr>
      <w:r>
        <w:rPr>
          <w:rFonts w:hint="eastAsia"/>
          <w:sz w:val="30"/>
          <w:szCs w:val="30"/>
        </w:rPr>
        <w:t>Hence, this “state of glory” is the real and direct end of creation, though even this goal is subordinate to the exaltation of God.</w:t>
      </w:r>
    </w:p>
    <w:p w14:paraId="5AEF681D">
      <w:pPr>
        <w:spacing w:before="325" w:line="285" w:lineRule="auto"/>
        <w:ind w:left="99" w:right="110" w:firstLine="0"/>
        <w:jc w:val="both"/>
        <w:rPr>
          <w:rFonts w:hint="eastAsia"/>
          <w:sz w:val="30"/>
          <w:szCs w:val="30"/>
        </w:rPr>
      </w:pPr>
      <w:r>
        <w:rPr>
          <w:rFonts w:hint="eastAsia"/>
          <w:sz w:val="30"/>
          <w:szCs w:val="30"/>
        </w:rPr>
        <w:t>因此，这种“荣耀状态”是创造的真正和直接目的，尽管即使这个目标也从属于上帝的尊荣。</w:t>
      </w:r>
    </w:p>
    <w:p w14:paraId="711854CA">
      <w:pPr>
        <w:spacing w:before="325" w:line="285" w:lineRule="auto"/>
        <w:ind w:left="99" w:right="110" w:firstLine="0"/>
        <w:jc w:val="both"/>
        <w:rPr>
          <w:rFonts w:hint="eastAsia"/>
          <w:sz w:val="30"/>
          <w:szCs w:val="30"/>
        </w:rPr>
      </w:pPr>
    </w:p>
    <w:p w14:paraId="07B536FF">
      <w:pPr>
        <w:spacing w:before="325" w:line="285" w:lineRule="auto"/>
        <w:ind w:left="99" w:right="110" w:firstLine="0"/>
        <w:jc w:val="both"/>
        <w:rPr>
          <w:rFonts w:hint="eastAsia"/>
          <w:sz w:val="30"/>
          <w:szCs w:val="30"/>
        </w:rPr>
      </w:pPr>
      <w:r>
        <w:rPr>
          <w:rFonts w:hint="eastAsia"/>
          <w:sz w:val="30"/>
          <w:szCs w:val="30"/>
        </w:rPr>
        <w:t>In the fourth place, both supra and infra err when they regard the various elements of the decree as standing in subordinate relation to each other.</w:t>
      </w:r>
    </w:p>
    <w:p w14:paraId="4D70CA1B">
      <w:pPr>
        <w:spacing w:before="325" w:line="285" w:lineRule="auto"/>
        <w:ind w:left="99" w:right="110" w:firstLine="0"/>
        <w:jc w:val="both"/>
        <w:rPr>
          <w:rFonts w:hint="eastAsia"/>
          <w:sz w:val="30"/>
          <w:szCs w:val="30"/>
        </w:rPr>
      </w:pPr>
      <w:r>
        <w:rPr>
          <w:rFonts w:hint="eastAsia"/>
          <w:sz w:val="30"/>
          <w:szCs w:val="30"/>
        </w:rPr>
        <w:t>第四，堕落前论和堕落后论都错了，因为它们将预旨的各个要素视为彼此从属相关的。</w:t>
      </w:r>
    </w:p>
    <w:p w14:paraId="28AF89CD">
      <w:pPr>
        <w:spacing w:before="325" w:line="285" w:lineRule="auto"/>
        <w:ind w:left="99" w:right="110" w:firstLine="0"/>
        <w:jc w:val="both"/>
        <w:rPr>
          <w:rFonts w:hint="eastAsia"/>
          <w:sz w:val="30"/>
          <w:szCs w:val="30"/>
        </w:rPr>
      </w:pPr>
    </w:p>
    <w:p w14:paraId="7F3BFA9C">
      <w:pPr>
        <w:spacing w:before="325" w:line="285" w:lineRule="auto"/>
        <w:ind w:left="99" w:right="110" w:firstLine="0"/>
        <w:jc w:val="both"/>
        <w:rPr>
          <w:rFonts w:hint="eastAsia"/>
          <w:sz w:val="30"/>
          <w:szCs w:val="30"/>
        </w:rPr>
      </w:pPr>
      <w:r>
        <w:rPr>
          <w:rFonts w:hint="eastAsia"/>
          <w:sz w:val="30"/>
          <w:szCs w:val="30"/>
        </w:rPr>
        <w:t>Now it is true, of course, that the means are subordinate to the final end in view, but from this it does not follow that they are subordinate to one another.</w:t>
      </w:r>
    </w:p>
    <w:p w14:paraId="00FF4BF8">
      <w:pPr>
        <w:spacing w:before="325" w:line="285" w:lineRule="auto"/>
        <w:ind w:left="99" w:right="110" w:firstLine="0"/>
        <w:jc w:val="both"/>
        <w:rPr>
          <w:rFonts w:hint="eastAsia"/>
          <w:sz w:val="30"/>
          <w:szCs w:val="30"/>
        </w:rPr>
      </w:pPr>
      <w:r>
        <w:rPr>
          <w:rFonts w:hint="eastAsia"/>
          <w:sz w:val="30"/>
          <w:szCs w:val="30"/>
        </w:rPr>
        <w:t>当然，手段从属于最终的目标，这是事实，但这并不意味着它们彼此从属。</w:t>
      </w:r>
    </w:p>
    <w:p w14:paraId="74D353CC">
      <w:pPr>
        <w:spacing w:before="325" w:line="285" w:lineRule="auto"/>
        <w:ind w:left="99" w:right="110" w:firstLine="0"/>
        <w:jc w:val="both"/>
        <w:rPr>
          <w:rFonts w:hint="eastAsia"/>
          <w:sz w:val="30"/>
          <w:szCs w:val="30"/>
        </w:rPr>
      </w:pPr>
    </w:p>
    <w:p w14:paraId="772CB236">
      <w:pPr>
        <w:spacing w:before="325" w:line="285" w:lineRule="auto"/>
        <w:ind w:left="99" w:right="110" w:firstLine="0"/>
        <w:jc w:val="both"/>
        <w:rPr>
          <w:rFonts w:hint="eastAsia"/>
          <w:sz w:val="30"/>
          <w:szCs w:val="30"/>
        </w:rPr>
      </w:pPr>
      <w:r>
        <w:rPr>
          <w:rFonts w:hint="eastAsia"/>
          <w:sz w:val="30"/>
          <w:szCs w:val="30"/>
        </w:rPr>
        <w:t>Creation is not a mere means toward the fall, neither is the fall a mere means toward grace and perseverance, nor are these in turn merely means toward salvation and perdition.</w:t>
      </w:r>
    </w:p>
    <w:p w14:paraId="1927D763">
      <w:pPr>
        <w:spacing w:before="325" w:line="285" w:lineRule="auto"/>
        <w:ind w:left="99" w:right="110" w:firstLine="0"/>
        <w:jc w:val="both"/>
        <w:rPr>
          <w:rFonts w:hint="eastAsia"/>
          <w:sz w:val="30"/>
          <w:szCs w:val="30"/>
        </w:rPr>
      </w:pPr>
      <w:r>
        <w:rPr>
          <w:rFonts w:hint="eastAsia"/>
          <w:sz w:val="30"/>
          <w:szCs w:val="30"/>
        </w:rPr>
        <w:t>创造不仅仅是达到堕落的手段，堕落也不仅仅是达到恩典和坚忍的手段，而这些反过来也不仅仅是达到救恩和沉沦的手段。</w:t>
      </w:r>
    </w:p>
    <w:p w14:paraId="1C122761">
      <w:pPr>
        <w:spacing w:before="325" w:line="285" w:lineRule="auto"/>
        <w:ind w:left="99" w:right="110" w:firstLine="0"/>
        <w:jc w:val="both"/>
        <w:rPr>
          <w:rFonts w:hint="eastAsia"/>
          <w:sz w:val="30"/>
          <w:szCs w:val="30"/>
        </w:rPr>
      </w:pPr>
    </w:p>
    <w:p w14:paraId="7CFCCDCD">
      <w:pPr>
        <w:spacing w:before="325" w:line="285" w:lineRule="auto"/>
        <w:ind w:left="99" w:right="110" w:firstLine="0"/>
        <w:jc w:val="both"/>
        <w:rPr>
          <w:rFonts w:hint="eastAsia"/>
          <w:sz w:val="30"/>
          <w:szCs w:val="30"/>
        </w:rPr>
      </w:pPr>
      <w:r>
        <w:rPr>
          <w:rFonts w:hint="eastAsia"/>
          <w:sz w:val="30"/>
          <w:szCs w:val="30"/>
        </w:rPr>
        <w:t>We should never lose sight of the fact that the decrees are as rich in content as the entire history of the universe, for the latter is the unfoldment of the former.</w:t>
      </w:r>
    </w:p>
    <w:p w14:paraId="63C5D6A5">
      <w:pPr>
        <w:spacing w:before="325" w:line="285" w:lineRule="auto"/>
        <w:ind w:left="99" w:right="110" w:firstLine="0"/>
        <w:jc w:val="both"/>
        <w:rPr>
          <w:rFonts w:hint="eastAsia"/>
          <w:sz w:val="30"/>
          <w:szCs w:val="30"/>
        </w:rPr>
      </w:pPr>
      <w:r>
        <w:rPr>
          <w:rFonts w:hint="eastAsia"/>
          <w:sz w:val="30"/>
          <w:szCs w:val="30"/>
        </w:rPr>
        <w:t>我们决不应忽视这样一个事实：预旨的内容与整个宇宙的历史一样丰富，因为后者是前者的展现。</w:t>
      </w:r>
    </w:p>
    <w:p w14:paraId="116AE385">
      <w:pPr>
        <w:spacing w:before="325" w:line="285" w:lineRule="auto"/>
        <w:ind w:left="99" w:right="110" w:firstLine="0"/>
        <w:jc w:val="both"/>
        <w:rPr>
          <w:rFonts w:hint="eastAsia"/>
          <w:sz w:val="30"/>
          <w:szCs w:val="30"/>
        </w:rPr>
      </w:pPr>
    </w:p>
    <w:p w14:paraId="079DAEA6">
      <w:pPr>
        <w:spacing w:before="325" w:line="285" w:lineRule="auto"/>
        <w:ind w:left="99" w:right="110" w:firstLine="0"/>
        <w:jc w:val="both"/>
        <w:rPr>
          <w:rFonts w:hint="eastAsia"/>
          <w:sz w:val="30"/>
          <w:szCs w:val="30"/>
        </w:rPr>
      </w:pPr>
      <w:r>
        <w:rPr>
          <w:rFonts w:hint="eastAsia"/>
          <w:sz w:val="30"/>
          <w:szCs w:val="30"/>
        </w:rPr>
        <w:t>The history of the universe can never be made to fit into a little scheme of logic.</w:t>
      </w:r>
    </w:p>
    <w:p w14:paraId="0C552E6B">
      <w:pPr>
        <w:spacing w:before="325" w:line="285" w:lineRule="auto"/>
        <w:ind w:left="99" w:right="110" w:firstLine="0"/>
        <w:jc w:val="both"/>
        <w:rPr>
          <w:rFonts w:hint="eastAsia"/>
          <w:sz w:val="30"/>
          <w:szCs w:val="30"/>
        </w:rPr>
      </w:pPr>
      <w:r>
        <w:rPr>
          <w:rFonts w:hint="eastAsia"/>
          <w:sz w:val="30"/>
          <w:szCs w:val="30"/>
        </w:rPr>
        <w:t>宇宙的历史绝不可能被纳入一个小小的逻辑框架之中。</w:t>
      </w:r>
    </w:p>
    <w:p w14:paraId="5FE964C5">
      <w:pPr>
        <w:spacing w:before="325" w:line="285" w:lineRule="auto"/>
        <w:ind w:left="99" w:right="110" w:firstLine="0"/>
        <w:jc w:val="both"/>
        <w:rPr>
          <w:rFonts w:hint="eastAsia"/>
          <w:sz w:val="30"/>
          <w:szCs w:val="30"/>
        </w:rPr>
      </w:pPr>
    </w:p>
    <w:p w14:paraId="27EA92C8">
      <w:pPr>
        <w:spacing w:before="325" w:line="285" w:lineRule="auto"/>
        <w:ind w:left="99" w:right="110" w:firstLine="0"/>
        <w:jc w:val="both"/>
        <w:rPr>
          <w:rFonts w:hint="eastAsia"/>
          <w:sz w:val="30"/>
          <w:szCs w:val="30"/>
        </w:rPr>
      </w:pPr>
      <w:r>
        <w:rPr>
          <w:rFonts w:hint="eastAsia"/>
          <w:sz w:val="30"/>
          <w:szCs w:val="30"/>
        </w:rPr>
        <w:t>It is entirely incorrect to suppose that of the series: creation, fall, sin, Christ, faith, unbelief, etc., each constituent is merely a means toward the attainment of the next, which as soon as it is present renders the former useless.</w:t>
      </w:r>
    </w:p>
    <w:p w14:paraId="0E7351E9">
      <w:pPr>
        <w:spacing w:before="325" w:line="285" w:lineRule="auto"/>
        <w:ind w:left="99" w:right="110" w:firstLine="0"/>
        <w:jc w:val="both"/>
        <w:rPr>
          <w:rFonts w:hint="eastAsia"/>
          <w:sz w:val="30"/>
          <w:szCs w:val="30"/>
        </w:rPr>
      </w:pPr>
      <w:r>
        <w:rPr>
          <w:rFonts w:hint="eastAsia"/>
          <w:sz w:val="30"/>
          <w:szCs w:val="30"/>
        </w:rPr>
        <w:t>认为在创造、堕落、罪、基督、信心、不信等一系列环节中，每一个构成要素都仅仅是达到下一个环节的手段，一旦后者出现，前者就变得无用，这种想法是完全不正确的。</w:t>
      </w:r>
    </w:p>
    <w:p w14:paraId="58539B7B">
      <w:pPr>
        <w:spacing w:before="325" w:line="285" w:lineRule="auto"/>
        <w:ind w:left="99" w:right="110" w:firstLine="0"/>
        <w:jc w:val="both"/>
        <w:rPr>
          <w:rFonts w:hint="eastAsia"/>
          <w:sz w:val="30"/>
          <w:szCs w:val="30"/>
        </w:rPr>
      </w:pPr>
    </w:p>
    <w:p w14:paraId="6F019A25">
      <w:pPr>
        <w:spacing w:before="325" w:line="285" w:lineRule="auto"/>
        <w:ind w:left="99" w:right="110" w:firstLine="0"/>
        <w:jc w:val="both"/>
        <w:rPr>
          <w:rFonts w:hint="eastAsia"/>
          <w:sz w:val="30"/>
          <w:szCs w:val="30"/>
        </w:rPr>
      </w:pPr>
      <w:r>
        <w:rPr>
          <w:rFonts w:hint="eastAsia"/>
          <w:sz w:val="30"/>
          <w:szCs w:val="30"/>
        </w:rPr>
        <w:t>As Twissus already remarked, “The different elements of the decree do not stand to one another in a relation merely of subordination, but they are also coordinately related.”</w:t>
      </w:r>
    </w:p>
    <w:p w14:paraId="125C113F">
      <w:pPr>
        <w:spacing w:before="325" w:line="285" w:lineRule="auto"/>
        <w:ind w:left="99" w:right="110" w:firstLine="0"/>
        <w:jc w:val="both"/>
        <w:rPr>
          <w:rFonts w:hint="eastAsia"/>
          <w:sz w:val="30"/>
          <w:szCs w:val="30"/>
        </w:rPr>
      </w:pPr>
      <w:r>
        <w:rPr>
          <w:rFonts w:hint="eastAsia"/>
          <w:sz w:val="30"/>
          <w:szCs w:val="30"/>
        </w:rPr>
        <w:t>正如特威苏斯已经指出的：“预旨的不同要素之间不仅仅是从属关系，它们也是协调相关的。”</w:t>
      </w:r>
    </w:p>
    <w:p w14:paraId="4743A77B">
      <w:pPr>
        <w:spacing w:before="325" w:line="285" w:lineRule="auto"/>
        <w:ind w:left="99" w:right="110" w:firstLine="0"/>
        <w:jc w:val="both"/>
        <w:rPr>
          <w:rFonts w:hint="eastAsia"/>
          <w:sz w:val="30"/>
          <w:szCs w:val="30"/>
        </w:rPr>
      </w:pPr>
    </w:p>
    <w:p w14:paraId="50D8C91D">
      <w:pPr>
        <w:spacing w:before="325" w:line="285" w:lineRule="auto"/>
        <w:ind w:left="99" w:right="110" w:firstLine="0"/>
        <w:jc w:val="both"/>
        <w:rPr>
          <w:rFonts w:hint="eastAsia"/>
          <w:sz w:val="30"/>
          <w:szCs w:val="30"/>
        </w:rPr>
      </w:pPr>
      <w:r>
        <w:rPr>
          <w:rFonts w:hint="eastAsia"/>
          <w:sz w:val="30"/>
          <w:szCs w:val="30"/>
        </w:rPr>
        <w:t>It is certainly wrong to suppose that the sole purpose of creation was to produce the fall; on the contrary, by means of God's creative activity a universe that will remain even in the state of glory was called into being.</w:t>
      </w:r>
    </w:p>
    <w:p w14:paraId="2FE0C8C2">
      <w:pPr>
        <w:spacing w:before="325" w:line="285" w:lineRule="auto"/>
        <w:ind w:left="99" w:right="110" w:firstLine="0"/>
        <w:jc w:val="both"/>
        <w:rPr>
          <w:rFonts w:hint="eastAsia"/>
          <w:sz w:val="30"/>
          <w:szCs w:val="30"/>
        </w:rPr>
      </w:pPr>
      <w:r>
        <w:rPr>
          <w:rFonts w:hint="eastAsia"/>
          <w:sz w:val="30"/>
          <w:szCs w:val="30"/>
        </w:rPr>
        <w:t>认为创造的唯一目的是产生堕落，这当然是错误的；相反，通过上帝的创造活动，一个即使在荣耀状态下仍将存在的宇宙被召唤出来。</w:t>
      </w:r>
    </w:p>
    <w:p w14:paraId="6DD2FE98">
      <w:pPr>
        <w:spacing w:before="325" w:line="285" w:lineRule="auto"/>
        <w:ind w:left="99" w:right="110" w:firstLine="0"/>
        <w:jc w:val="both"/>
        <w:rPr>
          <w:rFonts w:hint="eastAsia"/>
          <w:sz w:val="30"/>
          <w:szCs w:val="30"/>
        </w:rPr>
      </w:pPr>
    </w:p>
    <w:p w14:paraId="64F35D19">
      <w:pPr>
        <w:spacing w:before="325" w:line="285" w:lineRule="auto"/>
        <w:ind w:left="99" w:right="110" w:firstLine="0"/>
        <w:jc w:val="both"/>
        <w:rPr>
          <w:rFonts w:hint="eastAsia"/>
          <w:sz w:val="30"/>
          <w:szCs w:val="30"/>
        </w:rPr>
      </w:pPr>
      <w:r>
        <w:rPr>
          <w:rFonts w:hint="eastAsia"/>
          <w:sz w:val="30"/>
          <w:szCs w:val="30"/>
        </w:rPr>
        <w:t>The fall took place not only in order that there might be a “creature in the condition of misery,” but together with all its consequences it will retain its significance.</w:t>
      </w:r>
    </w:p>
    <w:p w14:paraId="225AE590">
      <w:pPr>
        <w:spacing w:before="325" w:line="285" w:lineRule="auto"/>
        <w:ind w:left="99" w:right="110" w:firstLine="0"/>
        <w:jc w:val="both"/>
        <w:rPr>
          <w:rFonts w:hint="eastAsia"/>
          <w:sz w:val="30"/>
          <w:szCs w:val="30"/>
        </w:rPr>
      </w:pPr>
      <w:r>
        <w:rPr>
          <w:rFonts w:hint="eastAsia"/>
          <w:sz w:val="30"/>
          <w:szCs w:val="30"/>
        </w:rPr>
        <w:t>堕落的发生，不仅是为了可能存在一个“处于苦难境地的受造物”，而且它连同其所有后果都将保留其意义。</w:t>
      </w:r>
    </w:p>
    <w:p w14:paraId="4785F6DF">
      <w:pPr>
        <w:spacing w:before="325" w:line="285" w:lineRule="auto"/>
        <w:ind w:left="99" w:right="110" w:firstLine="0"/>
        <w:jc w:val="both"/>
        <w:rPr>
          <w:rFonts w:hint="eastAsia"/>
          <w:sz w:val="30"/>
          <w:szCs w:val="30"/>
        </w:rPr>
      </w:pPr>
    </w:p>
    <w:p w14:paraId="5EF3B0FF">
      <w:pPr>
        <w:spacing w:before="325" w:line="285" w:lineRule="auto"/>
        <w:ind w:left="99" w:right="110" w:firstLine="0"/>
        <w:jc w:val="both"/>
        <w:rPr>
          <w:rFonts w:hint="eastAsia"/>
          <w:sz w:val="30"/>
          <w:szCs w:val="30"/>
        </w:rPr>
      </w:pPr>
      <w:r>
        <w:rPr>
          <w:rFonts w:hint="eastAsia"/>
          <w:sz w:val="30"/>
          <w:szCs w:val="30"/>
        </w:rPr>
        <w:t>Christ not merely became a Mediator, which would have been all that was necessary for the expiation of sin, but he was also ordained by God to be the Head of the church.</w:t>
      </w:r>
    </w:p>
    <w:p w14:paraId="2DF17052">
      <w:pPr>
        <w:spacing w:before="325" w:line="285" w:lineRule="auto"/>
        <w:ind w:left="99" w:right="110" w:firstLine="0"/>
        <w:jc w:val="both"/>
        <w:rPr>
          <w:rFonts w:hint="eastAsia"/>
          <w:sz w:val="30"/>
          <w:szCs w:val="30"/>
        </w:rPr>
      </w:pPr>
      <w:r>
        <w:rPr>
          <w:rFonts w:hint="eastAsia"/>
          <w:sz w:val="30"/>
          <w:szCs w:val="30"/>
        </w:rPr>
        <w:t>基督不仅成为一位中保——这对于赎罪来说已经是全部所必需的了——而且祂也被上帝命定为教会的元首。</w:t>
      </w:r>
    </w:p>
    <w:p w14:paraId="58841A32">
      <w:pPr>
        <w:spacing w:before="325" w:line="285" w:lineRule="auto"/>
        <w:ind w:left="99" w:right="110" w:firstLine="0"/>
        <w:jc w:val="both"/>
        <w:rPr>
          <w:rFonts w:hint="eastAsia"/>
          <w:sz w:val="30"/>
          <w:szCs w:val="30"/>
        </w:rPr>
      </w:pPr>
    </w:p>
    <w:p w14:paraId="54DD7262">
      <w:pPr>
        <w:spacing w:before="325" w:line="285" w:lineRule="auto"/>
        <w:ind w:left="99" w:right="110" w:firstLine="0"/>
        <w:jc w:val="both"/>
        <w:rPr>
          <w:rFonts w:hint="eastAsia"/>
          <w:sz w:val="30"/>
          <w:szCs w:val="30"/>
        </w:rPr>
      </w:pPr>
      <w:r>
        <w:rPr>
          <w:rFonts w:hint="eastAsia"/>
          <w:sz w:val="30"/>
          <w:szCs w:val="30"/>
        </w:rPr>
        <w:t>The history of the universe is not a mere means which loses its value as soon as the end of the age is reached, but it has influence and leaves fruits, for eternity.</w:t>
      </w:r>
    </w:p>
    <w:p w14:paraId="2B3DEDFD">
      <w:pPr>
        <w:spacing w:before="325" w:line="285" w:lineRule="auto"/>
        <w:ind w:left="99" w:right="110" w:firstLine="0"/>
        <w:jc w:val="both"/>
        <w:rPr>
          <w:rFonts w:hint="eastAsia"/>
          <w:sz w:val="30"/>
          <w:szCs w:val="30"/>
        </w:rPr>
      </w:pPr>
      <w:r>
        <w:rPr>
          <w:rFonts w:hint="eastAsia"/>
          <w:sz w:val="30"/>
          <w:szCs w:val="30"/>
        </w:rPr>
        <w:t>宇宙的历史并非仅仅是一种手段，一旦时代终结就失去其价值，而是具有影响力并留下永恒的果实。</w:t>
      </w:r>
    </w:p>
    <w:p w14:paraId="779461FA">
      <w:pPr>
        <w:spacing w:before="325" w:line="285" w:lineRule="auto"/>
        <w:ind w:left="99" w:right="110" w:firstLine="0"/>
        <w:jc w:val="both"/>
        <w:rPr>
          <w:rFonts w:hint="eastAsia"/>
          <w:sz w:val="30"/>
          <w:szCs w:val="30"/>
        </w:rPr>
      </w:pPr>
    </w:p>
    <w:p w14:paraId="4A08DE10">
      <w:pPr>
        <w:spacing w:before="325" w:line="285" w:lineRule="auto"/>
        <w:ind w:left="99" w:right="110" w:firstLine="0"/>
        <w:jc w:val="both"/>
        <w:rPr>
          <w:rFonts w:hint="eastAsia"/>
          <w:sz w:val="30"/>
          <w:szCs w:val="30"/>
        </w:rPr>
      </w:pPr>
      <w:r>
        <w:rPr>
          <w:rFonts w:hint="eastAsia"/>
          <w:sz w:val="30"/>
          <w:szCs w:val="30"/>
        </w:rPr>
        <w:t>Moreover, here on earth we should not conceive of election and reprobation as two straight and parallel lines; on the contrary, in the unbeliever there is much that is not the result of reprobation, and in the believer there is much that should not be ascribed to election.</w:t>
      </w:r>
    </w:p>
    <w:p w14:paraId="4A45EA06">
      <w:pPr>
        <w:spacing w:before="325" w:line="285" w:lineRule="auto"/>
        <w:ind w:left="99" w:right="110" w:firstLine="0"/>
        <w:jc w:val="both"/>
        <w:rPr>
          <w:rFonts w:hint="eastAsia"/>
          <w:sz w:val="30"/>
          <w:szCs w:val="30"/>
        </w:rPr>
      </w:pPr>
      <w:r>
        <w:rPr>
          <w:rFonts w:hint="eastAsia"/>
          <w:sz w:val="30"/>
          <w:szCs w:val="30"/>
        </w:rPr>
        <w:t>此外，在地上，我们不应将拣选和遗弃视为两条直线和平行线；相反，在不信者身上，有许多并非遗弃的结果，在信徒身上，也有许多不应归因于拣选。</w:t>
      </w:r>
    </w:p>
    <w:p w14:paraId="1F89EC31">
      <w:pPr>
        <w:spacing w:before="325" w:line="285" w:lineRule="auto"/>
        <w:ind w:left="99" w:right="110" w:firstLine="0"/>
        <w:jc w:val="both"/>
        <w:rPr>
          <w:rFonts w:hint="eastAsia"/>
          <w:sz w:val="30"/>
          <w:szCs w:val="30"/>
        </w:rPr>
      </w:pPr>
    </w:p>
    <w:p w14:paraId="6DF0CAA5">
      <w:pPr>
        <w:spacing w:before="325" w:line="285" w:lineRule="auto"/>
        <w:ind w:left="99" w:right="110" w:firstLine="0"/>
        <w:jc w:val="both"/>
        <w:rPr>
          <w:rFonts w:hint="eastAsia"/>
          <w:sz w:val="30"/>
          <w:szCs w:val="30"/>
        </w:rPr>
      </w:pPr>
      <w:r>
        <w:rPr>
          <w:rFonts w:hint="eastAsia"/>
          <w:sz w:val="30"/>
          <w:szCs w:val="30"/>
        </w:rPr>
        <w:t>On the one hand, both election and reprobation presuppose sin, and are deeds of mercy and of justice, Rom. 9:15; Eph. 1:4; on the other hand both are also deeds of divine right and sovereignty, Rom. 9:11, 17, 21.</w:t>
      </w:r>
    </w:p>
    <w:p w14:paraId="1647357F">
      <w:pPr>
        <w:spacing w:before="325" w:line="285" w:lineRule="auto"/>
        <w:ind w:left="99" w:right="110" w:firstLine="0"/>
        <w:jc w:val="both"/>
        <w:rPr>
          <w:rFonts w:hint="eastAsia"/>
          <w:sz w:val="30"/>
          <w:szCs w:val="30"/>
        </w:rPr>
      </w:pPr>
      <w:r>
        <w:rPr>
          <w:rFonts w:hint="eastAsia"/>
          <w:sz w:val="30"/>
          <w:szCs w:val="30"/>
        </w:rPr>
        <w:t>一方面，拣选和遗弃都以罪为前提，并且是怜悯和公义的行为，罗马书 9:15；以弗所书 1:4；另一方面，两者也都是神圣权利和主权的行为，罗马书 9:11, 17, 21。</w:t>
      </w:r>
    </w:p>
    <w:p w14:paraId="052C0071">
      <w:pPr>
        <w:spacing w:before="325" w:line="285" w:lineRule="auto"/>
        <w:ind w:left="99" w:right="110" w:firstLine="0"/>
        <w:jc w:val="both"/>
        <w:rPr>
          <w:rFonts w:hint="eastAsia"/>
          <w:sz w:val="30"/>
          <w:szCs w:val="30"/>
        </w:rPr>
      </w:pPr>
    </w:p>
    <w:p w14:paraId="780A7CA3">
      <w:pPr>
        <w:spacing w:before="325" w:line="285" w:lineRule="auto"/>
        <w:ind w:left="99" w:right="110" w:firstLine="0"/>
        <w:jc w:val="both"/>
        <w:rPr>
          <w:rFonts w:hint="eastAsia"/>
          <w:sz w:val="30"/>
          <w:szCs w:val="30"/>
        </w:rPr>
      </w:pPr>
      <w:r>
        <w:rPr>
          <w:rFonts w:hint="eastAsia"/>
          <w:sz w:val="30"/>
          <w:szCs w:val="30"/>
        </w:rPr>
        <w:t>So, Adam even before the fall is a type of Christ, I Cor. 15:47ff.; nevertheless, in Scripture the fact of the incarnation always rests upon the fall of the human race, Heb. 2:14ff.</w:t>
      </w:r>
    </w:p>
    <w:p w14:paraId="0AE5EBE6">
      <w:pPr>
        <w:spacing w:before="325" w:line="285" w:lineRule="auto"/>
        <w:ind w:left="99" w:right="110" w:firstLine="0"/>
        <w:jc w:val="both"/>
        <w:rPr>
          <w:rFonts w:hint="eastAsia"/>
          <w:sz w:val="30"/>
          <w:szCs w:val="30"/>
        </w:rPr>
      </w:pPr>
      <w:r>
        <w:rPr>
          <w:rFonts w:hint="eastAsia"/>
          <w:sz w:val="30"/>
          <w:szCs w:val="30"/>
        </w:rPr>
        <w:t>所以，亚当甚至在堕落之前就是基督的预表，哥林多前书 15:47及以下；然而，在圣经中，道成肉身的事实总是基于人类的堕落，希伯来书 2:14及以下。</w:t>
      </w:r>
    </w:p>
    <w:p w14:paraId="545E6FCE">
      <w:pPr>
        <w:spacing w:before="325" w:line="285" w:lineRule="auto"/>
        <w:ind w:left="99" w:right="110" w:firstLine="0"/>
        <w:jc w:val="both"/>
        <w:rPr>
          <w:rFonts w:hint="eastAsia"/>
          <w:sz w:val="30"/>
          <w:szCs w:val="30"/>
        </w:rPr>
      </w:pPr>
    </w:p>
    <w:p w14:paraId="68011C20">
      <w:pPr>
        <w:spacing w:before="325" w:line="285" w:lineRule="auto"/>
        <w:ind w:left="99" w:right="110" w:firstLine="0"/>
        <w:jc w:val="both"/>
        <w:rPr>
          <w:rFonts w:hint="eastAsia"/>
          <w:sz w:val="30"/>
          <w:szCs w:val="30"/>
        </w:rPr>
      </w:pPr>
      <w:r>
        <w:rPr>
          <w:rFonts w:hint="eastAsia"/>
          <w:sz w:val="30"/>
          <w:szCs w:val="30"/>
        </w:rPr>
        <w:t>At times Scripture expresses itself so strongly that reprobation and election are coordinated, and God is represented as having purposed eternal perdition as well as eternal salvation, Luke 2:34; John 3:19-21; I Pet. 2:7, 8; Rom. 9:17, 18, 22, etc.; but in other passages eternal death is entirely absent in the description of the future; the victorious consummation of the kingdom of God, the new heaven and earth, the new Jerusalem in which God will be all and in all is pictured to us as the end of all things, I Cor. 15; Rev. 21, 22; the universe is represented as existing for the church, and the church for Christ, I Cor. 3 :21-23; and reprobation is completely subordinated to election.</w:t>
      </w:r>
    </w:p>
    <w:p w14:paraId="3E4E2FFE">
      <w:pPr>
        <w:spacing w:before="325" w:line="285" w:lineRule="auto"/>
        <w:ind w:left="99" w:right="110" w:firstLine="0"/>
        <w:jc w:val="both"/>
        <w:rPr>
          <w:rFonts w:hint="eastAsia"/>
          <w:sz w:val="30"/>
          <w:szCs w:val="30"/>
        </w:rPr>
      </w:pPr>
      <w:r>
        <w:rPr>
          <w:rFonts w:hint="eastAsia"/>
          <w:sz w:val="30"/>
          <w:szCs w:val="30"/>
        </w:rPr>
        <w:t>有时圣经表达得如此强烈，以致遗弃和拣选是相互协调的，上帝被描绘为既计划了永恒的沉沦，也计划了永恒的救恩，路加福音 2:34；约翰福音 3:19-21；彼得前书 2:7, 8；罗马书 9:17, 18, 22等；但在其他经文中，对未来的描述中完全没有永死；上帝之国胜利的实现，新天新地，上帝将在其中成为万有之万有的新耶路撒冷，被描绘为万物的结局，哥林多前书 15章；启示录 21, 22章；宇宙被描绘为为教会而存在，教会为基督而存在，哥林多前书 3:21-23；并且遗弃完全从属于拣选。</w:t>
      </w:r>
    </w:p>
    <w:p w14:paraId="0A89D97E">
      <w:pPr>
        <w:spacing w:before="325" w:line="285" w:lineRule="auto"/>
        <w:ind w:left="99" w:right="110" w:firstLine="0"/>
        <w:jc w:val="both"/>
        <w:rPr>
          <w:rFonts w:hint="eastAsia"/>
          <w:sz w:val="30"/>
          <w:szCs w:val="30"/>
        </w:rPr>
      </w:pPr>
    </w:p>
    <w:p w14:paraId="09DAE2F8">
      <w:pPr>
        <w:spacing w:before="325" w:line="285" w:lineRule="auto"/>
        <w:ind w:left="99" w:right="110" w:firstLine="0"/>
        <w:jc w:val="both"/>
        <w:rPr>
          <w:rFonts w:hint="eastAsia"/>
          <w:sz w:val="30"/>
          <w:szCs w:val="30"/>
        </w:rPr>
      </w:pPr>
      <w:r>
        <w:rPr>
          <w:rFonts w:hint="eastAsia"/>
          <w:sz w:val="30"/>
          <w:szCs w:val="30"/>
        </w:rPr>
        <w:t>Accordingly, neither the supra- nor the infralapsarian view of predestination is able to do full justice to the truth of Scripture, and to satisfy our theological thinking.</w:t>
      </w:r>
    </w:p>
    <w:p w14:paraId="66252DE9">
      <w:pPr>
        <w:spacing w:before="325" w:line="285" w:lineRule="auto"/>
        <w:ind w:left="99" w:right="110" w:firstLine="0"/>
        <w:jc w:val="both"/>
        <w:rPr>
          <w:rFonts w:hint="eastAsia"/>
          <w:sz w:val="30"/>
          <w:szCs w:val="30"/>
        </w:rPr>
      </w:pPr>
      <w:r>
        <w:rPr>
          <w:rFonts w:hint="eastAsia"/>
          <w:sz w:val="30"/>
          <w:szCs w:val="30"/>
        </w:rPr>
        <w:t>因此，无论是堕落前论还是堕落后论的预定观，都无法充分体现圣经的真理，也无法满足我们的神学思考。</w:t>
      </w:r>
    </w:p>
    <w:p w14:paraId="0C51F657">
      <w:pPr>
        <w:spacing w:before="325" w:line="285" w:lineRule="auto"/>
        <w:ind w:left="99" w:right="110" w:firstLine="0"/>
        <w:jc w:val="both"/>
        <w:rPr>
          <w:rFonts w:hint="eastAsia"/>
          <w:sz w:val="30"/>
          <w:szCs w:val="30"/>
        </w:rPr>
      </w:pPr>
    </w:p>
    <w:p w14:paraId="1AED3A3A">
      <w:pPr>
        <w:spacing w:before="325" w:line="285" w:lineRule="auto"/>
        <w:ind w:left="99" w:right="110" w:firstLine="0"/>
        <w:jc w:val="both"/>
        <w:rPr>
          <w:rFonts w:hint="eastAsia"/>
          <w:sz w:val="30"/>
          <w:szCs w:val="30"/>
        </w:rPr>
      </w:pPr>
      <w:r>
        <w:rPr>
          <w:rFonts w:hint="eastAsia"/>
          <w:sz w:val="30"/>
          <w:szCs w:val="30"/>
        </w:rPr>
        <w:t>The true element in supralapsarianism is: that it emphasizes the unity of the divine decree and the fact that God had one final aim in view, that sin's entrance into the universe was not something unexpected and unlooked for by God but that he willed sin in a certain sense, and that the work of creation was immediately adapted to God's redemptive activity so that even before the fall, i.e., in the creation of Adam, Christ's coming was definitely fixed.</w:t>
      </w:r>
    </w:p>
    <w:p w14:paraId="748D1537">
      <w:pPr>
        <w:spacing w:before="325" w:line="285" w:lineRule="auto"/>
        <w:ind w:left="99" w:right="110" w:firstLine="0"/>
        <w:jc w:val="both"/>
        <w:rPr>
          <w:rFonts w:hint="eastAsia"/>
          <w:sz w:val="30"/>
          <w:szCs w:val="30"/>
        </w:rPr>
      </w:pPr>
      <w:r>
        <w:rPr>
          <w:rFonts w:hint="eastAsia"/>
          <w:sz w:val="30"/>
          <w:szCs w:val="30"/>
        </w:rPr>
        <w:t>堕落前论的真确要素在于：它强调神圣预旨的统一性，以及上帝有一个最终目标，罪进入宇宙并非上帝始料未及之事，而是祂在某种意义上意愿了罪，并且创造之工立即适应了上帝的救赎活动，因此甚至在堕落之前，即在亚当的创造中，基督的降临就已确定无疑。</w:t>
      </w:r>
    </w:p>
    <w:p w14:paraId="4A3E81EE">
      <w:pPr>
        <w:spacing w:before="325" w:line="285" w:lineRule="auto"/>
        <w:ind w:left="99" w:right="110" w:firstLine="0"/>
        <w:jc w:val="both"/>
        <w:rPr>
          <w:rFonts w:hint="eastAsia"/>
          <w:sz w:val="30"/>
          <w:szCs w:val="30"/>
        </w:rPr>
      </w:pPr>
    </w:p>
    <w:p w14:paraId="7F6F3DC6">
      <w:pPr>
        <w:spacing w:before="325" w:line="285" w:lineRule="auto"/>
        <w:ind w:left="99" w:right="110" w:firstLine="0"/>
        <w:jc w:val="both"/>
        <w:rPr>
          <w:rFonts w:hint="eastAsia"/>
          <w:sz w:val="30"/>
          <w:szCs w:val="30"/>
        </w:rPr>
      </w:pPr>
      <w:r>
        <w:rPr>
          <w:rFonts w:hint="eastAsia"/>
          <w:sz w:val="30"/>
          <w:szCs w:val="30"/>
        </w:rPr>
        <w:t>And the true element in infralapsarianism is: that the decrees manifest not only a unity but also a diversity (with a view to their several objects), that these decrees reveal not only a teleological but also a causal order, that creation and fall cannot merely be regarded as means to an end, and that sin should be regarded not as an element of progress but rather as an element of disturbance in the universe so that in and by itself it cannot have been willed by God.</w:t>
      </w:r>
    </w:p>
    <w:p w14:paraId="5863AF97">
      <w:pPr>
        <w:spacing w:before="325" w:line="285" w:lineRule="auto"/>
        <w:ind w:left="99" w:right="110" w:firstLine="0"/>
        <w:jc w:val="both"/>
        <w:rPr>
          <w:rFonts w:hint="eastAsia"/>
          <w:sz w:val="30"/>
          <w:szCs w:val="30"/>
        </w:rPr>
      </w:pPr>
      <w:r>
        <w:rPr>
          <w:rFonts w:hint="eastAsia"/>
          <w:sz w:val="30"/>
          <w:szCs w:val="30"/>
        </w:rPr>
        <w:t>而堕落后论的真确要素在于：预旨不仅表现出统一性，也表现出多样性（就其不同的对象而言），这些预旨不仅揭示了目的论的次序，也揭示了因果的次序，创造和堕落不能仅仅被视为达到目的的手段，罪不应被视为进步的要素，而应被视为宇宙中的扰乱因素，因此其本身不可能是上帝所意愿的。</w:t>
      </w:r>
    </w:p>
    <w:p w14:paraId="512FB539">
      <w:pPr>
        <w:spacing w:before="325" w:line="285" w:lineRule="auto"/>
        <w:ind w:left="99" w:right="110" w:firstLine="0"/>
        <w:jc w:val="both"/>
        <w:rPr>
          <w:rFonts w:hint="eastAsia"/>
          <w:sz w:val="30"/>
          <w:szCs w:val="30"/>
        </w:rPr>
      </w:pPr>
    </w:p>
    <w:p w14:paraId="5A7C7984">
      <w:pPr>
        <w:spacing w:before="325" w:line="285" w:lineRule="auto"/>
        <w:ind w:left="99" w:right="110" w:firstLine="0"/>
        <w:jc w:val="both"/>
        <w:rPr>
          <w:rFonts w:hint="eastAsia"/>
          <w:sz w:val="30"/>
          <w:szCs w:val="30"/>
        </w:rPr>
      </w:pPr>
      <w:r>
        <w:rPr>
          <w:rFonts w:hint="eastAsia"/>
          <w:sz w:val="30"/>
          <w:szCs w:val="30"/>
        </w:rPr>
        <w:t>In general, the formulation of the final goal of all things in such a manner that God reveals his justice in the reprobate and his mercy in the elect is too simple and incomplete.</w:t>
      </w:r>
    </w:p>
    <w:p w14:paraId="15155A1A">
      <w:pPr>
        <w:spacing w:before="325" w:line="285" w:lineRule="auto"/>
        <w:ind w:left="99" w:right="110" w:firstLine="0"/>
        <w:jc w:val="both"/>
        <w:rPr>
          <w:rFonts w:hint="eastAsia"/>
          <w:sz w:val="30"/>
          <w:szCs w:val="30"/>
        </w:rPr>
      </w:pPr>
      <w:r>
        <w:rPr>
          <w:rFonts w:hint="eastAsia"/>
          <w:sz w:val="30"/>
          <w:szCs w:val="30"/>
        </w:rPr>
        <w:t>总的来说，将万物的最终目标表述为上帝在被遗弃者中彰显祂的公义，在选民中彰显祂的怜悯，这种表述过于简单和不完整。</w:t>
      </w:r>
    </w:p>
    <w:p w14:paraId="2FD7E7B5">
      <w:pPr>
        <w:spacing w:before="325" w:line="285" w:lineRule="auto"/>
        <w:ind w:left="99" w:right="110" w:firstLine="0"/>
        <w:jc w:val="both"/>
        <w:rPr>
          <w:rFonts w:hint="eastAsia"/>
          <w:sz w:val="30"/>
          <w:szCs w:val="30"/>
        </w:rPr>
      </w:pPr>
    </w:p>
    <w:p w14:paraId="64F1767D">
      <w:pPr>
        <w:spacing w:before="325" w:line="285" w:lineRule="auto"/>
        <w:ind w:left="99" w:right="110" w:firstLine="0"/>
        <w:jc w:val="both"/>
        <w:rPr>
          <w:rFonts w:hint="eastAsia"/>
          <w:sz w:val="30"/>
          <w:szCs w:val="30"/>
        </w:rPr>
      </w:pPr>
      <w:r>
        <w:rPr>
          <w:rFonts w:hint="eastAsia"/>
          <w:sz w:val="30"/>
          <w:szCs w:val="30"/>
        </w:rPr>
        <w:t>The “state of glory” will be rich and glorious beyond all description.</w:t>
      </w:r>
    </w:p>
    <w:p w14:paraId="58D477F6">
      <w:pPr>
        <w:spacing w:before="325" w:line="285" w:lineRule="auto"/>
        <w:ind w:left="99" w:right="110" w:firstLine="0"/>
        <w:jc w:val="both"/>
        <w:rPr>
          <w:rFonts w:hint="eastAsia"/>
          <w:sz w:val="30"/>
          <w:szCs w:val="30"/>
        </w:rPr>
      </w:pPr>
      <w:r>
        <w:rPr>
          <w:rFonts w:hint="eastAsia"/>
          <w:sz w:val="30"/>
          <w:szCs w:val="30"/>
        </w:rPr>
        <w:t>“荣耀状态”将是丰富和荣耀到无法形容的。</w:t>
      </w:r>
    </w:p>
    <w:p w14:paraId="08769764">
      <w:pPr>
        <w:spacing w:before="325" w:line="285" w:lineRule="auto"/>
        <w:ind w:left="99" w:right="110" w:firstLine="0"/>
        <w:jc w:val="both"/>
        <w:rPr>
          <w:rFonts w:hint="eastAsia"/>
          <w:sz w:val="30"/>
          <w:szCs w:val="30"/>
        </w:rPr>
      </w:pPr>
    </w:p>
    <w:p w14:paraId="23DA51B3">
      <w:pPr>
        <w:spacing w:before="325" w:line="285" w:lineRule="auto"/>
        <w:ind w:left="99" w:right="110" w:firstLine="0"/>
        <w:jc w:val="both"/>
        <w:rPr>
          <w:rFonts w:hint="eastAsia"/>
          <w:sz w:val="30"/>
          <w:szCs w:val="30"/>
        </w:rPr>
      </w:pPr>
      <w:r>
        <w:rPr>
          <w:rFonts w:hint="eastAsia"/>
          <w:sz w:val="30"/>
          <w:szCs w:val="30"/>
        </w:rPr>
        <w:t>We expect a new heaven, a new earth, a new humanity, a renewed universe, a constantly progressing and undisturbed unfoldment.</w:t>
      </w:r>
    </w:p>
    <w:p w14:paraId="2FAAB415">
      <w:pPr>
        <w:spacing w:before="325" w:line="285" w:lineRule="auto"/>
        <w:ind w:left="99" w:right="110" w:firstLine="0"/>
        <w:jc w:val="both"/>
        <w:rPr>
          <w:rFonts w:hint="eastAsia"/>
          <w:sz w:val="30"/>
          <w:szCs w:val="30"/>
        </w:rPr>
      </w:pPr>
      <w:r>
        <w:rPr>
          <w:rFonts w:hint="eastAsia"/>
          <w:sz w:val="30"/>
          <w:szCs w:val="30"/>
        </w:rPr>
        <w:t>我们期待一个新天、一个新地、一个新的人类、一个更新的宇宙、一个不断进步和不受干扰的展现。</w:t>
      </w:r>
    </w:p>
    <w:p w14:paraId="50B06D1C">
      <w:pPr>
        <w:spacing w:before="325" w:line="285" w:lineRule="auto"/>
        <w:ind w:left="99" w:right="110" w:firstLine="0"/>
        <w:jc w:val="both"/>
        <w:rPr>
          <w:rFonts w:hint="eastAsia"/>
          <w:sz w:val="30"/>
          <w:szCs w:val="30"/>
        </w:rPr>
      </w:pPr>
    </w:p>
    <w:p w14:paraId="630C7A95">
      <w:pPr>
        <w:spacing w:before="325" w:line="285" w:lineRule="auto"/>
        <w:ind w:left="99" w:right="110" w:firstLine="0"/>
        <w:jc w:val="both"/>
        <w:rPr>
          <w:rFonts w:hint="eastAsia"/>
          <w:sz w:val="30"/>
          <w:szCs w:val="30"/>
        </w:rPr>
      </w:pPr>
      <w:r>
        <w:rPr>
          <w:rFonts w:hint="eastAsia"/>
          <w:sz w:val="30"/>
          <w:szCs w:val="30"/>
        </w:rPr>
        <w:t>Creation and the fall, Adam and Christ, nature and grace, faith and unbelief, election and reprobation — all together and each in its own way — are so many factors, acting not only subsequently to but also in coordination with one another, collaborating with a view to that exalted state of glory.</w:t>
      </w:r>
    </w:p>
    <w:p w14:paraId="304F7654">
      <w:pPr>
        <w:spacing w:before="325" w:line="285" w:lineRule="auto"/>
        <w:ind w:left="99" w:right="110" w:firstLine="0"/>
        <w:jc w:val="both"/>
        <w:rPr>
          <w:rFonts w:hint="eastAsia"/>
          <w:sz w:val="30"/>
          <w:szCs w:val="30"/>
        </w:rPr>
      </w:pPr>
      <w:r>
        <w:rPr>
          <w:rFonts w:hint="eastAsia"/>
          <w:sz w:val="30"/>
          <w:szCs w:val="30"/>
        </w:rPr>
        <w:t>创造与堕落，亚当与基督，自然与恩典，信心与不信，拣选与遗弃——所有这些因素共同地，并各自以其方式——不仅相继作用，而且彼此协调，为了那崇高的荣耀状态而共同协作。</w:t>
      </w:r>
    </w:p>
    <w:p w14:paraId="7D887CA4">
      <w:pPr>
        <w:spacing w:before="325" w:line="285" w:lineRule="auto"/>
        <w:ind w:left="99" w:right="110" w:firstLine="0"/>
        <w:jc w:val="both"/>
        <w:rPr>
          <w:rFonts w:hint="eastAsia"/>
          <w:sz w:val="30"/>
          <w:szCs w:val="30"/>
        </w:rPr>
      </w:pPr>
    </w:p>
    <w:p w14:paraId="2ADD3DC0">
      <w:pPr>
        <w:spacing w:before="325" w:line="285" w:lineRule="auto"/>
        <w:ind w:left="99" w:right="110" w:firstLine="0"/>
        <w:jc w:val="both"/>
        <w:rPr>
          <w:rFonts w:hint="eastAsia"/>
          <w:sz w:val="30"/>
          <w:szCs w:val="30"/>
        </w:rPr>
      </w:pPr>
      <w:r>
        <w:rPr>
          <w:rFonts w:hint="eastAsia"/>
          <w:sz w:val="30"/>
          <w:szCs w:val="30"/>
        </w:rPr>
        <w:t>Indeed, even the universe as it now exists together with its history, constitutes a continuous revelation of God's virtues.</w:t>
      </w:r>
    </w:p>
    <w:p w14:paraId="6C7FEC05">
      <w:pPr>
        <w:spacing w:before="325" w:line="285" w:lineRule="auto"/>
        <w:ind w:left="99" w:right="110" w:firstLine="0"/>
        <w:jc w:val="both"/>
        <w:rPr>
          <w:rFonts w:hint="eastAsia"/>
          <w:sz w:val="30"/>
          <w:szCs w:val="30"/>
        </w:rPr>
      </w:pPr>
      <w:r>
        <w:rPr>
          <w:rFonts w:hint="eastAsia"/>
          <w:sz w:val="30"/>
          <w:szCs w:val="30"/>
        </w:rPr>
        <w:t>事实上，即使是现存的宇宙及其历史，也构成了对上帝德性的持续启示。</w:t>
      </w:r>
    </w:p>
    <w:p w14:paraId="039DE8EA">
      <w:pPr>
        <w:spacing w:before="325" w:line="285" w:lineRule="auto"/>
        <w:ind w:left="99" w:right="110" w:firstLine="0"/>
        <w:jc w:val="both"/>
        <w:rPr>
          <w:rFonts w:hint="eastAsia"/>
          <w:sz w:val="30"/>
          <w:szCs w:val="30"/>
        </w:rPr>
      </w:pPr>
    </w:p>
    <w:p w14:paraId="2228D258">
      <w:pPr>
        <w:spacing w:before="325" w:line="285" w:lineRule="auto"/>
        <w:ind w:left="99" w:right="110" w:firstLine="0"/>
        <w:jc w:val="both"/>
        <w:rPr>
          <w:rFonts w:hint="eastAsia"/>
          <w:sz w:val="30"/>
          <w:szCs w:val="30"/>
        </w:rPr>
      </w:pPr>
      <w:r>
        <w:rPr>
          <w:rFonts w:hint="eastAsia"/>
          <w:sz w:val="30"/>
          <w:szCs w:val="30"/>
        </w:rPr>
        <w:t>It is not only a means toward a higher and richer revelation that is still future, but it has value in itself.</w:t>
      </w:r>
    </w:p>
    <w:p w14:paraId="6C1D31A6">
      <w:pPr>
        <w:spacing w:before="325" w:line="285" w:lineRule="auto"/>
        <w:ind w:left="99" w:right="110" w:firstLine="0"/>
        <w:jc w:val="both"/>
        <w:rPr>
          <w:rFonts w:hint="eastAsia"/>
          <w:sz w:val="30"/>
          <w:szCs w:val="30"/>
        </w:rPr>
      </w:pPr>
      <w:r>
        <w:rPr>
          <w:rFonts w:hint="eastAsia"/>
          <w:sz w:val="30"/>
          <w:szCs w:val="30"/>
        </w:rPr>
        <w:t>它不仅是通往未来更高更丰富启示的手段，其本身也具有价值。</w:t>
      </w:r>
    </w:p>
    <w:p w14:paraId="71F18842">
      <w:pPr>
        <w:spacing w:before="325" w:line="285" w:lineRule="auto"/>
        <w:ind w:left="99" w:right="110" w:firstLine="0"/>
        <w:jc w:val="both"/>
        <w:rPr>
          <w:rFonts w:hint="eastAsia"/>
          <w:sz w:val="30"/>
          <w:szCs w:val="30"/>
        </w:rPr>
      </w:pPr>
    </w:p>
    <w:p w14:paraId="65C5DD03">
      <w:pPr>
        <w:spacing w:before="325" w:line="285" w:lineRule="auto"/>
        <w:ind w:left="99" w:right="110" w:firstLine="0"/>
        <w:jc w:val="both"/>
        <w:rPr>
          <w:rFonts w:hint="eastAsia"/>
          <w:sz w:val="30"/>
          <w:szCs w:val="30"/>
        </w:rPr>
      </w:pPr>
      <w:r>
        <w:rPr>
          <w:rFonts w:hint="eastAsia"/>
          <w:sz w:val="30"/>
          <w:szCs w:val="30"/>
        </w:rPr>
        <w:t>It will continue to exert its influence also in the coming dispensation, and it will continue to furnish material for the exaltation and glorification of God by a redeemed humanity.</w:t>
      </w:r>
    </w:p>
    <w:p w14:paraId="0AB8FEB7">
      <w:pPr>
        <w:spacing w:before="325" w:line="285" w:lineRule="auto"/>
        <w:ind w:left="99" w:right="110" w:firstLine="0"/>
        <w:jc w:val="both"/>
        <w:rPr>
          <w:rFonts w:hint="eastAsia"/>
          <w:sz w:val="30"/>
          <w:szCs w:val="30"/>
        </w:rPr>
      </w:pPr>
      <w:r>
        <w:rPr>
          <w:rFonts w:hint="eastAsia"/>
          <w:sz w:val="30"/>
          <w:szCs w:val="30"/>
        </w:rPr>
        <w:t>它在未来的时代中也将继续发挥其影响，并将继续为蒙赎的人类尊崇和荣耀上帝提供材料。</w:t>
      </w:r>
    </w:p>
    <w:p w14:paraId="713B6CCB">
      <w:pPr>
        <w:spacing w:before="325" w:line="285" w:lineRule="auto"/>
        <w:ind w:left="99" w:right="110" w:firstLine="0"/>
        <w:jc w:val="both"/>
        <w:rPr>
          <w:rFonts w:hint="eastAsia"/>
          <w:sz w:val="30"/>
          <w:szCs w:val="30"/>
        </w:rPr>
      </w:pPr>
    </w:p>
    <w:p w14:paraId="25D4BB70">
      <w:pPr>
        <w:spacing w:before="325" w:line="285" w:lineRule="auto"/>
        <w:ind w:left="99" w:right="110" w:firstLine="0"/>
        <w:jc w:val="both"/>
        <w:rPr>
          <w:rFonts w:hint="eastAsia"/>
          <w:sz w:val="30"/>
          <w:szCs w:val="30"/>
        </w:rPr>
      </w:pPr>
      <w:r>
        <w:rPr>
          <w:rFonts w:hint="eastAsia"/>
          <w:sz w:val="30"/>
          <w:szCs w:val="30"/>
        </w:rPr>
        <w:t>Accordingly, between the different elements of the decree — as also between the facts of the history of the universe — there is not only a causal and teleological but also an organic relation.</w:t>
      </w:r>
    </w:p>
    <w:p w14:paraId="1E6F5B46">
      <w:pPr>
        <w:spacing w:before="325" w:line="285" w:lineRule="auto"/>
        <w:ind w:left="99" w:right="110" w:firstLine="0"/>
        <w:jc w:val="both"/>
        <w:rPr>
          <w:rFonts w:hint="eastAsia"/>
          <w:sz w:val="30"/>
          <w:szCs w:val="30"/>
        </w:rPr>
      </w:pPr>
      <w:r>
        <w:rPr>
          <w:rFonts w:hint="eastAsia"/>
          <w:sz w:val="30"/>
          <w:szCs w:val="30"/>
        </w:rPr>
        <w:t>因此，在预旨的不同要素之间——正如在宇宙历史的事实之间一样——不仅存在因果关系和目的论关系，也存在有机关联。</w:t>
      </w:r>
    </w:p>
    <w:p w14:paraId="4B4A5F0E">
      <w:pPr>
        <w:spacing w:before="325" w:line="285" w:lineRule="auto"/>
        <w:ind w:left="99" w:right="110" w:firstLine="0"/>
        <w:jc w:val="both"/>
        <w:rPr>
          <w:rFonts w:hint="eastAsia"/>
          <w:sz w:val="30"/>
          <w:szCs w:val="30"/>
        </w:rPr>
      </w:pPr>
    </w:p>
    <w:p w14:paraId="3B40D1B3">
      <w:pPr>
        <w:spacing w:before="325" w:line="285" w:lineRule="auto"/>
        <w:ind w:left="99" w:right="110" w:firstLine="0"/>
        <w:jc w:val="both"/>
        <w:rPr>
          <w:rFonts w:hint="eastAsia"/>
          <w:sz w:val="30"/>
          <w:szCs w:val="30"/>
        </w:rPr>
      </w:pPr>
      <w:r>
        <w:rPr>
          <w:rFonts w:hint="eastAsia"/>
          <w:sz w:val="30"/>
          <w:szCs w:val="30"/>
        </w:rPr>
        <w:t>Because of the limited character of our reasoning powers we must needs proceed from the one or from the other viewpoint; hence, the advocates of a causal world and life-view and the defenders of a teleological philosophy are engaged in continual warfare.</w:t>
      </w:r>
    </w:p>
    <w:p w14:paraId="5234B818">
      <w:pPr>
        <w:spacing w:before="325" w:line="285" w:lineRule="auto"/>
        <w:ind w:left="99" w:right="110" w:firstLine="0"/>
        <w:jc w:val="both"/>
        <w:rPr>
          <w:rFonts w:hint="eastAsia"/>
          <w:sz w:val="30"/>
          <w:szCs w:val="30"/>
        </w:rPr>
      </w:pPr>
      <w:r>
        <w:rPr>
          <w:rFonts w:hint="eastAsia"/>
          <w:sz w:val="30"/>
          <w:szCs w:val="30"/>
        </w:rPr>
        <w:t>由于我们推理能力的有限性，我们必须从一种或另一种观点出发；因此，因果世界观和人生观的倡导者与目的论哲学的捍卫者之间持续进行着论战。</w:t>
      </w:r>
    </w:p>
    <w:p w14:paraId="0E1B5A84">
      <w:pPr>
        <w:spacing w:before="325" w:line="285" w:lineRule="auto"/>
        <w:ind w:left="99" w:right="110" w:firstLine="0"/>
        <w:jc w:val="both"/>
        <w:rPr>
          <w:rFonts w:hint="eastAsia"/>
          <w:sz w:val="30"/>
          <w:szCs w:val="30"/>
        </w:rPr>
      </w:pPr>
    </w:p>
    <w:p w14:paraId="7DF29166">
      <w:pPr>
        <w:spacing w:before="325" w:line="285" w:lineRule="auto"/>
        <w:ind w:left="99" w:right="110" w:firstLine="0"/>
        <w:jc w:val="both"/>
        <w:rPr>
          <w:rFonts w:hint="eastAsia"/>
          <w:sz w:val="30"/>
          <w:szCs w:val="30"/>
        </w:rPr>
      </w:pPr>
      <w:r>
        <w:rPr>
          <w:rFonts w:hint="eastAsia"/>
          <w:sz w:val="30"/>
          <w:szCs w:val="30"/>
        </w:rPr>
        <w:t>But this disharmony does not exist in the mind of God.</w:t>
      </w:r>
    </w:p>
    <w:p w14:paraId="60841C40">
      <w:pPr>
        <w:spacing w:before="325" w:line="285" w:lineRule="auto"/>
        <w:ind w:left="99" w:right="110" w:firstLine="0"/>
        <w:jc w:val="both"/>
        <w:rPr>
          <w:rFonts w:hint="eastAsia"/>
          <w:sz w:val="30"/>
          <w:szCs w:val="30"/>
        </w:rPr>
      </w:pPr>
      <w:r>
        <w:rPr>
          <w:rFonts w:hint="eastAsia"/>
          <w:sz w:val="30"/>
          <w:szCs w:val="30"/>
        </w:rPr>
        <w:t>但这种不和谐并不存在于上帝的心意中。</w:t>
      </w:r>
    </w:p>
    <w:p w14:paraId="029C2A69">
      <w:pPr>
        <w:spacing w:before="325" w:line="285" w:lineRule="auto"/>
        <w:ind w:left="99" w:right="110" w:firstLine="0"/>
        <w:jc w:val="both"/>
        <w:rPr>
          <w:rFonts w:hint="eastAsia"/>
          <w:sz w:val="30"/>
          <w:szCs w:val="30"/>
        </w:rPr>
      </w:pPr>
    </w:p>
    <w:p w14:paraId="67A76D20">
      <w:pPr>
        <w:spacing w:before="325" w:line="285" w:lineRule="auto"/>
        <w:ind w:left="99" w:right="110" w:firstLine="0"/>
        <w:jc w:val="both"/>
        <w:rPr>
          <w:rFonts w:hint="eastAsia"/>
          <w:sz w:val="30"/>
          <w:szCs w:val="30"/>
        </w:rPr>
      </w:pPr>
      <w:r>
        <w:rPr>
          <w:rFonts w:hint="eastAsia"/>
          <w:sz w:val="30"/>
          <w:szCs w:val="30"/>
        </w:rPr>
        <w:t>He sees the whole, and surveys all things in their relations.</w:t>
      </w:r>
    </w:p>
    <w:p w14:paraId="0CFE2DA8">
      <w:pPr>
        <w:spacing w:before="325" w:line="285" w:lineRule="auto"/>
        <w:ind w:left="99" w:right="110" w:firstLine="0"/>
        <w:jc w:val="both"/>
        <w:rPr>
          <w:rFonts w:hint="eastAsia"/>
          <w:sz w:val="30"/>
          <w:szCs w:val="30"/>
        </w:rPr>
      </w:pPr>
      <w:r>
        <w:rPr>
          <w:rFonts w:hint="eastAsia"/>
          <w:sz w:val="30"/>
          <w:szCs w:val="30"/>
        </w:rPr>
        <w:t>祂看到整体，并审视万物及其相互关系。</w:t>
      </w:r>
    </w:p>
    <w:p w14:paraId="17795A19">
      <w:pPr>
        <w:spacing w:before="325" w:line="285" w:lineRule="auto"/>
        <w:ind w:left="99" w:right="110" w:firstLine="0"/>
        <w:jc w:val="both"/>
        <w:rPr>
          <w:rFonts w:hint="eastAsia"/>
          <w:sz w:val="30"/>
          <w:szCs w:val="30"/>
        </w:rPr>
      </w:pPr>
    </w:p>
    <w:p w14:paraId="56E19D5D">
      <w:pPr>
        <w:spacing w:before="325" w:line="285" w:lineRule="auto"/>
        <w:ind w:left="99" w:right="110" w:firstLine="0"/>
        <w:jc w:val="both"/>
        <w:rPr>
          <w:rFonts w:hint="eastAsia"/>
          <w:sz w:val="30"/>
          <w:szCs w:val="30"/>
        </w:rPr>
      </w:pPr>
      <w:r>
        <w:rPr>
          <w:rFonts w:hint="eastAsia"/>
          <w:sz w:val="30"/>
          <w:szCs w:val="30"/>
        </w:rPr>
        <w:t>All things are eternally present in his consciousness.</w:t>
      </w:r>
    </w:p>
    <w:p w14:paraId="415600C1">
      <w:pPr>
        <w:spacing w:before="325" w:line="285" w:lineRule="auto"/>
        <w:ind w:left="99" w:right="110" w:firstLine="0"/>
        <w:jc w:val="both"/>
        <w:rPr>
          <w:rFonts w:hint="eastAsia"/>
          <w:sz w:val="30"/>
          <w:szCs w:val="30"/>
        </w:rPr>
      </w:pPr>
      <w:r>
        <w:rPr>
          <w:rFonts w:hint="eastAsia"/>
          <w:sz w:val="30"/>
          <w:szCs w:val="30"/>
        </w:rPr>
        <w:t>万物永恒地存在于祂的意识之中。</w:t>
      </w:r>
    </w:p>
    <w:p w14:paraId="1ADC969E">
      <w:pPr>
        <w:spacing w:before="325" w:line="285" w:lineRule="auto"/>
        <w:ind w:left="99" w:right="110" w:firstLine="0"/>
        <w:jc w:val="both"/>
        <w:rPr>
          <w:rFonts w:hint="eastAsia"/>
          <w:sz w:val="30"/>
          <w:szCs w:val="30"/>
        </w:rPr>
      </w:pPr>
    </w:p>
    <w:p w14:paraId="3110C78B">
      <w:pPr>
        <w:spacing w:before="325" w:line="285" w:lineRule="auto"/>
        <w:ind w:left="99" w:right="110" w:firstLine="0"/>
        <w:jc w:val="both"/>
        <w:rPr>
          <w:rFonts w:hint="eastAsia"/>
          <w:sz w:val="30"/>
          <w:szCs w:val="30"/>
        </w:rPr>
      </w:pPr>
      <w:r>
        <w:rPr>
          <w:rFonts w:hint="eastAsia"/>
          <w:sz w:val="30"/>
          <w:szCs w:val="30"/>
        </w:rPr>
        <w:t>His decree is a unity: it is a single conception.</w:t>
      </w:r>
    </w:p>
    <w:p w14:paraId="14A020BB">
      <w:pPr>
        <w:spacing w:before="325" w:line="285" w:lineRule="auto"/>
        <w:ind w:left="99" w:right="110" w:firstLine="0"/>
        <w:jc w:val="both"/>
        <w:rPr>
          <w:rFonts w:hint="eastAsia"/>
          <w:sz w:val="30"/>
          <w:szCs w:val="30"/>
        </w:rPr>
      </w:pPr>
      <w:r>
        <w:rPr>
          <w:rFonts w:hint="eastAsia"/>
          <w:sz w:val="30"/>
          <w:szCs w:val="30"/>
        </w:rPr>
        <w:t>祂的预旨是一个统一体：它是一个单一的构想。</w:t>
      </w:r>
    </w:p>
    <w:p w14:paraId="2C4EF8A0">
      <w:pPr>
        <w:spacing w:before="325" w:line="285" w:lineRule="auto"/>
        <w:ind w:left="99" w:right="110" w:firstLine="0"/>
        <w:jc w:val="both"/>
        <w:rPr>
          <w:rFonts w:hint="eastAsia"/>
          <w:sz w:val="30"/>
          <w:szCs w:val="30"/>
        </w:rPr>
      </w:pPr>
    </w:p>
    <w:p w14:paraId="6A580AA5">
      <w:pPr>
        <w:spacing w:before="325" w:line="285" w:lineRule="auto"/>
        <w:ind w:left="99" w:right="110" w:firstLine="0"/>
        <w:jc w:val="both"/>
        <w:rPr>
          <w:rFonts w:hint="eastAsia"/>
          <w:sz w:val="30"/>
          <w:szCs w:val="30"/>
        </w:rPr>
      </w:pPr>
      <w:r>
        <w:rPr>
          <w:rFonts w:hint="eastAsia"/>
          <w:sz w:val="30"/>
          <w:szCs w:val="30"/>
        </w:rPr>
        <w:t>And in that decree all the different elements assume the same relation which a posteriori we even now observe between the facts of history, and which will become fully disclosed in the future.</w:t>
      </w:r>
    </w:p>
    <w:p w14:paraId="6D50940E">
      <w:pPr>
        <w:spacing w:before="325" w:line="285" w:lineRule="auto"/>
        <w:ind w:left="99" w:right="110" w:firstLine="0"/>
        <w:jc w:val="both"/>
        <w:rPr>
          <w:rFonts w:hint="eastAsia"/>
          <w:sz w:val="30"/>
          <w:szCs w:val="30"/>
        </w:rPr>
      </w:pPr>
      <w:r>
        <w:rPr>
          <w:rFonts w:hint="eastAsia"/>
          <w:sz w:val="30"/>
          <w:szCs w:val="30"/>
        </w:rPr>
        <w:t>在那个预旨中，所有不同的要素都呈现出我们现在从事后观察到的历史事实之间的同样关系，这种关系将在未来完全显露出来。</w:t>
      </w:r>
    </w:p>
    <w:p w14:paraId="1DDB1848">
      <w:pPr>
        <w:spacing w:before="325" w:line="285" w:lineRule="auto"/>
        <w:ind w:left="99" w:right="110" w:firstLine="0"/>
        <w:jc w:val="both"/>
        <w:rPr>
          <w:rFonts w:hint="eastAsia"/>
          <w:sz w:val="30"/>
          <w:szCs w:val="30"/>
        </w:rPr>
      </w:pPr>
    </w:p>
    <w:p w14:paraId="12C5D0CD">
      <w:pPr>
        <w:spacing w:before="325" w:line="285" w:lineRule="auto"/>
        <w:ind w:left="99" w:right="110" w:firstLine="0"/>
        <w:jc w:val="both"/>
        <w:rPr>
          <w:rFonts w:hint="eastAsia"/>
          <w:sz w:val="30"/>
          <w:szCs w:val="30"/>
        </w:rPr>
      </w:pPr>
      <w:r>
        <w:rPr>
          <w:rFonts w:hint="eastAsia"/>
          <w:sz w:val="30"/>
          <w:szCs w:val="30"/>
        </w:rPr>
        <w:t>This relation is so involved and complicated that neither the adjective “supralapsarian” nor “infralapsarian” nor any other term is able to express it.</w:t>
      </w:r>
    </w:p>
    <w:p w14:paraId="6B27011B">
      <w:pPr>
        <w:spacing w:before="325" w:line="285" w:lineRule="auto"/>
        <w:ind w:left="99" w:right="110" w:firstLine="0"/>
        <w:jc w:val="both"/>
        <w:rPr>
          <w:rFonts w:hint="eastAsia"/>
          <w:sz w:val="30"/>
          <w:szCs w:val="30"/>
        </w:rPr>
      </w:pPr>
      <w:r>
        <w:rPr>
          <w:rFonts w:hint="eastAsia"/>
          <w:sz w:val="30"/>
          <w:szCs w:val="30"/>
        </w:rPr>
        <w:t>这种关系如此错综复杂，以至于无论是形容词“堕落前论的”还是“堕落后论的”，或其他任何术语，都无法表达它。</w:t>
      </w:r>
    </w:p>
    <w:p w14:paraId="0CD03C3F">
      <w:pPr>
        <w:spacing w:before="325" w:line="285" w:lineRule="auto"/>
        <w:ind w:left="99" w:right="110" w:firstLine="0"/>
        <w:jc w:val="both"/>
        <w:rPr>
          <w:rFonts w:hint="eastAsia"/>
          <w:sz w:val="30"/>
          <w:szCs w:val="30"/>
        </w:rPr>
      </w:pPr>
    </w:p>
    <w:p w14:paraId="70212DE7">
      <w:pPr>
        <w:spacing w:before="325" w:line="285" w:lineRule="auto"/>
        <w:ind w:left="99" w:right="110" w:firstLine="0"/>
        <w:jc w:val="both"/>
        <w:rPr>
          <w:rFonts w:hint="eastAsia"/>
          <w:sz w:val="30"/>
          <w:szCs w:val="30"/>
        </w:rPr>
      </w:pPr>
      <w:r>
        <w:rPr>
          <w:rFonts w:hint="eastAsia"/>
          <w:sz w:val="30"/>
          <w:szCs w:val="30"/>
        </w:rPr>
        <w:t>It is both causal and teleological: that which precedes exerts its influence upon that which follows, and that which is still future already determines the past and the present.</w:t>
      </w:r>
    </w:p>
    <w:p w14:paraId="2EED598A">
      <w:pPr>
        <w:spacing w:before="325" w:line="285" w:lineRule="auto"/>
        <w:ind w:left="99" w:right="110" w:firstLine="0"/>
        <w:jc w:val="both"/>
        <w:rPr>
          <w:rFonts w:hint="eastAsia"/>
          <w:sz w:val="30"/>
          <w:szCs w:val="30"/>
        </w:rPr>
      </w:pPr>
      <w:r>
        <w:rPr>
          <w:rFonts w:hint="eastAsia"/>
          <w:sz w:val="30"/>
          <w:szCs w:val="30"/>
        </w:rPr>
        <w:t>它既是因果的，也是目的论的：先在的对后在的施加影响，而未来的已经决定了过去和现在。</w:t>
      </w:r>
    </w:p>
    <w:p w14:paraId="0AC8781E">
      <w:pPr>
        <w:spacing w:before="325" w:line="285" w:lineRule="auto"/>
        <w:ind w:left="99" w:right="110" w:firstLine="0"/>
        <w:jc w:val="both"/>
        <w:rPr>
          <w:rFonts w:hint="eastAsia"/>
          <w:sz w:val="30"/>
          <w:szCs w:val="30"/>
        </w:rPr>
      </w:pPr>
    </w:p>
    <w:p w14:paraId="300D5EDB">
      <w:pPr>
        <w:spacing w:before="325" w:line="285" w:lineRule="auto"/>
        <w:ind w:left="99" w:right="110" w:firstLine="0"/>
        <w:jc w:val="both"/>
        <w:rPr>
          <w:rFonts w:hint="eastAsia"/>
          <w:sz w:val="30"/>
          <w:szCs w:val="30"/>
        </w:rPr>
      </w:pPr>
      <w:r>
        <w:rPr>
          <w:rFonts w:hint="eastAsia"/>
          <w:sz w:val="30"/>
          <w:szCs w:val="30"/>
        </w:rPr>
        <w:t>There is a rich, all-sided “reciprocity.”</w:t>
      </w:r>
    </w:p>
    <w:p w14:paraId="660CEAF4">
      <w:pPr>
        <w:spacing w:before="325" w:line="285" w:lineRule="auto"/>
        <w:ind w:left="99" w:right="110" w:firstLine="0"/>
        <w:jc w:val="both"/>
        <w:rPr>
          <w:rFonts w:hint="eastAsia"/>
          <w:sz w:val="30"/>
          <w:szCs w:val="30"/>
        </w:rPr>
      </w:pPr>
      <w:r>
        <w:rPr>
          <w:rFonts w:hint="eastAsia"/>
          <w:sz w:val="30"/>
          <w:szCs w:val="30"/>
        </w:rPr>
        <w:t>存在着一种丰富的、全方位的“相互作用”。</w:t>
      </w:r>
    </w:p>
    <w:p w14:paraId="063184A6">
      <w:pPr>
        <w:spacing w:before="325" w:line="285" w:lineRule="auto"/>
        <w:ind w:left="99" w:right="110" w:firstLine="0"/>
        <w:jc w:val="both"/>
        <w:rPr>
          <w:rFonts w:hint="eastAsia"/>
          <w:sz w:val="30"/>
          <w:szCs w:val="30"/>
        </w:rPr>
      </w:pPr>
    </w:p>
    <w:p w14:paraId="776BF584">
      <w:pPr>
        <w:spacing w:before="325" w:line="285" w:lineRule="auto"/>
        <w:ind w:left="99" w:right="110" w:firstLine="0"/>
        <w:jc w:val="both"/>
        <w:rPr>
          <w:rFonts w:hint="eastAsia"/>
          <w:sz w:val="30"/>
          <w:szCs w:val="30"/>
        </w:rPr>
      </w:pPr>
      <w:r>
        <w:rPr>
          <w:rFonts w:hint="eastAsia"/>
          <w:sz w:val="30"/>
          <w:szCs w:val="30"/>
        </w:rPr>
        <w:t>Predestination, in the generally accepted sense of that term: the foreordination of the eternal state of rational creatures and of all the means necessary to that end, is not the sole, all-inclusive and all- comprehensive, purpose of God.</w:t>
      </w:r>
    </w:p>
    <w:p w14:paraId="48FD0A62">
      <w:pPr>
        <w:spacing w:before="325" w:line="285" w:lineRule="auto"/>
        <w:ind w:left="99" w:right="110" w:firstLine="0"/>
        <w:jc w:val="both"/>
        <w:rPr>
          <w:rFonts w:hint="eastAsia"/>
          <w:sz w:val="30"/>
          <w:szCs w:val="30"/>
        </w:rPr>
      </w:pPr>
      <w:r>
        <w:rPr>
          <w:rFonts w:hint="eastAsia"/>
          <w:sz w:val="30"/>
          <w:szCs w:val="30"/>
        </w:rPr>
        <w:t>预定，按其通常接受的含义：即对理性受造物永恒状态以及达到该目的所需一切手段的预先规定，并非上帝唯一、包罗万象、无所不包的目的。</w:t>
      </w:r>
    </w:p>
    <w:p w14:paraId="44BD0B7B">
      <w:pPr>
        <w:spacing w:before="325" w:line="285" w:lineRule="auto"/>
        <w:ind w:left="99" w:right="110" w:firstLine="0"/>
        <w:jc w:val="both"/>
        <w:rPr>
          <w:rFonts w:hint="eastAsia"/>
          <w:sz w:val="30"/>
          <w:szCs w:val="30"/>
        </w:rPr>
      </w:pPr>
    </w:p>
    <w:p w14:paraId="04382ABB">
      <w:pPr>
        <w:spacing w:before="325" w:line="285" w:lineRule="auto"/>
        <w:ind w:left="99" w:right="110" w:firstLine="0"/>
        <w:jc w:val="both"/>
        <w:rPr>
          <w:rFonts w:hint="eastAsia"/>
          <w:sz w:val="30"/>
          <w:szCs w:val="30"/>
        </w:rPr>
      </w:pPr>
      <w:r>
        <w:rPr>
          <w:rFonts w:hint="eastAsia"/>
          <w:sz w:val="30"/>
          <w:szCs w:val="30"/>
        </w:rPr>
        <w:t>It is a very important part of God's decree but it is not synonymous with the decree.</w:t>
      </w:r>
    </w:p>
    <w:p w14:paraId="4AF4E3CD">
      <w:pPr>
        <w:spacing w:before="325" w:line="285" w:lineRule="auto"/>
        <w:ind w:left="99" w:right="110" w:firstLine="0"/>
        <w:jc w:val="both"/>
        <w:rPr>
          <w:rFonts w:hint="eastAsia"/>
          <w:sz w:val="30"/>
          <w:szCs w:val="30"/>
        </w:rPr>
      </w:pPr>
      <w:r>
        <w:rPr>
          <w:rFonts w:hint="eastAsia"/>
          <w:sz w:val="30"/>
          <w:szCs w:val="30"/>
        </w:rPr>
        <w:t>它是上帝预旨中一个非常重要的部分，但它并非预旨的同义词。</w:t>
      </w:r>
    </w:p>
    <w:p w14:paraId="741AD090">
      <w:pPr>
        <w:spacing w:before="325" w:line="285" w:lineRule="auto"/>
        <w:ind w:left="99" w:right="110" w:firstLine="0"/>
        <w:jc w:val="both"/>
        <w:rPr>
          <w:rFonts w:hint="eastAsia"/>
          <w:sz w:val="30"/>
          <w:szCs w:val="30"/>
        </w:rPr>
      </w:pPr>
    </w:p>
    <w:p w14:paraId="448F0E05">
      <w:pPr>
        <w:spacing w:before="325" w:line="285" w:lineRule="auto"/>
        <w:ind w:left="99" w:right="110" w:firstLine="0"/>
        <w:jc w:val="both"/>
        <w:rPr>
          <w:rFonts w:hint="eastAsia"/>
          <w:sz w:val="30"/>
          <w:szCs w:val="30"/>
        </w:rPr>
      </w:pPr>
      <w:r>
        <w:rPr>
          <w:rFonts w:hint="eastAsia"/>
          <w:sz w:val="30"/>
          <w:szCs w:val="30"/>
        </w:rPr>
        <w:t>God's decree or counsel is the main concept because it is all-comprehensive; it embraces all things without any exception: heaven and earth, spirit and matter, visible and invisible things, organic and inorganic creatures; it is the single will of God concerning the entire universe with reference to the past, the present, and the future.</w:t>
      </w:r>
    </w:p>
    <w:p w14:paraId="76DB5038">
      <w:pPr>
        <w:spacing w:before="325" w:line="285" w:lineRule="auto"/>
        <w:ind w:left="99" w:right="110" w:firstLine="0"/>
        <w:jc w:val="both"/>
        <w:rPr>
          <w:rFonts w:hint="eastAsia"/>
          <w:sz w:val="30"/>
          <w:szCs w:val="30"/>
        </w:rPr>
      </w:pPr>
      <w:r>
        <w:rPr>
          <w:rFonts w:hint="eastAsia"/>
          <w:sz w:val="30"/>
          <w:szCs w:val="30"/>
        </w:rPr>
        <w:t>上帝的预旨或计划是主要概念，因为它是无所不包的；它毫无例外地涵盖万物：天地、灵与物质、可见与不可见之物、有机与无机受造物；它是上帝关于整个宇宙，涉及过去、现在和未来的单一旨意。</w:t>
      </w:r>
    </w:p>
    <w:p w14:paraId="3800BEBD">
      <w:pPr>
        <w:spacing w:before="325" w:line="285" w:lineRule="auto"/>
        <w:ind w:left="99" w:right="110" w:firstLine="0"/>
        <w:jc w:val="both"/>
        <w:rPr>
          <w:rFonts w:hint="eastAsia"/>
          <w:sz w:val="30"/>
          <w:szCs w:val="30"/>
        </w:rPr>
      </w:pPr>
    </w:p>
    <w:p w14:paraId="0858B46D">
      <w:pPr>
        <w:spacing w:before="325" w:line="285" w:lineRule="auto"/>
        <w:ind w:left="99" w:right="110" w:firstLine="0"/>
        <w:jc w:val="both"/>
        <w:rPr>
          <w:rFonts w:hint="eastAsia"/>
          <w:sz w:val="30"/>
          <w:szCs w:val="30"/>
        </w:rPr>
      </w:pPr>
      <w:r>
        <w:rPr>
          <w:rFonts w:hint="eastAsia"/>
          <w:sz w:val="30"/>
          <w:szCs w:val="30"/>
        </w:rPr>
        <w:t>But predestination concerns the eternal state of rational creatures, and the means thereto: but not all things that ever come into being nor all events that ever happen can be included in these means.</w:t>
      </w:r>
    </w:p>
    <w:p w14:paraId="56E0AEED">
      <w:pPr>
        <w:spacing w:before="325" w:line="285" w:lineRule="auto"/>
        <w:ind w:left="99" w:right="110" w:firstLine="0"/>
        <w:jc w:val="both"/>
        <w:rPr>
          <w:rFonts w:hint="eastAsia"/>
          <w:sz w:val="30"/>
          <w:szCs w:val="30"/>
        </w:rPr>
      </w:pPr>
      <w:r>
        <w:rPr>
          <w:rFonts w:hint="eastAsia"/>
          <w:sz w:val="30"/>
          <w:szCs w:val="30"/>
        </w:rPr>
        <w:t>但是预定关乎理性受造物的永恒状态及其手段：但并非所有曾经存在的事物或所有曾经发生的事件都能包含在这些手段之内。</w:t>
      </w:r>
    </w:p>
    <w:p w14:paraId="77EC5710">
      <w:pPr>
        <w:spacing w:before="325" w:line="285" w:lineRule="auto"/>
        <w:ind w:left="99" w:right="110" w:firstLine="0"/>
        <w:jc w:val="both"/>
        <w:rPr>
          <w:rFonts w:hint="eastAsia"/>
          <w:sz w:val="30"/>
          <w:szCs w:val="30"/>
        </w:rPr>
      </w:pPr>
    </w:p>
    <w:p w14:paraId="6C62CA36">
      <w:pPr>
        <w:spacing w:before="325" w:line="285" w:lineRule="auto"/>
        <w:ind w:left="99" w:right="110" w:firstLine="0"/>
        <w:jc w:val="both"/>
        <w:rPr>
          <w:rFonts w:hint="eastAsia"/>
          <w:sz w:val="30"/>
          <w:szCs w:val="30"/>
        </w:rPr>
      </w:pPr>
      <w:r>
        <w:rPr>
          <w:rFonts w:hint="eastAsia"/>
          <w:sz w:val="30"/>
          <w:szCs w:val="30"/>
        </w:rPr>
        <w:t>Hence, in a previous paragraph we discussed “providence” as a thing by itself, although the relation between it and predestination was clearly shown.</w:t>
      </w:r>
    </w:p>
    <w:p w14:paraId="066B691C">
      <w:pPr>
        <w:spacing w:before="325" w:line="285" w:lineRule="auto"/>
        <w:ind w:left="99" w:right="110" w:firstLine="0"/>
        <w:jc w:val="both"/>
        <w:rPr>
          <w:rFonts w:hint="eastAsia"/>
          <w:sz w:val="30"/>
          <w:szCs w:val="30"/>
        </w:rPr>
      </w:pPr>
      <w:r>
        <w:rPr>
          <w:rFonts w:hint="eastAsia"/>
          <w:sz w:val="30"/>
          <w:szCs w:val="30"/>
        </w:rPr>
        <w:t>因此，在前面的段落中，我们将“护理”作为其自身的事物进行了讨论，尽管它与预定之间的关系已清楚地显示出来。</w:t>
      </w:r>
    </w:p>
    <w:p w14:paraId="7FED773A">
      <w:pPr>
        <w:spacing w:before="325" w:line="285" w:lineRule="auto"/>
        <w:ind w:left="99" w:right="110" w:firstLine="0"/>
        <w:jc w:val="both"/>
        <w:rPr>
          <w:rFonts w:hint="eastAsia"/>
          <w:sz w:val="30"/>
          <w:szCs w:val="30"/>
        </w:rPr>
      </w:pPr>
    </w:p>
    <w:p w14:paraId="22E937CE">
      <w:pPr>
        <w:spacing w:before="325" w:line="285" w:lineRule="auto"/>
        <w:ind w:left="99" w:right="110" w:firstLine="0"/>
        <w:jc w:val="both"/>
        <w:rPr>
          <w:rFonts w:hint="eastAsia"/>
          <w:sz w:val="30"/>
          <w:szCs w:val="30"/>
        </w:rPr>
      </w:pPr>
      <w:r>
        <w:rPr>
          <w:rFonts w:hint="eastAsia"/>
          <w:sz w:val="30"/>
          <w:szCs w:val="30"/>
        </w:rPr>
        <w:t>In the doctrine of God's decree common grace should receive a much more detailed discussion than was formerly the case, and should be recognized in its own rights.</w:t>
      </w:r>
    </w:p>
    <w:p w14:paraId="7948A253">
      <w:pPr>
        <w:spacing w:before="325" w:line="285" w:lineRule="auto"/>
        <w:ind w:left="99" w:right="110" w:firstLine="0"/>
        <w:jc w:val="both"/>
        <w:rPr>
          <w:rFonts w:hint="eastAsia"/>
          <w:sz w:val="30"/>
          <w:szCs w:val="30"/>
        </w:rPr>
      </w:pPr>
      <w:r>
        <w:rPr>
          <w:rFonts w:hint="eastAsia"/>
          <w:sz w:val="30"/>
          <w:szCs w:val="30"/>
        </w:rPr>
        <w:t>在上帝预旨的教义中，普遍恩典应得到比以往更详细的讨论，并应承认其自身的权利。</w:t>
      </w:r>
    </w:p>
    <w:p w14:paraId="5752EF7A">
      <w:pPr>
        <w:spacing w:before="325" w:line="285" w:lineRule="auto"/>
        <w:ind w:left="99" w:right="110" w:firstLine="0"/>
        <w:jc w:val="both"/>
        <w:rPr>
          <w:rFonts w:hint="eastAsia"/>
          <w:sz w:val="30"/>
          <w:szCs w:val="30"/>
        </w:rPr>
      </w:pPr>
    </w:p>
    <w:p w14:paraId="39C73BB6">
      <w:pPr>
        <w:spacing w:before="325" w:line="285" w:lineRule="auto"/>
        <w:ind w:left="99" w:right="110" w:firstLine="0"/>
        <w:jc w:val="both"/>
        <w:rPr>
          <w:rFonts w:hint="eastAsia"/>
          <w:sz w:val="30"/>
          <w:szCs w:val="30"/>
        </w:rPr>
      </w:pPr>
      <w:r>
        <w:rPr>
          <w:rFonts w:hint="eastAsia"/>
          <w:sz w:val="30"/>
          <w:szCs w:val="30"/>
        </w:rPr>
        <w:t>Briefly stated, God's decree together with the history of the universe which answers to it should not be exclusively described — after the manner of infra- and supralapsarianism — as a straight line indicating a relation merely of before and after, cause and effect, means and goal; but it should also be viewed as a system the several elements of which are coordinately related to one another and cooperate with one another toward that goal which always was and is and will be the deepest ground of all existence, namely, the glorification of God.</w:t>
      </w:r>
    </w:p>
    <w:p w14:paraId="0EC34CC8">
      <w:pPr>
        <w:spacing w:before="325" w:line="285" w:lineRule="auto"/>
        <w:ind w:left="99" w:right="110" w:firstLine="0"/>
        <w:jc w:val="both"/>
        <w:rPr>
          <w:rFonts w:hint="eastAsia"/>
          <w:sz w:val="30"/>
          <w:szCs w:val="30"/>
        </w:rPr>
      </w:pPr>
      <w:r>
        <w:rPr>
          <w:rFonts w:hint="eastAsia"/>
          <w:sz w:val="30"/>
          <w:szCs w:val="30"/>
        </w:rPr>
        <w:t>简而言之，上帝的预旨连同与之相应的宇宙历史，不应像堕落后论和堕落前论那样，仅仅被描述为一条直线，仅表示先后、因果、手段和目标的关系；而应被视为一个系统，其各个要素彼此协调相关，并为了那个一直是、现在是、将来也必将是万物存在最深层基础的目标——即上帝的荣耀——而彼此合作。</w:t>
      </w:r>
    </w:p>
    <w:p w14:paraId="77936B36">
      <w:pPr>
        <w:spacing w:before="325" w:line="285" w:lineRule="auto"/>
        <w:ind w:left="99" w:right="110" w:firstLine="0"/>
        <w:jc w:val="both"/>
        <w:rPr>
          <w:rFonts w:hint="eastAsia"/>
          <w:sz w:val="30"/>
          <w:szCs w:val="30"/>
        </w:rPr>
      </w:pPr>
    </w:p>
    <w:p w14:paraId="74D7C7BF">
      <w:pPr>
        <w:spacing w:before="325" w:line="285" w:lineRule="auto"/>
        <w:ind w:left="99" w:right="110" w:firstLine="0"/>
        <w:jc w:val="both"/>
        <w:rPr>
          <w:rFonts w:hint="eastAsia"/>
          <w:sz w:val="30"/>
          <w:szCs w:val="30"/>
        </w:rPr>
      </w:pPr>
      <w:r>
        <w:rPr>
          <w:rFonts w:hint="eastAsia"/>
          <w:sz w:val="30"/>
          <w:szCs w:val="30"/>
        </w:rPr>
        <w:t>As in an organism all the members are dependent upon one another and in a reciprocal manner determine one another, so also the universe is God's work of art, the several parts of which are organically related.</w:t>
      </w:r>
    </w:p>
    <w:p w14:paraId="773EB5EE">
      <w:pPr>
        <w:spacing w:before="325" w:line="285" w:lineRule="auto"/>
        <w:ind w:left="99" w:right="110" w:firstLine="0"/>
        <w:jc w:val="both"/>
        <w:rPr>
          <w:rFonts w:hint="eastAsia"/>
          <w:sz w:val="30"/>
          <w:szCs w:val="30"/>
        </w:rPr>
      </w:pPr>
      <w:r>
        <w:rPr>
          <w:rFonts w:hint="eastAsia"/>
          <w:sz w:val="30"/>
          <w:szCs w:val="30"/>
        </w:rPr>
        <w:t>正如在一个有机体中，所有成员都相互依赖，并以相互作用的方式彼此决定，宇宙也是上帝的艺术品，其各个部分是有机相关的。</w:t>
      </w:r>
    </w:p>
    <w:p w14:paraId="7C30F017">
      <w:pPr>
        <w:spacing w:before="325" w:line="285" w:lineRule="auto"/>
        <w:ind w:left="99" w:right="110" w:firstLine="0"/>
        <w:jc w:val="both"/>
        <w:rPr>
          <w:rFonts w:hint="eastAsia"/>
          <w:sz w:val="30"/>
          <w:szCs w:val="30"/>
        </w:rPr>
      </w:pPr>
    </w:p>
    <w:p w14:paraId="643807CC">
      <w:pPr>
        <w:spacing w:before="325" w:line="285" w:lineRule="auto"/>
        <w:ind w:left="99" w:right="110" w:firstLine="0"/>
        <w:jc w:val="both"/>
        <w:rPr>
          <w:rFonts w:hint="eastAsia"/>
          <w:sz w:val="30"/>
          <w:szCs w:val="30"/>
        </w:rPr>
      </w:pPr>
      <w:r>
        <w:rPr>
          <w:rFonts w:hint="eastAsia"/>
          <w:sz w:val="30"/>
          <w:szCs w:val="30"/>
        </w:rPr>
        <w:t>And of that universe, considered in its length and breadth, the counsel or decree of God is the eternal idea.</w:t>
      </w:r>
    </w:p>
    <w:p w14:paraId="04F1E848">
      <w:pPr>
        <w:spacing w:before="325" w:line="285" w:lineRule="auto"/>
        <w:ind w:left="99" w:right="110" w:firstLine="0"/>
        <w:jc w:val="both"/>
        <w:rPr>
          <w:rFonts w:hint="eastAsia"/>
          <w:sz w:val="30"/>
          <w:szCs w:val="30"/>
        </w:rPr>
      </w:pPr>
      <w:r>
        <w:rPr>
          <w:rFonts w:hint="eastAsia"/>
          <w:sz w:val="30"/>
          <w:szCs w:val="30"/>
        </w:rPr>
        <w:t>而那个宇宙，就其广度和深度而言，上帝的计划或预旨是其永恒的理念。</w:t>
      </w:r>
    </w:p>
    <w:p w14:paraId="1FE5942B">
      <w:pPr>
        <w:spacing w:before="325" w:line="285" w:lineRule="auto"/>
        <w:ind w:left="99" w:right="110" w:firstLine="0"/>
        <w:jc w:val="both"/>
        <w:rPr>
          <w:rFonts w:hint="eastAsia"/>
          <w:sz w:val="30"/>
          <w:szCs w:val="30"/>
        </w:rPr>
      </w:pPr>
    </w:p>
    <w:p w14:paraId="2DBFFDDB">
      <w:pPr>
        <w:pStyle w:val="2"/>
        <w:bidi w:val="0"/>
        <w:rPr>
          <w:rFonts w:hint="eastAsia"/>
        </w:rPr>
      </w:pPr>
      <w:r>
        <w:rPr>
          <w:rFonts w:hint="eastAsia"/>
        </w:rPr>
        <w:t>The Knowledge of God by Herman Bavinck</w:t>
      </w:r>
    </w:p>
    <w:p w14:paraId="0E1B78A9">
      <w:pPr>
        <w:pStyle w:val="2"/>
        <w:bidi w:val="0"/>
        <w:rPr>
          <w:rFonts w:hint="eastAsia"/>
        </w:rPr>
      </w:pPr>
      <w:r>
        <w:rPr>
          <w:rFonts w:hint="eastAsia"/>
        </w:rPr>
        <w:t>认识上帝 赫尔曼·巴文克 著</w:t>
      </w:r>
    </w:p>
    <w:p w14:paraId="462B1958">
      <w:pPr>
        <w:spacing w:before="325" w:line="285" w:lineRule="auto"/>
        <w:ind w:left="99" w:right="110" w:firstLine="0"/>
        <w:jc w:val="both"/>
        <w:rPr>
          <w:rFonts w:hint="eastAsia"/>
          <w:sz w:val="30"/>
          <w:szCs w:val="30"/>
        </w:rPr>
      </w:pPr>
    </w:p>
    <w:p w14:paraId="146FD7C1">
      <w:pPr>
        <w:spacing w:before="325" w:line="285" w:lineRule="auto"/>
        <w:ind w:left="99" w:right="110" w:firstLine="0"/>
        <w:jc w:val="both"/>
        <w:rPr>
          <w:rFonts w:hint="eastAsia"/>
          <w:sz w:val="30"/>
          <w:szCs w:val="30"/>
        </w:rPr>
      </w:pPr>
      <w:r>
        <w:rPr>
          <w:rFonts w:hint="eastAsia"/>
          <w:sz w:val="30"/>
          <w:szCs w:val="30"/>
        </w:rPr>
        <w:t>God is the highest good of man-that is the testimony of the whole Scriptures.</w:t>
      </w:r>
    </w:p>
    <w:p w14:paraId="064B97DD">
      <w:pPr>
        <w:spacing w:before="325" w:line="285" w:lineRule="auto"/>
        <w:ind w:left="99" w:right="110" w:firstLine="0"/>
        <w:jc w:val="both"/>
        <w:rPr>
          <w:rFonts w:hint="eastAsia"/>
          <w:sz w:val="30"/>
          <w:szCs w:val="30"/>
        </w:rPr>
      </w:pPr>
      <w:r>
        <w:rPr>
          <w:rFonts w:hint="eastAsia"/>
          <w:sz w:val="30"/>
          <w:szCs w:val="30"/>
        </w:rPr>
        <w:t>上帝是人的至善——这是整本圣经的见证。</w:t>
      </w:r>
    </w:p>
    <w:p w14:paraId="7A2B0985">
      <w:pPr>
        <w:spacing w:before="325" w:line="285" w:lineRule="auto"/>
        <w:ind w:left="99" w:right="110" w:firstLine="0"/>
        <w:jc w:val="both"/>
        <w:rPr>
          <w:rFonts w:hint="eastAsia"/>
          <w:sz w:val="30"/>
          <w:szCs w:val="30"/>
        </w:rPr>
      </w:pPr>
    </w:p>
    <w:p w14:paraId="1896D316">
      <w:pPr>
        <w:spacing w:before="325" w:line="285" w:lineRule="auto"/>
        <w:ind w:left="99" w:right="110" w:firstLine="0"/>
        <w:jc w:val="both"/>
        <w:rPr>
          <w:rFonts w:hint="eastAsia"/>
          <w:sz w:val="30"/>
          <w:szCs w:val="30"/>
        </w:rPr>
      </w:pPr>
      <w:r>
        <w:rPr>
          <w:rFonts w:hint="eastAsia"/>
          <w:sz w:val="30"/>
          <w:szCs w:val="30"/>
        </w:rPr>
        <w:t>The Bible begins with the account that God created man after His own image and likeness, in order that he should know God his Creator aright, should love Him with all his heart, and should live with Him in eternal blessedness.</w:t>
      </w:r>
    </w:p>
    <w:p w14:paraId="5703AB7B">
      <w:pPr>
        <w:spacing w:before="325" w:line="285" w:lineRule="auto"/>
        <w:ind w:left="99" w:right="110" w:firstLine="0"/>
        <w:jc w:val="both"/>
        <w:rPr>
          <w:rFonts w:hint="eastAsia"/>
          <w:sz w:val="30"/>
          <w:szCs w:val="30"/>
        </w:rPr>
      </w:pPr>
      <w:r>
        <w:rPr>
          <w:rFonts w:hint="eastAsia"/>
          <w:sz w:val="30"/>
          <w:szCs w:val="30"/>
        </w:rPr>
        <w:t>圣经开篇就记载上帝按照祂自己的形象和样式造人，为要使人能够正确地认识他的创造主上帝，尽心爱祂，并与祂同住在永恒的福乐之中。</w:t>
      </w:r>
    </w:p>
    <w:p w14:paraId="593EC137">
      <w:pPr>
        <w:spacing w:before="325" w:line="285" w:lineRule="auto"/>
        <w:ind w:left="99" w:right="110" w:firstLine="0"/>
        <w:jc w:val="both"/>
        <w:rPr>
          <w:rFonts w:hint="eastAsia"/>
          <w:sz w:val="30"/>
          <w:szCs w:val="30"/>
        </w:rPr>
      </w:pPr>
    </w:p>
    <w:p w14:paraId="4542C3BB">
      <w:pPr>
        <w:spacing w:before="325" w:line="285" w:lineRule="auto"/>
        <w:ind w:left="99" w:right="110" w:firstLine="0"/>
        <w:jc w:val="both"/>
        <w:rPr>
          <w:rFonts w:hint="eastAsia"/>
          <w:sz w:val="30"/>
          <w:szCs w:val="30"/>
        </w:rPr>
      </w:pPr>
      <w:r>
        <w:rPr>
          <w:rFonts w:hint="eastAsia"/>
          <w:sz w:val="30"/>
          <w:szCs w:val="30"/>
        </w:rPr>
        <w:t>And the Bible ends with the description of the new Jerusalem, whose inhabitants shall see God face to face and shall have His name upon their foreheads.</w:t>
      </w:r>
    </w:p>
    <w:p w14:paraId="52F95946">
      <w:pPr>
        <w:spacing w:before="325" w:line="285" w:lineRule="auto"/>
        <w:ind w:left="99" w:right="110" w:firstLine="0"/>
        <w:jc w:val="both"/>
        <w:rPr>
          <w:rFonts w:hint="eastAsia"/>
          <w:sz w:val="30"/>
          <w:szCs w:val="30"/>
        </w:rPr>
      </w:pPr>
      <w:r>
        <w:rPr>
          <w:rFonts w:hint="eastAsia"/>
          <w:sz w:val="30"/>
          <w:szCs w:val="30"/>
        </w:rPr>
        <w:t>圣经则以对新耶路撒冷的描述结束，那里的居民将亲见上帝的面，祂的名字将写在他们的额上。</w:t>
      </w:r>
    </w:p>
    <w:p w14:paraId="0AE0A20E">
      <w:pPr>
        <w:spacing w:before="325" w:line="285" w:lineRule="auto"/>
        <w:ind w:left="99" w:right="110" w:firstLine="0"/>
        <w:jc w:val="both"/>
        <w:rPr>
          <w:rFonts w:hint="eastAsia"/>
          <w:sz w:val="30"/>
          <w:szCs w:val="30"/>
        </w:rPr>
      </w:pPr>
    </w:p>
    <w:p w14:paraId="4EAA9B1C">
      <w:pPr>
        <w:spacing w:before="325" w:line="285" w:lineRule="auto"/>
        <w:ind w:left="99" w:right="110" w:firstLine="0"/>
        <w:jc w:val="both"/>
        <w:rPr>
          <w:rFonts w:hint="eastAsia"/>
          <w:sz w:val="30"/>
          <w:szCs w:val="30"/>
        </w:rPr>
      </w:pPr>
      <w:r>
        <w:rPr>
          <w:rFonts w:hint="eastAsia"/>
          <w:sz w:val="30"/>
          <w:szCs w:val="30"/>
        </w:rPr>
        <w:t>Between these two moments lies the revelation of God in all its length and breadth.</w:t>
      </w:r>
    </w:p>
    <w:p w14:paraId="1AD4ED50">
      <w:pPr>
        <w:spacing w:before="325" w:line="285" w:lineRule="auto"/>
        <w:ind w:left="99" w:right="110" w:firstLine="0"/>
        <w:jc w:val="both"/>
        <w:rPr>
          <w:rFonts w:hint="eastAsia"/>
          <w:sz w:val="30"/>
          <w:szCs w:val="30"/>
        </w:rPr>
      </w:pPr>
      <w:r>
        <w:rPr>
          <w:rFonts w:hint="eastAsia"/>
          <w:sz w:val="30"/>
          <w:szCs w:val="30"/>
        </w:rPr>
        <w:t>在这两个时刻之间，是上帝启示的全部广度和深度。</w:t>
      </w:r>
    </w:p>
    <w:p w14:paraId="084CB907">
      <w:pPr>
        <w:spacing w:before="325" w:line="285" w:lineRule="auto"/>
        <w:ind w:left="99" w:right="110" w:firstLine="0"/>
        <w:jc w:val="both"/>
        <w:rPr>
          <w:rFonts w:hint="eastAsia"/>
          <w:sz w:val="30"/>
          <w:szCs w:val="30"/>
        </w:rPr>
      </w:pPr>
    </w:p>
    <w:p w14:paraId="602F260E">
      <w:pPr>
        <w:spacing w:before="325" w:line="285" w:lineRule="auto"/>
        <w:ind w:left="99" w:right="110" w:firstLine="0"/>
        <w:jc w:val="both"/>
        <w:rPr>
          <w:rFonts w:hint="eastAsia"/>
          <w:sz w:val="30"/>
          <w:szCs w:val="30"/>
        </w:rPr>
      </w:pPr>
      <w:r>
        <w:rPr>
          <w:rFonts w:hint="eastAsia"/>
          <w:sz w:val="30"/>
          <w:szCs w:val="30"/>
        </w:rPr>
        <w:t>As its content this revelation has the one, great, comprehensive promise of the covenant of grace: I will be a God unto thee, and ye shall be my people.</w:t>
      </w:r>
    </w:p>
    <w:p w14:paraId="4BC49ACC">
      <w:pPr>
        <w:spacing w:before="325" w:line="285" w:lineRule="auto"/>
        <w:ind w:left="99" w:right="110" w:firstLine="0"/>
        <w:jc w:val="both"/>
        <w:rPr>
          <w:rFonts w:hint="eastAsia"/>
          <w:sz w:val="30"/>
          <w:szCs w:val="30"/>
        </w:rPr>
      </w:pPr>
      <w:r>
        <w:rPr>
          <w:rFonts w:hint="eastAsia"/>
          <w:sz w:val="30"/>
          <w:szCs w:val="30"/>
        </w:rPr>
        <w:t>这启示的内容，就是恩典之约那伟大而全面的应许：我要作你的上帝，你们要作我的子民。</w:t>
      </w:r>
    </w:p>
    <w:p w14:paraId="5605727B">
      <w:pPr>
        <w:spacing w:before="325" w:line="285" w:lineRule="auto"/>
        <w:ind w:left="99" w:right="110" w:firstLine="0"/>
        <w:jc w:val="both"/>
        <w:rPr>
          <w:rFonts w:hint="eastAsia"/>
          <w:sz w:val="30"/>
          <w:szCs w:val="30"/>
        </w:rPr>
      </w:pPr>
    </w:p>
    <w:p w14:paraId="70C3E8E8">
      <w:pPr>
        <w:spacing w:before="325" w:line="285" w:lineRule="auto"/>
        <w:ind w:left="99" w:right="110" w:firstLine="0"/>
        <w:jc w:val="both"/>
        <w:rPr>
          <w:rFonts w:hint="eastAsia"/>
          <w:sz w:val="30"/>
          <w:szCs w:val="30"/>
        </w:rPr>
      </w:pPr>
      <w:r>
        <w:rPr>
          <w:rFonts w:hint="eastAsia"/>
          <w:sz w:val="30"/>
          <w:szCs w:val="30"/>
        </w:rPr>
        <w:t>And as its mid-point and its high- point this revelation has its Immanuel, God-with-us.</w:t>
      </w:r>
    </w:p>
    <w:p w14:paraId="55C102BF">
      <w:pPr>
        <w:spacing w:before="325" w:line="285" w:lineRule="auto"/>
        <w:ind w:left="99" w:right="110" w:firstLine="0"/>
        <w:jc w:val="both"/>
        <w:rPr>
          <w:rFonts w:hint="eastAsia"/>
          <w:sz w:val="30"/>
          <w:szCs w:val="30"/>
        </w:rPr>
      </w:pPr>
      <w:r>
        <w:rPr>
          <w:rFonts w:hint="eastAsia"/>
          <w:sz w:val="30"/>
          <w:szCs w:val="30"/>
        </w:rPr>
        <w:t>这启示的中点和高潮，就是它的以马内利，上帝与我们同在。</w:t>
      </w:r>
    </w:p>
    <w:p w14:paraId="3EF7D1A3">
      <w:pPr>
        <w:spacing w:before="325" w:line="285" w:lineRule="auto"/>
        <w:ind w:left="99" w:right="110" w:firstLine="0"/>
        <w:jc w:val="both"/>
        <w:rPr>
          <w:rFonts w:hint="eastAsia"/>
          <w:sz w:val="30"/>
          <w:szCs w:val="30"/>
        </w:rPr>
      </w:pPr>
    </w:p>
    <w:p w14:paraId="2B8EC184">
      <w:pPr>
        <w:spacing w:before="325" w:line="285" w:lineRule="auto"/>
        <w:ind w:left="99" w:right="110" w:firstLine="0"/>
        <w:jc w:val="both"/>
        <w:rPr>
          <w:rFonts w:hint="eastAsia"/>
          <w:sz w:val="30"/>
          <w:szCs w:val="30"/>
        </w:rPr>
      </w:pPr>
      <w:r>
        <w:rPr>
          <w:rFonts w:hint="eastAsia"/>
          <w:sz w:val="30"/>
          <w:szCs w:val="30"/>
        </w:rPr>
        <w:t>For the promise and its fulfillment go hand in hand.</w:t>
      </w:r>
    </w:p>
    <w:p w14:paraId="1D2513BC">
      <w:pPr>
        <w:spacing w:before="325" w:line="285" w:lineRule="auto"/>
        <w:ind w:left="99" w:right="110" w:firstLine="0"/>
        <w:jc w:val="both"/>
        <w:rPr>
          <w:rFonts w:hint="eastAsia"/>
          <w:sz w:val="30"/>
          <w:szCs w:val="30"/>
        </w:rPr>
      </w:pPr>
      <w:r>
        <w:rPr>
          <w:rFonts w:hint="eastAsia"/>
          <w:sz w:val="30"/>
          <w:szCs w:val="30"/>
        </w:rPr>
        <w:t>因为应许和它的实现是携手并进的。</w:t>
      </w:r>
    </w:p>
    <w:p w14:paraId="5000671B">
      <w:pPr>
        <w:spacing w:before="325" w:line="285" w:lineRule="auto"/>
        <w:ind w:left="99" w:right="110" w:firstLine="0"/>
        <w:jc w:val="both"/>
        <w:rPr>
          <w:rFonts w:hint="eastAsia"/>
          <w:sz w:val="30"/>
          <w:szCs w:val="30"/>
        </w:rPr>
      </w:pPr>
    </w:p>
    <w:p w14:paraId="7C016265">
      <w:pPr>
        <w:spacing w:before="325" w:line="285" w:lineRule="auto"/>
        <w:ind w:left="99" w:right="110" w:firstLine="0"/>
        <w:jc w:val="both"/>
        <w:rPr>
          <w:rFonts w:hint="eastAsia"/>
          <w:sz w:val="30"/>
          <w:szCs w:val="30"/>
        </w:rPr>
      </w:pPr>
      <w:r>
        <w:rPr>
          <w:rFonts w:hint="eastAsia"/>
          <w:sz w:val="30"/>
          <w:szCs w:val="30"/>
        </w:rPr>
        <w:t>The word of God is the beginning, the principle, the seed, and it is in the act that the seed comes into its full realization.</w:t>
      </w:r>
    </w:p>
    <w:p w14:paraId="3B0B0F9C">
      <w:pPr>
        <w:spacing w:before="325" w:line="285" w:lineRule="auto"/>
        <w:ind w:left="99" w:right="110" w:firstLine="0"/>
        <w:jc w:val="both"/>
        <w:rPr>
          <w:rFonts w:hint="eastAsia"/>
          <w:sz w:val="30"/>
          <w:szCs w:val="30"/>
        </w:rPr>
      </w:pPr>
      <w:r>
        <w:rPr>
          <w:rFonts w:hint="eastAsia"/>
          <w:sz w:val="30"/>
          <w:szCs w:val="30"/>
        </w:rPr>
        <w:t>上帝的道是开端，是原则，是种子，正是在行动中，种子才得以完全实现。</w:t>
      </w:r>
    </w:p>
    <w:p w14:paraId="5E27A3DE">
      <w:pPr>
        <w:spacing w:before="325" w:line="285" w:lineRule="auto"/>
        <w:ind w:left="99" w:right="110" w:firstLine="0"/>
        <w:jc w:val="both"/>
        <w:rPr>
          <w:rFonts w:hint="eastAsia"/>
          <w:sz w:val="30"/>
          <w:szCs w:val="30"/>
        </w:rPr>
      </w:pPr>
    </w:p>
    <w:p w14:paraId="26D69907">
      <w:pPr>
        <w:spacing w:before="325" w:line="285" w:lineRule="auto"/>
        <w:ind w:left="99" w:right="110" w:firstLine="0"/>
        <w:jc w:val="both"/>
        <w:rPr>
          <w:rFonts w:hint="eastAsia"/>
          <w:sz w:val="30"/>
          <w:szCs w:val="30"/>
        </w:rPr>
      </w:pPr>
      <w:r>
        <w:rPr>
          <w:rFonts w:hint="eastAsia"/>
          <w:sz w:val="30"/>
          <w:szCs w:val="30"/>
        </w:rPr>
        <w:t>Just as at the beginning God called things into being by His word, so by His word He will in the course of the ages bring into being the new heaven and the new earth, in which the tabernacle of God shall be among men.</w:t>
      </w:r>
    </w:p>
    <w:p w14:paraId="20BC7426">
      <w:pPr>
        <w:spacing w:before="325" w:line="285" w:lineRule="auto"/>
        <w:ind w:left="99" w:right="110" w:firstLine="0"/>
        <w:jc w:val="both"/>
        <w:rPr>
          <w:rFonts w:hint="eastAsia"/>
          <w:sz w:val="30"/>
          <w:szCs w:val="30"/>
        </w:rPr>
      </w:pPr>
      <w:r>
        <w:rPr>
          <w:rFonts w:hint="eastAsia"/>
          <w:sz w:val="30"/>
          <w:szCs w:val="30"/>
        </w:rPr>
        <w:t>正如起初上帝用祂的话语创造万物，祂也必在历世历代中用祂的话语成就新天新地，在那里上帝的帐幕必在人间。</w:t>
      </w:r>
    </w:p>
    <w:p w14:paraId="1A3DF7F5">
      <w:pPr>
        <w:spacing w:before="325" w:line="285" w:lineRule="auto"/>
        <w:ind w:left="99" w:right="110" w:firstLine="0"/>
        <w:jc w:val="both"/>
        <w:rPr>
          <w:rFonts w:hint="eastAsia"/>
          <w:sz w:val="30"/>
          <w:szCs w:val="30"/>
        </w:rPr>
      </w:pPr>
    </w:p>
    <w:p w14:paraId="699C1036">
      <w:pPr>
        <w:spacing w:before="325" w:line="285" w:lineRule="auto"/>
        <w:ind w:left="99" w:right="110" w:firstLine="0"/>
        <w:jc w:val="both"/>
        <w:rPr>
          <w:rFonts w:hint="eastAsia"/>
          <w:sz w:val="30"/>
          <w:szCs w:val="30"/>
        </w:rPr>
      </w:pPr>
      <w:r>
        <w:rPr>
          <w:rFonts w:hint="eastAsia"/>
          <w:sz w:val="30"/>
          <w:szCs w:val="30"/>
        </w:rPr>
        <w:t>That is why Christ, in whom the Word became flesh, is said to be full of grace and truth (John 1:14).</w:t>
      </w:r>
    </w:p>
    <w:p w14:paraId="42DEDE9D">
      <w:pPr>
        <w:spacing w:before="325" w:line="285" w:lineRule="auto"/>
        <w:ind w:left="99" w:right="110" w:firstLine="0"/>
        <w:jc w:val="both"/>
        <w:rPr>
          <w:rFonts w:hint="eastAsia"/>
          <w:sz w:val="30"/>
          <w:szCs w:val="30"/>
        </w:rPr>
      </w:pPr>
      <w:r>
        <w:rPr>
          <w:rFonts w:hint="eastAsia"/>
          <w:sz w:val="30"/>
          <w:szCs w:val="30"/>
        </w:rPr>
        <w:t>这就是为什么基督，道在祂里面成了肉身，被称为充满恩典和真理（约翰福音 1:14）。</w:t>
      </w:r>
    </w:p>
    <w:p w14:paraId="395145FA">
      <w:pPr>
        <w:spacing w:before="325" w:line="285" w:lineRule="auto"/>
        <w:ind w:left="99" w:right="110" w:firstLine="0"/>
        <w:jc w:val="both"/>
        <w:rPr>
          <w:rFonts w:hint="eastAsia"/>
          <w:sz w:val="30"/>
          <w:szCs w:val="30"/>
        </w:rPr>
      </w:pPr>
    </w:p>
    <w:p w14:paraId="1F6A2479">
      <w:pPr>
        <w:spacing w:before="325" w:line="285" w:lineRule="auto"/>
        <w:ind w:left="99" w:right="110" w:firstLine="0"/>
        <w:jc w:val="both"/>
        <w:rPr>
          <w:rFonts w:hint="eastAsia"/>
          <w:sz w:val="30"/>
          <w:szCs w:val="30"/>
        </w:rPr>
      </w:pPr>
      <w:r>
        <w:rPr>
          <w:rFonts w:hint="eastAsia"/>
          <w:sz w:val="30"/>
          <w:szCs w:val="30"/>
        </w:rPr>
        <w:t>He is the Word which in the beginning was with God and Himself was God, and as such He was the life and the light of men.</w:t>
      </w:r>
    </w:p>
    <w:p w14:paraId="2EDCF693">
      <w:pPr>
        <w:spacing w:before="325" w:line="285" w:lineRule="auto"/>
        <w:ind w:left="99" w:right="110" w:firstLine="0"/>
        <w:jc w:val="both"/>
        <w:rPr>
          <w:rFonts w:hint="eastAsia"/>
          <w:sz w:val="30"/>
          <w:szCs w:val="30"/>
        </w:rPr>
      </w:pPr>
      <w:r>
        <w:rPr>
          <w:rFonts w:hint="eastAsia"/>
          <w:sz w:val="30"/>
          <w:szCs w:val="30"/>
        </w:rPr>
        <w:t>祂是太初与上帝同在并且自身就是上帝的道，因此祂是人的生命和光。</w:t>
      </w:r>
    </w:p>
    <w:p w14:paraId="7E118976">
      <w:pPr>
        <w:spacing w:before="325" w:line="285" w:lineRule="auto"/>
        <w:ind w:left="99" w:right="110" w:firstLine="0"/>
        <w:jc w:val="both"/>
        <w:rPr>
          <w:rFonts w:hint="eastAsia"/>
          <w:sz w:val="30"/>
          <w:szCs w:val="30"/>
        </w:rPr>
      </w:pPr>
    </w:p>
    <w:p w14:paraId="71C33C9B">
      <w:pPr>
        <w:spacing w:before="325" w:line="285" w:lineRule="auto"/>
        <w:ind w:left="99" w:right="110" w:firstLine="0"/>
        <w:jc w:val="both"/>
        <w:rPr>
          <w:rFonts w:hint="eastAsia"/>
          <w:sz w:val="30"/>
          <w:szCs w:val="30"/>
        </w:rPr>
      </w:pPr>
      <w:r>
        <w:rPr>
          <w:rFonts w:hint="eastAsia"/>
          <w:sz w:val="30"/>
          <w:szCs w:val="30"/>
        </w:rPr>
        <w:t>Because the Father shares His life with Christ and gives expression to His thought in Christ, therefore the full being of God is revealed in Him.</w:t>
      </w:r>
    </w:p>
    <w:p w14:paraId="3D6AB499">
      <w:pPr>
        <w:spacing w:before="325" w:line="285" w:lineRule="auto"/>
        <w:ind w:left="99" w:right="110" w:firstLine="0"/>
        <w:jc w:val="both"/>
        <w:rPr>
          <w:rFonts w:hint="eastAsia"/>
          <w:sz w:val="30"/>
          <w:szCs w:val="30"/>
        </w:rPr>
      </w:pPr>
      <w:r>
        <w:rPr>
          <w:rFonts w:hint="eastAsia"/>
          <w:sz w:val="30"/>
          <w:szCs w:val="30"/>
        </w:rPr>
        <w:t>因为父将祂的生命与基督分享，并在基督里表达祂的思想，所以上帝完整的本体在祂里面得以显明。</w:t>
      </w:r>
    </w:p>
    <w:p w14:paraId="23D2AD5F">
      <w:pPr>
        <w:spacing w:before="325" w:line="285" w:lineRule="auto"/>
        <w:ind w:left="99" w:right="110" w:firstLine="0"/>
        <w:jc w:val="both"/>
        <w:rPr>
          <w:rFonts w:hint="eastAsia"/>
          <w:sz w:val="30"/>
          <w:szCs w:val="30"/>
        </w:rPr>
      </w:pPr>
    </w:p>
    <w:p w14:paraId="798BB880">
      <w:pPr>
        <w:spacing w:before="325" w:line="285" w:lineRule="auto"/>
        <w:ind w:left="99" w:right="110" w:firstLine="0"/>
        <w:jc w:val="both"/>
        <w:rPr>
          <w:rFonts w:hint="eastAsia"/>
          <w:sz w:val="30"/>
          <w:szCs w:val="30"/>
        </w:rPr>
      </w:pPr>
      <w:r>
        <w:rPr>
          <w:rFonts w:hint="eastAsia"/>
          <w:sz w:val="30"/>
          <w:szCs w:val="30"/>
        </w:rPr>
        <w:t>He not only declares the Father to us and discloses His name to us, but in Himself He shows us and gives us the Father.</w:t>
      </w:r>
    </w:p>
    <w:p w14:paraId="7EA6E868">
      <w:pPr>
        <w:spacing w:before="325" w:line="285" w:lineRule="auto"/>
        <w:ind w:left="99" w:right="110" w:firstLine="0"/>
        <w:jc w:val="both"/>
        <w:rPr>
          <w:rFonts w:hint="eastAsia"/>
          <w:sz w:val="30"/>
          <w:szCs w:val="30"/>
        </w:rPr>
      </w:pPr>
      <w:r>
        <w:rPr>
          <w:rFonts w:hint="eastAsia"/>
          <w:sz w:val="30"/>
          <w:szCs w:val="30"/>
        </w:rPr>
        <w:t>祂不仅向我们宣告父，向我们显明父的名，而且在祂自己里面，祂向我们展示并赐给我们父。</w:t>
      </w:r>
    </w:p>
    <w:p w14:paraId="26C298EA">
      <w:pPr>
        <w:spacing w:before="325" w:line="285" w:lineRule="auto"/>
        <w:ind w:left="99" w:right="110" w:firstLine="0"/>
        <w:jc w:val="both"/>
        <w:rPr>
          <w:rFonts w:hint="eastAsia"/>
          <w:sz w:val="30"/>
          <w:szCs w:val="30"/>
        </w:rPr>
      </w:pPr>
    </w:p>
    <w:p w14:paraId="67AA0187">
      <w:pPr>
        <w:spacing w:before="325" w:line="285" w:lineRule="auto"/>
        <w:ind w:left="99" w:right="110" w:firstLine="0"/>
        <w:jc w:val="both"/>
        <w:rPr>
          <w:rFonts w:hint="eastAsia"/>
          <w:sz w:val="30"/>
          <w:szCs w:val="30"/>
        </w:rPr>
      </w:pPr>
      <w:r>
        <w:rPr>
          <w:rFonts w:hint="eastAsia"/>
          <w:sz w:val="30"/>
          <w:szCs w:val="30"/>
        </w:rPr>
        <w:t>Christ is God expressed and God given.</w:t>
      </w:r>
    </w:p>
    <w:p w14:paraId="689B918B">
      <w:pPr>
        <w:spacing w:before="325" w:line="285" w:lineRule="auto"/>
        <w:ind w:left="99" w:right="110" w:firstLine="0"/>
        <w:jc w:val="both"/>
        <w:rPr>
          <w:rFonts w:hint="eastAsia"/>
          <w:sz w:val="30"/>
          <w:szCs w:val="30"/>
        </w:rPr>
      </w:pPr>
      <w:r>
        <w:rPr>
          <w:rFonts w:hint="eastAsia"/>
          <w:sz w:val="30"/>
          <w:szCs w:val="30"/>
        </w:rPr>
        <w:t>基督是上帝的表达和上帝的赐予。</w:t>
      </w:r>
    </w:p>
    <w:p w14:paraId="10CEE8B3">
      <w:pPr>
        <w:spacing w:before="325" w:line="285" w:lineRule="auto"/>
        <w:ind w:left="99" w:right="110" w:firstLine="0"/>
        <w:jc w:val="both"/>
        <w:rPr>
          <w:rFonts w:hint="eastAsia"/>
          <w:sz w:val="30"/>
          <w:szCs w:val="30"/>
        </w:rPr>
      </w:pPr>
    </w:p>
    <w:p w14:paraId="2AF7DEB8">
      <w:pPr>
        <w:spacing w:before="325" w:line="285" w:lineRule="auto"/>
        <w:ind w:left="99" w:right="110" w:firstLine="0"/>
        <w:jc w:val="both"/>
        <w:rPr>
          <w:rFonts w:hint="eastAsia"/>
          <w:sz w:val="30"/>
          <w:szCs w:val="30"/>
        </w:rPr>
      </w:pPr>
      <w:r>
        <w:rPr>
          <w:rFonts w:hint="eastAsia"/>
          <w:sz w:val="30"/>
          <w:szCs w:val="30"/>
        </w:rPr>
        <w:t>He is God revealing Himself and God sharing Himself, and therefore He is full of truth and also full of grace.</w:t>
      </w:r>
    </w:p>
    <w:p w14:paraId="5E8DFB3D">
      <w:pPr>
        <w:spacing w:before="325" w:line="285" w:lineRule="auto"/>
        <w:ind w:left="99" w:right="110" w:firstLine="0"/>
        <w:jc w:val="both"/>
        <w:rPr>
          <w:rFonts w:hint="eastAsia"/>
          <w:sz w:val="30"/>
          <w:szCs w:val="30"/>
        </w:rPr>
      </w:pPr>
      <w:r>
        <w:rPr>
          <w:rFonts w:hint="eastAsia"/>
          <w:sz w:val="30"/>
          <w:szCs w:val="30"/>
        </w:rPr>
        <w:t>祂是启示祂自己的上帝，也是分享祂自己的上帝，因此祂充满真理，也充满恩典。</w:t>
      </w:r>
    </w:p>
    <w:p w14:paraId="4B41552C">
      <w:pPr>
        <w:spacing w:before="325" w:line="285" w:lineRule="auto"/>
        <w:ind w:left="99" w:right="110" w:firstLine="0"/>
        <w:jc w:val="both"/>
        <w:rPr>
          <w:rFonts w:hint="eastAsia"/>
          <w:sz w:val="30"/>
          <w:szCs w:val="30"/>
        </w:rPr>
      </w:pPr>
    </w:p>
    <w:p w14:paraId="5EC5312B">
      <w:pPr>
        <w:spacing w:before="325" w:line="285" w:lineRule="auto"/>
        <w:ind w:left="99" w:right="110" w:firstLine="0"/>
        <w:jc w:val="both"/>
        <w:rPr>
          <w:rFonts w:hint="eastAsia"/>
          <w:sz w:val="30"/>
          <w:szCs w:val="30"/>
        </w:rPr>
      </w:pPr>
      <w:r>
        <w:rPr>
          <w:rFonts w:hint="eastAsia"/>
          <w:sz w:val="30"/>
          <w:szCs w:val="30"/>
        </w:rPr>
        <w:t>The word of the promise, I will be a God unto thee, included within itself from the very moment in which it was uttered, the fulfillment, I am thy God.</w:t>
      </w:r>
    </w:p>
    <w:p w14:paraId="0FCA5CE8">
      <w:pPr>
        <w:spacing w:before="325" w:line="285" w:lineRule="auto"/>
        <w:ind w:left="99" w:right="110" w:firstLine="0"/>
        <w:jc w:val="both"/>
        <w:rPr>
          <w:rFonts w:hint="eastAsia"/>
          <w:sz w:val="30"/>
          <w:szCs w:val="30"/>
        </w:rPr>
      </w:pPr>
      <w:r>
        <w:rPr>
          <w:rFonts w:hint="eastAsia"/>
          <w:sz w:val="30"/>
          <w:szCs w:val="30"/>
        </w:rPr>
        <w:t>“我要作你的上帝”这应许的话语，从它被说出的那一刻起，就内含了它的实现：“我是你的上帝”。</w:t>
      </w:r>
    </w:p>
    <w:p w14:paraId="7848FCAB">
      <w:pPr>
        <w:spacing w:before="325" w:line="285" w:lineRule="auto"/>
        <w:ind w:left="99" w:right="110" w:firstLine="0"/>
        <w:jc w:val="both"/>
        <w:rPr>
          <w:rFonts w:hint="eastAsia"/>
          <w:sz w:val="30"/>
          <w:szCs w:val="30"/>
        </w:rPr>
      </w:pPr>
    </w:p>
    <w:p w14:paraId="0124B19D">
      <w:pPr>
        <w:spacing w:before="325" w:line="285" w:lineRule="auto"/>
        <w:ind w:left="99" w:right="110" w:firstLine="0"/>
        <w:jc w:val="both"/>
        <w:rPr>
          <w:rFonts w:hint="eastAsia"/>
          <w:sz w:val="30"/>
          <w:szCs w:val="30"/>
        </w:rPr>
      </w:pPr>
      <w:r>
        <w:rPr>
          <w:rFonts w:hint="eastAsia"/>
          <w:sz w:val="30"/>
          <w:szCs w:val="30"/>
        </w:rPr>
        <w:t>God gives Himself to His people in order that His people should give themselves to Him.</w:t>
      </w:r>
    </w:p>
    <w:p w14:paraId="346669B6">
      <w:pPr>
        <w:spacing w:before="325" w:line="285" w:lineRule="auto"/>
        <w:ind w:left="99" w:right="110" w:firstLine="0"/>
        <w:jc w:val="both"/>
        <w:rPr>
          <w:rFonts w:hint="eastAsia"/>
          <w:sz w:val="30"/>
          <w:szCs w:val="30"/>
        </w:rPr>
      </w:pPr>
      <w:r>
        <w:rPr>
          <w:rFonts w:hint="eastAsia"/>
          <w:sz w:val="30"/>
          <w:szCs w:val="30"/>
        </w:rPr>
        <w:t>上帝将祂自己赐给祂的子民，为要使祂的子民将他们自己献给祂。</w:t>
      </w:r>
    </w:p>
    <w:p w14:paraId="6CA30D73">
      <w:pPr>
        <w:spacing w:before="325" w:line="285" w:lineRule="auto"/>
        <w:ind w:left="99" w:right="110" w:firstLine="0"/>
        <w:jc w:val="both"/>
        <w:rPr>
          <w:rFonts w:hint="eastAsia"/>
          <w:sz w:val="30"/>
          <w:szCs w:val="30"/>
        </w:rPr>
      </w:pPr>
    </w:p>
    <w:p w14:paraId="27F3483B">
      <w:pPr>
        <w:spacing w:before="325" w:line="285" w:lineRule="auto"/>
        <w:ind w:left="99" w:right="110" w:firstLine="0"/>
        <w:jc w:val="both"/>
        <w:rPr>
          <w:rFonts w:hint="eastAsia"/>
          <w:sz w:val="30"/>
          <w:szCs w:val="30"/>
        </w:rPr>
      </w:pPr>
      <w:r>
        <w:rPr>
          <w:rFonts w:hint="eastAsia"/>
          <w:sz w:val="30"/>
          <w:szCs w:val="30"/>
        </w:rPr>
        <w:t>In the Scriptures we find God constantly repeating His declaration: I am thy God.</w:t>
      </w:r>
    </w:p>
    <w:p w14:paraId="57CD3338">
      <w:pPr>
        <w:spacing w:before="325" w:line="285" w:lineRule="auto"/>
        <w:ind w:left="99" w:right="110" w:firstLine="0"/>
        <w:jc w:val="both"/>
        <w:rPr>
          <w:rFonts w:hint="eastAsia"/>
          <w:sz w:val="30"/>
          <w:szCs w:val="30"/>
        </w:rPr>
      </w:pPr>
      <w:r>
        <w:rPr>
          <w:rFonts w:hint="eastAsia"/>
          <w:sz w:val="30"/>
          <w:szCs w:val="30"/>
        </w:rPr>
        <w:t>在圣经中，我们发现上帝不断重复祂的宣告：我是你的上帝。</w:t>
      </w:r>
    </w:p>
    <w:p w14:paraId="41ED6A58">
      <w:pPr>
        <w:spacing w:before="325" w:line="285" w:lineRule="auto"/>
        <w:ind w:left="99" w:right="110" w:firstLine="0"/>
        <w:jc w:val="both"/>
        <w:rPr>
          <w:rFonts w:hint="eastAsia"/>
          <w:sz w:val="30"/>
          <w:szCs w:val="30"/>
        </w:rPr>
      </w:pPr>
    </w:p>
    <w:p w14:paraId="0C4AB443">
      <w:pPr>
        <w:spacing w:before="325" w:line="285" w:lineRule="auto"/>
        <w:ind w:left="99" w:right="110" w:firstLine="0"/>
        <w:jc w:val="both"/>
        <w:rPr>
          <w:rFonts w:hint="eastAsia"/>
          <w:sz w:val="30"/>
          <w:szCs w:val="30"/>
        </w:rPr>
      </w:pPr>
      <w:r>
        <w:rPr>
          <w:rFonts w:hint="eastAsia"/>
          <w:sz w:val="30"/>
          <w:szCs w:val="30"/>
        </w:rPr>
        <w:t>From the mother-promise of Genesis 3 :15 on, this rich testimony, comprehending all blessedness and all salvation whatsoever, is repeated again and again, be it in the lives of the patriarchs, in the history of the people of Israel, or in that of the church of the New Testament.</w:t>
      </w:r>
    </w:p>
    <w:p w14:paraId="68D0AEAE">
      <w:pPr>
        <w:spacing w:before="325" w:line="285" w:lineRule="auto"/>
        <w:ind w:left="99" w:right="110" w:firstLine="0"/>
        <w:jc w:val="both"/>
        <w:rPr>
          <w:rFonts w:hint="eastAsia"/>
          <w:sz w:val="30"/>
          <w:szCs w:val="30"/>
        </w:rPr>
      </w:pPr>
      <w:r>
        <w:rPr>
          <w:rFonts w:hint="eastAsia"/>
          <w:sz w:val="30"/>
          <w:szCs w:val="30"/>
        </w:rPr>
        <w:t>从创世记3章15节的原始应许开始，这个包含一切福乐和一切救恩的丰富见证，一再重复，无论是在先祖们的生平中，在以色列民族的历史中，还是在新约教会的历史中。</w:t>
      </w:r>
    </w:p>
    <w:p w14:paraId="1CEEE572">
      <w:pPr>
        <w:spacing w:before="325" w:line="285" w:lineRule="auto"/>
        <w:ind w:left="99" w:right="110" w:firstLine="0"/>
        <w:jc w:val="both"/>
        <w:rPr>
          <w:rFonts w:hint="eastAsia"/>
          <w:sz w:val="30"/>
          <w:szCs w:val="30"/>
        </w:rPr>
      </w:pPr>
    </w:p>
    <w:p w14:paraId="7517C859">
      <w:pPr>
        <w:spacing w:before="325" w:line="285" w:lineRule="auto"/>
        <w:ind w:left="99" w:right="110" w:firstLine="0"/>
        <w:jc w:val="both"/>
        <w:rPr>
          <w:rFonts w:hint="eastAsia"/>
          <w:sz w:val="30"/>
          <w:szCs w:val="30"/>
        </w:rPr>
      </w:pPr>
      <w:r>
        <w:rPr>
          <w:rFonts w:hint="eastAsia"/>
          <w:sz w:val="30"/>
          <w:szCs w:val="30"/>
        </w:rPr>
        <w:t>And in response the church throughout the ages comes with the endless varieties of its language of faith, speaking in gratitude and praise: Thou art our God, and we are Thy people, and the sheep of Thy pasture.</w:t>
      </w:r>
    </w:p>
    <w:p w14:paraId="337B121D">
      <w:pPr>
        <w:spacing w:before="325" w:line="285" w:lineRule="auto"/>
        <w:ind w:left="99" w:right="110" w:firstLine="0"/>
        <w:jc w:val="both"/>
        <w:rPr>
          <w:rFonts w:hint="eastAsia"/>
          <w:sz w:val="30"/>
          <w:szCs w:val="30"/>
        </w:rPr>
      </w:pPr>
      <w:r>
        <w:rPr>
          <w:rFonts w:hint="eastAsia"/>
          <w:sz w:val="30"/>
          <w:szCs w:val="30"/>
        </w:rPr>
        <w:t>作为回应，历代教会以其无穷变化的信心语言，在感恩和赞美中说：祢是我们的上帝，我们是祢的子民，是祢草场的羊。</w:t>
      </w:r>
    </w:p>
    <w:p w14:paraId="052DE703">
      <w:pPr>
        <w:spacing w:before="325" w:line="285" w:lineRule="auto"/>
        <w:ind w:left="99" w:right="110" w:firstLine="0"/>
        <w:jc w:val="both"/>
        <w:rPr>
          <w:rFonts w:hint="eastAsia"/>
          <w:sz w:val="30"/>
          <w:szCs w:val="30"/>
        </w:rPr>
      </w:pPr>
    </w:p>
    <w:p w14:paraId="7B1EB44C">
      <w:pPr>
        <w:spacing w:before="325" w:line="285" w:lineRule="auto"/>
        <w:ind w:left="99" w:right="110" w:firstLine="0"/>
        <w:jc w:val="both"/>
        <w:rPr>
          <w:rFonts w:hint="eastAsia"/>
          <w:sz w:val="30"/>
          <w:szCs w:val="30"/>
        </w:rPr>
      </w:pPr>
      <w:r>
        <w:rPr>
          <w:rFonts w:hint="eastAsia"/>
          <w:sz w:val="30"/>
          <w:szCs w:val="30"/>
        </w:rPr>
        <w:t>This declaration of faith on the part of the church is not a scientific doctrine, nor a form of unity that is being repeated, but is rather a confession of a deeply felt reality, and of a conviction of reality that has out of experience in life.</w:t>
      </w:r>
    </w:p>
    <w:p w14:paraId="2B405B01">
      <w:pPr>
        <w:spacing w:before="325" w:line="285" w:lineRule="auto"/>
        <w:ind w:left="99" w:right="110" w:firstLine="0"/>
        <w:jc w:val="both"/>
        <w:rPr>
          <w:rFonts w:hint="eastAsia"/>
          <w:sz w:val="30"/>
          <w:szCs w:val="30"/>
        </w:rPr>
      </w:pPr>
      <w:r>
        <w:rPr>
          <w:rFonts w:hint="eastAsia"/>
          <w:sz w:val="30"/>
          <w:szCs w:val="30"/>
        </w:rPr>
        <w:t>教会这信心的宣告，并非科学教义，也不是一种被重复的合一形式，而是一种对深刻感受到的现实的认信，以及一种源于生命经历的对现实的确信。</w:t>
      </w:r>
    </w:p>
    <w:p w14:paraId="41C7ABAC">
      <w:pPr>
        <w:spacing w:before="325" w:line="285" w:lineRule="auto"/>
        <w:ind w:left="99" w:right="110" w:firstLine="0"/>
        <w:jc w:val="both"/>
        <w:rPr>
          <w:rFonts w:hint="eastAsia"/>
          <w:sz w:val="30"/>
          <w:szCs w:val="30"/>
        </w:rPr>
      </w:pPr>
    </w:p>
    <w:p w14:paraId="339BC106">
      <w:pPr>
        <w:spacing w:before="325" w:line="285" w:lineRule="auto"/>
        <w:ind w:left="99" w:right="110" w:firstLine="0"/>
        <w:jc w:val="both"/>
        <w:rPr>
          <w:rFonts w:hint="eastAsia"/>
          <w:sz w:val="30"/>
          <w:szCs w:val="30"/>
        </w:rPr>
      </w:pPr>
      <w:r>
        <w:rPr>
          <w:rFonts w:hint="eastAsia"/>
          <w:sz w:val="30"/>
          <w:szCs w:val="30"/>
        </w:rPr>
        <w:t>The prophets and apostles, and the saints generally who appear before us in the Old and New Testament and later in the church of Christ, did not sit and philosophize about God in abstracted concepts, but rather confessed what God meant to them and what they owed to Him in all the circumstances of life.</w:t>
      </w:r>
    </w:p>
    <w:p w14:paraId="1AE686EE">
      <w:pPr>
        <w:spacing w:before="325" w:line="285" w:lineRule="auto"/>
        <w:ind w:left="99" w:right="110" w:firstLine="0"/>
        <w:jc w:val="both"/>
        <w:rPr>
          <w:rFonts w:hint="eastAsia"/>
          <w:sz w:val="30"/>
          <w:szCs w:val="30"/>
        </w:rPr>
      </w:pPr>
      <w:r>
        <w:rPr>
          <w:rFonts w:hint="eastAsia"/>
          <w:sz w:val="30"/>
          <w:szCs w:val="30"/>
        </w:rPr>
        <w:t>先知和使徒们，以及通常出现在我们面前的旧约、新约以及后来基督教会中的圣徒们，并非枯坐着用抽象概念对上帝进行哲学思辨，而是认信上帝对他们的意义，以及他们在生命各种境遇中对祂的亏欠。</w:t>
      </w:r>
    </w:p>
    <w:p w14:paraId="3B0AF236">
      <w:pPr>
        <w:spacing w:before="325" w:line="285" w:lineRule="auto"/>
        <w:ind w:left="99" w:right="110" w:firstLine="0"/>
        <w:jc w:val="both"/>
        <w:rPr>
          <w:rFonts w:hint="eastAsia"/>
          <w:sz w:val="30"/>
          <w:szCs w:val="30"/>
        </w:rPr>
      </w:pPr>
    </w:p>
    <w:p w14:paraId="7A5A2E4D">
      <w:pPr>
        <w:spacing w:before="325" w:line="285" w:lineRule="auto"/>
        <w:ind w:left="99" w:right="110" w:firstLine="0"/>
        <w:jc w:val="both"/>
        <w:rPr>
          <w:rFonts w:hint="eastAsia"/>
          <w:sz w:val="30"/>
          <w:szCs w:val="30"/>
        </w:rPr>
      </w:pPr>
      <w:r>
        <w:rPr>
          <w:rFonts w:hint="eastAsia"/>
          <w:sz w:val="30"/>
          <w:szCs w:val="30"/>
        </w:rPr>
        <w:t>God was for them not at all a cold concept, which they then proceeded rationally to analyze, but He was a living, personal force, a reality infinitely more real than the world around them.</w:t>
      </w:r>
    </w:p>
    <w:p w14:paraId="5B46F9F6">
      <w:pPr>
        <w:spacing w:before="325" w:line="285" w:lineRule="auto"/>
        <w:ind w:left="99" w:right="110" w:firstLine="0"/>
        <w:jc w:val="both"/>
        <w:rPr>
          <w:rFonts w:hint="eastAsia"/>
          <w:sz w:val="30"/>
          <w:szCs w:val="30"/>
        </w:rPr>
      </w:pPr>
      <w:r>
        <w:rPr>
          <w:rFonts w:hint="eastAsia"/>
          <w:sz w:val="30"/>
          <w:szCs w:val="30"/>
        </w:rPr>
        <w:t>对他们而言，上帝绝非一个冰冷的概念，让他们随后进行理性分析，而是一位活生生的、位格性的力量，一个比他们周围世界真实无限倍的实在。</w:t>
      </w:r>
    </w:p>
    <w:p w14:paraId="0D457AE5">
      <w:pPr>
        <w:spacing w:before="325" w:line="285" w:lineRule="auto"/>
        <w:ind w:left="99" w:right="110" w:firstLine="0"/>
        <w:jc w:val="both"/>
        <w:rPr>
          <w:rFonts w:hint="eastAsia"/>
          <w:sz w:val="30"/>
          <w:szCs w:val="30"/>
        </w:rPr>
      </w:pPr>
    </w:p>
    <w:p w14:paraId="29E628C8">
      <w:pPr>
        <w:spacing w:before="325" w:line="285" w:lineRule="auto"/>
        <w:ind w:left="99" w:right="110" w:firstLine="0"/>
        <w:jc w:val="both"/>
        <w:rPr>
          <w:rFonts w:hint="eastAsia"/>
          <w:sz w:val="30"/>
          <w:szCs w:val="30"/>
        </w:rPr>
      </w:pPr>
      <w:r>
        <w:rPr>
          <w:rFonts w:hint="eastAsia"/>
          <w:sz w:val="30"/>
          <w:szCs w:val="30"/>
        </w:rPr>
        <w:t>Indeed, He was to them the one, eternal, worshipful Being.</w:t>
      </w:r>
    </w:p>
    <w:p w14:paraId="648470B4">
      <w:pPr>
        <w:spacing w:before="325" w:line="285" w:lineRule="auto"/>
        <w:ind w:left="99" w:right="110" w:firstLine="0"/>
        <w:jc w:val="both"/>
        <w:rPr>
          <w:rFonts w:hint="eastAsia"/>
          <w:sz w:val="30"/>
          <w:szCs w:val="30"/>
        </w:rPr>
      </w:pPr>
      <w:r>
        <w:rPr>
          <w:rFonts w:hint="eastAsia"/>
          <w:sz w:val="30"/>
          <w:szCs w:val="30"/>
        </w:rPr>
        <w:t>的确，对他们而言，祂是那独一的、永恒的、当受敬拜的存在。</w:t>
      </w:r>
    </w:p>
    <w:p w14:paraId="7E593EBE">
      <w:pPr>
        <w:spacing w:before="325" w:line="285" w:lineRule="auto"/>
        <w:ind w:left="99" w:right="110" w:firstLine="0"/>
        <w:jc w:val="both"/>
        <w:rPr>
          <w:rFonts w:hint="eastAsia"/>
          <w:sz w:val="30"/>
          <w:szCs w:val="30"/>
        </w:rPr>
      </w:pPr>
    </w:p>
    <w:p w14:paraId="625360C6">
      <w:pPr>
        <w:spacing w:before="325" w:line="285" w:lineRule="auto"/>
        <w:ind w:left="99" w:right="110" w:firstLine="0"/>
        <w:jc w:val="both"/>
        <w:rPr>
          <w:rFonts w:hint="eastAsia"/>
          <w:sz w:val="30"/>
          <w:szCs w:val="30"/>
        </w:rPr>
      </w:pPr>
      <w:r>
        <w:rPr>
          <w:rFonts w:hint="eastAsia"/>
          <w:sz w:val="30"/>
          <w:szCs w:val="30"/>
        </w:rPr>
        <w:t>They reckoned with Him in their lives, they lived in His tent, walked as if always before His face, served Him in His courts, and worshiped Him in His sanctuary.</w:t>
      </w:r>
    </w:p>
    <w:p w14:paraId="3D5AC42E">
      <w:pPr>
        <w:spacing w:before="325" w:line="285" w:lineRule="auto"/>
        <w:ind w:left="99" w:right="110" w:firstLine="0"/>
        <w:jc w:val="both"/>
        <w:rPr>
          <w:rFonts w:hint="eastAsia"/>
          <w:sz w:val="30"/>
          <w:szCs w:val="30"/>
        </w:rPr>
      </w:pPr>
      <w:r>
        <w:rPr>
          <w:rFonts w:hint="eastAsia"/>
          <w:sz w:val="30"/>
          <w:szCs w:val="30"/>
        </w:rPr>
        <w:t>他们在生活中倚靠祂，住在祂的帐棚里，行事为人仿佛总在祂面前，在祂的院宇中事奉祂，在祂的圣所中敬拜祂。</w:t>
      </w:r>
    </w:p>
    <w:p w14:paraId="4308B389">
      <w:pPr>
        <w:spacing w:before="325" w:line="285" w:lineRule="auto"/>
        <w:ind w:left="99" w:right="110" w:firstLine="0"/>
        <w:jc w:val="both"/>
        <w:rPr>
          <w:rFonts w:hint="eastAsia"/>
          <w:sz w:val="30"/>
          <w:szCs w:val="30"/>
        </w:rPr>
      </w:pPr>
    </w:p>
    <w:p w14:paraId="3032C0BB">
      <w:pPr>
        <w:spacing w:before="325" w:line="285" w:lineRule="auto"/>
        <w:ind w:left="99" w:right="110" w:firstLine="0"/>
        <w:jc w:val="both"/>
        <w:rPr>
          <w:rFonts w:hint="eastAsia"/>
          <w:sz w:val="30"/>
          <w:szCs w:val="30"/>
        </w:rPr>
      </w:pPr>
      <w:r>
        <w:rPr>
          <w:rFonts w:hint="eastAsia"/>
          <w:sz w:val="30"/>
          <w:szCs w:val="30"/>
        </w:rPr>
        <w:t>The genuineness and depth of their experience comes to expression in the language they used to express what God meant to them.</w:t>
      </w:r>
    </w:p>
    <w:p w14:paraId="789A8BF6">
      <w:pPr>
        <w:spacing w:before="325" w:line="285" w:lineRule="auto"/>
        <w:ind w:left="99" w:right="110" w:firstLine="0"/>
        <w:jc w:val="both"/>
        <w:rPr>
          <w:rFonts w:hint="eastAsia"/>
          <w:sz w:val="30"/>
          <w:szCs w:val="30"/>
        </w:rPr>
      </w:pPr>
      <w:r>
        <w:rPr>
          <w:rFonts w:hint="eastAsia"/>
          <w:sz w:val="30"/>
          <w:szCs w:val="30"/>
        </w:rPr>
        <w:t>他们经历的真实和深刻，体现在他们用来表达上帝对他们意义的语言中。</w:t>
      </w:r>
    </w:p>
    <w:p w14:paraId="6DFC53D8">
      <w:pPr>
        <w:spacing w:before="325" w:line="285" w:lineRule="auto"/>
        <w:ind w:left="99" w:right="110" w:firstLine="0"/>
        <w:jc w:val="both"/>
        <w:rPr>
          <w:rFonts w:hint="eastAsia"/>
          <w:sz w:val="30"/>
          <w:szCs w:val="30"/>
        </w:rPr>
      </w:pPr>
    </w:p>
    <w:p w14:paraId="2C9C4E02">
      <w:pPr>
        <w:spacing w:before="325" w:line="285" w:lineRule="auto"/>
        <w:ind w:left="99" w:right="110" w:firstLine="0"/>
        <w:jc w:val="both"/>
        <w:rPr>
          <w:rFonts w:hint="eastAsia"/>
          <w:sz w:val="30"/>
          <w:szCs w:val="30"/>
        </w:rPr>
      </w:pPr>
      <w:r>
        <w:rPr>
          <w:rFonts w:hint="eastAsia"/>
          <w:sz w:val="30"/>
          <w:szCs w:val="30"/>
        </w:rPr>
        <w:t>They did not have to strain for words, for their lips overflowed with what welled up out of their hearts, and the world of man and nature supplied them with figures of speech.</w:t>
      </w:r>
    </w:p>
    <w:p w14:paraId="32F533D3">
      <w:pPr>
        <w:spacing w:before="325" w:line="285" w:lineRule="auto"/>
        <w:ind w:left="99" w:right="110" w:firstLine="0"/>
        <w:jc w:val="both"/>
        <w:rPr>
          <w:rFonts w:hint="eastAsia"/>
          <w:sz w:val="30"/>
          <w:szCs w:val="30"/>
        </w:rPr>
      </w:pPr>
      <w:r>
        <w:rPr>
          <w:rFonts w:hint="eastAsia"/>
          <w:sz w:val="30"/>
          <w:szCs w:val="30"/>
        </w:rPr>
        <w:t>他们不必费力寻找言辞，因为他们心中涌出的充满他们的口唇，人类世界和自然界为他们提供了比喻的说法。</w:t>
      </w:r>
    </w:p>
    <w:p w14:paraId="54EF50ED">
      <w:pPr>
        <w:spacing w:before="325" w:line="285" w:lineRule="auto"/>
        <w:ind w:left="99" w:right="110" w:firstLine="0"/>
        <w:jc w:val="both"/>
        <w:rPr>
          <w:rFonts w:hint="eastAsia"/>
          <w:sz w:val="30"/>
          <w:szCs w:val="30"/>
        </w:rPr>
      </w:pPr>
    </w:p>
    <w:p w14:paraId="2BBFEDF5">
      <w:pPr>
        <w:spacing w:before="325" w:line="285" w:lineRule="auto"/>
        <w:ind w:left="99" w:right="110" w:firstLine="0"/>
        <w:jc w:val="both"/>
        <w:rPr>
          <w:rFonts w:hint="eastAsia"/>
          <w:sz w:val="30"/>
          <w:szCs w:val="30"/>
        </w:rPr>
      </w:pPr>
      <w:r>
        <w:rPr>
          <w:rFonts w:hint="eastAsia"/>
          <w:sz w:val="30"/>
          <w:szCs w:val="30"/>
        </w:rPr>
        <w:t>God was to them a King, a Lord, a Valiant One, a Leader, a Shepherd, a Savior, a Redeemer, a Helper, a Physician, a Man, and a Father.</w:t>
      </w:r>
    </w:p>
    <w:p w14:paraId="64835FE7">
      <w:pPr>
        <w:spacing w:before="325" w:line="285" w:lineRule="auto"/>
        <w:ind w:left="99" w:right="110" w:firstLine="0"/>
        <w:jc w:val="both"/>
        <w:rPr>
          <w:rFonts w:hint="eastAsia"/>
          <w:sz w:val="30"/>
          <w:szCs w:val="30"/>
        </w:rPr>
      </w:pPr>
      <w:r>
        <w:rPr>
          <w:rFonts w:hint="eastAsia"/>
          <w:sz w:val="30"/>
          <w:szCs w:val="30"/>
        </w:rPr>
        <w:t>对他们而言，上帝是一位君王、一位主、一位勇士、一位领袖、一位牧者、一位救主、一位救赎主、一位帮助者、一位医治者、一位人子，和一位父亲。</w:t>
      </w:r>
    </w:p>
    <w:p w14:paraId="0E8FE8AD">
      <w:pPr>
        <w:spacing w:before="325" w:line="285" w:lineRule="auto"/>
        <w:ind w:left="99" w:right="110" w:firstLine="0"/>
        <w:jc w:val="both"/>
        <w:rPr>
          <w:rFonts w:hint="eastAsia"/>
          <w:sz w:val="30"/>
          <w:szCs w:val="30"/>
        </w:rPr>
      </w:pPr>
    </w:p>
    <w:p w14:paraId="4B4D5EDC">
      <w:pPr>
        <w:spacing w:before="325" w:line="285" w:lineRule="auto"/>
        <w:ind w:left="99" w:right="110" w:firstLine="0"/>
        <w:jc w:val="both"/>
        <w:rPr>
          <w:rFonts w:hint="eastAsia"/>
          <w:sz w:val="30"/>
          <w:szCs w:val="30"/>
        </w:rPr>
      </w:pPr>
      <w:r>
        <w:rPr>
          <w:rFonts w:hint="eastAsia"/>
          <w:sz w:val="30"/>
          <w:szCs w:val="30"/>
        </w:rPr>
        <w:t>All their bliss and well- being, their truth and righteousness, their life and mercy, their strength and power, their peace and rest they found in Him.</w:t>
      </w:r>
    </w:p>
    <w:p w14:paraId="11D6321E">
      <w:pPr>
        <w:spacing w:before="325" w:line="285" w:lineRule="auto"/>
        <w:ind w:left="99" w:right="110" w:firstLine="0"/>
        <w:jc w:val="both"/>
        <w:rPr>
          <w:rFonts w:hint="eastAsia"/>
          <w:sz w:val="30"/>
          <w:szCs w:val="30"/>
        </w:rPr>
      </w:pPr>
      <w:r>
        <w:rPr>
          <w:rFonts w:hint="eastAsia"/>
          <w:sz w:val="30"/>
          <w:szCs w:val="30"/>
        </w:rPr>
        <w:t>他们一切的福乐与安康，他们的真理与公义，他们的生命与怜悯，他们的力量与权能，他们的平安与安息，都在祂里面找到。</w:t>
      </w:r>
    </w:p>
    <w:p w14:paraId="78F8EAB3">
      <w:pPr>
        <w:spacing w:before="325" w:line="285" w:lineRule="auto"/>
        <w:ind w:left="99" w:right="110" w:firstLine="0"/>
        <w:jc w:val="both"/>
        <w:rPr>
          <w:rFonts w:hint="eastAsia"/>
          <w:sz w:val="30"/>
          <w:szCs w:val="30"/>
        </w:rPr>
      </w:pPr>
    </w:p>
    <w:p w14:paraId="0D7DE017">
      <w:pPr>
        <w:spacing w:before="325" w:line="285" w:lineRule="auto"/>
        <w:ind w:left="99" w:right="110" w:firstLine="0"/>
        <w:jc w:val="both"/>
        <w:rPr>
          <w:rFonts w:hint="eastAsia"/>
          <w:sz w:val="30"/>
          <w:szCs w:val="30"/>
        </w:rPr>
      </w:pPr>
      <w:r>
        <w:rPr>
          <w:rFonts w:hint="eastAsia"/>
          <w:sz w:val="30"/>
          <w:szCs w:val="30"/>
        </w:rPr>
        <w:t>He was a sun and shield to them, a buckler, a light and a fire, a fountain and a well-head, a rock and shelter, a high refuge and a tower, a reward and a shadow, a city and a temple.</w:t>
      </w:r>
    </w:p>
    <w:p w14:paraId="2AB28C83">
      <w:pPr>
        <w:spacing w:before="325" w:line="285" w:lineRule="auto"/>
        <w:ind w:left="99" w:right="110" w:firstLine="0"/>
        <w:jc w:val="both"/>
        <w:rPr>
          <w:rFonts w:hint="eastAsia"/>
          <w:sz w:val="30"/>
          <w:szCs w:val="30"/>
        </w:rPr>
      </w:pPr>
      <w:r>
        <w:rPr>
          <w:rFonts w:hint="eastAsia"/>
          <w:sz w:val="30"/>
          <w:szCs w:val="30"/>
        </w:rPr>
        <w:t>祂是他们的日头和盾牌，是他们的护胸甲，是光和火，是泉源和源头，是磐石和避难所，是高台和堡垒，是赏赐和荫庇，是城邑和圣殿。</w:t>
      </w:r>
    </w:p>
    <w:p w14:paraId="27F546BE">
      <w:pPr>
        <w:spacing w:before="325" w:line="285" w:lineRule="auto"/>
        <w:ind w:left="99" w:right="110" w:firstLine="0"/>
        <w:jc w:val="both"/>
        <w:rPr>
          <w:rFonts w:hint="eastAsia"/>
          <w:sz w:val="30"/>
          <w:szCs w:val="30"/>
        </w:rPr>
      </w:pPr>
    </w:p>
    <w:p w14:paraId="3EDC8C72">
      <w:pPr>
        <w:spacing w:before="325" w:line="285" w:lineRule="auto"/>
        <w:ind w:left="99" w:right="110" w:firstLine="0"/>
        <w:jc w:val="both"/>
        <w:rPr>
          <w:rFonts w:hint="eastAsia"/>
          <w:sz w:val="30"/>
          <w:szCs w:val="30"/>
        </w:rPr>
      </w:pPr>
      <w:r>
        <w:rPr>
          <w:rFonts w:hint="eastAsia"/>
          <w:sz w:val="30"/>
          <w:szCs w:val="30"/>
        </w:rPr>
        <w:t>All that the world has to offer in discrete and sub-divided goods was to them an image and likeness of the unfathomable fullness of the salvation available in God for His people.</w:t>
      </w:r>
    </w:p>
    <w:p w14:paraId="446CF1E9">
      <w:pPr>
        <w:spacing w:before="325" w:line="285" w:lineRule="auto"/>
        <w:ind w:left="99" w:right="110" w:firstLine="0"/>
        <w:jc w:val="both"/>
        <w:rPr>
          <w:rFonts w:hint="eastAsia"/>
          <w:sz w:val="30"/>
          <w:szCs w:val="30"/>
        </w:rPr>
      </w:pPr>
      <w:r>
        <w:rPr>
          <w:rFonts w:hint="eastAsia"/>
          <w:sz w:val="30"/>
          <w:szCs w:val="30"/>
        </w:rPr>
        <w:t>世界所能提供的一切零散细分的益处，对他们而言，都是上帝为祂子民所预备的救恩那深不可测之丰盛的形象和样式。</w:t>
      </w:r>
    </w:p>
    <w:p w14:paraId="14668A16">
      <w:pPr>
        <w:spacing w:before="325" w:line="285" w:lineRule="auto"/>
        <w:ind w:left="99" w:right="110" w:firstLine="0"/>
        <w:jc w:val="both"/>
        <w:rPr>
          <w:rFonts w:hint="eastAsia"/>
          <w:sz w:val="30"/>
          <w:szCs w:val="30"/>
        </w:rPr>
      </w:pPr>
    </w:p>
    <w:p w14:paraId="55B91F62">
      <w:pPr>
        <w:spacing w:before="325" w:line="285" w:lineRule="auto"/>
        <w:ind w:left="99" w:right="110" w:firstLine="0"/>
        <w:jc w:val="both"/>
        <w:rPr>
          <w:rFonts w:hint="eastAsia"/>
          <w:sz w:val="30"/>
          <w:szCs w:val="30"/>
        </w:rPr>
      </w:pPr>
      <w:r>
        <w:rPr>
          <w:rFonts w:hint="eastAsia"/>
          <w:sz w:val="30"/>
          <w:szCs w:val="30"/>
        </w:rPr>
        <w:t>Hence it is that David in Psalm 16 :2 (according to a telling translation) addresses Jehovah as follows: Thou art my Lord; I have no higher good than Thou.</w:t>
      </w:r>
    </w:p>
    <w:p w14:paraId="16928ADC">
      <w:pPr>
        <w:spacing w:before="325" w:line="285" w:lineRule="auto"/>
        <w:ind w:left="99" w:right="110" w:firstLine="0"/>
        <w:jc w:val="both"/>
        <w:rPr>
          <w:rFonts w:hint="eastAsia"/>
          <w:sz w:val="30"/>
          <w:szCs w:val="30"/>
        </w:rPr>
      </w:pPr>
      <w:r>
        <w:rPr>
          <w:rFonts w:hint="eastAsia"/>
          <w:sz w:val="30"/>
          <w:szCs w:val="30"/>
        </w:rPr>
        <w:t>因此，大卫在诗篇16篇2节（根据一个有力的翻译）如此称呼耶和华：祢是我的主；除祢以外，我没有更高的良善。</w:t>
      </w:r>
    </w:p>
    <w:p w14:paraId="0B786DEA">
      <w:pPr>
        <w:spacing w:before="325" w:line="285" w:lineRule="auto"/>
        <w:ind w:left="99" w:right="110" w:firstLine="0"/>
        <w:jc w:val="both"/>
        <w:rPr>
          <w:rFonts w:hint="eastAsia"/>
          <w:sz w:val="30"/>
          <w:szCs w:val="30"/>
        </w:rPr>
      </w:pPr>
    </w:p>
    <w:p w14:paraId="5FBD3853">
      <w:pPr>
        <w:spacing w:before="325" w:line="285" w:lineRule="auto"/>
        <w:ind w:left="99" w:right="110" w:firstLine="0"/>
        <w:jc w:val="both"/>
        <w:rPr>
          <w:rFonts w:hint="eastAsia"/>
          <w:sz w:val="30"/>
          <w:szCs w:val="30"/>
        </w:rPr>
      </w:pPr>
      <w:r>
        <w:rPr>
          <w:rFonts w:hint="eastAsia"/>
          <w:sz w:val="30"/>
          <w:szCs w:val="30"/>
        </w:rPr>
        <w:t>Thus also Asaph sang in Psalm 73: Whom have I in heaven hut Thee? And there is none upon earth that I desire beside Thee. My flesh and my heart may fail, but God is the strength of my heart, and my portion forever.</w:t>
      </w:r>
    </w:p>
    <w:p w14:paraId="08C2FBB7">
      <w:pPr>
        <w:spacing w:before="325" w:line="285" w:lineRule="auto"/>
        <w:ind w:left="99" w:right="110" w:firstLine="0"/>
        <w:jc w:val="both"/>
        <w:rPr>
          <w:rFonts w:hint="eastAsia"/>
          <w:sz w:val="30"/>
          <w:szCs w:val="30"/>
        </w:rPr>
      </w:pPr>
      <w:r>
        <w:rPr>
          <w:rFonts w:hint="eastAsia"/>
          <w:sz w:val="30"/>
          <w:szCs w:val="30"/>
        </w:rPr>
        <w:t>亚萨在诗篇73篇中也如此歌唱：除祢以外，在天上我有谁呢？除祢以外，在地上我也没有所爱慕的。我的肉体和我的心肠衰残；但上帝是我心里的力量，又是我的福分，直到永远。</w:t>
      </w:r>
    </w:p>
    <w:p w14:paraId="43695C5F">
      <w:pPr>
        <w:spacing w:before="325" w:line="285" w:lineRule="auto"/>
        <w:ind w:left="99" w:right="110" w:firstLine="0"/>
        <w:jc w:val="both"/>
        <w:rPr>
          <w:rFonts w:hint="eastAsia"/>
          <w:sz w:val="30"/>
          <w:szCs w:val="30"/>
        </w:rPr>
      </w:pPr>
    </w:p>
    <w:p w14:paraId="7F72F59E">
      <w:pPr>
        <w:spacing w:before="325" w:line="285" w:lineRule="auto"/>
        <w:ind w:left="99" w:right="110" w:firstLine="0"/>
        <w:jc w:val="both"/>
        <w:rPr>
          <w:rFonts w:hint="eastAsia"/>
          <w:sz w:val="30"/>
          <w:szCs w:val="30"/>
        </w:rPr>
      </w:pPr>
      <w:r>
        <w:rPr>
          <w:rFonts w:hint="eastAsia"/>
          <w:sz w:val="30"/>
          <w:szCs w:val="30"/>
        </w:rPr>
        <w:t>For the saint, heaven in all its blessedness and glory would be void and stale without God; and when he lives in communion with God he cares for nothing on earth, for the love of God far transcends all other goods.</w:t>
      </w:r>
    </w:p>
    <w:p w14:paraId="710B028C">
      <w:pPr>
        <w:spacing w:before="325" w:line="285" w:lineRule="auto"/>
        <w:ind w:left="99" w:right="110" w:firstLine="0"/>
        <w:jc w:val="both"/>
        <w:rPr>
          <w:rFonts w:hint="eastAsia"/>
          <w:sz w:val="30"/>
          <w:szCs w:val="30"/>
        </w:rPr>
      </w:pPr>
      <w:r>
        <w:rPr>
          <w:rFonts w:hint="eastAsia"/>
          <w:sz w:val="30"/>
          <w:szCs w:val="30"/>
        </w:rPr>
        <w:t>对于圣徒而言，若没有上帝，天堂及其一切的福乐和荣耀都将空虚乏味；当他活在与上帝的交通中时，他对地上的一切都毫不在意，因为上帝的爱远超其他一切美善。</w:t>
      </w:r>
    </w:p>
    <w:p w14:paraId="190283EB">
      <w:pPr>
        <w:spacing w:before="325" w:line="285" w:lineRule="auto"/>
        <w:ind w:left="99" w:right="110" w:firstLine="0"/>
        <w:jc w:val="both"/>
        <w:rPr>
          <w:rFonts w:hint="eastAsia"/>
          <w:sz w:val="30"/>
          <w:szCs w:val="30"/>
        </w:rPr>
      </w:pPr>
    </w:p>
    <w:p w14:paraId="3BA452C9">
      <w:pPr>
        <w:spacing w:before="325" w:line="285" w:lineRule="auto"/>
        <w:ind w:left="99" w:right="110" w:firstLine="0"/>
        <w:jc w:val="both"/>
        <w:rPr>
          <w:rFonts w:hint="eastAsia"/>
          <w:sz w:val="30"/>
          <w:szCs w:val="30"/>
        </w:rPr>
      </w:pPr>
      <w:r>
        <w:rPr>
          <w:rFonts w:hint="eastAsia"/>
          <w:sz w:val="30"/>
          <w:szCs w:val="30"/>
        </w:rPr>
        <w:t>Such is the experience of the children of God.</w:t>
      </w:r>
    </w:p>
    <w:p w14:paraId="2DBB6DED">
      <w:pPr>
        <w:spacing w:before="325" w:line="285" w:lineRule="auto"/>
        <w:ind w:left="99" w:right="110" w:firstLine="0"/>
        <w:jc w:val="both"/>
        <w:rPr>
          <w:rFonts w:hint="eastAsia"/>
          <w:sz w:val="30"/>
          <w:szCs w:val="30"/>
        </w:rPr>
      </w:pPr>
      <w:r>
        <w:rPr>
          <w:rFonts w:hint="eastAsia"/>
          <w:sz w:val="30"/>
          <w:szCs w:val="30"/>
        </w:rPr>
        <w:t>这就是上帝儿女的经历。</w:t>
      </w:r>
    </w:p>
    <w:p w14:paraId="16950CDB">
      <w:pPr>
        <w:spacing w:before="325" w:line="285" w:lineRule="auto"/>
        <w:ind w:left="99" w:right="110" w:firstLine="0"/>
        <w:jc w:val="both"/>
        <w:rPr>
          <w:rFonts w:hint="eastAsia"/>
          <w:sz w:val="30"/>
          <w:szCs w:val="30"/>
        </w:rPr>
      </w:pPr>
    </w:p>
    <w:p w14:paraId="00355A03">
      <w:pPr>
        <w:spacing w:before="325" w:line="285" w:lineRule="auto"/>
        <w:ind w:left="99" w:right="110" w:firstLine="0"/>
        <w:jc w:val="both"/>
        <w:rPr>
          <w:rFonts w:hint="eastAsia"/>
          <w:sz w:val="30"/>
          <w:szCs w:val="30"/>
        </w:rPr>
      </w:pPr>
      <w:r>
        <w:rPr>
          <w:rFonts w:hint="eastAsia"/>
          <w:sz w:val="30"/>
          <w:szCs w:val="30"/>
        </w:rPr>
        <w:t>It is an experience which they have felt because God presented Himself to them for their enjoyment in the Son of His love.</w:t>
      </w:r>
    </w:p>
    <w:p w14:paraId="71C4FC74">
      <w:pPr>
        <w:spacing w:before="325" w:line="285" w:lineRule="auto"/>
        <w:ind w:left="99" w:right="110" w:firstLine="0"/>
        <w:jc w:val="both"/>
        <w:rPr>
          <w:rFonts w:hint="eastAsia"/>
          <w:sz w:val="30"/>
          <w:szCs w:val="30"/>
        </w:rPr>
      </w:pPr>
      <w:r>
        <w:rPr>
          <w:rFonts w:hint="eastAsia"/>
          <w:sz w:val="30"/>
          <w:szCs w:val="30"/>
        </w:rPr>
        <w:t>这是一种他们感受到的经历，因为上帝在祂爱子里面将祂自己显给他们，让他们享受。</w:t>
      </w:r>
    </w:p>
    <w:p w14:paraId="03EFFA6A">
      <w:pPr>
        <w:spacing w:before="325" w:line="285" w:lineRule="auto"/>
        <w:ind w:left="99" w:right="110" w:firstLine="0"/>
        <w:jc w:val="both"/>
        <w:rPr>
          <w:rFonts w:hint="eastAsia"/>
          <w:sz w:val="30"/>
          <w:szCs w:val="30"/>
        </w:rPr>
      </w:pPr>
    </w:p>
    <w:p w14:paraId="6E697576">
      <w:pPr>
        <w:spacing w:before="325" w:line="285" w:lineRule="auto"/>
        <w:ind w:left="99" w:right="110" w:firstLine="0"/>
        <w:jc w:val="both"/>
        <w:rPr>
          <w:rFonts w:hint="eastAsia"/>
          <w:sz w:val="30"/>
          <w:szCs w:val="30"/>
        </w:rPr>
      </w:pPr>
      <w:r>
        <w:rPr>
          <w:rFonts w:hint="eastAsia"/>
          <w:sz w:val="30"/>
          <w:szCs w:val="30"/>
        </w:rPr>
        <w:t>In this sense Christ said that eternal life, that is, the totality of salvation, consists for man in the knowledge of the one, true God and of Jesus Christ whom He has sent.</w:t>
      </w:r>
    </w:p>
    <w:p w14:paraId="4680CFAF">
      <w:pPr>
        <w:spacing w:before="325" w:line="285" w:lineRule="auto"/>
        <w:ind w:left="99" w:right="110" w:firstLine="0"/>
        <w:jc w:val="both"/>
        <w:rPr>
          <w:rFonts w:hint="eastAsia"/>
          <w:sz w:val="30"/>
          <w:szCs w:val="30"/>
        </w:rPr>
      </w:pPr>
      <w:r>
        <w:rPr>
          <w:rFonts w:hint="eastAsia"/>
          <w:sz w:val="30"/>
          <w:szCs w:val="30"/>
        </w:rPr>
        <w:t>在这个意义上，基督说永生，也就是救恩的全部，对人而言就在于认识独一的真神，并且认识祂所差来的耶稣基督。</w:t>
      </w:r>
    </w:p>
    <w:p w14:paraId="3357619D">
      <w:pPr>
        <w:spacing w:before="325" w:line="285" w:lineRule="auto"/>
        <w:ind w:left="99" w:right="110" w:firstLine="0"/>
        <w:jc w:val="both"/>
        <w:rPr>
          <w:rFonts w:hint="eastAsia"/>
          <w:sz w:val="30"/>
          <w:szCs w:val="30"/>
        </w:rPr>
      </w:pPr>
    </w:p>
    <w:p w14:paraId="39D1DFB4">
      <w:pPr>
        <w:spacing w:before="325" w:line="285" w:lineRule="auto"/>
        <w:ind w:left="99" w:right="110" w:firstLine="0"/>
        <w:jc w:val="both"/>
        <w:rPr>
          <w:rFonts w:hint="eastAsia"/>
          <w:sz w:val="30"/>
          <w:szCs w:val="30"/>
        </w:rPr>
      </w:pPr>
      <w:r>
        <w:rPr>
          <w:rFonts w:hint="eastAsia"/>
          <w:sz w:val="30"/>
          <w:szCs w:val="30"/>
        </w:rPr>
        <w:t>It was an auspicious moment in which Christ spoke those words.</w:t>
      </w:r>
    </w:p>
    <w:p w14:paraId="173C0D36">
      <w:pPr>
        <w:spacing w:before="325" w:line="285" w:lineRule="auto"/>
        <w:ind w:left="99" w:right="110" w:firstLine="0"/>
        <w:jc w:val="both"/>
        <w:rPr>
          <w:rFonts w:hint="eastAsia"/>
          <w:sz w:val="30"/>
          <w:szCs w:val="30"/>
        </w:rPr>
      </w:pPr>
      <w:r>
        <w:rPr>
          <w:rFonts w:hint="eastAsia"/>
          <w:sz w:val="30"/>
          <w:szCs w:val="30"/>
        </w:rPr>
        <w:t>基督说这些话的时候，是一个吉祥的时刻。</w:t>
      </w:r>
    </w:p>
    <w:p w14:paraId="7326CAB0">
      <w:pPr>
        <w:spacing w:before="325" w:line="285" w:lineRule="auto"/>
        <w:ind w:left="99" w:right="110" w:firstLine="0"/>
        <w:jc w:val="both"/>
        <w:rPr>
          <w:rFonts w:hint="eastAsia"/>
          <w:sz w:val="30"/>
          <w:szCs w:val="30"/>
        </w:rPr>
      </w:pPr>
    </w:p>
    <w:p w14:paraId="1FF7E2F1">
      <w:pPr>
        <w:spacing w:before="325" w:line="285" w:lineRule="auto"/>
        <w:ind w:left="99" w:right="110" w:firstLine="0"/>
        <w:jc w:val="both"/>
        <w:rPr>
          <w:rFonts w:hint="eastAsia"/>
          <w:sz w:val="30"/>
          <w:szCs w:val="30"/>
        </w:rPr>
      </w:pPr>
      <w:r>
        <w:rPr>
          <w:rFonts w:hint="eastAsia"/>
          <w:sz w:val="30"/>
          <w:szCs w:val="30"/>
        </w:rPr>
        <w:t>He stood at the point of crossing the brook Kidron in order to enter the garden of Gethsemane and to suffer the last struggle of His soul there.</w:t>
      </w:r>
    </w:p>
    <w:p w14:paraId="6BD6C7AB">
      <w:pPr>
        <w:spacing w:before="325" w:line="285" w:lineRule="auto"/>
        <w:ind w:left="99" w:right="110" w:firstLine="0"/>
        <w:jc w:val="both"/>
        <w:rPr>
          <w:rFonts w:hint="eastAsia"/>
          <w:sz w:val="30"/>
          <w:szCs w:val="30"/>
        </w:rPr>
      </w:pPr>
      <w:r>
        <w:rPr>
          <w:rFonts w:hint="eastAsia"/>
          <w:sz w:val="30"/>
          <w:szCs w:val="30"/>
        </w:rPr>
        <w:t>祂正站在要渡过汲沦溪，进入客西马尼园，并在那里经历祂灵魂最后挣扎的关头。</w:t>
      </w:r>
    </w:p>
    <w:p w14:paraId="2827AEE1">
      <w:pPr>
        <w:spacing w:before="325" w:line="285" w:lineRule="auto"/>
        <w:ind w:left="99" w:right="110" w:firstLine="0"/>
        <w:jc w:val="both"/>
        <w:rPr>
          <w:rFonts w:hint="eastAsia"/>
          <w:sz w:val="30"/>
          <w:szCs w:val="30"/>
        </w:rPr>
      </w:pPr>
    </w:p>
    <w:p w14:paraId="5F82F4EE">
      <w:pPr>
        <w:spacing w:before="325" w:line="285" w:lineRule="auto"/>
        <w:ind w:left="99" w:right="110" w:firstLine="0"/>
        <w:jc w:val="both"/>
        <w:rPr>
          <w:rFonts w:hint="eastAsia"/>
          <w:sz w:val="30"/>
          <w:szCs w:val="30"/>
        </w:rPr>
      </w:pPr>
      <w:r>
        <w:rPr>
          <w:rFonts w:hint="eastAsia"/>
          <w:sz w:val="30"/>
          <w:szCs w:val="30"/>
        </w:rPr>
        <w:t>Before He proceeds to that point, however, He prepares Himself as our High Priest for His passion and death, and He prays the Father that the Father may glorify Him in His suffering and after it, so that the Son in turn may glorify the Father in giving out all those blessings which He is now about to achieve by His obedience unto death.</w:t>
      </w:r>
    </w:p>
    <w:p w14:paraId="18F598FF">
      <w:pPr>
        <w:spacing w:before="325" w:line="285" w:lineRule="auto"/>
        <w:ind w:left="99" w:right="110" w:firstLine="0"/>
        <w:jc w:val="both"/>
        <w:rPr>
          <w:rFonts w:hint="eastAsia"/>
          <w:sz w:val="30"/>
          <w:szCs w:val="30"/>
        </w:rPr>
      </w:pPr>
      <w:r>
        <w:rPr>
          <w:rFonts w:hint="eastAsia"/>
          <w:sz w:val="30"/>
          <w:szCs w:val="30"/>
        </w:rPr>
        <w:t>然而，在祂进行到那一点之前，祂作为我们的大祭司，为祂的受难和受死预备祂自己，并且祂祈求父，使父在祂的苦难中以及苦难之后荣耀祂，好使子反过来在分赐祂现在将要藉着顺服至死而成就的一切福气时荣耀父。</w:t>
      </w:r>
    </w:p>
    <w:p w14:paraId="79E4715F">
      <w:pPr>
        <w:spacing w:before="325" w:line="285" w:lineRule="auto"/>
        <w:ind w:left="99" w:right="110" w:firstLine="0"/>
        <w:jc w:val="both"/>
        <w:rPr>
          <w:rFonts w:hint="eastAsia"/>
          <w:sz w:val="30"/>
          <w:szCs w:val="30"/>
        </w:rPr>
      </w:pPr>
    </w:p>
    <w:p w14:paraId="0EFD96D1">
      <w:pPr>
        <w:spacing w:before="325" w:line="285" w:lineRule="auto"/>
        <w:ind w:left="99" w:right="110" w:firstLine="0"/>
        <w:jc w:val="both"/>
        <w:rPr>
          <w:rFonts w:hint="eastAsia"/>
          <w:sz w:val="30"/>
          <w:szCs w:val="30"/>
        </w:rPr>
      </w:pPr>
      <w:r>
        <w:rPr>
          <w:rFonts w:hint="eastAsia"/>
          <w:sz w:val="30"/>
          <w:szCs w:val="30"/>
        </w:rPr>
        <w:t>And when the Son prays in this way, He knows of nothing to desire except that which is the Father's own will and good pleasure.</w:t>
      </w:r>
    </w:p>
    <w:p w14:paraId="79E87D54">
      <w:pPr>
        <w:spacing w:before="325" w:line="285" w:lineRule="auto"/>
        <w:ind w:left="99" w:right="110" w:firstLine="0"/>
        <w:jc w:val="both"/>
        <w:rPr>
          <w:rFonts w:hint="eastAsia"/>
          <w:sz w:val="30"/>
          <w:szCs w:val="30"/>
        </w:rPr>
      </w:pPr>
      <w:r>
        <w:rPr>
          <w:rFonts w:hint="eastAsia"/>
          <w:sz w:val="30"/>
          <w:szCs w:val="30"/>
        </w:rPr>
        <w:t>当子如此祷告时，祂除了父自己的旨意和美意外，别无所求。</w:t>
      </w:r>
    </w:p>
    <w:p w14:paraId="08086851">
      <w:pPr>
        <w:spacing w:before="325" w:line="285" w:lineRule="auto"/>
        <w:ind w:left="99" w:right="110" w:firstLine="0"/>
        <w:jc w:val="both"/>
        <w:rPr>
          <w:rFonts w:hint="eastAsia"/>
          <w:sz w:val="30"/>
          <w:szCs w:val="30"/>
        </w:rPr>
      </w:pPr>
    </w:p>
    <w:p w14:paraId="2A2E2322">
      <w:pPr>
        <w:spacing w:before="325" w:line="285" w:lineRule="auto"/>
        <w:ind w:left="99" w:right="110" w:firstLine="0"/>
        <w:jc w:val="both"/>
        <w:rPr>
          <w:rFonts w:hint="eastAsia"/>
          <w:sz w:val="30"/>
          <w:szCs w:val="30"/>
        </w:rPr>
      </w:pPr>
      <w:r>
        <w:rPr>
          <w:rFonts w:hint="eastAsia"/>
          <w:sz w:val="30"/>
          <w:szCs w:val="30"/>
        </w:rPr>
        <w:t>The Father has given Him power over all flesh in order that the Son should give eternal life to as many as the Father has given Him.</w:t>
      </w:r>
    </w:p>
    <w:p w14:paraId="32EC9957">
      <w:pPr>
        <w:spacing w:before="325" w:line="285" w:lineRule="auto"/>
        <w:ind w:left="99" w:right="110" w:firstLine="0"/>
        <w:jc w:val="both"/>
        <w:rPr>
          <w:rFonts w:hint="eastAsia"/>
          <w:sz w:val="30"/>
          <w:szCs w:val="30"/>
        </w:rPr>
      </w:pPr>
      <w:r>
        <w:rPr>
          <w:rFonts w:hint="eastAsia"/>
          <w:sz w:val="30"/>
          <w:szCs w:val="30"/>
        </w:rPr>
        <w:t>父已将权柄赐给祂管理凡有血气的，叫祂将永生赐给父所赐给祂的人。</w:t>
      </w:r>
    </w:p>
    <w:p w14:paraId="261E787E">
      <w:pPr>
        <w:spacing w:before="325" w:line="285" w:lineRule="auto"/>
        <w:ind w:left="99" w:right="110" w:firstLine="0"/>
        <w:jc w:val="both"/>
        <w:rPr>
          <w:rFonts w:hint="eastAsia"/>
          <w:sz w:val="30"/>
          <w:szCs w:val="30"/>
        </w:rPr>
      </w:pPr>
    </w:p>
    <w:p w14:paraId="0EBD76B9">
      <w:pPr>
        <w:spacing w:before="325" w:line="285" w:lineRule="auto"/>
        <w:ind w:left="99" w:right="110" w:firstLine="0"/>
        <w:jc w:val="both"/>
        <w:rPr>
          <w:rFonts w:hint="eastAsia"/>
          <w:sz w:val="30"/>
          <w:szCs w:val="30"/>
        </w:rPr>
      </w:pPr>
      <w:r>
        <w:rPr>
          <w:rFonts w:hint="eastAsia"/>
          <w:sz w:val="30"/>
          <w:szCs w:val="30"/>
        </w:rPr>
        <w:t>Such eternal life consists of nothing other than the knowledge of the one, true God and of Jesus Christ who was sent to reveal Him (John 17:1-3).</w:t>
      </w:r>
    </w:p>
    <w:p w14:paraId="62837DE4">
      <w:pPr>
        <w:spacing w:before="325" w:line="285" w:lineRule="auto"/>
        <w:ind w:left="99" w:right="110" w:firstLine="0"/>
        <w:jc w:val="both"/>
        <w:rPr>
          <w:rFonts w:hint="eastAsia"/>
          <w:sz w:val="30"/>
          <w:szCs w:val="30"/>
        </w:rPr>
      </w:pPr>
      <w:r>
        <w:rPr>
          <w:rFonts w:hint="eastAsia"/>
          <w:sz w:val="30"/>
          <w:szCs w:val="30"/>
        </w:rPr>
        <w:t>这样的永生，无非在于认识独一的真神，和认识那为显明祂而被差来的耶稣基督（约翰福音 17:1-3）。</w:t>
      </w:r>
    </w:p>
    <w:p w14:paraId="6E34C80B">
      <w:pPr>
        <w:spacing w:before="325" w:line="285" w:lineRule="auto"/>
        <w:ind w:left="99" w:right="110" w:firstLine="0"/>
        <w:jc w:val="both"/>
        <w:rPr>
          <w:rFonts w:hint="eastAsia"/>
          <w:sz w:val="30"/>
          <w:szCs w:val="30"/>
        </w:rPr>
      </w:pPr>
    </w:p>
    <w:p w14:paraId="3B55D360">
      <w:pPr>
        <w:spacing w:before="325" w:line="285" w:lineRule="auto"/>
        <w:ind w:left="99" w:right="110" w:firstLine="0"/>
        <w:jc w:val="both"/>
        <w:rPr>
          <w:rFonts w:hint="eastAsia"/>
          <w:sz w:val="30"/>
          <w:szCs w:val="30"/>
        </w:rPr>
      </w:pPr>
      <w:r>
        <w:rPr>
          <w:rFonts w:hint="eastAsia"/>
          <w:sz w:val="30"/>
          <w:szCs w:val="30"/>
        </w:rPr>
        <w:t>Our Reasonable Faith. Herman Bavinck. Baker Book House. 1956. Pages 24-26.</w:t>
      </w:r>
    </w:p>
    <w:p w14:paraId="7B1199E2">
      <w:pPr>
        <w:spacing w:before="325" w:line="285" w:lineRule="auto"/>
        <w:ind w:left="99" w:right="110" w:firstLine="0"/>
        <w:jc w:val="both"/>
        <w:rPr>
          <w:sz w:val="30"/>
          <w:szCs w:val="30"/>
        </w:rPr>
      </w:pPr>
      <w:r>
        <w:rPr>
          <w:rFonts w:hint="eastAsia"/>
          <w:sz w:val="30"/>
          <w:szCs w:val="30"/>
        </w:rPr>
        <w:t>我们的合理信仰。赫尔曼·巴文克。贝克书屋。1956年。第24-26页。</w:t>
      </w:r>
    </w:p>
    <w:p w14:paraId="1B2899E3">
      <w:pPr>
        <w:pStyle w:val="4"/>
        <w:spacing w:before="0"/>
        <w:ind w:left="0"/>
        <w:jc w:val="left"/>
      </w:pPr>
    </w:p>
    <w:p w14:paraId="4EB8D1A1">
      <w:pPr>
        <w:pStyle w:val="4"/>
        <w:spacing w:before="0"/>
        <w:ind w:left="0"/>
        <w:jc w:val="left"/>
      </w:pPr>
    </w:p>
    <w:p w14:paraId="4042E623">
      <w:pPr>
        <w:pStyle w:val="4"/>
        <w:spacing w:before="81"/>
        <w:ind w:left="0"/>
        <w:jc w:val="left"/>
      </w:pPr>
    </w:p>
    <w:p w14:paraId="0D25BDEF">
      <w:pPr>
        <w:pStyle w:val="2"/>
        <w:bidi w:val="0"/>
        <w:rPr>
          <w:rFonts w:hint="eastAsia"/>
        </w:rPr>
      </w:pPr>
      <w:bookmarkStart w:id="0" w:name="_bookmark4"/>
      <w:bookmarkEnd w:id="0"/>
      <w:bookmarkStart w:id="1" w:name="The Divine and Human Nature of Christ"/>
      <w:bookmarkEnd w:id="1"/>
      <w:r>
        <w:rPr>
          <w:rFonts w:hint="eastAsia"/>
        </w:rPr>
        <w:t>The Divine and Human Nature of Christ by Herman Bavinck</w:t>
      </w:r>
    </w:p>
    <w:p w14:paraId="141F4BAB">
      <w:pPr>
        <w:pStyle w:val="2"/>
        <w:bidi w:val="0"/>
        <w:rPr>
          <w:rFonts w:hint="eastAsia"/>
        </w:rPr>
      </w:pPr>
      <w:r>
        <w:rPr>
          <w:rFonts w:hint="eastAsia"/>
        </w:rPr>
        <w:t>赫尔曼·巴文克论基督的神人二性</w:t>
      </w:r>
    </w:p>
    <w:p w14:paraId="734F24DF">
      <w:pPr>
        <w:pStyle w:val="4"/>
        <w:spacing w:before="296" w:line="285" w:lineRule="auto"/>
        <w:ind w:right="101"/>
        <w:rPr>
          <w:rFonts w:hint="eastAsia"/>
        </w:rPr>
      </w:pPr>
    </w:p>
    <w:p w14:paraId="2A16F8A7">
      <w:pPr>
        <w:pStyle w:val="4"/>
        <w:spacing w:before="296" w:line="285" w:lineRule="auto"/>
        <w:ind w:right="101"/>
        <w:rPr>
          <w:rFonts w:hint="eastAsia"/>
        </w:rPr>
      </w:pPr>
      <w:r>
        <w:rPr>
          <w:rFonts w:hint="eastAsia"/>
        </w:rPr>
        <w:t>The testimony which, according to Scripture, Christ has given of Himself is developed and confirmed by the preaching of the apostles.</w:t>
      </w:r>
    </w:p>
    <w:p w14:paraId="73A28F1D">
      <w:pPr>
        <w:pStyle w:val="4"/>
        <w:spacing w:before="296" w:line="285" w:lineRule="auto"/>
        <w:ind w:right="101"/>
        <w:rPr>
          <w:rFonts w:hint="eastAsia"/>
        </w:rPr>
      </w:pPr>
      <w:r>
        <w:rPr>
          <w:rFonts w:hint="eastAsia"/>
        </w:rPr>
        <w:t>根据圣经，基督为自己所作的见证，藉着使徒的讲道得以阐发和证实。</w:t>
      </w:r>
    </w:p>
    <w:p w14:paraId="6F318DA5">
      <w:pPr>
        <w:pStyle w:val="4"/>
        <w:spacing w:before="296" w:line="285" w:lineRule="auto"/>
        <w:ind w:right="101"/>
        <w:rPr>
          <w:rFonts w:hint="eastAsia"/>
        </w:rPr>
      </w:pPr>
    </w:p>
    <w:p w14:paraId="1C3F9FF0">
      <w:pPr>
        <w:pStyle w:val="4"/>
        <w:spacing w:before="296" w:line="285" w:lineRule="auto"/>
        <w:ind w:right="101"/>
        <w:rPr>
          <w:rFonts w:hint="eastAsia"/>
        </w:rPr>
      </w:pPr>
      <w:r>
        <w:rPr>
          <w:rFonts w:hint="eastAsia"/>
        </w:rPr>
        <w:t>The confession that a man, named Jesus, is the Christ, the Only- Begotten of the Father, is in such direct conflict with our experience and with all of our thinking, and especially with all the inclinations of our heart, that no one can honestly and with his whole soul appropriate it without the persuasive activity of the Holy Spirit.</w:t>
      </w:r>
    </w:p>
    <w:p w14:paraId="23CCAE1A">
      <w:pPr>
        <w:pStyle w:val="4"/>
        <w:spacing w:before="296" w:line="285" w:lineRule="auto"/>
        <w:ind w:right="101"/>
        <w:rPr>
          <w:rFonts w:hint="eastAsia"/>
        </w:rPr>
      </w:pPr>
      <w:r>
        <w:rPr>
          <w:rFonts w:hint="eastAsia"/>
        </w:rPr>
        <w:t>承认一个名叫耶稣的人就是基督，是父的独生子——这与我们的经验、我们一切的思想，尤其是与我们内心的所有倾向，是如此直接地冲突，以至于若没有圣灵感化性的工作，没有人能诚实地、全心全意地领会它。</w:t>
      </w:r>
    </w:p>
    <w:p w14:paraId="353291B7">
      <w:pPr>
        <w:pStyle w:val="4"/>
        <w:spacing w:before="296" w:line="285" w:lineRule="auto"/>
        <w:ind w:right="101"/>
        <w:rPr>
          <w:rFonts w:hint="eastAsia"/>
        </w:rPr>
      </w:pPr>
    </w:p>
    <w:p w14:paraId="419D30AA">
      <w:pPr>
        <w:pStyle w:val="4"/>
        <w:spacing w:before="296" w:line="285" w:lineRule="auto"/>
        <w:ind w:right="101"/>
        <w:rPr>
          <w:rFonts w:hint="eastAsia"/>
        </w:rPr>
      </w:pPr>
      <w:r>
        <w:rPr>
          <w:rFonts w:hint="eastAsia"/>
        </w:rPr>
        <w:t>By nature everybody stands in enmity to this confession, for it is not a confession natural to man.</w:t>
      </w:r>
    </w:p>
    <w:p w14:paraId="515A70DC">
      <w:pPr>
        <w:pStyle w:val="4"/>
        <w:spacing w:before="296" w:line="285" w:lineRule="auto"/>
        <w:ind w:right="101"/>
        <w:rPr>
          <w:rFonts w:hint="eastAsia"/>
        </w:rPr>
      </w:pPr>
      <w:r>
        <w:rPr>
          <w:rFonts w:hint="eastAsia"/>
        </w:rPr>
        <w:t>按本性，每个人都与这认信为敌，因为它不是人本性的认信。</w:t>
      </w:r>
    </w:p>
    <w:p w14:paraId="3F01CEC0">
      <w:pPr>
        <w:pStyle w:val="4"/>
        <w:spacing w:before="296" w:line="285" w:lineRule="auto"/>
        <w:ind w:right="101"/>
        <w:rPr>
          <w:rFonts w:hint="eastAsia"/>
        </w:rPr>
      </w:pPr>
    </w:p>
    <w:p w14:paraId="312B7C2B">
      <w:pPr>
        <w:pStyle w:val="4"/>
        <w:spacing w:before="296" w:line="285" w:lineRule="auto"/>
        <w:ind w:right="101"/>
        <w:rPr>
          <w:rFonts w:hint="eastAsia"/>
        </w:rPr>
      </w:pPr>
      <w:r>
        <w:rPr>
          <w:rFonts w:hint="eastAsia"/>
        </w:rPr>
        <w:t>No one can confess that Jesus is the Lord except through the Holy Spirit, but neither can anyone speaking by the Holy Spirit call Jesus accursed; he must recognize Him as his Savior and King (1 Cor. 12:3).</w:t>
      </w:r>
    </w:p>
    <w:p w14:paraId="42CF1C79">
      <w:pPr>
        <w:pStyle w:val="4"/>
        <w:spacing w:before="296" w:line="285" w:lineRule="auto"/>
        <w:ind w:right="101"/>
        <w:rPr>
          <w:rFonts w:hint="eastAsia"/>
        </w:rPr>
      </w:pPr>
      <w:r>
        <w:rPr>
          <w:rFonts w:hint="eastAsia"/>
        </w:rPr>
        <w:t>若不藉着圣灵，没有人能认耶稣为主；但藉着圣灵说话的人，也没有能称耶稣为可咒诅的；他必定认祂为他的救主和君王（林前12:3）。</w:t>
      </w:r>
    </w:p>
    <w:p w14:paraId="7A9367A7">
      <w:pPr>
        <w:pStyle w:val="4"/>
        <w:spacing w:before="296" w:line="285" w:lineRule="auto"/>
        <w:ind w:right="101"/>
        <w:rPr>
          <w:rFonts w:hint="eastAsia"/>
        </w:rPr>
      </w:pPr>
    </w:p>
    <w:p w14:paraId="15B98C6A">
      <w:pPr>
        <w:pStyle w:val="4"/>
        <w:spacing w:before="296" w:line="285" w:lineRule="auto"/>
        <w:ind w:right="101"/>
        <w:rPr>
          <w:rFonts w:hint="eastAsia"/>
        </w:rPr>
      </w:pPr>
      <w:r>
        <w:rPr>
          <w:rFonts w:hint="eastAsia"/>
        </w:rPr>
        <w:t>Hence when Christ appears on earth and Himself confesses that He is the Son of God, He did not leave it at that, but He also had a care, and He continues to have a care, that this confession finds entrance into the world, and is believed by the church.</w:t>
      </w:r>
    </w:p>
    <w:p w14:paraId="25A5D708">
      <w:pPr>
        <w:pStyle w:val="4"/>
        <w:spacing w:before="296" w:line="285" w:lineRule="auto"/>
        <w:ind w:right="101"/>
        <w:rPr>
          <w:rFonts w:hint="eastAsia"/>
        </w:rPr>
      </w:pPr>
      <w:r>
        <w:rPr>
          <w:rFonts w:hint="eastAsia"/>
        </w:rPr>
        <w:t>因此，当基督显现在地上，并且亲自承认祂是神的儿子时，祂并没有就此罢休，祂也曾顾念，并且祂继续顾念，使这认信能进入世界，并为教会所相信。</w:t>
      </w:r>
    </w:p>
    <w:p w14:paraId="10681AB4">
      <w:pPr>
        <w:pStyle w:val="4"/>
        <w:spacing w:before="296" w:line="285" w:lineRule="auto"/>
        <w:ind w:right="101"/>
        <w:rPr>
          <w:rFonts w:hint="eastAsia"/>
        </w:rPr>
      </w:pPr>
    </w:p>
    <w:p w14:paraId="0AA4D79A">
      <w:pPr>
        <w:pStyle w:val="4"/>
        <w:spacing w:before="296" w:line="285" w:lineRule="auto"/>
        <w:ind w:right="101"/>
        <w:rPr>
          <w:rFonts w:hint="eastAsia"/>
        </w:rPr>
      </w:pPr>
      <w:r>
        <w:rPr>
          <w:rFonts w:hint="eastAsia"/>
        </w:rPr>
        <w:t>He called His apostles, and He instructed them, and made them witnesses to His words and deeds, to His death and resurrection.</w:t>
      </w:r>
    </w:p>
    <w:p w14:paraId="3AC50745">
      <w:pPr>
        <w:pStyle w:val="4"/>
        <w:spacing w:before="296" w:line="285" w:lineRule="auto"/>
        <w:ind w:right="101"/>
        <w:rPr>
          <w:rFonts w:hint="eastAsia"/>
        </w:rPr>
      </w:pPr>
      <w:r>
        <w:rPr>
          <w:rFonts w:hint="eastAsia"/>
        </w:rPr>
        <w:t>祂呼召了祂的使徒，教导他们，使他们成为祂言语和行为、祂的死和复活的见证人。</w:t>
      </w:r>
    </w:p>
    <w:p w14:paraId="5F35B5D3">
      <w:pPr>
        <w:pStyle w:val="4"/>
        <w:spacing w:before="296" w:line="285" w:lineRule="auto"/>
        <w:ind w:right="101"/>
        <w:rPr>
          <w:rFonts w:hint="eastAsia"/>
        </w:rPr>
      </w:pPr>
    </w:p>
    <w:p w14:paraId="1AB3E6C3">
      <w:pPr>
        <w:pStyle w:val="4"/>
        <w:spacing w:before="296" w:line="285" w:lineRule="auto"/>
        <w:ind w:right="101"/>
        <w:rPr>
          <w:rFonts w:hint="eastAsia"/>
        </w:rPr>
      </w:pPr>
      <w:r>
        <w:rPr>
          <w:rFonts w:hint="eastAsia"/>
        </w:rPr>
        <w:t>He gave them the Holy Spirit who brought them personally to the confession that Jesus was the Christ, the Son of the living God (Matt. 16:16), and who later caused them, from the day of Pentecost on, to minister as preachers of those things which their eyes had seen, and they beheld, and their hands had handled of the Word of life (1 John 1:1).</w:t>
      </w:r>
    </w:p>
    <w:p w14:paraId="0EA94327">
      <w:pPr>
        <w:pStyle w:val="4"/>
        <w:spacing w:before="296" w:line="285" w:lineRule="auto"/>
        <w:ind w:right="101"/>
        <w:rPr>
          <w:rFonts w:hint="eastAsia"/>
        </w:rPr>
      </w:pPr>
      <w:r>
        <w:rPr>
          <w:rFonts w:hint="eastAsia"/>
        </w:rPr>
        <w:t>祂赐给他们圣灵，圣灵亲自带领他们认信耶稣是基督，是永生神的儿子（太16:16），并且后来使他们从五旬节那天起，作为传道人服事，传讲他们亲眼所见、他们所注视、他们亲手摸过的生命之道（约壹1:1）。</w:t>
      </w:r>
    </w:p>
    <w:p w14:paraId="6230FF1C">
      <w:pPr>
        <w:pStyle w:val="4"/>
        <w:spacing w:before="296" w:line="285" w:lineRule="auto"/>
        <w:ind w:right="101"/>
        <w:rPr>
          <w:rFonts w:hint="eastAsia"/>
        </w:rPr>
      </w:pPr>
    </w:p>
    <w:p w14:paraId="679404A2">
      <w:pPr>
        <w:pStyle w:val="4"/>
        <w:spacing w:before="296" w:line="285" w:lineRule="auto"/>
        <w:ind w:right="101"/>
        <w:rPr>
          <w:rFonts w:hint="eastAsia"/>
        </w:rPr>
      </w:pPr>
      <w:r>
        <w:rPr>
          <w:rFonts w:hint="eastAsia"/>
        </w:rPr>
        <w:t>The apostles were really not the real witnesses.</w:t>
      </w:r>
    </w:p>
    <w:p w14:paraId="0447576E">
      <w:pPr>
        <w:pStyle w:val="4"/>
        <w:spacing w:before="296" w:line="285" w:lineRule="auto"/>
        <w:ind w:right="101"/>
        <w:rPr>
          <w:rFonts w:hint="eastAsia"/>
        </w:rPr>
      </w:pPr>
      <w:r>
        <w:rPr>
          <w:rFonts w:hint="eastAsia"/>
        </w:rPr>
        <w:t>使徒们其实并非真正的见证人。</w:t>
      </w:r>
    </w:p>
    <w:p w14:paraId="03A8E9D2">
      <w:pPr>
        <w:pStyle w:val="4"/>
        <w:spacing w:before="296" w:line="285" w:lineRule="auto"/>
        <w:ind w:right="101"/>
        <w:rPr>
          <w:rFonts w:hint="eastAsia"/>
        </w:rPr>
      </w:pPr>
    </w:p>
    <w:p w14:paraId="37661C87">
      <w:pPr>
        <w:pStyle w:val="4"/>
        <w:spacing w:before="296" w:line="285" w:lineRule="auto"/>
        <w:ind w:right="101"/>
        <w:rPr>
          <w:rFonts w:hint="eastAsia"/>
        </w:rPr>
      </w:pPr>
      <w:r>
        <w:rPr>
          <w:rFonts w:hint="eastAsia"/>
        </w:rPr>
        <w:t>The Spirit of truth, proceeding from the Father, is the original, infallible, and almighty witness to Christ, and the apostles are that only in Him and through Him (John 15:26 and Acts 5:32).</w:t>
      </w:r>
    </w:p>
    <w:p w14:paraId="6B0679C0">
      <w:pPr>
        <w:pStyle w:val="4"/>
        <w:spacing w:before="296" w:line="285" w:lineRule="auto"/>
        <w:ind w:right="101"/>
        <w:rPr>
          <w:rFonts w:hint="eastAsia"/>
        </w:rPr>
      </w:pPr>
      <w:r>
        <w:rPr>
          <w:rFonts w:hint="eastAsia"/>
        </w:rPr>
        <w:t>从父出来的真理之灵，才是对基督原始的、无谬的、全能的见证者，而使徒们只是在祂里面并藉着祂才能如此（约15:26和徒5:32）。</w:t>
      </w:r>
    </w:p>
    <w:p w14:paraId="52231FE7">
      <w:pPr>
        <w:pStyle w:val="4"/>
        <w:spacing w:before="296" w:line="285" w:lineRule="auto"/>
        <w:ind w:right="101"/>
        <w:rPr>
          <w:rFonts w:hint="eastAsia"/>
        </w:rPr>
      </w:pPr>
    </w:p>
    <w:p w14:paraId="5015BA97">
      <w:pPr>
        <w:pStyle w:val="4"/>
        <w:spacing w:before="296" w:line="285" w:lineRule="auto"/>
        <w:ind w:right="101"/>
        <w:rPr>
          <w:rFonts w:hint="eastAsia"/>
        </w:rPr>
      </w:pPr>
      <w:r>
        <w:rPr>
          <w:rFonts w:hint="eastAsia"/>
        </w:rPr>
        <w:t>And it is that same Spirit of truth who by means of the testimony of the apostles brings the church of all ages to the confession and preserves them in it: Lord, to whom shall we go? Thou hast the words of eternal life.</w:t>
      </w:r>
    </w:p>
    <w:p w14:paraId="76DBB79C">
      <w:pPr>
        <w:pStyle w:val="4"/>
        <w:spacing w:before="296" w:line="285" w:lineRule="auto"/>
        <w:ind w:right="101"/>
        <w:rPr>
          <w:rFonts w:hint="eastAsia"/>
        </w:rPr>
      </w:pPr>
      <w:r>
        <w:rPr>
          <w:rFonts w:hint="eastAsia"/>
        </w:rPr>
        <w:t>并且，正是那位真理之灵，藉着使徒的见证，带领历代的教会达到这认信，并保守他们在其中：“主啊，我们还归从谁呢？祢有永生之道。”</w:t>
      </w:r>
    </w:p>
    <w:p w14:paraId="3C22A968">
      <w:pPr>
        <w:pStyle w:val="4"/>
        <w:spacing w:before="296" w:line="285" w:lineRule="auto"/>
        <w:ind w:right="101"/>
        <w:rPr>
          <w:rFonts w:hint="eastAsia"/>
        </w:rPr>
      </w:pPr>
    </w:p>
    <w:p w14:paraId="215669DF">
      <w:pPr>
        <w:pStyle w:val="4"/>
        <w:spacing w:before="296" w:line="285" w:lineRule="auto"/>
        <w:ind w:right="101"/>
        <w:rPr>
          <w:rFonts w:hint="eastAsia"/>
        </w:rPr>
      </w:pPr>
      <w:r>
        <w:rPr>
          <w:rFonts w:hint="eastAsia"/>
        </w:rPr>
        <w:t>And we believe and are sure that Thou art the Christ, the Son of the living God (John 6:68-69).</w:t>
      </w:r>
    </w:p>
    <w:p w14:paraId="496D05CF">
      <w:pPr>
        <w:pStyle w:val="4"/>
        <w:spacing w:before="296" w:line="285" w:lineRule="auto"/>
        <w:ind w:right="101"/>
        <w:rPr>
          <w:rFonts w:hint="eastAsia"/>
        </w:rPr>
      </w:pPr>
      <w:r>
        <w:rPr>
          <w:rFonts w:hint="eastAsia"/>
        </w:rPr>
        <w:t>“我们已经信了，又知道祢是基督，是永生神的儿子”（约6:68-69）。</w:t>
      </w:r>
    </w:p>
    <w:p w14:paraId="0959CF81">
      <w:pPr>
        <w:pStyle w:val="4"/>
        <w:spacing w:before="296" w:line="285" w:lineRule="auto"/>
        <w:ind w:right="101"/>
        <w:rPr>
          <w:rFonts w:hint="eastAsia"/>
        </w:rPr>
      </w:pPr>
    </w:p>
    <w:p w14:paraId="017B9416">
      <w:pPr>
        <w:pStyle w:val="4"/>
        <w:spacing w:before="296" w:line="285" w:lineRule="auto"/>
        <w:ind w:right="101"/>
        <w:rPr>
          <w:rFonts w:hint="eastAsia"/>
        </w:rPr>
      </w:pPr>
      <w:r>
        <w:rPr>
          <w:rFonts w:hint="eastAsia"/>
        </w:rPr>
        <w:t>When the four Evangelists in regular order report the events of the life of Jesus, they usually refer to Him simply by the name of Jesus without any more particular qualification or addendum.</w:t>
      </w:r>
    </w:p>
    <w:p w14:paraId="2344B478">
      <w:pPr>
        <w:pStyle w:val="4"/>
        <w:spacing w:before="296" w:line="285" w:lineRule="auto"/>
        <w:ind w:right="101"/>
        <w:rPr>
          <w:rFonts w:hint="eastAsia"/>
        </w:rPr>
      </w:pPr>
      <w:r>
        <w:rPr>
          <w:rFonts w:hint="eastAsia"/>
        </w:rPr>
        <w:t>当四位福音书作者按常规顺序记述耶稣生平的事件时，他们通常只用耶稣的名字来指代祂，没有任何更特定的修饰或附加。</w:t>
      </w:r>
    </w:p>
    <w:p w14:paraId="40EBD590">
      <w:pPr>
        <w:pStyle w:val="4"/>
        <w:spacing w:before="296" w:line="285" w:lineRule="auto"/>
        <w:ind w:right="101"/>
        <w:rPr>
          <w:rFonts w:hint="eastAsia"/>
        </w:rPr>
      </w:pPr>
    </w:p>
    <w:p w14:paraId="54182EF5">
      <w:pPr>
        <w:pStyle w:val="4"/>
        <w:spacing w:before="296" w:line="285" w:lineRule="auto"/>
        <w:ind w:right="101"/>
        <w:rPr>
          <w:rFonts w:hint="eastAsia"/>
        </w:rPr>
      </w:pPr>
      <w:r>
        <w:rPr>
          <w:rFonts w:hint="eastAsia"/>
        </w:rPr>
        <w:t>They tell us that Jesus was born in Bethlehem, that Jesus was led into the wilderness, that Jesus saw the multitude and went up the mountain, and so on.</w:t>
      </w:r>
    </w:p>
    <w:p w14:paraId="0F14BDCC">
      <w:pPr>
        <w:pStyle w:val="4"/>
        <w:spacing w:before="296" w:line="285" w:lineRule="auto"/>
        <w:ind w:right="101"/>
        <w:rPr>
          <w:rFonts w:hint="eastAsia"/>
        </w:rPr>
      </w:pPr>
      <w:r>
        <w:rPr>
          <w:rFonts w:hint="eastAsia"/>
        </w:rPr>
        <w:t>他们告诉我们耶稣生在伯利恒，耶稣被引到旷野，耶稣看见许多人就上了山，等等。</w:t>
      </w:r>
    </w:p>
    <w:p w14:paraId="0C208070">
      <w:pPr>
        <w:pStyle w:val="4"/>
        <w:spacing w:before="296" w:line="285" w:lineRule="auto"/>
        <w:ind w:right="101"/>
        <w:rPr>
          <w:rFonts w:hint="eastAsia"/>
        </w:rPr>
      </w:pPr>
    </w:p>
    <w:p w14:paraId="67B275CC">
      <w:pPr>
        <w:pStyle w:val="4"/>
        <w:spacing w:before="296" w:line="285" w:lineRule="auto"/>
        <w:ind w:right="101"/>
        <w:rPr>
          <w:rFonts w:hint="eastAsia"/>
        </w:rPr>
      </w:pPr>
      <w:r>
        <w:rPr>
          <w:rFonts w:hint="eastAsia"/>
        </w:rPr>
        <w:t>Jesus, the historical person who lived and died in Palestine, is the object of their chronicle.</w:t>
      </w:r>
    </w:p>
    <w:p w14:paraId="6B0C75A5">
      <w:pPr>
        <w:pStyle w:val="4"/>
        <w:spacing w:before="296" w:line="285" w:lineRule="auto"/>
        <w:ind w:right="101"/>
        <w:rPr>
          <w:rFonts w:hint="eastAsia"/>
        </w:rPr>
      </w:pPr>
      <w:r>
        <w:rPr>
          <w:rFonts w:hint="eastAsia"/>
        </w:rPr>
        <w:t>耶稣，这位在巴勒斯坦生活和死去的历史人物，是他们记述的对象。</w:t>
      </w:r>
    </w:p>
    <w:p w14:paraId="0E4E0769">
      <w:pPr>
        <w:pStyle w:val="4"/>
        <w:spacing w:before="296" w:line="285" w:lineRule="auto"/>
        <w:ind w:right="101"/>
        <w:rPr>
          <w:rFonts w:hint="eastAsia"/>
        </w:rPr>
      </w:pPr>
    </w:p>
    <w:p w14:paraId="3116D29D">
      <w:pPr>
        <w:pStyle w:val="4"/>
        <w:spacing w:before="296" w:line="285" w:lineRule="auto"/>
        <w:ind w:right="101"/>
        <w:rPr>
          <w:rFonts w:hint="eastAsia"/>
        </w:rPr>
      </w:pPr>
      <w:r>
        <w:rPr>
          <w:rFonts w:hint="eastAsia"/>
        </w:rPr>
        <w:t>And so we find a few times in the letters of the apostles, too, that Jesus is designated simply by His historical name.</w:t>
      </w:r>
    </w:p>
    <w:p w14:paraId="619D882D">
      <w:pPr>
        <w:pStyle w:val="4"/>
        <w:spacing w:before="296" w:line="285" w:lineRule="auto"/>
        <w:ind w:right="101"/>
        <w:rPr>
          <w:rFonts w:hint="eastAsia"/>
        </w:rPr>
      </w:pPr>
      <w:r>
        <w:rPr>
          <w:rFonts w:hint="eastAsia"/>
        </w:rPr>
        <w:t>因此，在使徒的书信中，我们也几次发现耶稣仅仅是用祂的历史名字来称呼的。</w:t>
      </w:r>
    </w:p>
    <w:p w14:paraId="763AAA37">
      <w:pPr>
        <w:pStyle w:val="4"/>
        <w:spacing w:before="296" w:line="285" w:lineRule="auto"/>
        <w:ind w:right="101"/>
        <w:rPr>
          <w:rFonts w:hint="eastAsia"/>
        </w:rPr>
      </w:pPr>
    </w:p>
    <w:p w14:paraId="65C97534">
      <w:pPr>
        <w:pStyle w:val="4"/>
        <w:spacing w:before="296" w:line="285" w:lineRule="auto"/>
        <w:ind w:right="101"/>
        <w:rPr>
          <w:rFonts w:hint="eastAsia"/>
        </w:rPr>
      </w:pPr>
      <w:r>
        <w:rPr>
          <w:rFonts w:hint="eastAsia"/>
        </w:rPr>
        <w:t>Paul says, for instance, that no one can say that Jesus is the Lord except by the Holy Spirit (1 Cor. 12:3).</w:t>
      </w:r>
    </w:p>
    <w:p w14:paraId="2F8453B5">
      <w:pPr>
        <w:pStyle w:val="4"/>
        <w:spacing w:before="296" w:line="285" w:lineRule="auto"/>
        <w:ind w:right="101"/>
        <w:rPr>
          <w:rFonts w:hint="eastAsia"/>
        </w:rPr>
      </w:pPr>
      <w:r>
        <w:rPr>
          <w:rFonts w:hint="eastAsia"/>
        </w:rPr>
        <w:t>例如，保罗说，若不是被圣灵感动的，也没有能说耶稣是主的（林前12:3）。</w:t>
      </w:r>
    </w:p>
    <w:p w14:paraId="1AD75AA6">
      <w:pPr>
        <w:pStyle w:val="4"/>
        <w:spacing w:before="296" w:line="285" w:lineRule="auto"/>
        <w:ind w:right="101"/>
        <w:rPr>
          <w:rFonts w:hint="eastAsia"/>
        </w:rPr>
      </w:pPr>
    </w:p>
    <w:p w14:paraId="217DDF6D">
      <w:pPr>
        <w:pStyle w:val="4"/>
        <w:spacing w:before="296" w:line="285" w:lineRule="auto"/>
        <w:ind w:right="101"/>
        <w:rPr>
          <w:rFonts w:hint="eastAsia"/>
        </w:rPr>
      </w:pPr>
      <w:r>
        <w:rPr>
          <w:rFonts w:hint="eastAsia"/>
        </w:rPr>
        <w:t>John testifies that whoever believes that Jesus is the Christ is born of God (1 John 1 :5 compare 2:22 and 4:20).</w:t>
      </w:r>
    </w:p>
    <w:p w14:paraId="27A23682">
      <w:pPr>
        <w:pStyle w:val="4"/>
        <w:spacing w:before="296" w:line="285" w:lineRule="auto"/>
        <w:ind w:right="101"/>
        <w:rPr>
          <w:rFonts w:hint="eastAsia"/>
        </w:rPr>
      </w:pPr>
      <w:r>
        <w:rPr>
          <w:rFonts w:hint="eastAsia"/>
        </w:rPr>
        <w:t>约翰见证说，凡信耶稣是基督的，都是从神而生（约壹5:1；比较2:22和4:20）。</w:t>
      </w:r>
    </w:p>
    <w:p w14:paraId="450A39CF">
      <w:pPr>
        <w:pStyle w:val="4"/>
        <w:spacing w:before="296" w:line="285" w:lineRule="auto"/>
        <w:ind w:right="101"/>
        <w:rPr>
          <w:rFonts w:hint="eastAsia"/>
        </w:rPr>
      </w:pPr>
    </w:p>
    <w:p w14:paraId="5EA71A53">
      <w:pPr>
        <w:pStyle w:val="4"/>
        <w:spacing w:before="296" w:line="285" w:lineRule="auto"/>
        <w:ind w:right="101"/>
        <w:rPr>
          <w:rFonts w:hint="eastAsia"/>
        </w:rPr>
      </w:pPr>
      <w:r>
        <w:rPr>
          <w:rFonts w:hint="eastAsia"/>
        </w:rPr>
        <w:t>And in the book of Revelation we read of the faith of Jesus, and of the witnesses and witness of Jesus.</w:t>
      </w:r>
    </w:p>
    <w:p w14:paraId="16055277">
      <w:pPr>
        <w:pStyle w:val="4"/>
        <w:spacing w:before="296" w:line="285" w:lineRule="auto"/>
        <w:ind w:right="101"/>
        <w:rPr>
          <w:rFonts w:hint="eastAsia"/>
        </w:rPr>
      </w:pPr>
      <w:r>
        <w:rPr>
          <w:rFonts w:hint="eastAsia"/>
        </w:rPr>
        <w:t>在启示录中，我们读到耶稣的信心，以及耶稣的见证人和见证。</w:t>
      </w:r>
    </w:p>
    <w:p w14:paraId="69C44121">
      <w:pPr>
        <w:pStyle w:val="4"/>
        <w:spacing w:before="296" w:line="285" w:lineRule="auto"/>
        <w:ind w:right="101"/>
        <w:rPr>
          <w:rFonts w:hint="eastAsia"/>
        </w:rPr>
      </w:pPr>
    </w:p>
    <w:p w14:paraId="72E49365">
      <w:pPr>
        <w:pStyle w:val="4"/>
        <w:spacing w:before="296" w:line="285" w:lineRule="auto"/>
        <w:ind w:right="101"/>
        <w:rPr>
          <w:rFonts w:hint="eastAsia"/>
        </w:rPr>
      </w:pPr>
      <w:r>
        <w:rPr>
          <w:rFonts w:hint="eastAsia"/>
        </w:rPr>
        <w:t>Still, in the letters of the apostles the use of this name without qualification is rare.</w:t>
      </w:r>
    </w:p>
    <w:p w14:paraId="10314D39">
      <w:pPr>
        <w:pStyle w:val="4"/>
        <w:spacing w:before="296" w:line="285" w:lineRule="auto"/>
        <w:ind w:right="101"/>
        <w:rPr>
          <w:rFonts w:hint="eastAsia"/>
        </w:rPr>
      </w:pPr>
      <w:r>
        <w:rPr>
          <w:rFonts w:hint="eastAsia"/>
        </w:rPr>
        <w:t>然而，在使徒的书信中，不加修饰地使用这个名字是罕见的。</w:t>
      </w:r>
    </w:p>
    <w:p w14:paraId="66F16BC0">
      <w:pPr>
        <w:pStyle w:val="4"/>
        <w:spacing w:before="296" w:line="285" w:lineRule="auto"/>
        <w:ind w:right="101"/>
        <w:rPr>
          <w:rFonts w:hint="eastAsia"/>
        </w:rPr>
      </w:pPr>
    </w:p>
    <w:p w14:paraId="4F8F18EA">
      <w:pPr>
        <w:pStyle w:val="4"/>
        <w:spacing w:before="296" w:line="285" w:lineRule="auto"/>
        <w:ind w:right="101"/>
        <w:rPr>
          <w:rFonts w:hint="eastAsia"/>
        </w:rPr>
      </w:pPr>
      <w:r>
        <w:rPr>
          <w:rFonts w:hint="eastAsia"/>
        </w:rPr>
        <w:t>Usually the name occurs in connection with: the Lord, Christ, the Son of God, and like designations, and the full name usually reads: Our Lord Jesus Christ.</w:t>
      </w:r>
    </w:p>
    <w:p w14:paraId="3EE09420">
      <w:pPr>
        <w:pStyle w:val="4"/>
        <w:spacing w:before="296" w:line="285" w:lineRule="auto"/>
        <w:ind w:right="101"/>
        <w:rPr>
          <w:rFonts w:hint="eastAsia"/>
        </w:rPr>
      </w:pPr>
      <w:r>
        <w:rPr>
          <w:rFonts w:hint="eastAsia"/>
        </w:rPr>
        <w:t>通常这个名字与主、基督、神子等称谓连用，全名通常是：我们的主耶稣基督。</w:t>
      </w:r>
    </w:p>
    <w:p w14:paraId="5C4818F1">
      <w:pPr>
        <w:pStyle w:val="4"/>
        <w:spacing w:before="296" w:line="285" w:lineRule="auto"/>
        <w:ind w:right="101"/>
        <w:rPr>
          <w:rFonts w:hint="eastAsia"/>
        </w:rPr>
      </w:pPr>
    </w:p>
    <w:p w14:paraId="092DBB98">
      <w:pPr>
        <w:pStyle w:val="4"/>
        <w:spacing w:before="296" w:line="285" w:lineRule="auto"/>
        <w:ind w:right="101"/>
        <w:rPr>
          <w:rFonts w:hint="eastAsia"/>
        </w:rPr>
      </w:pPr>
      <w:r>
        <w:rPr>
          <w:rFonts w:hint="eastAsia"/>
        </w:rPr>
        <w:t>But, irrespective of whether the name Jesus is used alone or in connection with other names, the connection with the historical person who was born in Bethlehem and who died on the cross always comes to expression in it.</w:t>
      </w:r>
    </w:p>
    <w:p w14:paraId="321811E4">
      <w:pPr>
        <w:pStyle w:val="4"/>
        <w:spacing w:before="296" w:line="285" w:lineRule="auto"/>
        <w:ind w:right="101"/>
        <w:rPr>
          <w:rFonts w:hint="eastAsia"/>
        </w:rPr>
      </w:pPr>
      <w:r>
        <w:rPr>
          <w:rFonts w:hint="eastAsia"/>
        </w:rPr>
        <w:t>但是，无论耶稣的名字是单独使用还是与其他名字连用，它总是表达了与那位在伯利恒出生、在十字架上死去的历史人物的联系。</w:t>
      </w:r>
    </w:p>
    <w:p w14:paraId="1EDEBD93">
      <w:pPr>
        <w:pStyle w:val="4"/>
        <w:spacing w:before="296" w:line="285" w:lineRule="auto"/>
        <w:ind w:right="101"/>
        <w:rPr>
          <w:rFonts w:hint="eastAsia"/>
        </w:rPr>
      </w:pPr>
    </w:p>
    <w:p w14:paraId="776ED953">
      <w:pPr>
        <w:pStyle w:val="4"/>
        <w:spacing w:before="296" w:line="285" w:lineRule="auto"/>
        <w:ind w:right="101"/>
        <w:rPr>
          <w:rFonts w:hint="eastAsia"/>
        </w:rPr>
      </w:pPr>
      <w:r>
        <w:rPr>
          <w:rFonts w:hint="eastAsia"/>
        </w:rPr>
        <w:t>The whole New Testament, that of the epistles or letters as well as that of the gospels, rests on the foundation of historical events.</w:t>
      </w:r>
    </w:p>
    <w:p w14:paraId="038FC798">
      <w:pPr>
        <w:pStyle w:val="4"/>
        <w:spacing w:before="296" w:line="285" w:lineRule="auto"/>
        <w:ind w:right="101"/>
        <w:rPr>
          <w:rFonts w:hint="eastAsia"/>
        </w:rPr>
      </w:pPr>
      <w:r>
        <w:rPr>
          <w:rFonts w:hint="eastAsia"/>
        </w:rPr>
        <w:t>整个新约，无论是书信还是福音书，都建立在历史事件的基础之上。</w:t>
      </w:r>
    </w:p>
    <w:p w14:paraId="26406417">
      <w:pPr>
        <w:pStyle w:val="4"/>
        <w:spacing w:before="296" w:line="285" w:lineRule="auto"/>
        <w:ind w:right="101"/>
        <w:rPr>
          <w:rFonts w:hint="eastAsia"/>
        </w:rPr>
      </w:pPr>
    </w:p>
    <w:p w14:paraId="3A20B60D">
      <w:pPr>
        <w:pStyle w:val="4"/>
        <w:spacing w:before="296" w:line="285" w:lineRule="auto"/>
        <w:ind w:right="101"/>
        <w:rPr>
          <w:rFonts w:hint="eastAsia"/>
        </w:rPr>
      </w:pPr>
      <w:r>
        <w:rPr>
          <w:rFonts w:hint="eastAsia"/>
        </w:rPr>
        <w:t>The Christ- figure is not an idea nor an ideal of the human mind, as many in past ages maintained, and as some in our time also assert, but is a real figure who manifested Himself in a particular period and in a particular person in the man Jesus.</w:t>
      </w:r>
    </w:p>
    <w:p w14:paraId="1F9DC936">
      <w:pPr>
        <w:pStyle w:val="4"/>
        <w:spacing w:before="296" w:line="285" w:lineRule="auto"/>
        <w:ind w:right="101"/>
        <w:rPr>
          <w:rFonts w:hint="eastAsia"/>
        </w:rPr>
      </w:pPr>
      <w:r>
        <w:rPr>
          <w:rFonts w:hint="eastAsia"/>
        </w:rPr>
        <w:t>基督的形象并非人类头脑中的一个观念或理想，正如过去许多人所坚持的那样，也正如我们时代有些人所断言的那样，而是一个真实的人物，祂在一个特定的时期，在一个特定的人——耶稣这个人身上彰显了自己。</w:t>
      </w:r>
    </w:p>
    <w:p w14:paraId="7E26DFCE">
      <w:pPr>
        <w:pStyle w:val="4"/>
        <w:spacing w:before="296" w:line="285" w:lineRule="auto"/>
        <w:ind w:right="101"/>
        <w:rPr>
          <w:rFonts w:hint="eastAsia"/>
        </w:rPr>
      </w:pPr>
    </w:p>
    <w:p w14:paraId="30793006">
      <w:pPr>
        <w:pStyle w:val="4"/>
        <w:spacing w:before="296" w:line="285" w:lineRule="auto"/>
        <w:ind w:right="101"/>
        <w:rPr>
          <w:rFonts w:hint="eastAsia"/>
        </w:rPr>
      </w:pPr>
      <w:r>
        <w:rPr>
          <w:rFonts w:hint="eastAsia"/>
        </w:rPr>
        <w:t>True, the various events in the life of Jesus recede into the background in the letters.</w:t>
      </w:r>
    </w:p>
    <w:p w14:paraId="14D7466C">
      <w:pPr>
        <w:pStyle w:val="4"/>
        <w:spacing w:before="296" w:line="285" w:lineRule="auto"/>
        <w:ind w:right="101"/>
        <w:rPr>
          <w:rFonts w:hint="eastAsia"/>
        </w:rPr>
      </w:pPr>
      <w:r>
        <w:rPr>
          <w:rFonts w:hint="eastAsia"/>
        </w:rPr>
        <w:t>诚然，在书信中，耶稣生平的各种事件退居次要地位。</w:t>
      </w:r>
    </w:p>
    <w:p w14:paraId="52FF97F1">
      <w:pPr>
        <w:pStyle w:val="4"/>
        <w:spacing w:before="296" w:line="285" w:lineRule="auto"/>
        <w:ind w:right="101"/>
        <w:rPr>
          <w:rFonts w:hint="eastAsia"/>
        </w:rPr>
      </w:pPr>
    </w:p>
    <w:p w14:paraId="792657B0">
      <w:pPr>
        <w:pStyle w:val="4"/>
        <w:spacing w:before="296" w:line="285" w:lineRule="auto"/>
        <w:ind w:right="101"/>
        <w:rPr>
          <w:rFonts w:hint="eastAsia"/>
        </w:rPr>
      </w:pPr>
      <w:r>
        <w:rPr>
          <w:rFonts w:hint="eastAsia"/>
        </w:rPr>
        <w:t>Those letters have a different purpose than the gospels have.</w:t>
      </w:r>
    </w:p>
    <w:p w14:paraId="526C1502">
      <w:pPr>
        <w:pStyle w:val="4"/>
        <w:spacing w:before="296" w:line="285" w:lineRule="auto"/>
        <w:ind w:right="101"/>
        <w:rPr>
          <w:rFonts w:hint="eastAsia"/>
        </w:rPr>
      </w:pPr>
      <w:r>
        <w:rPr>
          <w:rFonts w:hint="eastAsia"/>
        </w:rPr>
        <w:t>那些书信的目的与福音书不同。</w:t>
      </w:r>
    </w:p>
    <w:p w14:paraId="5500E701">
      <w:pPr>
        <w:pStyle w:val="4"/>
        <w:spacing w:before="296" w:line="285" w:lineRule="auto"/>
        <w:ind w:right="101"/>
        <w:rPr>
          <w:rFonts w:hint="eastAsia"/>
        </w:rPr>
      </w:pPr>
    </w:p>
    <w:p w14:paraId="7FDACAD9">
      <w:pPr>
        <w:pStyle w:val="4"/>
        <w:spacing w:before="296" w:line="285" w:lineRule="auto"/>
        <w:ind w:right="101"/>
        <w:rPr>
          <w:rFonts w:hint="eastAsia"/>
        </w:rPr>
      </w:pPr>
      <w:r>
        <w:rPr>
          <w:rFonts w:hint="eastAsia"/>
        </w:rPr>
        <w:t>They do not chronicle the history of the life of Jesus but point out the significance which that life has for the redemption of mankind.</w:t>
      </w:r>
    </w:p>
    <w:p w14:paraId="2BF25F7A">
      <w:pPr>
        <w:pStyle w:val="4"/>
        <w:spacing w:before="296" w:line="285" w:lineRule="auto"/>
        <w:ind w:right="101"/>
        <w:rPr>
          <w:rFonts w:hint="eastAsia"/>
        </w:rPr>
      </w:pPr>
      <w:r>
        <w:rPr>
          <w:rFonts w:hint="eastAsia"/>
        </w:rPr>
        <w:t>它们不是记载耶稣生平的历史，而是指出那一生对人类救赎的意义。</w:t>
      </w:r>
    </w:p>
    <w:p w14:paraId="3BDB6547">
      <w:pPr>
        <w:pStyle w:val="4"/>
        <w:spacing w:before="296" w:line="285" w:lineRule="auto"/>
        <w:ind w:right="101"/>
        <w:rPr>
          <w:rFonts w:hint="eastAsia"/>
        </w:rPr>
      </w:pPr>
    </w:p>
    <w:p w14:paraId="0FFD2E2E">
      <w:pPr>
        <w:pStyle w:val="4"/>
        <w:spacing w:before="296" w:line="285" w:lineRule="auto"/>
        <w:ind w:right="101"/>
        <w:rPr>
          <w:rFonts w:hint="eastAsia"/>
        </w:rPr>
      </w:pPr>
      <w:r>
        <w:rPr>
          <w:rFonts w:hint="eastAsia"/>
        </w:rPr>
        <w:t>But all of the apostles are familiar with the person and life of Jesus, are acquainted with His words and deeds, and they proceed to show us that this Jesus is the Christ, exalted by God to His own right hand, in order to grant repentance and the forgiveness of sins (Acts 2:36 and 5:31).</w:t>
      </w:r>
    </w:p>
    <w:p w14:paraId="18F0AC5F">
      <w:pPr>
        <w:pStyle w:val="4"/>
        <w:spacing w:before="296" w:line="285" w:lineRule="auto"/>
        <w:ind w:right="101"/>
        <w:rPr>
          <w:rFonts w:hint="eastAsia"/>
        </w:rPr>
      </w:pPr>
      <w:r>
        <w:rPr>
          <w:rFonts w:hint="eastAsia"/>
        </w:rPr>
        <w:t>但所有使徒都熟悉耶稣的其人其事，熟悉祂的言行，他们进而向我们显明，这位耶稣就是基督，被神高举到祂自己的右边，为要赐下悔改的心和赦罪的恩（徒2:36和5:31）。</w:t>
      </w:r>
    </w:p>
    <w:p w14:paraId="73095C65">
      <w:pPr>
        <w:pStyle w:val="4"/>
        <w:spacing w:before="296" w:line="285" w:lineRule="auto"/>
        <w:ind w:right="101"/>
        <w:rPr>
          <w:rFonts w:hint="eastAsia"/>
        </w:rPr>
      </w:pPr>
    </w:p>
    <w:p w14:paraId="55EF4B71">
      <w:pPr>
        <w:pStyle w:val="4"/>
        <w:spacing w:before="296" w:line="285" w:lineRule="auto"/>
        <w:ind w:right="101"/>
        <w:rPr>
          <w:rFonts w:hint="eastAsia"/>
        </w:rPr>
      </w:pPr>
      <w:r>
        <w:rPr>
          <w:rFonts w:hint="eastAsia"/>
        </w:rPr>
        <w:t>Often, therefore, in the letters of the apostles mention is made of events in the life of Jesus.</w:t>
      </w:r>
    </w:p>
    <w:p w14:paraId="26B1F647">
      <w:pPr>
        <w:pStyle w:val="4"/>
        <w:spacing w:before="296" w:line="285" w:lineRule="auto"/>
        <w:ind w:right="101"/>
        <w:rPr>
          <w:rFonts w:hint="eastAsia"/>
        </w:rPr>
      </w:pPr>
      <w:r>
        <w:rPr>
          <w:rFonts w:hint="eastAsia"/>
        </w:rPr>
        <w:t>因此，在使徒的书信中，经常提及耶稣生平的事件。</w:t>
      </w:r>
    </w:p>
    <w:p w14:paraId="50FED69D">
      <w:pPr>
        <w:pStyle w:val="4"/>
        <w:spacing w:before="296" w:line="285" w:lineRule="auto"/>
        <w:ind w:right="101"/>
        <w:rPr>
          <w:rFonts w:hint="eastAsia"/>
        </w:rPr>
      </w:pPr>
    </w:p>
    <w:p w14:paraId="75F4C7FD">
      <w:pPr>
        <w:pStyle w:val="4"/>
        <w:spacing w:before="296" w:line="285" w:lineRule="auto"/>
        <w:ind w:right="101"/>
        <w:rPr>
          <w:rFonts w:hint="eastAsia"/>
        </w:rPr>
      </w:pPr>
      <w:r>
        <w:rPr>
          <w:rFonts w:hint="eastAsia"/>
        </w:rPr>
        <w:t>They picture Him before the eyes of their auditors and readers (Gal. 3 :1).</w:t>
      </w:r>
    </w:p>
    <w:p w14:paraId="736803B5">
      <w:pPr>
        <w:pStyle w:val="4"/>
        <w:spacing w:before="296" w:line="285" w:lineRule="auto"/>
        <w:ind w:right="101"/>
        <w:rPr>
          <w:rFonts w:hint="eastAsia"/>
        </w:rPr>
      </w:pPr>
      <w:r>
        <w:rPr>
          <w:rFonts w:hint="eastAsia"/>
        </w:rPr>
        <w:t>他们将祂描绘在听众和读者的眼前（加3:1）。</w:t>
      </w:r>
    </w:p>
    <w:p w14:paraId="4C5C7824">
      <w:pPr>
        <w:pStyle w:val="4"/>
        <w:spacing w:before="296" w:line="285" w:lineRule="auto"/>
        <w:ind w:right="101"/>
        <w:rPr>
          <w:rFonts w:hint="eastAsia"/>
        </w:rPr>
      </w:pPr>
    </w:p>
    <w:p w14:paraId="479B0AD1">
      <w:pPr>
        <w:pStyle w:val="4"/>
        <w:spacing w:before="296" w:line="285" w:lineRule="auto"/>
        <w:ind w:right="101"/>
        <w:rPr>
          <w:rFonts w:hint="eastAsia"/>
        </w:rPr>
      </w:pPr>
      <w:r>
        <w:rPr>
          <w:rFonts w:hint="eastAsia"/>
        </w:rPr>
        <w:t>They stress the fact that John the Baptist was His herald and precursor (Acts 13:25 and 19:4), that He comes from the family of Judah and the stem of David (Rom. 1:3; Rev. 5:5 and 22:16), that He was born of a woman (Gal. 4:4), was circumcised on the eighth day (Rom. 15 :8), that He was brought up in Nazareth (Acts 2:22 and 3:6), and that He also had brothers (1 Cor. 9:5 and Gal. 1:19).</w:t>
      </w:r>
    </w:p>
    <w:p w14:paraId="53D1CB71">
      <w:pPr>
        <w:pStyle w:val="4"/>
        <w:spacing w:before="296" w:line="285" w:lineRule="auto"/>
        <w:ind w:right="101"/>
        <w:rPr>
          <w:rFonts w:hint="eastAsia"/>
        </w:rPr>
      </w:pPr>
      <w:r>
        <w:rPr>
          <w:rFonts w:hint="eastAsia"/>
        </w:rPr>
        <w:t>他们强调施洗约翰是祂的先锋和前驱（徒13:25和19:4），祂出自犹大家族和大卫的后裔（罗1:3；启5:5和22:16），祂为女子所生（加4:4），第八天受割礼（罗15:8），祂在拿撒勒长大（徒2:22和3:6），并且祂也有兄弟（林前9:5和加1:19）。</w:t>
      </w:r>
    </w:p>
    <w:p w14:paraId="61C5A020">
      <w:pPr>
        <w:pStyle w:val="4"/>
        <w:spacing w:before="296" w:line="285" w:lineRule="auto"/>
        <w:ind w:right="101"/>
        <w:rPr>
          <w:rFonts w:hint="eastAsia"/>
        </w:rPr>
      </w:pPr>
    </w:p>
    <w:p w14:paraId="0B0500FA">
      <w:pPr>
        <w:pStyle w:val="4"/>
        <w:spacing w:before="296" w:line="285" w:lineRule="auto"/>
        <w:ind w:right="101"/>
        <w:rPr>
          <w:rFonts w:hint="eastAsia"/>
        </w:rPr>
      </w:pPr>
      <w:r>
        <w:rPr>
          <w:rFonts w:hint="eastAsia"/>
        </w:rPr>
        <w:t>They tell us that He was perfectly holy and sinless,1 that He presented Himself to us as an example (1 Cor. 11:1 and 1 Peter 2:21), and that He spoke words that have authority for us (Acts 20:35 and 1 Cor. 7:10-12).</w:t>
      </w:r>
    </w:p>
    <w:p w14:paraId="437BB2C9">
      <w:pPr>
        <w:pStyle w:val="4"/>
        <w:spacing w:before="296" w:line="285" w:lineRule="auto"/>
        <w:ind w:right="101"/>
        <w:rPr>
          <w:rFonts w:hint="eastAsia"/>
        </w:rPr>
      </w:pPr>
      <w:r>
        <w:rPr>
          <w:rFonts w:hint="eastAsia"/>
        </w:rPr>
        <w:t>他们告诉我们，祂是完全圣洁无罪的，1 祂将自己作为榜样显给我们看（林前11:1和彼前2:21），并且祂所说的话对我们具有权威（徒20:35和林前7:10-12）。</w:t>
      </w:r>
    </w:p>
    <w:p w14:paraId="3532F184">
      <w:pPr>
        <w:pStyle w:val="4"/>
        <w:spacing w:before="296" w:line="285" w:lineRule="auto"/>
        <w:ind w:right="101"/>
        <w:rPr>
          <w:rFonts w:hint="eastAsia"/>
        </w:rPr>
      </w:pPr>
    </w:p>
    <w:p w14:paraId="6A1B1FDF">
      <w:pPr>
        <w:pStyle w:val="4"/>
        <w:spacing w:before="296" w:line="285" w:lineRule="auto"/>
        <w:ind w:right="101"/>
        <w:rPr>
          <w:rFonts w:hint="eastAsia"/>
        </w:rPr>
      </w:pPr>
      <w:r>
        <w:rPr>
          <w:rFonts w:hint="eastAsia"/>
        </w:rPr>
        <w:t>But it is especially His dying that is significant for us.</w:t>
      </w:r>
    </w:p>
    <w:p w14:paraId="53BEE8DD">
      <w:pPr>
        <w:pStyle w:val="4"/>
        <w:spacing w:before="296" w:line="285" w:lineRule="auto"/>
        <w:ind w:right="101"/>
        <w:rPr>
          <w:rFonts w:hint="eastAsia"/>
        </w:rPr>
      </w:pPr>
      <w:r>
        <w:rPr>
          <w:rFonts w:hint="eastAsia"/>
        </w:rPr>
        <w:t>但对我们来说，尤其重要的是祂的死。</w:t>
      </w:r>
    </w:p>
    <w:p w14:paraId="7100531C">
      <w:pPr>
        <w:pStyle w:val="4"/>
        <w:spacing w:before="296" w:line="285" w:lineRule="auto"/>
        <w:ind w:right="101"/>
        <w:rPr>
          <w:rFonts w:hint="eastAsia"/>
        </w:rPr>
      </w:pPr>
    </w:p>
    <w:p w14:paraId="33DAAD9C">
      <w:pPr>
        <w:pStyle w:val="4"/>
        <w:spacing w:before="296" w:line="285" w:lineRule="auto"/>
        <w:ind w:right="101"/>
        <w:rPr>
          <w:rFonts w:hint="eastAsia"/>
        </w:rPr>
      </w:pPr>
      <w:r>
        <w:rPr>
          <w:rFonts w:hint="eastAsia"/>
        </w:rPr>
        <w:t>The cross stands at the central point in the apostolic preaching.</w:t>
      </w:r>
    </w:p>
    <w:p w14:paraId="67C30088">
      <w:pPr>
        <w:pStyle w:val="4"/>
        <w:spacing w:before="296" w:line="285" w:lineRule="auto"/>
        <w:ind w:right="101"/>
        <w:rPr>
          <w:rFonts w:hint="eastAsia"/>
        </w:rPr>
      </w:pPr>
      <w:r>
        <w:rPr>
          <w:rFonts w:hint="eastAsia"/>
        </w:rPr>
        <w:t>十字架矗立在使徒讲道的中心点。</w:t>
      </w:r>
    </w:p>
    <w:p w14:paraId="6B9AA948">
      <w:pPr>
        <w:pStyle w:val="4"/>
        <w:spacing w:before="296" w:line="285" w:lineRule="auto"/>
        <w:ind w:right="101"/>
        <w:rPr>
          <w:rFonts w:hint="eastAsia"/>
        </w:rPr>
      </w:pPr>
    </w:p>
    <w:p w14:paraId="103412F4">
      <w:pPr>
        <w:pStyle w:val="4"/>
        <w:spacing w:before="296" w:line="285" w:lineRule="auto"/>
        <w:ind w:right="101"/>
        <w:rPr>
          <w:rFonts w:hint="eastAsia"/>
        </w:rPr>
      </w:pPr>
      <w:r>
        <w:rPr>
          <w:rFonts w:hint="eastAsia"/>
        </w:rPr>
        <w:t>Betrayed by one of the twelve apostles whom He chose (1 Cor. 11:23 and 1 Cor. 15:5), and not recognized by the princes of this world as the Lord of glory (1 Cor. 2:8), He was put to death by the Jews (Acts 4:10; 5 :30; and 1 Thess. 2:15), dying on the accursed wood of the cross.2</w:t>
      </w:r>
    </w:p>
    <w:p w14:paraId="1E276440">
      <w:pPr>
        <w:pStyle w:val="4"/>
        <w:spacing w:before="296" w:line="285" w:lineRule="auto"/>
        <w:ind w:right="101"/>
        <w:rPr>
          <w:rFonts w:hint="eastAsia"/>
        </w:rPr>
      </w:pPr>
      <w:r>
        <w:rPr>
          <w:rFonts w:hint="eastAsia"/>
        </w:rPr>
        <w:t>祂被自己拣选的十二使徒中的一个出卖（林前11:23和林前15:5），未被这世界的王认出是荣耀的主（林前2:8），被犹太人处死（徒4:10；5:30；和帖前2:15），死在被咒诅的十字架的木头上。2</w:t>
      </w:r>
    </w:p>
    <w:p w14:paraId="4D277DC2">
      <w:pPr>
        <w:pStyle w:val="4"/>
        <w:spacing w:before="296" w:line="285" w:lineRule="auto"/>
        <w:ind w:right="101"/>
        <w:rPr>
          <w:rFonts w:hint="eastAsia"/>
        </w:rPr>
      </w:pPr>
    </w:p>
    <w:p w14:paraId="130D47FA">
      <w:pPr>
        <w:pStyle w:val="4"/>
        <w:spacing w:before="296" w:line="285" w:lineRule="auto"/>
        <w:ind w:right="101"/>
        <w:rPr>
          <w:rFonts w:hint="eastAsia"/>
        </w:rPr>
      </w:pPr>
      <w:r>
        <w:rPr>
          <w:rFonts w:hint="eastAsia"/>
        </w:rPr>
        <w:t>But, even though He suffered greatly in Gethsemane and upon Golgotha,3 He has by the pouring out of His blood achieved the reconciliation and an eternal righteousness.4</w:t>
      </w:r>
    </w:p>
    <w:p w14:paraId="16F7EB97">
      <w:pPr>
        <w:pStyle w:val="4"/>
        <w:spacing w:before="296" w:line="285" w:lineRule="auto"/>
        <w:ind w:right="101"/>
        <w:rPr>
          <w:rFonts w:hint="eastAsia"/>
        </w:rPr>
      </w:pPr>
      <w:r>
        <w:rPr>
          <w:rFonts w:hint="eastAsia"/>
        </w:rPr>
        <w:t>但是，尽管祂在客西马尼和各各他受了极大的苦难，3 祂藉着流出祂的血，成就了和好与永远的义。4</w:t>
      </w:r>
    </w:p>
    <w:p w14:paraId="710798CF">
      <w:pPr>
        <w:pStyle w:val="4"/>
        <w:spacing w:before="296" w:line="285" w:lineRule="auto"/>
        <w:ind w:right="101"/>
        <w:rPr>
          <w:rFonts w:hint="eastAsia"/>
        </w:rPr>
      </w:pPr>
    </w:p>
    <w:p w14:paraId="0748D407">
      <w:pPr>
        <w:pStyle w:val="4"/>
        <w:spacing w:before="296" w:line="285" w:lineRule="auto"/>
        <w:ind w:right="101"/>
        <w:rPr>
          <w:rFonts w:hint="eastAsia"/>
        </w:rPr>
      </w:pPr>
      <w:r>
        <w:rPr>
          <w:rFonts w:hint="eastAsia"/>
        </w:rPr>
        <w:t>And therefore God raised Him up, exalted Him to His right hand, and appointed Him Lord and Christ, Prince and Savior for all nations.5</w:t>
      </w:r>
    </w:p>
    <w:p w14:paraId="1843C973">
      <w:pPr>
        <w:pStyle w:val="4"/>
        <w:spacing w:before="296" w:line="285" w:lineRule="auto"/>
        <w:ind w:right="101"/>
        <w:rPr>
          <w:rFonts w:hint="eastAsia"/>
        </w:rPr>
      </w:pPr>
      <w:r>
        <w:rPr>
          <w:rFonts w:hint="eastAsia"/>
        </w:rPr>
        <w:t>因此，神将祂升起，高举祂到自己的右边，并立祂为主、为基督、为君王、为万民的救主。5</w:t>
      </w:r>
    </w:p>
    <w:p w14:paraId="17A38DB6">
      <w:pPr>
        <w:pStyle w:val="4"/>
        <w:spacing w:before="296" w:line="285" w:lineRule="auto"/>
        <w:ind w:right="101"/>
        <w:rPr>
          <w:rFonts w:hint="eastAsia"/>
        </w:rPr>
      </w:pPr>
    </w:p>
    <w:p w14:paraId="30661886">
      <w:pPr>
        <w:pStyle w:val="4"/>
        <w:spacing w:before="296" w:line="285" w:lineRule="auto"/>
        <w:ind w:right="101"/>
        <w:rPr>
          <w:rFonts w:hint="eastAsia"/>
        </w:rPr>
      </w:pPr>
      <w:r>
        <w:rPr>
          <w:rFonts w:hint="eastAsia"/>
        </w:rPr>
        <w:t>* * * * *</w:t>
      </w:r>
    </w:p>
    <w:p w14:paraId="4787B7F2">
      <w:pPr>
        <w:pStyle w:val="4"/>
        <w:spacing w:before="296" w:line="285" w:lineRule="auto"/>
        <w:ind w:right="101"/>
        <w:rPr>
          <w:rFonts w:hint="eastAsia"/>
        </w:rPr>
      </w:pPr>
      <w:r>
        <w:rPr>
          <w:rFonts w:hint="eastAsia"/>
        </w:rPr>
        <w:t>* * * * *</w:t>
      </w:r>
    </w:p>
    <w:p w14:paraId="0EC74339">
      <w:pPr>
        <w:pStyle w:val="4"/>
        <w:spacing w:before="296" w:line="285" w:lineRule="auto"/>
        <w:ind w:right="101"/>
        <w:rPr>
          <w:rFonts w:hint="eastAsia"/>
        </w:rPr>
      </w:pPr>
    </w:p>
    <w:p w14:paraId="35FB3C76">
      <w:pPr>
        <w:pStyle w:val="4"/>
        <w:spacing w:before="296" w:line="285" w:lineRule="auto"/>
        <w:ind w:right="101"/>
        <w:rPr>
          <w:rFonts w:hint="eastAsia"/>
        </w:rPr>
      </w:pPr>
      <w:r>
        <w:rPr>
          <w:rFonts w:hint="eastAsia"/>
        </w:rPr>
        <w:t>From these few data it is adequately evident that the apostles did not deny, ignore, or neglect the facts of Christianity but that they fully honored them and penetrated their spiritual significance.</w:t>
      </w:r>
    </w:p>
    <w:p w14:paraId="0A1A8F8D">
      <w:pPr>
        <w:pStyle w:val="4"/>
        <w:spacing w:before="296" w:line="285" w:lineRule="auto"/>
        <w:ind w:right="101"/>
        <w:rPr>
          <w:rFonts w:hint="eastAsia"/>
        </w:rPr>
      </w:pPr>
      <w:r>
        <w:rPr>
          <w:rFonts w:hint="eastAsia"/>
        </w:rPr>
        <w:t>从这几点资料可以充分看出，使徒们并没有否认、忽视或忽略基督教的事实，而是充分尊重这些事实，并洞察了它们的属灵意义。</w:t>
      </w:r>
    </w:p>
    <w:p w14:paraId="64AF3EA4">
      <w:pPr>
        <w:pStyle w:val="4"/>
        <w:spacing w:before="296" w:line="285" w:lineRule="auto"/>
        <w:ind w:right="101"/>
        <w:rPr>
          <w:rFonts w:hint="eastAsia"/>
        </w:rPr>
      </w:pPr>
    </w:p>
    <w:p w14:paraId="68E59847">
      <w:pPr>
        <w:pStyle w:val="4"/>
        <w:spacing w:before="296" w:line="285" w:lineRule="auto"/>
        <w:ind w:right="101"/>
        <w:rPr>
          <w:rFonts w:hint="eastAsia"/>
        </w:rPr>
      </w:pPr>
      <w:r>
        <w:rPr>
          <w:rFonts w:hint="eastAsia"/>
        </w:rPr>
        <w:t>No trace is to be found in them of any separation or conflict between the redemptive event and the redemptive word, however much some in the past have tried to postulate such a conflict.</w:t>
      </w:r>
    </w:p>
    <w:p w14:paraId="4E3E5B0D">
      <w:pPr>
        <w:pStyle w:val="4"/>
        <w:spacing w:before="296" w:line="285" w:lineRule="auto"/>
        <w:ind w:right="101"/>
        <w:rPr>
          <w:rFonts w:hint="eastAsia"/>
        </w:rPr>
      </w:pPr>
      <w:r>
        <w:rPr>
          <w:rFonts w:hint="eastAsia"/>
        </w:rPr>
        <w:t>在他们身上，找不到任何救赎事件与救赎话语之间分离或冲突的痕迹，尽管过去有些人曾试图假定存在这种冲突。</w:t>
      </w:r>
    </w:p>
    <w:p w14:paraId="68ADDB77">
      <w:pPr>
        <w:pStyle w:val="4"/>
        <w:spacing w:before="296" w:line="285" w:lineRule="auto"/>
        <w:ind w:right="101"/>
        <w:rPr>
          <w:rFonts w:hint="eastAsia"/>
        </w:rPr>
      </w:pPr>
    </w:p>
    <w:p w14:paraId="6FF21F3C">
      <w:pPr>
        <w:pStyle w:val="4"/>
        <w:spacing w:before="296" w:line="285" w:lineRule="auto"/>
        <w:ind w:right="101"/>
        <w:rPr>
          <w:rFonts w:hint="eastAsia"/>
        </w:rPr>
      </w:pPr>
      <w:r>
        <w:rPr>
          <w:rFonts w:hint="eastAsia"/>
        </w:rPr>
        <w:t>The redemptive event is the actualization of the redemptive word; in the second the first takes on its real and concrete form and is at the same time therefore its illumination and interpretation.</w:t>
      </w:r>
    </w:p>
    <w:p w14:paraId="0B68A9D3">
      <w:pPr>
        <w:pStyle w:val="4"/>
        <w:spacing w:before="296" w:line="285" w:lineRule="auto"/>
        <w:ind w:right="101"/>
        <w:rPr>
          <w:rFonts w:hint="eastAsia"/>
        </w:rPr>
      </w:pPr>
      <w:r>
        <w:rPr>
          <w:rFonts w:hint="eastAsia"/>
        </w:rPr>
        <w:t>救赎事件是救赎话语的实现；在后者中，前者呈现出其真实和具体的形式，因此同时也是其阐明和解释。</w:t>
      </w:r>
    </w:p>
    <w:p w14:paraId="244655EC">
      <w:pPr>
        <w:pStyle w:val="4"/>
        <w:spacing w:before="296" w:line="285" w:lineRule="auto"/>
        <w:ind w:right="101"/>
        <w:rPr>
          <w:rFonts w:hint="eastAsia"/>
        </w:rPr>
      </w:pPr>
    </w:p>
    <w:p w14:paraId="141141F2">
      <w:pPr>
        <w:pStyle w:val="4"/>
        <w:spacing w:before="296" w:line="285" w:lineRule="auto"/>
        <w:ind w:right="101"/>
        <w:rPr>
          <w:rFonts w:hint="eastAsia"/>
        </w:rPr>
      </w:pPr>
      <w:r>
        <w:rPr>
          <w:rFonts w:hint="eastAsia"/>
        </w:rPr>
        <w:t>If any doubt about this remains at all, it is entirely removed by the battle which the apostles already in their day had to conduct.</w:t>
      </w:r>
    </w:p>
    <w:p w14:paraId="3EFFF24D">
      <w:pPr>
        <w:pStyle w:val="4"/>
        <w:spacing w:before="296" w:line="285" w:lineRule="auto"/>
        <w:ind w:right="101"/>
        <w:rPr>
          <w:rFonts w:hint="eastAsia"/>
        </w:rPr>
      </w:pPr>
      <w:r>
        <w:rPr>
          <w:rFonts w:hint="eastAsia"/>
        </w:rPr>
        <w:t>如果对此还有任何疑问，那么使徒们在他们的时代就必须进行的争战完全消除了这种疑问。</w:t>
      </w:r>
    </w:p>
    <w:p w14:paraId="08A17911">
      <w:pPr>
        <w:pStyle w:val="4"/>
        <w:spacing w:before="296" w:line="285" w:lineRule="auto"/>
        <w:ind w:right="101"/>
        <w:rPr>
          <w:rFonts w:hint="eastAsia"/>
        </w:rPr>
      </w:pPr>
    </w:p>
    <w:p w14:paraId="7C89D5C1">
      <w:pPr>
        <w:pStyle w:val="4"/>
        <w:spacing w:before="296" w:line="285" w:lineRule="auto"/>
        <w:ind w:right="101"/>
        <w:rPr>
          <w:rFonts w:hint="eastAsia"/>
        </w:rPr>
      </w:pPr>
      <w:r>
        <w:rPr>
          <w:rFonts w:hint="eastAsia"/>
        </w:rPr>
        <w:t>It was not merely in the second, third, and following centuries but also in the apostolic period that certain men appeared who regarded the facts of Christianity of subordinate and transient importance, or else ignored them altogether, and who held that the idea was the main thing or in itself quite enough.</w:t>
      </w:r>
    </w:p>
    <w:p w14:paraId="0CDB1D03">
      <w:pPr>
        <w:pStyle w:val="4"/>
        <w:spacing w:before="296" w:line="285" w:lineRule="auto"/>
        <w:ind w:right="101"/>
        <w:rPr>
          <w:rFonts w:hint="eastAsia"/>
        </w:rPr>
      </w:pPr>
      <w:r>
        <w:rPr>
          <w:rFonts w:hint="eastAsia"/>
        </w:rPr>
        <w:t>不仅在第二、第三及以后的世纪，而且在使徒时期，就出现了一些人，他们认为基督教的事实是次要和暂时的，或者完全忽略它们，并且认为观念才是主要的，或者观念本身就足够了。</w:t>
      </w:r>
    </w:p>
    <w:p w14:paraId="0C097B9D">
      <w:pPr>
        <w:pStyle w:val="4"/>
        <w:spacing w:before="296" w:line="285" w:lineRule="auto"/>
        <w:ind w:right="101"/>
        <w:rPr>
          <w:rFonts w:hint="eastAsia"/>
        </w:rPr>
      </w:pPr>
    </w:p>
    <w:p w14:paraId="5D018244">
      <w:pPr>
        <w:pStyle w:val="4"/>
        <w:spacing w:before="296" w:line="285" w:lineRule="auto"/>
        <w:ind w:right="101"/>
        <w:rPr>
          <w:rFonts w:hint="eastAsia"/>
        </w:rPr>
      </w:pPr>
      <w:r>
        <w:rPr>
          <w:rFonts w:hint="eastAsia"/>
        </w:rPr>
        <w:t>What difference does it make, they argued, whether or not Christ bodily rose from the grave?</w:t>
      </w:r>
    </w:p>
    <w:p w14:paraId="5385124E">
      <w:pPr>
        <w:pStyle w:val="4"/>
        <w:spacing w:before="296" w:line="285" w:lineRule="auto"/>
        <w:ind w:right="101"/>
        <w:rPr>
          <w:rFonts w:hint="eastAsia"/>
        </w:rPr>
      </w:pPr>
      <w:r>
        <w:rPr>
          <w:rFonts w:hint="eastAsia"/>
        </w:rPr>
        <w:t>他们争辩说，基督是否从坟墓里肉身复活，又有什么关系呢？</w:t>
      </w:r>
    </w:p>
    <w:p w14:paraId="2B3794A6">
      <w:pPr>
        <w:pStyle w:val="4"/>
        <w:spacing w:before="296" w:line="285" w:lineRule="auto"/>
        <w:ind w:right="101"/>
        <w:rPr>
          <w:rFonts w:hint="eastAsia"/>
        </w:rPr>
      </w:pPr>
    </w:p>
    <w:p w14:paraId="36ACBD0E">
      <w:pPr>
        <w:pStyle w:val="4"/>
        <w:spacing w:before="296" w:line="285" w:lineRule="auto"/>
        <w:ind w:right="101"/>
        <w:rPr>
          <w:rFonts w:hint="eastAsia"/>
        </w:rPr>
      </w:pPr>
      <w:r>
        <w:rPr>
          <w:rFonts w:hint="eastAsia"/>
        </w:rPr>
        <w:t>If only He lives on in the spirit, our salvation is sufficiently assured!</w:t>
      </w:r>
    </w:p>
    <w:p w14:paraId="7F3BAB9E">
      <w:pPr>
        <w:pStyle w:val="4"/>
        <w:spacing w:before="296" w:line="285" w:lineRule="auto"/>
        <w:ind w:right="101"/>
        <w:rPr>
          <w:rFonts w:hint="eastAsia"/>
        </w:rPr>
      </w:pPr>
      <w:r>
        <w:rPr>
          <w:rFonts w:hint="eastAsia"/>
        </w:rPr>
        <w:t>只要祂在灵里活着，我们的救恩就足够稳妥了！</w:t>
      </w:r>
    </w:p>
    <w:p w14:paraId="31D46F5A">
      <w:pPr>
        <w:pStyle w:val="4"/>
        <w:spacing w:before="296" w:line="285" w:lineRule="auto"/>
        <w:ind w:right="101"/>
        <w:rPr>
          <w:rFonts w:hint="eastAsia"/>
        </w:rPr>
      </w:pPr>
    </w:p>
    <w:p w14:paraId="77A3A0F3">
      <w:pPr>
        <w:pStyle w:val="4"/>
        <w:spacing w:before="296" w:line="285" w:lineRule="auto"/>
        <w:ind w:right="101"/>
        <w:rPr>
          <w:rFonts w:hint="eastAsia"/>
        </w:rPr>
      </w:pPr>
      <w:r>
        <w:rPr>
          <w:rFonts w:hint="eastAsia"/>
        </w:rPr>
        <w:t>But the apostle Paul thought very differently about that and in 1 Corinthians 15 he placed the reality and the significance of the resurrection in the clearest possible light.</w:t>
      </w:r>
    </w:p>
    <w:p w14:paraId="3A00C745">
      <w:pPr>
        <w:pStyle w:val="4"/>
        <w:spacing w:before="296" w:line="285" w:lineRule="auto"/>
        <w:ind w:right="101"/>
        <w:rPr>
          <w:rFonts w:hint="eastAsia"/>
        </w:rPr>
      </w:pPr>
      <w:r>
        <w:rPr>
          <w:rFonts w:hint="eastAsia"/>
        </w:rPr>
        <w:t>但是使徒保罗对此有截然不同的看法，在哥林多前书15章中，他把复活的真实性和意义置于最清晰的光照之下。</w:t>
      </w:r>
    </w:p>
    <w:p w14:paraId="585D1299">
      <w:pPr>
        <w:pStyle w:val="4"/>
        <w:spacing w:before="296" w:line="285" w:lineRule="auto"/>
        <w:ind w:right="101"/>
        <w:rPr>
          <w:rFonts w:hint="eastAsia"/>
        </w:rPr>
      </w:pPr>
    </w:p>
    <w:p w14:paraId="54B6AD96">
      <w:pPr>
        <w:pStyle w:val="4"/>
        <w:spacing w:before="296" w:line="285" w:lineRule="auto"/>
        <w:ind w:right="101"/>
        <w:rPr>
          <w:rFonts w:hint="eastAsia"/>
        </w:rPr>
      </w:pPr>
      <w:r>
        <w:rPr>
          <w:rFonts w:hint="eastAsia"/>
        </w:rPr>
        <w:t>He preaches Christ according to the Scriptures, that Christ who, according to the counsel of the Father, died, was buried, and was raised again, who after His resurrection was seen of many disciples, and whose resurrection is the foundation and surety of our salvation.</w:t>
      </w:r>
    </w:p>
    <w:p w14:paraId="4936D435">
      <w:pPr>
        <w:pStyle w:val="4"/>
        <w:spacing w:before="296" w:line="285" w:lineRule="auto"/>
        <w:ind w:right="101"/>
        <w:rPr>
          <w:rFonts w:hint="eastAsia"/>
        </w:rPr>
      </w:pPr>
      <w:r>
        <w:rPr>
          <w:rFonts w:hint="eastAsia"/>
        </w:rPr>
        <w:t>祂按照圣经传讲基督，那基督是照着父的旨意死了，埋葬了，又复活了，祂复活以后曾被许多门徒看见，并且祂的复活是我们救恩的根基和保证。</w:t>
      </w:r>
    </w:p>
    <w:p w14:paraId="41C18B74">
      <w:pPr>
        <w:pStyle w:val="4"/>
        <w:spacing w:before="296" w:line="285" w:lineRule="auto"/>
        <w:ind w:right="101"/>
        <w:rPr>
          <w:rFonts w:hint="eastAsia"/>
        </w:rPr>
      </w:pPr>
    </w:p>
    <w:p w14:paraId="32B8642E">
      <w:pPr>
        <w:pStyle w:val="4"/>
        <w:spacing w:before="296" w:line="285" w:lineRule="auto"/>
        <w:ind w:right="101"/>
        <w:rPr>
          <w:rFonts w:hint="eastAsia"/>
        </w:rPr>
      </w:pPr>
      <w:r>
        <w:rPr>
          <w:rFonts w:hint="eastAsia"/>
        </w:rPr>
        <w:t>And, if possible, John puts even more emphasis on the fact that he is a declarer of what he has seen with his eyes and handled with his hands of the Word of life (1 John 1:1-3).</w:t>
      </w:r>
    </w:p>
    <w:p w14:paraId="66DDD2F1">
      <w:pPr>
        <w:pStyle w:val="4"/>
        <w:spacing w:before="296" w:line="285" w:lineRule="auto"/>
        <w:ind w:right="101"/>
        <w:rPr>
          <w:rFonts w:hint="eastAsia"/>
        </w:rPr>
      </w:pPr>
      <w:r>
        <w:rPr>
          <w:rFonts w:hint="eastAsia"/>
        </w:rPr>
        <w:t>并且，如果可能的话，约翰更加强调他所宣告的，是他亲眼所见、亲手所摸的生命之道（约壹1:1-3）。</w:t>
      </w:r>
    </w:p>
    <w:p w14:paraId="5D610A08">
      <w:pPr>
        <w:pStyle w:val="4"/>
        <w:spacing w:before="296" w:line="285" w:lineRule="auto"/>
        <w:ind w:right="101"/>
        <w:rPr>
          <w:rFonts w:hint="eastAsia"/>
        </w:rPr>
      </w:pPr>
    </w:p>
    <w:p w14:paraId="4CC0C379">
      <w:pPr>
        <w:pStyle w:val="4"/>
        <w:spacing w:before="296" w:line="285" w:lineRule="auto"/>
        <w:ind w:right="101"/>
        <w:rPr>
          <w:rFonts w:hint="eastAsia"/>
        </w:rPr>
      </w:pPr>
      <w:r>
        <w:rPr>
          <w:rFonts w:hint="eastAsia"/>
        </w:rPr>
        <w:t>The principle of the antichrist is this that he denies the incarnation of the Word; and the Christian confession, to the contrary, consists of the belief that the Word has become flesh, that the Son of God has come by water and by blood (John 1:14 and 1 John 3 :2-3 and 5 :6).</w:t>
      </w:r>
    </w:p>
    <w:p w14:paraId="059FF450">
      <w:pPr>
        <w:pStyle w:val="4"/>
        <w:spacing w:before="296" w:line="285" w:lineRule="auto"/>
        <w:ind w:right="101"/>
        <w:rPr>
          <w:rFonts w:hint="eastAsia"/>
        </w:rPr>
      </w:pPr>
      <w:r>
        <w:rPr>
          <w:rFonts w:hint="eastAsia"/>
        </w:rPr>
        <w:t>敌基督的原则是，他否认道的化身；相反，基督徒的认信在于相信道成了肉身，神的儿子藉着水和血而来（约1:14和约壹3:2-3及5:6）。</w:t>
      </w:r>
    </w:p>
    <w:p w14:paraId="22574FFE">
      <w:pPr>
        <w:pStyle w:val="4"/>
        <w:spacing w:before="296" w:line="285" w:lineRule="auto"/>
        <w:ind w:right="101"/>
        <w:rPr>
          <w:rFonts w:hint="eastAsia"/>
        </w:rPr>
      </w:pPr>
    </w:p>
    <w:p w14:paraId="1F4FDBF5">
      <w:pPr>
        <w:pStyle w:val="4"/>
        <w:spacing w:before="296" w:line="285" w:lineRule="auto"/>
        <w:ind w:right="101"/>
        <w:rPr>
          <w:rFonts w:hint="eastAsia"/>
        </w:rPr>
      </w:pPr>
      <w:r>
        <w:rPr>
          <w:rFonts w:hint="eastAsia"/>
        </w:rPr>
        <w:t>The whole apostolic preaching of the letters and of the gospels, hence of the whole New Testament, comes down to the claim that Jesus, born of Mary and crucified, is — witness the evidence of His exaltation — the Christ, the Son of God.6</w:t>
      </w:r>
    </w:p>
    <w:p w14:paraId="0B340CFA">
      <w:pPr>
        <w:pStyle w:val="4"/>
        <w:spacing w:before="296" w:line="285" w:lineRule="auto"/>
        <w:ind w:right="101"/>
        <w:rPr>
          <w:rFonts w:hint="eastAsia"/>
        </w:rPr>
      </w:pPr>
      <w:r>
        <w:rPr>
          <w:rFonts w:hint="eastAsia"/>
        </w:rPr>
        <w:t>整个使徒在书信和福音书中的宣讲，也就是整个新约的宣讲，都归结为这样一个宣告：那由马利亚所生、被钉十字架的耶稣——祂被高举的证据作证——就是基督，神的儿子。6</w:t>
      </w:r>
    </w:p>
    <w:p w14:paraId="4E2074AD">
      <w:pPr>
        <w:pStyle w:val="4"/>
        <w:spacing w:before="296" w:line="285" w:lineRule="auto"/>
        <w:ind w:right="101"/>
        <w:rPr>
          <w:rFonts w:hint="eastAsia"/>
        </w:rPr>
      </w:pPr>
    </w:p>
    <w:p w14:paraId="3958F7F7">
      <w:pPr>
        <w:pStyle w:val="4"/>
        <w:spacing w:before="296" w:line="285" w:lineRule="auto"/>
        <w:ind w:right="101"/>
        <w:rPr>
          <w:rFonts w:hint="eastAsia"/>
        </w:rPr>
      </w:pPr>
      <w:r>
        <w:rPr>
          <w:rFonts w:hint="eastAsia"/>
        </w:rPr>
        <w:t>Now it deserves notice that, in connection with the content and purpose of the apostolic preaching, the use of the single name Jesus, without further qualification, is rare in the letters.</w:t>
      </w:r>
    </w:p>
    <w:p w14:paraId="5BE903FC">
      <w:pPr>
        <w:pStyle w:val="4"/>
        <w:spacing w:before="296" w:line="285" w:lineRule="auto"/>
        <w:ind w:right="101"/>
        <w:rPr>
          <w:rFonts w:hint="eastAsia"/>
        </w:rPr>
      </w:pPr>
      <w:r>
        <w:rPr>
          <w:rFonts w:hint="eastAsia"/>
        </w:rPr>
        <w:t>现在值得注意的是，就使徒宣讲的内容和目的而言，在书信中，不加进一步修饰而单独使用耶稣这个名字是罕见的。</w:t>
      </w:r>
    </w:p>
    <w:p w14:paraId="68055F7A">
      <w:pPr>
        <w:pStyle w:val="4"/>
        <w:spacing w:before="296" w:line="285" w:lineRule="auto"/>
        <w:ind w:right="101"/>
        <w:rPr>
          <w:rFonts w:hint="eastAsia"/>
        </w:rPr>
      </w:pPr>
    </w:p>
    <w:p w14:paraId="64C41C6E">
      <w:pPr>
        <w:pStyle w:val="4"/>
        <w:spacing w:before="296" w:line="285" w:lineRule="auto"/>
        <w:ind w:right="101"/>
        <w:rPr>
          <w:rFonts w:hint="eastAsia"/>
        </w:rPr>
      </w:pPr>
      <w:r>
        <w:rPr>
          <w:rFonts w:hint="eastAsia"/>
        </w:rPr>
        <w:t>Usually the apostles speak of Jesus Christ, or of Christ Jesus, or, even more fully, of the or our Lord Jesus Christ.</w:t>
      </w:r>
    </w:p>
    <w:p w14:paraId="79284FFA">
      <w:pPr>
        <w:pStyle w:val="4"/>
        <w:spacing w:before="296" w:line="285" w:lineRule="auto"/>
        <w:ind w:right="101"/>
        <w:rPr>
          <w:rFonts w:hint="eastAsia"/>
        </w:rPr>
      </w:pPr>
      <w:r>
        <w:rPr>
          <w:rFonts w:hint="eastAsia"/>
        </w:rPr>
        <w:t>通常使徒们说的是耶稣基督，或基督耶稣，或者更完整地说，主或我们的主耶稣基督。</w:t>
      </w:r>
    </w:p>
    <w:p w14:paraId="4172717D">
      <w:pPr>
        <w:pStyle w:val="4"/>
        <w:spacing w:before="296" w:line="285" w:lineRule="auto"/>
        <w:ind w:right="101"/>
        <w:rPr>
          <w:rFonts w:hint="eastAsia"/>
        </w:rPr>
      </w:pPr>
    </w:p>
    <w:p w14:paraId="6C260608">
      <w:pPr>
        <w:pStyle w:val="4"/>
        <w:spacing w:before="296" w:line="285" w:lineRule="auto"/>
        <w:ind w:right="101"/>
        <w:rPr>
          <w:rFonts w:hint="eastAsia"/>
        </w:rPr>
      </w:pPr>
      <w:r>
        <w:rPr>
          <w:rFonts w:hint="eastAsia"/>
        </w:rPr>
        <w:t>Even the Evangelists who in their chronicle for the most part speak of Jesus make use, either at the beginning or at an important turning point of their gospel, of the full name Jesus Christ.7</w:t>
      </w:r>
    </w:p>
    <w:p w14:paraId="0C6F14FB">
      <w:pPr>
        <w:pStyle w:val="4"/>
        <w:spacing w:before="296" w:line="285" w:lineRule="auto"/>
        <w:ind w:right="101"/>
        <w:rPr>
          <w:rFonts w:hint="eastAsia"/>
        </w:rPr>
      </w:pPr>
      <w:r>
        <w:rPr>
          <w:rFonts w:hint="eastAsia"/>
        </w:rPr>
        <w:t>即使是那些在他们的记述中主要讲论耶稣的福音书作者，也在其福音书的开头或重要的转折点使用耶稣基督的全名。7</w:t>
      </w:r>
    </w:p>
    <w:p w14:paraId="4ED67CE4">
      <w:pPr>
        <w:pStyle w:val="4"/>
        <w:spacing w:before="296" w:line="285" w:lineRule="auto"/>
        <w:ind w:right="101"/>
        <w:rPr>
          <w:rFonts w:hint="eastAsia"/>
        </w:rPr>
      </w:pPr>
    </w:p>
    <w:p w14:paraId="7A75FD5E">
      <w:pPr>
        <w:pStyle w:val="4"/>
        <w:spacing w:before="296" w:line="285" w:lineRule="auto"/>
        <w:ind w:right="101"/>
        <w:rPr>
          <w:rFonts w:hint="eastAsia"/>
        </w:rPr>
      </w:pPr>
      <w:r>
        <w:rPr>
          <w:rFonts w:hint="eastAsia"/>
        </w:rPr>
        <w:t>This they do by way of indicating who the person is concerning whom they are writing their evangel.</w:t>
      </w:r>
    </w:p>
    <w:p w14:paraId="5CA74D45">
      <w:pPr>
        <w:pStyle w:val="4"/>
        <w:spacing w:before="296" w:line="285" w:lineRule="auto"/>
        <w:ind w:right="101"/>
        <w:rPr>
          <w:rFonts w:hint="eastAsia"/>
        </w:rPr>
      </w:pPr>
      <w:r>
        <w:rPr>
          <w:rFonts w:hint="eastAsia"/>
        </w:rPr>
        <w:t>他们这样做是为了指明他们所写福音书中所论及的那位是谁。</w:t>
      </w:r>
    </w:p>
    <w:p w14:paraId="51F70FFA">
      <w:pPr>
        <w:pStyle w:val="4"/>
        <w:spacing w:before="296" w:line="285" w:lineRule="auto"/>
        <w:ind w:right="101"/>
        <w:rPr>
          <w:rFonts w:hint="eastAsia"/>
        </w:rPr>
      </w:pPr>
    </w:p>
    <w:p w14:paraId="3F2FF1B6">
      <w:pPr>
        <w:pStyle w:val="4"/>
        <w:spacing w:before="296" w:line="285" w:lineRule="auto"/>
        <w:ind w:right="101"/>
        <w:rPr>
          <w:rFonts w:hint="eastAsia"/>
        </w:rPr>
      </w:pPr>
      <w:r>
        <w:rPr>
          <w:rFonts w:hint="eastAsia"/>
        </w:rPr>
        <w:t>In the Acts and in the letters this usage becomes the regular practice.</w:t>
      </w:r>
    </w:p>
    <w:p w14:paraId="4CA15FB6">
      <w:pPr>
        <w:pStyle w:val="4"/>
        <w:spacing w:before="296" w:line="285" w:lineRule="auto"/>
        <w:ind w:right="101"/>
        <w:rPr>
          <w:rFonts w:hint="eastAsia"/>
        </w:rPr>
      </w:pPr>
      <w:r>
        <w:rPr>
          <w:rFonts w:hint="eastAsia"/>
        </w:rPr>
        <w:t>在使徒行传和书信中，这种用法成为常规做法。</w:t>
      </w:r>
    </w:p>
    <w:p w14:paraId="4ED9F1DD">
      <w:pPr>
        <w:pStyle w:val="4"/>
        <w:spacing w:before="296" w:line="285" w:lineRule="auto"/>
        <w:ind w:right="101"/>
        <w:rPr>
          <w:rFonts w:hint="eastAsia"/>
        </w:rPr>
      </w:pPr>
    </w:p>
    <w:p w14:paraId="663FDEDE">
      <w:pPr>
        <w:pStyle w:val="4"/>
        <w:spacing w:before="296" w:line="285" w:lineRule="auto"/>
        <w:ind w:right="101"/>
        <w:rPr>
          <w:rFonts w:hint="eastAsia"/>
        </w:rPr>
      </w:pPr>
      <w:r>
        <w:rPr>
          <w:rFonts w:hint="eastAsia"/>
        </w:rPr>
        <w:t>The apostles speak not of a human being whose name was Jesus, but, by adding the terms Christ and Lord, and the like, they give expression to their appreciation of who that man is.</w:t>
      </w:r>
    </w:p>
    <w:p w14:paraId="11BDFEDE">
      <w:pPr>
        <w:pStyle w:val="4"/>
        <w:spacing w:before="296" w:line="285" w:lineRule="auto"/>
        <w:ind w:right="101"/>
        <w:rPr>
          <w:rFonts w:hint="eastAsia"/>
        </w:rPr>
      </w:pPr>
      <w:r>
        <w:rPr>
          <w:rFonts w:hint="eastAsia"/>
        </w:rPr>
        <w:t>使徒们所说的不是一个名叫耶稣的人，而是通过加上基督和主之类的称谓，来表达他们对那人是谁的理解。</w:t>
      </w:r>
    </w:p>
    <w:p w14:paraId="0EFB6230">
      <w:pPr>
        <w:pStyle w:val="4"/>
        <w:spacing w:before="296" w:line="285" w:lineRule="auto"/>
        <w:ind w:right="101"/>
        <w:rPr>
          <w:rFonts w:hint="eastAsia"/>
        </w:rPr>
      </w:pPr>
    </w:p>
    <w:p w14:paraId="4659F4D5">
      <w:pPr>
        <w:pStyle w:val="4"/>
        <w:spacing w:before="296" w:line="285" w:lineRule="auto"/>
        <w:ind w:right="101"/>
        <w:rPr>
          <w:rFonts w:hint="eastAsia"/>
        </w:rPr>
      </w:pPr>
      <w:r>
        <w:rPr>
          <w:rFonts w:hint="eastAsia"/>
        </w:rPr>
        <w:t>They are preachers of the gospel that in the man Jesus the Christ of God has appeared on the earth.</w:t>
      </w:r>
    </w:p>
    <w:p w14:paraId="1950717A">
      <w:pPr>
        <w:pStyle w:val="4"/>
        <w:spacing w:before="296" w:line="285" w:lineRule="auto"/>
        <w:ind w:right="101"/>
        <w:rPr>
          <w:rFonts w:hint="eastAsia"/>
        </w:rPr>
      </w:pPr>
      <w:r>
        <w:rPr>
          <w:rFonts w:hint="eastAsia"/>
        </w:rPr>
        <w:t>他们是福音的传道人，这福音就是：在耶稣这个人身上，神的基督已经显现在地上了。</w:t>
      </w:r>
    </w:p>
    <w:p w14:paraId="188D5819">
      <w:pPr>
        <w:pStyle w:val="4"/>
        <w:spacing w:before="296" w:line="285" w:lineRule="auto"/>
        <w:ind w:right="101"/>
        <w:rPr>
          <w:rFonts w:hint="eastAsia"/>
        </w:rPr>
      </w:pPr>
    </w:p>
    <w:p w14:paraId="76552862">
      <w:pPr>
        <w:pStyle w:val="4"/>
        <w:spacing w:before="296" w:line="285" w:lineRule="auto"/>
        <w:ind w:right="101"/>
        <w:rPr>
          <w:rFonts w:hint="eastAsia"/>
        </w:rPr>
      </w:pPr>
      <w:r>
        <w:rPr>
          <w:rFonts w:hint="eastAsia"/>
        </w:rPr>
        <w:t>Thus they had gradually, during their going about with Him, learned to know Him.</w:t>
      </w:r>
    </w:p>
    <w:p w14:paraId="0F8B6716">
      <w:pPr>
        <w:pStyle w:val="4"/>
        <w:spacing w:before="296" w:line="285" w:lineRule="auto"/>
        <w:ind w:right="101"/>
        <w:rPr>
          <w:rFonts w:hint="eastAsia"/>
        </w:rPr>
      </w:pPr>
      <w:r>
        <w:rPr>
          <w:rFonts w:hint="eastAsia"/>
        </w:rPr>
        <w:t>因此，在他们与祂同行的过程中，他们逐渐认识了祂。</w:t>
      </w:r>
    </w:p>
    <w:p w14:paraId="45D33E68">
      <w:pPr>
        <w:pStyle w:val="4"/>
        <w:spacing w:before="296" w:line="285" w:lineRule="auto"/>
        <w:ind w:right="101"/>
        <w:rPr>
          <w:rFonts w:hint="eastAsia"/>
        </w:rPr>
      </w:pPr>
    </w:p>
    <w:p w14:paraId="45990EC0">
      <w:pPr>
        <w:pStyle w:val="4"/>
        <w:spacing w:before="296" w:line="285" w:lineRule="auto"/>
        <w:ind w:right="101"/>
        <w:rPr>
          <w:rFonts w:hint="eastAsia"/>
        </w:rPr>
      </w:pPr>
      <w:r>
        <w:rPr>
          <w:rFonts w:hint="eastAsia"/>
        </w:rPr>
        <w:t>And especially after that important hour in Caesarea Philippi a light had dawned for them upon His person, and they had all confessed with Peter that He was the Christ, the Son of the living God (Matt. 16:16).</w:t>
      </w:r>
    </w:p>
    <w:p w14:paraId="5FC7EF19">
      <w:pPr>
        <w:pStyle w:val="4"/>
        <w:spacing w:before="296" w:line="285" w:lineRule="auto"/>
        <w:ind w:right="101"/>
        <w:rPr>
          <w:rFonts w:hint="eastAsia"/>
        </w:rPr>
      </w:pPr>
      <w:r>
        <w:rPr>
          <w:rFonts w:hint="eastAsia"/>
        </w:rPr>
        <w:t>尤其是在该撒利亚腓立比那个重要的时刻之后，一道光照亮了他们对祂位格的认识，他们都和彼得一同承认祂是基督，是永生神的儿子（太16:16）。</w:t>
      </w:r>
    </w:p>
    <w:p w14:paraId="06A60CB2">
      <w:pPr>
        <w:pStyle w:val="4"/>
        <w:spacing w:before="296" w:line="285" w:lineRule="auto"/>
        <w:ind w:right="101"/>
        <w:rPr>
          <w:rFonts w:hint="eastAsia"/>
        </w:rPr>
      </w:pPr>
    </w:p>
    <w:p w14:paraId="22128EDA">
      <w:pPr>
        <w:pStyle w:val="4"/>
        <w:spacing w:before="296" w:line="285" w:lineRule="auto"/>
        <w:ind w:right="101"/>
        <w:rPr>
          <w:rFonts w:hint="eastAsia"/>
        </w:rPr>
      </w:pPr>
      <w:r>
        <w:rPr>
          <w:rFonts w:hint="eastAsia"/>
        </w:rPr>
        <w:t>Thus Jesus had revealed Himself to them, at first more or less concealed under the name Son of man, but gradually more clearly and plainly as the end of His life approached.</w:t>
      </w:r>
    </w:p>
    <w:p w14:paraId="0647E5C7">
      <w:pPr>
        <w:pStyle w:val="4"/>
        <w:spacing w:before="296" w:line="285" w:lineRule="auto"/>
        <w:ind w:right="101"/>
        <w:rPr>
          <w:rFonts w:hint="eastAsia"/>
        </w:rPr>
      </w:pPr>
      <w:r>
        <w:rPr>
          <w:rFonts w:hint="eastAsia"/>
        </w:rPr>
        <w:t>耶稣就是这样向他们启示祂自己的，起初或多或少隐藏在人子这个名号之下，但随着祂生命终点的临近，则逐渐变得更加清晰和明白。</w:t>
      </w:r>
    </w:p>
    <w:p w14:paraId="35D8B7F7">
      <w:pPr>
        <w:pStyle w:val="4"/>
        <w:spacing w:before="296" w:line="285" w:lineRule="auto"/>
        <w:ind w:right="101"/>
        <w:rPr>
          <w:rFonts w:hint="eastAsia"/>
        </w:rPr>
      </w:pPr>
    </w:p>
    <w:p w14:paraId="09E996EA">
      <w:pPr>
        <w:pStyle w:val="4"/>
        <w:spacing w:before="296" w:line="285" w:lineRule="auto"/>
        <w:ind w:right="101"/>
        <w:rPr>
          <w:rFonts w:hint="eastAsia"/>
        </w:rPr>
      </w:pPr>
      <w:r>
        <w:rPr>
          <w:rFonts w:hint="eastAsia"/>
        </w:rPr>
        <w:t>In the highpriestly prayer He designates Himself by the name Jesus Christ whom the Father has sent (John 17:3).</w:t>
      </w:r>
    </w:p>
    <w:p w14:paraId="1A1E0F8C">
      <w:pPr>
        <w:pStyle w:val="4"/>
        <w:spacing w:before="296" w:line="285" w:lineRule="auto"/>
        <w:ind w:right="101"/>
        <w:rPr>
          <w:rFonts w:hint="eastAsia"/>
        </w:rPr>
      </w:pPr>
      <w:r>
        <w:rPr>
          <w:rFonts w:hint="eastAsia"/>
        </w:rPr>
        <w:t>在大祭司的祷告中，祂用父所差来的耶稣基督这个名字来指称自己（约17:3）。</w:t>
      </w:r>
    </w:p>
    <w:p w14:paraId="06FAE25F">
      <w:pPr>
        <w:pStyle w:val="4"/>
        <w:spacing w:before="296" w:line="285" w:lineRule="auto"/>
        <w:ind w:right="101"/>
        <w:rPr>
          <w:rFonts w:hint="eastAsia"/>
        </w:rPr>
      </w:pPr>
    </w:p>
    <w:p w14:paraId="309CF323">
      <w:pPr>
        <w:pStyle w:val="4"/>
        <w:spacing w:before="296" w:line="285" w:lineRule="auto"/>
        <w:ind w:right="101"/>
        <w:rPr>
          <w:rFonts w:hint="eastAsia"/>
        </w:rPr>
      </w:pPr>
      <w:r>
        <w:rPr>
          <w:rFonts w:hint="eastAsia"/>
        </w:rPr>
        <w:t>Precisely because He gave Himself out to be the Christ, the Son of God, He was charged by the Jewish court with blasphemy and was condemned to die (Matt. 26:63).</w:t>
      </w:r>
    </w:p>
    <w:p w14:paraId="78B04EC8">
      <w:pPr>
        <w:pStyle w:val="4"/>
        <w:spacing w:before="296" w:line="285" w:lineRule="auto"/>
        <w:ind w:right="101"/>
        <w:rPr>
          <w:rFonts w:hint="eastAsia"/>
        </w:rPr>
      </w:pPr>
      <w:r>
        <w:rPr>
          <w:rFonts w:hint="eastAsia"/>
        </w:rPr>
        <w:t>正因为祂声称自己是基督，是神的儿子，祂被犹太公会指控犯了亵渎罪，并被判处死刑（太26:63）。</w:t>
      </w:r>
    </w:p>
    <w:p w14:paraId="528F15FD">
      <w:pPr>
        <w:pStyle w:val="4"/>
        <w:spacing w:before="296" w:line="285" w:lineRule="auto"/>
        <w:ind w:right="101"/>
        <w:rPr>
          <w:rFonts w:hint="eastAsia"/>
        </w:rPr>
      </w:pPr>
    </w:p>
    <w:p w14:paraId="351078CF">
      <w:pPr>
        <w:pStyle w:val="4"/>
        <w:spacing w:before="296" w:line="285" w:lineRule="auto"/>
        <w:ind w:right="101"/>
        <w:rPr>
          <w:rFonts w:hint="eastAsia"/>
        </w:rPr>
      </w:pPr>
      <w:r>
        <w:rPr>
          <w:rFonts w:hint="eastAsia"/>
        </w:rPr>
        <w:t>And the superscription above His cross read: Jesus of Nazareth the King of the Jews (Matt. 27:37 and John 19:19).</w:t>
      </w:r>
    </w:p>
    <w:p w14:paraId="72DA1EB3">
      <w:pPr>
        <w:pStyle w:val="4"/>
        <w:spacing w:before="296" w:line="285" w:lineRule="auto"/>
        <w:ind w:right="101"/>
        <w:rPr>
          <w:rFonts w:hint="eastAsia"/>
        </w:rPr>
      </w:pPr>
      <w:r>
        <w:rPr>
          <w:rFonts w:hint="eastAsia"/>
        </w:rPr>
        <w:t>祂十字架上方的罪状牌写着：拿撒勒人耶稣，犹太人的王（太27:37和约19:19）。</w:t>
      </w:r>
    </w:p>
    <w:p w14:paraId="16748D93">
      <w:pPr>
        <w:pStyle w:val="4"/>
        <w:spacing w:before="296" w:line="285" w:lineRule="auto"/>
        <w:ind w:right="101"/>
        <w:rPr>
          <w:rFonts w:hint="eastAsia"/>
        </w:rPr>
      </w:pPr>
    </w:p>
    <w:p w14:paraId="5FCE6928">
      <w:pPr>
        <w:pStyle w:val="4"/>
        <w:spacing w:before="296" w:line="285" w:lineRule="auto"/>
        <w:ind w:right="101"/>
        <w:rPr>
          <w:rFonts w:hint="eastAsia"/>
        </w:rPr>
      </w:pPr>
      <w:r>
        <w:rPr>
          <w:rFonts w:hint="eastAsia"/>
        </w:rPr>
        <w:t>It is true that the disciples could not reconcile these Messianic claims of Jesus with His approaching passion and death (Matt. 16:22).</w:t>
      </w:r>
    </w:p>
    <w:p w14:paraId="29D30A1C">
      <w:pPr>
        <w:pStyle w:val="4"/>
        <w:spacing w:before="296" w:line="285" w:lineRule="auto"/>
        <w:ind w:right="101"/>
        <w:rPr>
          <w:rFonts w:hint="eastAsia"/>
        </w:rPr>
      </w:pPr>
      <w:r>
        <w:rPr>
          <w:rFonts w:hint="eastAsia"/>
        </w:rPr>
        <w:t>的确，门徒们无法将耶稣这些弥赛亚的宣告与祂即将来临的受难和死亡调和起来（太16:22）。</w:t>
      </w:r>
    </w:p>
    <w:p w14:paraId="20E8FE92">
      <w:pPr>
        <w:pStyle w:val="4"/>
        <w:spacing w:before="296" w:line="285" w:lineRule="auto"/>
        <w:ind w:right="101"/>
        <w:rPr>
          <w:rFonts w:hint="eastAsia"/>
        </w:rPr>
      </w:pPr>
    </w:p>
    <w:p w14:paraId="3E55AE5C">
      <w:pPr>
        <w:pStyle w:val="4"/>
        <w:spacing w:before="296" w:line="285" w:lineRule="auto"/>
        <w:ind w:right="101"/>
        <w:rPr>
          <w:rFonts w:hint="eastAsia"/>
        </w:rPr>
      </w:pPr>
      <w:r>
        <w:rPr>
          <w:rFonts w:hint="eastAsia"/>
        </w:rPr>
        <w:t>But through the resurrection, and after it, they learned to know also the necessity and the meaning of the cross.</w:t>
      </w:r>
    </w:p>
    <w:p w14:paraId="306A1CEC">
      <w:pPr>
        <w:pStyle w:val="4"/>
        <w:spacing w:before="296" w:line="285" w:lineRule="auto"/>
        <w:ind w:right="101"/>
        <w:rPr>
          <w:rFonts w:hint="eastAsia"/>
        </w:rPr>
      </w:pPr>
      <w:r>
        <w:rPr>
          <w:rFonts w:hint="eastAsia"/>
        </w:rPr>
        <w:t>但是通过复活，以及复活之后，他们也认识到十字架的必要性和意义。</w:t>
      </w:r>
    </w:p>
    <w:p w14:paraId="183498AE">
      <w:pPr>
        <w:pStyle w:val="4"/>
        <w:spacing w:before="296" w:line="285" w:lineRule="auto"/>
        <w:ind w:right="101"/>
        <w:rPr>
          <w:rFonts w:hint="eastAsia"/>
        </w:rPr>
      </w:pPr>
    </w:p>
    <w:p w14:paraId="74AB2876">
      <w:pPr>
        <w:pStyle w:val="4"/>
        <w:spacing w:before="296" w:line="285" w:lineRule="auto"/>
        <w:ind w:right="101"/>
        <w:rPr>
          <w:rFonts w:hint="eastAsia"/>
        </w:rPr>
      </w:pPr>
      <w:r>
        <w:rPr>
          <w:rFonts w:hint="eastAsia"/>
        </w:rPr>
        <w:t>Now they recognized that God had by the resurrection made this Jesus, whom the Jews had destroyed. to be Lord and Christ and had exalted Him to be a Prince and Savior (Acts 2:36 and 5:31).</w:t>
      </w:r>
    </w:p>
    <w:p w14:paraId="428053B3">
      <w:pPr>
        <w:pStyle w:val="4"/>
        <w:spacing w:before="296" w:line="285" w:lineRule="auto"/>
        <w:ind w:right="101"/>
        <w:rPr>
          <w:rFonts w:hint="eastAsia"/>
        </w:rPr>
      </w:pPr>
      <w:r>
        <w:rPr>
          <w:rFonts w:hint="eastAsia"/>
        </w:rPr>
        <w:t>现在他们认识到，神已藉着复活，使这被犹太人所除灭的耶稣，成为主、成为基督，并且高举祂为君王和救主（徒2:36和5:31）。</w:t>
      </w:r>
    </w:p>
    <w:p w14:paraId="2915D3F9">
      <w:pPr>
        <w:pStyle w:val="4"/>
        <w:spacing w:before="296" w:line="285" w:lineRule="auto"/>
        <w:ind w:right="101"/>
        <w:rPr>
          <w:rFonts w:hint="eastAsia"/>
        </w:rPr>
      </w:pPr>
    </w:p>
    <w:p w14:paraId="12890972">
      <w:pPr>
        <w:pStyle w:val="4"/>
        <w:spacing w:before="296" w:line="285" w:lineRule="auto"/>
        <w:ind w:right="101"/>
        <w:rPr>
          <w:rFonts w:hint="eastAsia"/>
        </w:rPr>
      </w:pPr>
      <w:r>
        <w:rPr>
          <w:rFonts w:hint="eastAsia"/>
        </w:rPr>
        <w:t>This does not mean to say that before His resurrection Jesus was not yet Christ and Lord, and that He became this only after the resurrection, for Christ had proclaimed Himself as the Christ beforehand and He was then also acknowledged and confessed as such by the disciples (Matt. 16:16).</w:t>
      </w:r>
    </w:p>
    <w:p w14:paraId="3CA4D3E4">
      <w:pPr>
        <w:pStyle w:val="4"/>
        <w:spacing w:before="296" w:line="285" w:lineRule="auto"/>
        <w:ind w:right="101"/>
        <w:rPr>
          <w:rFonts w:hint="eastAsia"/>
        </w:rPr>
      </w:pPr>
      <w:r>
        <w:rPr>
          <w:rFonts w:hint="eastAsia"/>
        </w:rPr>
        <w:t>这并不是说耶稣在复活之前还不是基督和主，祂只是在复活之后才成为这样，因为基督先前已经宣告自己是基督，那时门徒们也如此承认和宣认了祂（太16:16）。</w:t>
      </w:r>
    </w:p>
    <w:p w14:paraId="4BF8655E">
      <w:pPr>
        <w:pStyle w:val="4"/>
        <w:spacing w:before="296" w:line="285" w:lineRule="auto"/>
        <w:ind w:right="101"/>
        <w:rPr>
          <w:rFonts w:hint="eastAsia"/>
        </w:rPr>
      </w:pPr>
    </w:p>
    <w:p w14:paraId="65BD01B3">
      <w:pPr>
        <w:pStyle w:val="4"/>
        <w:spacing w:before="296" w:line="285" w:lineRule="auto"/>
        <w:ind w:right="101"/>
        <w:rPr>
          <w:rFonts w:hint="eastAsia"/>
        </w:rPr>
      </w:pPr>
      <w:r>
        <w:rPr>
          <w:rFonts w:hint="eastAsia"/>
        </w:rPr>
        <w:t>But before the resurrection He was Messiah in the form of a servant, in a form and shape which concealed His dignity as Son of God from the eyes of men.</w:t>
      </w:r>
    </w:p>
    <w:p w14:paraId="562C0CA4">
      <w:pPr>
        <w:pStyle w:val="4"/>
        <w:spacing w:before="296" w:line="285" w:lineRule="auto"/>
        <w:ind w:right="101"/>
        <w:rPr>
          <w:rFonts w:hint="eastAsia"/>
        </w:rPr>
      </w:pPr>
      <w:r>
        <w:rPr>
          <w:rFonts w:hint="eastAsia"/>
        </w:rPr>
        <w:t>但在复活之前，祂是以奴仆形像出现的弥赛亚，其形态和样式向世人隐藏了祂作为神儿子的尊严。</w:t>
      </w:r>
    </w:p>
    <w:p w14:paraId="1DD98AC4">
      <w:pPr>
        <w:pStyle w:val="4"/>
        <w:spacing w:before="296" w:line="285" w:lineRule="auto"/>
        <w:ind w:right="101"/>
        <w:rPr>
          <w:rFonts w:hint="eastAsia"/>
        </w:rPr>
      </w:pPr>
    </w:p>
    <w:p w14:paraId="233E0EAF">
      <w:pPr>
        <w:pStyle w:val="4"/>
        <w:spacing w:before="296" w:line="285" w:lineRule="auto"/>
        <w:ind w:right="101"/>
        <w:rPr>
          <w:rFonts w:hint="eastAsia"/>
        </w:rPr>
      </w:pPr>
      <w:r>
        <w:rPr>
          <w:rFonts w:hint="eastAsia"/>
        </w:rPr>
        <w:t>In the resurrection and after it He laid aside that form of a servant, He re-assumed the glory which He had with the Father before the world was (John 17:5), and was therefore appointed as Son of God in power, according to the spirit of holiness that dwelt in Him (Rom. 1:3).</w:t>
      </w:r>
    </w:p>
    <w:p w14:paraId="6967557B">
      <w:pPr>
        <w:pStyle w:val="4"/>
        <w:spacing w:before="296" w:line="285" w:lineRule="auto"/>
        <w:ind w:right="101"/>
        <w:rPr>
          <w:rFonts w:hint="eastAsia"/>
        </w:rPr>
      </w:pPr>
      <w:r>
        <w:rPr>
          <w:rFonts w:hint="eastAsia"/>
        </w:rPr>
        <w:t>在复活中以及复活之后，祂放下了那奴仆的形像，祂重新取得了祂在创世以前与父同有的荣耀（约17:5），因此，按着住在祂里面的圣善之灵，祂被大能显明是神的儿子（罗1:3）。</w:t>
      </w:r>
    </w:p>
    <w:p w14:paraId="51AAD2E5">
      <w:pPr>
        <w:pStyle w:val="4"/>
        <w:spacing w:before="296" w:line="285" w:lineRule="auto"/>
        <w:ind w:right="101"/>
        <w:rPr>
          <w:rFonts w:hint="eastAsia"/>
        </w:rPr>
      </w:pPr>
    </w:p>
    <w:p w14:paraId="2163B71C">
      <w:pPr>
        <w:pStyle w:val="4"/>
        <w:spacing w:before="296" w:line="285" w:lineRule="auto"/>
        <w:ind w:right="101"/>
        <w:rPr>
          <w:rFonts w:hint="eastAsia"/>
        </w:rPr>
      </w:pPr>
      <w:r>
        <w:rPr>
          <w:rFonts w:hint="eastAsia"/>
        </w:rPr>
        <w:t>It is therefore that Paul can say that He now, after it has pleased God to reveal His Son to him, no longer knows Christ according to the flesh (2 Cor. 5:16).</w:t>
      </w:r>
    </w:p>
    <w:p w14:paraId="547FCDB8">
      <w:pPr>
        <w:pStyle w:val="4"/>
        <w:spacing w:before="296" w:line="285" w:lineRule="auto"/>
        <w:ind w:right="101"/>
        <w:rPr>
          <w:rFonts w:hint="eastAsia"/>
        </w:rPr>
      </w:pPr>
      <w:r>
        <w:rPr>
          <w:rFonts w:hint="eastAsia"/>
        </w:rPr>
        <w:t>因此，保罗才能说，如今，在神乐意将祂儿子启示给他之后，他不再按着肉体认识基督了（林后5:16）。</w:t>
      </w:r>
    </w:p>
    <w:p w14:paraId="39A55993">
      <w:pPr>
        <w:pStyle w:val="4"/>
        <w:spacing w:before="296" w:line="285" w:lineRule="auto"/>
        <w:ind w:right="101"/>
        <w:rPr>
          <w:rFonts w:hint="eastAsia"/>
        </w:rPr>
      </w:pPr>
    </w:p>
    <w:p w14:paraId="1C8FA274">
      <w:pPr>
        <w:pStyle w:val="4"/>
        <w:spacing w:before="296" w:line="285" w:lineRule="auto"/>
        <w:ind w:right="101"/>
        <w:rPr>
          <w:rFonts w:hint="eastAsia"/>
        </w:rPr>
      </w:pPr>
      <w:r>
        <w:rPr>
          <w:rFonts w:hint="eastAsia"/>
        </w:rPr>
        <w:t>Before His repentance He knew Christ only according to the flesh, judged Him solely by His external appearance, according to the form of a servant in which He walked about on the earth.</w:t>
      </w:r>
    </w:p>
    <w:p w14:paraId="3201A5D4">
      <w:pPr>
        <w:pStyle w:val="4"/>
        <w:spacing w:before="296" w:line="285" w:lineRule="auto"/>
        <w:ind w:right="101"/>
        <w:rPr>
          <w:rFonts w:hint="eastAsia"/>
        </w:rPr>
      </w:pPr>
      <w:r>
        <w:rPr>
          <w:rFonts w:hint="eastAsia"/>
        </w:rPr>
        <w:t>在他悔改之前，祂只按着肉体认识基督，单凭祂外在的显现，按着祂在地上行走时所取的奴仆形像来判断祂。</w:t>
      </w:r>
    </w:p>
    <w:p w14:paraId="78CE51DA">
      <w:pPr>
        <w:pStyle w:val="4"/>
        <w:spacing w:before="296" w:line="285" w:lineRule="auto"/>
        <w:ind w:right="101"/>
        <w:rPr>
          <w:rFonts w:hint="eastAsia"/>
        </w:rPr>
      </w:pPr>
    </w:p>
    <w:p w14:paraId="4F3DEA23">
      <w:pPr>
        <w:pStyle w:val="4"/>
        <w:spacing w:before="296" w:line="285" w:lineRule="auto"/>
        <w:ind w:right="101"/>
        <w:rPr>
          <w:rFonts w:hint="eastAsia"/>
        </w:rPr>
      </w:pPr>
      <w:r>
        <w:rPr>
          <w:rFonts w:hint="eastAsia"/>
        </w:rPr>
        <w:t>Then he could not believe that this Jesus, who was without any glory and was even hanged on the cross and put to death, was the Christ.</w:t>
      </w:r>
    </w:p>
    <w:p w14:paraId="0684907C">
      <w:pPr>
        <w:pStyle w:val="4"/>
        <w:spacing w:before="296" w:line="285" w:lineRule="auto"/>
        <w:ind w:right="101"/>
        <w:rPr>
          <w:rFonts w:hint="eastAsia"/>
        </w:rPr>
      </w:pPr>
      <w:r>
        <w:rPr>
          <w:rFonts w:hint="eastAsia"/>
        </w:rPr>
        <w:t>那时他无法相信，这位毫无荣耀、甚至被挂在十字架上处死的耶稣，就是基督。</w:t>
      </w:r>
    </w:p>
    <w:p w14:paraId="6FB45A1F">
      <w:pPr>
        <w:pStyle w:val="4"/>
        <w:spacing w:before="296" w:line="285" w:lineRule="auto"/>
        <w:ind w:right="101"/>
        <w:rPr>
          <w:rFonts w:hint="eastAsia"/>
        </w:rPr>
      </w:pPr>
    </w:p>
    <w:p w14:paraId="666232B7">
      <w:pPr>
        <w:pStyle w:val="4"/>
        <w:spacing w:before="296" w:line="285" w:lineRule="auto"/>
        <w:ind w:right="101"/>
        <w:rPr>
          <w:rFonts w:hint="eastAsia"/>
        </w:rPr>
      </w:pPr>
      <w:r>
        <w:rPr>
          <w:rFonts w:hint="eastAsia"/>
        </w:rPr>
        <w:t>But by his conversion all that has changed.</w:t>
      </w:r>
    </w:p>
    <w:p w14:paraId="25DC2A5E">
      <w:pPr>
        <w:pStyle w:val="4"/>
        <w:spacing w:before="296" w:line="285" w:lineRule="auto"/>
        <w:ind w:right="101"/>
        <w:rPr>
          <w:rFonts w:hint="eastAsia"/>
        </w:rPr>
      </w:pPr>
      <w:r>
        <w:rPr>
          <w:rFonts w:hint="eastAsia"/>
        </w:rPr>
        <w:t>但因着他的归信，这一切都改变了。</w:t>
      </w:r>
    </w:p>
    <w:p w14:paraId="620A88BA">
      <w:pPr>
        <w:pStyle w:val="4"/>
        <w:spacing w:before="296" w:line="285" w:lineRule="auto"/>
        <w:ind w:right="101"/>
        <w:rPr>
          <w:rFonts w:hint="eastAsia"/>
        </w:rPr>
      </w:pPr>
    </w:p>
    <w:p w14:paraId="0DB42F8B">
      <w:pPr>
        <w:pStyle w:val="4"/>
        <w:spacing w:before="296" w:line="285" w:lineRule="auto"/>
        <w:ind w:right="101"/>
        <w:rPr>
          <w:rFonts w:hint="eastAsia"/>
        </w:rPr>
      </w:pPr>
      <w:r>
        <w:rPr>
          <w:rFonts w:hint="eastAsia"/>
        </w:rPr>
        <w:t>Now he knows and judges Christ not according to appearance, not according to external, temporal, servant forms, but according to the spirit, according to what was in Christ, according to what He really was internally and in His resurrection externally proved to be.</w:t>
      </w:r>
    </w:p>
    <w:p w14:paraId="257DD07F">
      <w:pPr>
        <w:pStyle w:val="4"/>
        <w:spacing w:before="296" w:line="285" w:lineRule="auto"/>
        <w:ind w:right="101"/>
        <w:rPr>
          <w:rFonts w:hint="eastAsia"/>
        </w:rPr>
      </w:pPr>
      <w:r>
        <w:rPr>
          <w:rFonts w:hint="eastAsia"/>
        </w:rPr>
        <w:t>现在他认识和判断基督，不是根据外貌，不是根据外在的、暂时的、奴仆的形像，而是根据灵，根据基督里面所是的，根据祂内在的真实以及祂在复活中所显明出来的。</w:t>
      </w:r>
    </w:p>
    <w:p w14:paraId="0D575312">
      <w:pPr>
        <w:pStyle w:val="4"/>
        <w:spacing w:before="296" w:line="285" w:lineRule="auto"/>
        <w:ind w:right="101"/>
        <w:rPr>
          <w:rFonts w:hint="eastAsia"/>
        </w:rPr>
      </w:pPr>
    </w:p>
    <w:p w14:paraId="17116619">
      <w:pPr>
        <w:pStyle w:val="4"/>
        <w:spacing w:before="296" w:line="285" w:lineRule="auto"/>
        <w:ind w:right="101"/>
        <w:rPr>
          <w:rFonts w:hint="eastAsia"/>
        </w:rPr>
      </w:pPr>
      <w:r>
        <w:rPr>
          <w:rFonts w:hint="eastAsia"/>
        </w:rPr>
        <w:t>And the same can in a sense be said of all the apostles.</w:t>
      </w:r>
    </w:p>
    <w:p w14:paraId="724F2BF0">
      <w:pPr>
        <w:pStyle w:val="4"/>
        <w:spacing w:before="296" w:line="285" w:lineRule="auto"/>
        <w:ind w:right="101"/>
        <w:rPr>
          <w:rFonts w:hint="eastAsia"/>
        </w:rPr>
      </w:pPr>
      <w:r>
        <w:rPr>
          <w:rFonts w:hint="eastAsia"/>
        </w:rPr>
        <w:t>从某种意义上说，所有使徒也是如此。</w:t>
      </w:r>
    </w:p>
    <w:p w14:paraId="686A9B25">
      <w:pPr>
        <w:pStyle w:val="4"/>
        <w:spacing w:before="296" w:line="285" w:lineRule="auto"/>
        <w:ind w:right="101"/>
        <w:rPr>
          <w:rFonts w:hint="eastAsia"/>
        </w:rPr>
      </w:pPr>
    </w:p>
    <w:p w14:paraId="07AD4B23">
      <w:pPr>
        <w:pStyle w:val="4"/>
        <w:spacing w:before="296" w:line="285" w:lineRule="auto"/>
        <w:ind w:right="101"/>
        <w:rPr>
          <w:rFonts w:hint="eastAsia"/>
        </w:rPr>
      </w:pPr>
      <w:r>
        <w:rPr>
          <w:rFonts w:hint="eastAsia"/>
        </w:rPr>
        <w:t>It is true that they had before the passion and death of Christ been brought to a believing confession of His Messianic reality.</w:t>
      </w:r>
    </w:p>
    <w:p w14:paraId="237BB8BA">
      <w:pPr>
        <w:pStyle w:val="4"/>
        <w:spacing w:before="296" w:line="285" w:lineRule="auto"/>
        <w:ind w:right="101"/>
        <w:rPr>
          <w:rFonts w:hint="eastAsia"/>
        </w:rPr>
      </w:pPr>
      <w:r>
        <w:rPr>
          <w:rFonts w:hint="eastAsia"/>
        </w:rPr>
        <w:t>诚然，他们在基督受难和受死之前，就已经被带到一个相信祂弥赛亚真实性的认信。</w:t>
      </w:r>
    </w:p>
    <w:p w14:paraId="3A38B372">
      <w:pPr>
        <w:pStyle w:val="4"/>
        <w:spacing w:before="296" w:line="285" w:lineRule="auto"/>
        <w:ind w:right="101"/>
        <w:rPr>
          <w:rFonts w:hint="eastAsia"/>
        </w:rPr>
      </w:pPr>
    </w:p>
    <w:p w14:paraId="03BF32DE">
      <w:pPr>
        <w:pStyle w:val="4"/>
        <w:spacing w:before="296" w:line="285" w:lineRule="auto"/>
        <w:ind w:right="101"/>
        <w:rPr>
          <w:rFonts w:hint="eastAsia"/>
        </w:rPr>
      </w:pPr>
      <w:r>
        <w:rPr>
          <w:rFonts w:hint="eastAsia"/>
        </w:rPr>
        <w:t>But in their mind there remained an irreconcilability of this reality with the passion and death.</w:t>
      </w:r>
    </w:p>
    <w:p w14:paraId="5C6AFE66">
      <w:pPr>
        <w:pStyle w:val="4"/>
        <w:spacing w:before="296" w:line="285" w:lineRule="auto"/>
        <w:ind w:right="101"/>
        <w:rPr>
          <w:rFonts w:hint="eastAsia"/>
        </w:rPr>
      </w:pPr>
      <w:r>
        <w:rPr>
          <w:rFonts w:hint="eastAsia"/>
        </w:rPr>
        <w:t>但在他们的头脑中，这种真实性与受难和受死之间仍然存在着不可调和之处。</w:t>
      </w:r>
    </w:p>
    <w:p w14:paraId="5AB2A3BA">
      <w:pPr>
        <w:pStyle w:val="4"/>
        <w:spacing w:before="296" w:line="285" w:lineRule="auto"/>
        <w:ind w:right="101"/>
        <w:rPr>
          <w:rFonts w:hint="eastAsia"/>
        </w:rPr>
      </w:pPr>
    </w:p>
    <w:p w14:paraId="57D1EABC">
      <w:pPr>
        <w:pStyle w:val="4"/>
        <w:spacing w:before="296" w:line="285" w:lineRule="auto"/>
        <w:ind w:right="101"/>
        <w:rPr>
          <w:rFonts w:hint="eastAsia"/>
        </w:rPr>
      </w:pPr>
      <w:r>
        <w:rPr>
          <w:rFonts w:hint="eastAsia"/>
        </w:rPr>
        <w:t>The resurrection, however, reconciled this conflict for them.</w:t>
      </w:r>
    </w:p>
    <w:p w14:paraId="71821281">
      <w:pPr>
        <w:pStyle w:val="4"/>
        <w:spacing w:before="296" w:line="285" w:lineRule="auto"/>
        <w:ind w:right="101"/>
        <w:rPr>
          <w:rFonts w:hint="eastAsia"/>
        </w:rPr>
      </w:pPr>
      <w:r>
        <w:rPr>
          <w:rFonts w:hint="eastAsia"/>
        </w:rPr>
        <w:t>然而，复活为他们调和了这种冲突。</w:t>
      </w:r>
    </w:p>
    <w:p w14:paraId="6E17B1BF">
      <w:pPr>
        <w:pStyle w:val="4"/>
        <w:spacing w:before="296" w:line="285" w:lineRule="auto"/>
        <w:ind w:right="101"/>
        <w:rPr>
          <w:rFonts w:hint="eastAsia"/>
        </w:rPr>
      </w:pPr>
    </w:p>
    <w:p w14:paraId="22DC2EFD">
      <w:pPr>
        <w:pStyle w:val="4"/>
        <w:spacing w:before="296" w:line="285" w:lineRule="auto"/>
        <w:ind w:right="101"/>
        <w:rPr>
          <w:rFonts w:hint="eastAsia"/>
        </w:rPr>
      </w:pPr>
      <w:r>
        <w:rPr>
          <w:rFonts w:hint="eastAsia"/>
        </w:rPr>
        <w:t>He was to them now the same Christ who has descended into the lower parts of the earth and is ascended up far above all heavens, in order that He might fulfill all things (Eph. 4:9).</w:t>
      </w:r>
    </w:p>
    <w:p w14:paraId="4219B2DC">
      <w:pPr>
        <w:pStyle w:val="4"/>
        <w:spacing w:before="296" w:line="285" w:lineRule="auto"/>
        <w:ind w:right="101"/>
        <w:rPr>
          <w:rFonts w:hint="eastAsia"/>
        </w:rPr>
      </w:pPr>
      <w:r>
        <w:rPr>
          <w:rFonts w:hint="eastAsia"/>
        </w:rPr>
        <w:t>对他们而言，祂现在是同一位基督，祂曾降到地的低下之处，又远升诸天之上，为要充满万有（弗4:9）。</w:t>
      </w:r>
    </w:p>
    <w:p w14:paraId="54DE6303">
      <w:pPr>
        <w:pStyle w:val="4"/>
        <w:spacing w:before="296" w:line="285" w:lineRule="auto"/>
        <w:ind w:right="101"/>
        <w:rPr>
          <w:rFonts w:hint="eastAsia"/>
        </w:rPr>
      </w:pPr>
    </w:p>
    <w:p w14:paraId="3042567A">
      <w:pPr>
        <w:pStyle w:val="4"/>
        <w:spacing w:before="296" w:line="285" w:lineRule="auto"/>
        <w:ind w:right="101"/>
        <w:rPr>
          <w:rFonts w:hint="eastAsia"/>
        </w:rPr>
      </w:pPr>
      <w:r>
        <w:rPr>
          <w:rFonts w:hint="eastAsia"/>
        </w:rPr>
        <w:t>Speaking of Christ, the apostles think in one and the same breath of the deceased and of the raised Christ, of the crucified and of the glorified Christ.</w:t>
      </w:r>
    </w:p>
    <w:p w14:paraId="7ADFFAD6">
      <w:pPr>
        <w:pStyle w:val="4"/>
        <w:spacing w:before="296" w:line="285" w:lineRule="auto"/>
        <w:ind w:right="101"/>
        <w:rPr>
          <w:rFonts w:hint="eastAsia"/>
        </w:rPr>
      </w:pPr>
      <w:r>
        <w:rPr>
          <w:rFonts w:hint="eastAsia"/>
        </w:rPr>
        <w:t>论到基督，使徒们同时想到的是死了的基督和复活的基督，被钉十字架的基督和得荣耀的基督。</w:t>
      </w:r>
    </w:p>
    <w:p w14:paraId="190B8E40">
      <w:pPr>
        <w:pStyle w:val="4"/>
        <w:spacing w:before="296" w:line="285" w:lineRule="auto"/>
        <w:ind w:right="101"/>
        <w:rPr>
          <w:rFonts w:hint="eastAsia"/>
        </w:rPr>
      </w:pPr>
    </w:p>
    <w:p w14:paraId="6AB2408F">
      <w:pPr>
        <w:pStyle w:val="4"/>
        <w:spacing w:before="296" w:line="285" w:lineRule="auto"/>
        <w:ind w:right="101"/>
        <w:rPr>
          <w:rFonts w:hint="eastAsia"/>
        </w:rPr>
      </w:pPr>
      <w:r>
        <w:rPr>
          <w:rFonts w:hint="eastAsia"/>
        </w:rPr>
        <w:t>They connect their gospel with the historical Jesus not only, who lived a few years back in Palestine and died there, but also to that same Jesus as He is, exalted, and seated at the right hand of God’s power.</w:t>
      </w:r>
    </w:p>
    <w:p w14:paraId="25684E12">
      <w:pPr>
        <w:pStyle w:val="4"/>
        <w:spacing w:before="296" w:line="285" w:lineRule="auto"/>
        <w:ind w:right="101"/>
        <w:rPr>
          <w:rFonts w:hint="eastAsia"/>
        </w:rPr>
      </w:pPr>
      <w:r>
        <w:rPr>
          <w:rFonts w:hint="eastAsia"/>
        </w:rPr>
        <w:t>他们不仅将他们的福音与几年前在巴勒斯坦生活并死在那里的历史上的耶稣联系起来，而且也与那位被高举、坐在神大能右边的同一位耶稣联系起来。</w:t>
      </w:r>
    </w:p>
    <w:p w14:paraId="7A1BD6B9">
      <w:pPr>
        <w:pStyle w:val="4"/>
        <w:spacing w:before="296" w:line="285" w:lineRule="auto"/>
        <w:ind w:right="101"/>
        <w:rPr>
          <w:rFonts w:hint="eastAsia"/>
        </w:rPr>
      </w:pPr>
    </w:p>
    <w:p w14:paraId="29578709">
      <w:pPr>
        <w:pStyle w:val="4"/>
        <w:spacing w:before="296" w:line="285" w:lineRule="auto"/>
        <w:ind w:right="101"/>
        <w:rPr>
          <w:rFonts w:hint="eastAsia"/>
        </w:rPr>
      </w:pPr>
      <w:r>
        <w:rPr>
          <w:rFonts w:hint="eastAsia"/>
        </w:rPr>
        <w:t>They stand, so to speak, at the point of bisection of the horizontal line, which is tied to the past, to history, and the vertical line, which connects them with the living Lord in heaven.</w:t>
      </w:r>
    </w:p>
    <w:p w14:paraId="0062414A">
      <w:pPr>
        <w:pStyle w:val="4"/>
        <w:spacing w:before="296" w:line="285" w:lineRule="auto"/>
        <w:ind w:right="101"/>
        <w:rPr>
          <w:rFonts w:hint="eastAsia"/>
        </w:rPr>
      </w:pPr>
      <w:r>
        <w:rPr>
          <w:rFonts w:hint="eastAsia"/>
        </w:rPr>
        <w:t>可以说，他们站在连接过去、连接历史的水平线，与连接他们和天上永活之主的垂直线的交点上。</w:t>
      </w:r>
    </w:p>
    <w:p w14:paraId="6D01C6F4">
      <w:pPr>
        <w:pStyle w:val="4"/>
        <w:spacing w:before="296" w:line="285" w:lineRule="auto"/>
        <w:ind w:right="101"/>
        <w:rPr>
          <w:rFonts w:hint="eastAsia"/>
        </w:rPr>
      </w:pPr>
    </w:p>
    <w:p w14:paraId="13F8994D">
      <w:pPr>
        <w:pStyle w:val="4"/>
        <w:spacing w:before="296" w:line="285" w:lineRule="auto"/>
        <w:ind w:right="101"/>
        <w:rPr>
          <w:rFonts w:hint="eastAsia"/>
        </w:rPr>
      </w:pPr>
      <w:r>
        <w:rPr>
          <w:rFonts w:hint="eastAsia"/>
        </w:rPr>
        <w:t>Christianity is therefore an historical religion, but at the same time a religion which lives in the present out of eternity.</w:t>
      </w:r>
    </w:p>
    <w:p w14:paraId="5471B78F">
      <w:pPr>
        <w:pStyle w:val="4"/>
        <w:spacing w:before="296" w:line="285" w:lineRule="auto"/>
        <w:ind w:right="101"/>
        <w:rPr>
          <w:rFonts w:hint="eastAsia"/>
        </w:rPr>
      </w:pPr>
      <w:r>
        <w:rPr>
          <w:rFonts w:hint="eastAsia"/>
        </w:rPr>
        <w:t>因此，基督教是一种历史性的宗教，但同时也是一种活在当下、源于永恒的宗教。</w:t>
      </w:r>
    </w:p>
    <w:p w14:paraId="7996371C">
      <w:pPr>
        <w:pStyle w:val="4"/>
        <w:spacing w:before="296" w:line="285" w:lineRule="auto"/>
        <w:ind w:right="101"/>
        <w:rPr>
          <w:rFonts w:hint="eastAsia"/>
        </w:rPr>
      </w:pPr>
    </w:p>
    <w:p w14:paraId="2FA39B64">
      <w:pPr>
        <w:pStyle w:val="4"/>
        <w:spacing w:before="296" w:line="285" w:lineRule="auto"/>
        <w:ind w:right="101"/>
        <w:rPr>
          <w:rFonts w:hint="eastAsia"/>
        </w:rPr>
      </w:pPr>
      <w:r>
        <w:rPr>
          <w:rFonts w:hint="eastAsia"/>
        </w:rPr>
        <w:t>The disciples of Jesus are not, according to His historical name, Jesuites, but, according to the name of His office, Christians.</w:t>
      </w:r>
    </w:p>
    <w:p w14:paraId="33E6EFF6">
      <w:pPr>
        <w:pStyle w:val="4"/>
        <w:spacing w:before="296" w:line="285" w:lineRule="auto"/>
        <w:ind w:right="101"/>
        <w:rPr>
          <w:rFonts w:hint="eastAsia"/>
        </w:rPr>
      </w:pPr>
      <w:r>
        <w:rPr>
          <w:rFonts w:hint="eastAsia"/>
        </w:rPr>
        <w:t>耶稣的门徒，不是按照祂历史的名字称为耶稣会士，而是按照祂职分的名字称为基督徒。</w:t>
      </w:r>
    </w:p>
    <w:p w14:paraId="35B089AC">
      <w:pPr>
        <w:pStyle w:val="4"/>
        <w:spacing w:before="296" w:line="285" w:lineRule="auto"/>
        <w:ind w:right="101"/>
        <w:rPr>
          <w:rFonts w:hint="eastAsia"/>
        </w:rPr>
      </w:pPr>
    </w:p>
    <w:p w14:paraId="60296148">
      <w:pPr>
        <w:pStyle w:val="4"/>
        <w:spacing w:before="296" w:line="285" w:lineRule="auto"/>
        <w:ind w:right="101"/>
        <w:rPr>
          <w:rFonts w:hint="eastAsia"/>
        </w:rPr>
      </w:pPr>
      <w:r>
        <w:rPr>
          <w:rFonts w:hint="eastAsia"/>
        </w:rPr>
        <w:t>* * * * *</w:t>
      </w:r>
    </w:p>
    <w:p w14:paraId="537E5C88">
      <w:pPr>
        <w:pStyle w:val="4"/>
        <w:spacing w:before="296" w:line="285" w:lineRule="auto"/>
        <w:ind w:right="101"/>
        <w:rPr>
          <w:rFonts w:hint="eastAsia"/>
        </w:rPr>
      </w:pPr>
      <w:r>
        <w:rPr>
          <w:rFonts w:hint="eastAsia"/>
        </w:rPr>
        <w:t>* * * * *</w:t>
      </w:r>
    </w:p>
    <w:p w14:paraId="5DD5E7E7">
      <w:pPr>
        <w:pStyle w:val="4"/>
        <w:spacing w:before="296" w:line="285" w:lineRule="auto"/>
        <w:ind w:right="101"/>
        <w:rPr>
          <w:rFonts w:hint="eastAsia"/>
        </w:rPr>
      </w:pPr>
    </w:p>
    <w:p w14:paraId="702B3251">
      <w:pPr>
        <w:pStyle w:val="4"/>
        <w:spacing w:before="296" w:line="285" w:lineRule="auto"/>
        <w:ind w:right="101"/>
        <w:rPr>
          <w:rFonts w:hint="eastAsia"/>
        </w:rPr>
      </w:pPr>
      <w:r>
        <w:rPr>
          <w:rFonts w:hint="eastAsia"/>
        </w:rPr>
        <w:t>This peculiar position which the apostles took in their preaching after the resurrection is the reason why they no longer referred to Jesus by His historical name merely, but virtually always spoke of Him as Jesus Christ, Christ Jesus, our Lord Jesus Christ, and so on.</w:t>
      </w:r>
    </w:p>
    <w:p w14:paraId="33AED78C">
      <w:pPr>
        <w:pStyle w:val="4"/>
        <w:spacing w:before="296" w:line="285" w:lineRule="auto"/>
        <w:ind w:right="101"/>
        <w:rPr>
          <w:rFonts w:hint="eastAsia"/>
        </w:rPr>
      </w:pPr>
      <w:r>
        <w:rPr>
          <w:rFonts w:hint="eastAsia"/>
        </w:rPr>
        <w:t>使徒们在复活后的讲道中所采取的这种特殊立场，是他们不再仅仅用耶稣的历史名字来指称祂，而几乎总是称祂为耶稣基督、基督耶稣、我们的主耶稣基督等等的原因。</w:t>
      </w:r>
    </w:p>
    <w:p w14:paraId="06274FF3">
      <w:pPr>
        <w:pStyle w:val="4"/>
        <w:spacing w:before="296" w:line="285" w:lineRule="auto"/>
        <w:ind w:right="101"/>
        <w:rPr>
          <w:rFonts w:hint="eastAsia"/>
        </w:rPr>
      </w:pPr>
    </w:p>
    <w:p w14:paraId="793A2C1C">
      <w:pPr>
        <w:pStyle w:val="4"/>
        <w:spacing w:before="296" w:line="285" w:lineRule="auto"/>
        <w:ind w:right="101"/>
        <w:rPr>
          <w:rFonts w:hint="eastAsia"/>
        </w:rPr>
      </w:pPr>
      <w:r>
        <w:rPr>
          <w:rFonts w:hint="eastAsia"/>
        </w:rPr>
        <w:t>As a matter of fact the name Christ soon lost its official significance in the circle of the disciples and began to take on that of a given name.</w:t>
      </w:r>
    </w:p>
    <w:p w14:paraId="0AE55EFE">
      <w:pPr>
        <w:pStyle w:val="4"/>
        <w:spacing w:before="296" w:line="285" w:lineRule="auto"/>
        <w:ind w:right="101"/>
        <w:rPr>
          <w:rFonts w:hint="eastAsia"/>
        </w:rPr>
      </w:pPr>
      <w:r>
        <w:rPr>
          <w:rFonts w:hint="eastAsia"/>
        </w:rPr>
        <w:t>事实上，基督这个名字在门徒圈子里很快失去了其官方意义，开始具有了人名的含义。</w:t>
      </w:r>
    </w:p>
    <w:p w14:paraId="14D420B8">
      <w:pPr>
        <w:pStyle w:val="4"/>
        <w:spacing w:before="296" w:line="285" w:lineRule="auto"/>
        <w:ind w:right="101"/>
        <w:rPr>
          <w:rFonts w:hint="eastAsia"/>
        </w:rPr>
      </w:pPr>
    </w:p>
    <w:p w14:paraId="147C9836">
      <w:pPr>
        <w:pStyle w:val="4"/>
        <w:spacing w:before="296" w:line="285" w:lineRule="auto"/>
        <w:ind w:right="101"/>
        <w:rPr>
          <w:rFonts w:hint="eastAsia"/>
        </w:rPr>
      </w:pPr>
      <w:r>
        <w:rPr>
          <w:rFonts w:hint="eastAsia"/>
        </w:rPr>
        <w:t>The conviction that Jesus was the Christ was so strong that He could simply be called Christ, even without the article preceding it.</w:t>
      </w:r>
    </w:p>
    <w:p w14:paraId="1FE33AA2">
      <w:pPr>
        <w:pStyle w:val="4"/>
        <w:spacing w:before="296" w:line="285" w:lineRule="auto"/>
        <w:ind w:right="101"/>
        <w:rPr>
          <w:rFonts w:hint="eastAsia"/>
        </w:rPr>
      </w:pPr>
      <w:r>
        <w:rPr>
          <w:rFonts w:hint="eastAsia"/>
        </w:rPr>
        <w:t>耶稣是基督的信念如此强烈，以至于祂可以被简单地称为基督，甚至前面不加冠词。</w:t>
      </w:r>
    </w:p>
    <w:p w14:paraId="620181A9">
      <w:pPr>
        <w:pStyle w:val="4"/>
        <w:spacing w:before="296" w:line="285" w:lineRule="auto"/>
        <w:ind w:right="101"/>
        <w:rPr>
          <w:rFonts w:hint="eastAsia"/>
        </w:rPr>
      </w:pPr>
    </w:p>
    <w:p w14:paraId="5198CE74">
      <w:pPr>
        <w:pStyle w:val="4"/>
        <w:spacing w:before="296" w:line="285" w:lineRule="auto"/>
        <w:ind w:right="101"/>
        <w:rPr>
          <w:rFonts w:hint="eastAsia"/>
        </w:rPr>
      </w:pPr>
      <w:r>
        <w:rPr>
          <w:rFonts w:hint="eastAsia"/>
        </w:rPr>
        <w:t>This occurs a few times even in the gospels.8</w:t>
      </w:r>
    </w:p>
    <w:p w14:paraId="38146488">
      <w:pPr>
        <w:pStyle w:val="4"/>
        <w:spacing w:before="296" w:line="285" w:lineRule="auto"/>
        <w:ind w:right="101"/>
        <w:rPr>
          <w:rFonts w:hint="eastAsia"/>
        </w:rPr>
      </w:pPr>
      <w:r>
        <w:rPr>
          <w:rFonts w:hint="eastAsia"/>
        </w:rPr>
        <w:t>这种情况甚至在福音书中也出现过几次。8</w:t>
      </w:r>
    </w:p>
    <w:p w14:paraId="17C13640">
      <w:pPr>
        <w:pStyle w:val="4"/>
        <w:spacing w:before="296" w:line="285" w:lineRule="auto"/>
        <w:ind w:right="101"/>
        <w:rPr>
          <w:rFonts w:hint="eastAsia"/>
        </w:rPr>
      </w:pPr>
    </w:p>
    <w:p w14:paraId="4886BE30">
      <w:pPr>
        <w:pStyle w:val="4"/>
        <w:spacing w:before="296" w:line="285" w:lineRule="auto"/>
        <w:ind w:right="101"/>
        <w:rPr>
          <w:rFonts w:hint="eastAsia"/>
        </w:rPr>
      </w:pPr>
      <w:r>
        <w:rPr>
          <w:rFonts w:hint="eastAsia"/>
        </w:rPr>
        <w:t>But with the apostles, particularly with Paul, this becomes the rule.</w:t>
      </w:r>
    </w:p>
    <w:p w14:paraId="18AFD0FF">
      <w:pPr>
        <w:pStyle w:val="4"/>
        <w:spacing w:before="296" w:line="285" w:lineRule="auto"/>
        <w:ind w:right="101"/>
        <w:rPr>
          <w:rFonts w:hint="eastAsia"/>
        </w:rPr>
      </w:pPr>
      <w:r>
        <w:rPr>
          <w:rFonts w:hint="eastAsia"/>
        </w:rPr>
        <w:t>但在使徒们，特别是保罗那里，这成了常规。</w:t>
      </w:r>
    </w:p>
    <w:p w14:paraId="65151C82">
      <w:pPr>
        <w:pStyle w:val="4"/>
        <w:spacing w:before="296" w:line="285" w:lineRule="auto"/>
        <w:ind w:right="101"/>
        <w:rPr>
          <w:rFonts w:hint="eastAsia"/>
        </w:rPr>
      </w:pPr>
    </w:p>
    <w:p w14:paraId="205C39D9">
      <w:pPr>
        <w:pStyle w:val="4"/>
        <w:spacing w:before="296" w:line="285" w:lineRule="auto"/>
        <w:ind w:right="101"/>
        <w:rPr>
          <w:rFonts w:hint="eastAsia"/>
        </w:rPr>
      </w:pPr>
      <w:r>
        <w:rPr>
          <w:rFonts w:hint="eastAsia"/>
        </w:rPr>
        <w:t>Moreover, the two names, Jesus Christ, were more than once reversed, especially by Paul, with a view to accentuating even more the Messianic reality of Christ, and then the name became Christ Jesus.</w:t>
      </w:r>
    </w:p>
    <w:p w14:paraId="074F6A6C">
      <w:pPr>
        <w:pStyle w:val="4"/>
        <w:spacing w:before="296" w:line="285" w:lineRule="auto"/>
        <w:ind w:right="101"/>
        <w:rPr>
          <w:rFonts w:hint="eastAsia"/>
        </w:rPr>
      </w:pPr>
      <w:r>
        <w:rPr>
          <w:rFonts w:hint="eastAsia"/>
        </w:rPr>
        <w:t>此外，耶稣基督这两个名字不止一次被颠倒过来，尤其是在保罗那里，目的是为了更加强调基督的弥赛亚实在性，于是这个名字就变成了基督耶稣。</w:t>
      </w:r>
    </w:p>
    <w:p w14:paraId="350B8EFE">
      <w:pPr>
        <w:pStyle w:val="4"/>
        <w:spacing w:before="296" w:line="285" w:lineRule="auto"/>
        <w:ind w:right="101"/>
        <w:rPr>
          <w:rFonts w:hint="eastAsia"/>
        </w:rPr>
      </w:pPr>
    </w:p>
    <w:p w14:paraId="446DF5CD">
      <w:pPr>
        <w:pStyle w:val="4"/>
        <w:spacing w:before="296" w:line="285" w:lineRule="auto"/>
        <w:ind w:right="101"/>
        <w:rPr>
          <w:rFonts w:hint="eastAsia"/>
        </w:rPr>
      </w:pPr>
      <w:r>
        <w:rPr>
          <w:rFonts w:hint="eastAsia"/>
        </w:rPr>
        <w:t>This designation, Jesus Christ or Christ Jesus, was the pre-eminent name for the early churches.</w:t>
      </w:r>
    </w:p>
    <w:p w14:paraId="154D9D87">
      <w:pPr>
        <w:pStyle w:val="4"/>
        <w:spacing w:before="296" w:line="285" w:lineRule="auto"/>
        <w:ind w:right="101"/>
        <w:rPr>
          <w:rFonts w:hint="eastAsia"/>
        </w:rPr>
      </w:pPr>
      <w:r>
        <w:rPr>
          <w:rFonts w:hint="eastAsia"/>
        </w:rPr>
        <w:t>耶稣基督或基督耶稣这个称谓，是早期教会最卓越的名字。</w:t>
      </w:r>
    </w:p>
    <w:p w14:paraId="126AF7A4">
      <w:pPr>
        <w:pStyle w:val="4"/>
        <w:spacing w:before="296" w:line="285" w:lineRule="auto"/>
        <w:ind w:right="101"/>
        <w:rPr>
          <w:rFonts w:hint="eastAsia"/>
        </w:rPr>
      </w:pPr>
    </w:p>
    <w:p w14:paraId="23051FD7">
      <w:pPr>
        <w:pStyle w:val="4"/>
        <w:spacing w:before="296" w:line="285" w:lineRule="auto"/>
        <w:ind w:right="101"/>
        <w:rPr>
          <w:rFonts w:hint="eastAsia"/>
        </w:rPr>
      </w:pPr>
      <w:r>
        <w:rPr>
          <w:rFonts w:hint="eastAsia"/>
        </w:rPr>
        <w:t>The use and significance of the name in the Old Testament is carried over to Christ in the New.</w:t>
      </w:r>
    </w:p>
    <w:p w14:paraId="536FF138">
      <w:pPr>
        <w:pStyle w:val="4"/>
        <w:spacing w:before="296" w:line="285" w:lineRule="auto"/>
        <w:ind w:right="101"/>
        <w:rPr>
          <w:rFonts w:hint="eastAsia"/>
        </w:rPr>
      </w:pPr>
      <w:r>
        <w:rPr>
          <w:rFonts w:hint="eastAsia"/>
        </w:rPr>
        <w:t>旧约中名字的用法和意义，在新约中延续到了基督身上。</w:t>
      </w:r>
    </w:p>
    <w:p w14:paraId="69FA090C">
      <w:pPr>
        <w:pStyle w:val="4"/>
        <w:spacing w:before="296" w:line="285" w:lineRule="auto"/>
        <w:ind w:right="101"/>
        <w:rPr>
          <w:rFonts w:hint="eastAsia"/>
        </w:rPr>
      </w:pPr>
    </w:p>
    <w:p w14:paraId="7761154E">
      <w:pPr>
        <w:pStyle w:val="4"/>
        <w:spacing w:before="296" w:line="285" w:lineRule="auto"/>
        <w:ind w:right="101"/>
        <w:rPr>
          <w:rFonts w:hint="eastAsia"/>
        </w:rPr>
      </w:pPr>
      <w:r>
        <w:rPr>
          <w:rFonts w:hint="eastAsia"/>
        </w:rPr>
        <w:t>The Name of the Lord, or the Name alone, was in the Old Testament the denomination of the revealed glory of God.</w:t>
      </w:r>
    </w:p>
    <w:p w14:paraId="4678F712">
      <w:pPr>
        <w:pStyle w:val="4"/>
        <w:spacing w:before="296" w:line="285" w:lineRule="auto"/>
        <w:ind w:right="101"/>
        <w:rPr>
          <w:rFonts w:hint="eastAsia"/>
        </w:rPr>
      </w:pPr>
      <w:r>
        <w:rPr>
          <w:rFonts w:hint="eastAsia"/>
        </w:rPr>
        <w:t>主的名，或单单是名，在旧约中是神所启示之荣耀的称谓。</w:t>
      </w:r>
    </w:p>
    <w:p w14:paraId="17652885">
      <w:pPr>
        <w:pStyle w:val="4"/>
        <w:spacing w:before="296" w:line="285" w:lineRule="auto"/>
        <w:ind w:right="101"/>
        <w:rPr>
          <w:rFonts w:hint="eastAsia"/>
        </w:rPr>
      </w:pPr>
    </w:p>
    <w:p w14:paraId="5F8B2103">
      <w:pPr>
        <w:pStyle w:val="4"/>
        <w:spacing w:before="296" w:line="285" w:lineRule="auto"/>
        <w:ind w:right="101"/>
        <w:rPr>
          <w:rFonts w:hint="eastAsia"/>
        </w:rPr>
      </w:pPr>
      <w:r>
        <w:rPr>
          <w:rFonts w:hint="eastAsia"/>
        </w:rPr>
        <w:t>In the days of the New Testament that glory has appeared in the person of Jesus Christ; and thus the strength of the church now stands in His name.</w:t>
      </w:r>
    </w:p>
    <w:p w14:paraId="112C59CF">
      <w:pPr>
        <w:pStyle w:val="4"/>
        <w:spacing w:before="296" w:line="285" w:lineRule="auto"/>
        <w:ind w:right="101"/>
        <w:rPr>
          <w:rFonts w:hint="eastAsia"/>
        </w:rPr>
      </w:pPr>
      <w:r>
        <w:rPr>
          <w:rFonts w:hint="eastAsia"/>
        </w:rPr>
        <w:t>在新约时代，那荣耀已在耶稣基督的位格中显现；因此，教会的力量如今在于祂的名。</w:t>
      </w:r>
    </w:p>
    <w:p w14:paraId="50FE1EF9">
      <w:pPr>
        <w:pStyle w:val="4"/>
        <w:spacing w:before="296" w:line="285" w:lineRule="auto"/>
        <w:ind w:right="101"/>
        <w:rPr>
          <w:rFonts w:hint="eastAsia"/>
        </w:rPr>
      </w:pPr>
    </w:p>
    <w:p w14:paraId="01A593FA">
      <w:pPr>
        <w:pStyle w:val="4"/>
        <w:spacing w:before="296" w:line="285" w:lineRule="auto"/>
        <w:ind w:right="101"/>
        <w:rPr>
          <w:rFonts w:hint="eastAsia"/>
        </w:rPr>
      </w:pPr>
      <w:r>
        <w:rPr>
          <w:rFonts w:hint="eastAsia"/>
        </w:rPr>
        <w:t>In that name the apostles baptize (Acts 2:38), speak and teach (Acts 4:18), heal the cripple (Acts 3 :6), and forgive sin (Acts 10:43).</w:t>
      </w:r>
    </w:p>
    <w:p w14:paraId="556C19DD">
      <w:pPr>
        <w:pStyle w:val="4"/>
        <w:spacing w:before="296" w:line="285" w:lineRule="auto"/>
        <w:ind w:right="101"/>
        <w:rPr>
          <w:rFonts w:hint="eastAsia"/>
        </w:rPr>
      </w:pPr>
      <w:r>
        <w:rPr>
          <w:rFonts w:hint="eastAsia"/>
        </w:rPr>
        <w:t>使徒们奉那名施洗（徒2:38），说话和教导（徒4:18），医治瘸腿的（徒3:6），并赦免罪（徒10:43）。</w:t>
      </w:r>
    </w:p>
    <w:p w14:paraId="7D5AAC37">
      <w:pPr>
        <w:pStyle w:val="4"/>
        <w:spacing w:before="296" w:line="285" w:lineRule="auto"/>
        <w:ind w:right="101"/>
        <w:rPr>
          <w:rFonts w:hint="eastAsia"/>
        </w:rPr>
      </w:pPr>
    </w:p>
    <w:p w14:paraId="5DD7A68C">
      <w:pPr>
        <w:pStyle w:val="4"/>
        <w:spacing w:before="296" w:line="285" w:lineRule="auto"/>
        <w:ind w:right="101"/>
        <w:rPr>
          <w:rFonts w:hint="eastAsia"/>
        </w:rPr>
      </w:pPr>
      <w:r>
        <w:rPr>
          <w:rFonts w:hint="eastAsia"/>
        </w:rPr>
        <w:t>This name is resisted and it is attacked (Acts 26:9).</w:t>
      </w:r>
    </w:p>
    <w:p w14:paraId="1939E1F9">
      <w:pPr>
        <w:pStyle w:val="4"/>
        <w:spacing w:before="296" w:line="285" w:lineRule="auto"/>
        <w:ind w:right="101"/>
        <w:rPr>
          <w:rFonts w:hint="eastAsia"/>
        </w:rPr>
      </w:pPr>
      <w:r>
        <w:rPr>
          <w:rFonts w:hint="eastAsia"/>
        </w:rPr>
        <w:t>这名受到抵挡和攻击（徒26:9）。</w:t>
      </w:r>
    </w:p>
    <w:p w14:paraId="1FF9E61C">
      <w:pPr>
        <w:pStyle w:val="4"/>
        <w:spacing w:before="296" w:line="285" w:lineRule="auto"/>
        <w:ind w:right="101"/>
        <w:rPr>
          <w:rFonts w:hint="eastAsia"/>
        </w:rPr>
      </w:pPr>
    </w:p>
    <w:p w14:paraId="46D6DB72">
      <w:pPr>
        <w:pStyle w:val="4"/>
        <w:spacing w:before="296" w:line="285" w:lineRule="auto"/>
        <w:ind w:right="101"/>
        <w:rPr>
          <w:rFonts w:hint="eastAsia"/>
        </w:rPr>
      </w:pPr>
      <w:r>
        <w:rPr>
          <w:rFonts w:hint="eastAsia"/>
        </w:rPr>
        <w:t>The confession of it brings on suffering (Acts 5 :41).</w:t>
      </w:r>
    </w:p>
    <w:p w14:paraId="3D7A59D6">
      <w:pPr>
        <w:pStyle w:val="4"/>
        <w:spacing w:before="296" w:line="285" w:lineRule="auto"/>
        <w:ind w:right="101"/>
        <w:rPr>
          <w:rFonts w:hint="eastAsia"/>
        </w:rPr>
      </w:pPr>
      <w:r>
        <w:rPr>
          <w:rFonts w:hint="eastAsia"/>
        </w:rPr>
        <w:t>承认这名会带来苦难（徒5:41）。</w:t>
      </w:r>
    </w:p>
    <w:p w14:paraId="4AB14E2D">
      <w:pPr>
        <w:pStyle w:val="4"/>
        <w:spacing w:before="296" w:line="285" w:lineRule="auto"/>
        <w:ind w:right="101"/>
        <w:rPr>
          <w:rFonts w:hint="eastAsia"/>
        </w:rPr>
      </w:pPr>
    </w:p>
    <w:p w14:paraId="2B7805BC">
      <w:pPr>
        <w:pStyle w:val="4"/>
        <w:spacing w:before="296" w:line="285" w:lineRule="auto"/>
        <w:ind w:right="101"/>
        <w:rPr>
          <w:rFonts w:hint="eastAsia"/>
        </w:rPr>
      </w:pPr>
      <w:r>
        <w:rPr>
          <w:rFonts w:hint="eastAsia"/>
        </w:rPr>
        <w:t>It is appealed to (Acts 22:8) and is magnified (Acts 19:17).</w:t>
      </w:r>
    </w:p>
    <w:p w14:paraId="1C8A13A4">
      <w:pPr>
        <w:pStyle w:val="4"/>
        <w:spacing w:before="296" w:line="285" w:lineRule="auto"/>
        <w:ind w:right="101"/>
        <w:rPr>
          <w:rFonts w:hint="eastAsia"/>
        </w:rPr>
      </w:pPr>
      <w:r>
        <w:rPr>
          <w:rFonts w:hint="eastAsia"/>
        </w:rPr>
        <w:t>人呼求这名（徒22:8），这名被尊为大（徒19:17）。</w:t>
      </w:r>
    </w:p>
    <w:p w14:paraId="5E7159DA">
      <w:pPr>
        <w:pStyle w:val="4"/>
        <w:spacing w:before="296" w:line="285" w:lineRule="auto"/>
        <w:ind w:right="101"/>
        <w:rPr>
          <w:rFonts w:hint="eastAsia"/>
        </w:rPr>
      </w:pPr>
    </w:p>
    <w:p w14:paraId="7EA51882">
      <w:pPr>
        <w:pStyle w:val="4"/>
        <w:spacing w:before="296" w:line="285" w:lineRule="auto"/>
        <w:ind w:right="101"/>
        <w:rPr>
          <w:rFonts w:hint="eastAsia"/>
        </w:rPr>
      </w:pPr>
      <w:r>
        <w:rPr>
          <w:rFonts w:hint="eastAsia"/>
        </w:rPr>
        <w:t>In this sense the name of Jesus Christ was a sort of compendium of the confession of the church, the strength of its faith, and the anchor of its hope.</w:t>
      </w:r>
    </w:p>
    <w:p w14:paraId="652B7D30">
      <w:pPr>
        <w:pStyle w:val="4"/>
        <w:spacing w:before="296" w:line="285" w:lineRule="auto"/>
        <w:ind w:right="101"/>
        <w:rPr>
          <w:rFonts w:hint="eastAsia"/>
        </w:rPr>
      </w:pPr>
      <w:r>
        <w:rPr>
          <w:rFonts w:hint="eastAsia"/>
        </w:rPr>
        <w:t>在这个意义上，耶稣基督的名是教会认信的概要，其信仰的力量，及其盼望的锚。</w:t>
      </w:r>
    </w:p>
    <w:p w14:paraId="08173523">
      <w:pPr>
        <w:pStyle w:val="4"/>
        <w:spacing w:before="296" w:line="285" w:lineRule="auto"/>
        <w:ind w:right="101"/>
        <w:rPr>
          <w:rFonts w:hint="eastAsia"/>
        </w:rPr>
      </w:pPr>
    </w:p>
    <w:p w14:paraId="5DB04B3F">
      <w:pPr>
        <w:pStyle w:val="4"/>
        <w:spacing w:before="296" w:line="285" w:lineRule="auto"/>
        <w:ind w:right="101"/>
        <w:rPr>
          <w:rFonts w:hint="eastAsia"/>
        </w:rPr>
      </w:pPr>
      <w:r>
        <w:rPr>
          <w:rFonts w:hint="eastAsia"/>
        </w:rPr>
        <w:t>Just as Israel in ancient times gloried in the name of Jehovah, so the church of the New Testament finds its strength in the name of Jesus Christ.</w:t>
      </w:r>
    </w:p>
    <w:p w14:paraId="607989D4">
      <w:pPr>
        <w:pStyle w:val="4"/>
        <w:spacing w:before="296" w:line="285" w:lineRule="auto"/>
        <w:ind w:right="101"/>
        <w:rPr>
          <w:rFonts w:hint="eastAsia"/>
        </w:rPr>
      </w:pPr>
      <w:r>
        <w:rPr>
          <w:rFonts w:hint="eastAsia"/>
        </w:rPr>
        <w:t>正如古时以色列因耶和华的名而夸耀一样，新约教会也在耶稣基督的名里找到力量。</w:t>
      </w:r>
    </w:p>
    <w:p w14:paraId="0F68D255">
      <w:pPr>
        <w:pStyle w:val="4"/>
        <w:spacing w:before="296" w:line="285" w:lineRule="auto"/>
        <w:ind w:right="101"/>
        <w:rPr>
          <w:rFonts w:hint="eastAsia"/>
        </w:rPr>
      </w:pPr>
    </w:p>
    <w:p w14:paraId="317BAA3F">
      <w:pPr>
        <w:pStyle w:val="4"/>
        <w:spacing w:before="296" w:line="285" w:lineRule="auto"/>
        <w:ind w:right="101"/>
        <w:rPr>
          <w:rFonts w:hint="eastAsia"/>
        </w:rPr>
      </w:pPr>
      <w:r>
        <w:rPr>
          <w:rFonts w:hint="eastAsia"/>
        </w:rPr>
        <w:t>In this name the name of Jehovah has come into its full revelation.</w:t>
      </w:r>
    </w:p>
    <w:p w14:paraId="25B31171">
      <w:pPr>
        <w:pStyle w:val="4"/>
        <w:spacing w:before="296" w:line="285" w:lineRule="auto"/>
        <w:ind w:right="101"/>
        <w:rPr>
          <w:rFonts w:hint="eastAsia"/>
        </w:rPr>
      </w:pPr>
      <w:r>
        <w:rPr>
          <w:rFonts w:hint="eastAsia"/>
        </w:rPr>
        <w:t>在这名里，耶和华的名得到了完全的启示。</w:t>
      </w:r>
    </w:p>
    <w:p w14:paraId="57A825D0">
      <w:pPr>
        <w:pStyle w:val="4"/>
        <w:spacing w:before="296" w:line="285" w:lineRule="auto"/>
        <w:ind w:right="101"/>
        <w:rPr>
          <w:rFonts w:hint="eastAsia"/>
        </w:rPr>
      </w:pPr>
    </w:p>
    <w:p w14:paraId="400BB1D3">
      <w:pPr>
        <w:pStyle w:val="4"/>
        <w:spacing w:before="296" w:line="285" w:lineRule="auto"/>
        <w:ind w:right="101"/>
        <w:rPr>
          <w:rFonts w:hint="eastAsia"/>
        </w:rPr>
      </w:pPr>
      <w:r>
        <w:rPr>
          <w:rFonts w:hint="eastAsia"/>
        </w:rPr>
        <w:t>The name of Lord, which in the New Testament is constantly connected with that of Jesus Christ, points in the same direction.</w:t>
      </w:r>
    </w:p>
    <w:p w14:paraId="7E08AFD8">
      <w:pPr>
        <w:pStyle w:val="4"/>
        <w:spacing w:before="296" w:line="285" w:lineRule="auto"/>
        <w:ind w:right="101"/>
        <w:rPr>
          <w:rFonts w:hint="eastAsia"/>
        </w:rPr>
      </w:pPr>
      <w:r>
        <w:rPr>
          <w:rFonts w:hint="eastAsia"/>
        </w:rPr>
        <w:t>主的名，在新约中不断与耶稣基督的名相连，指向同一方向。</w:t>
      </w:r>
    </w:p>
    <w:p w14:paraId="60CA9782">
      <w:pPr>
        <w:pStyle w:val="4"/>
        <w:spacing w:before="296" w:line="285" w:lineRule="auto"/>
        <w:ind w:right="101"/>
        <w:rPr>
          <w:rFonts w:hint="eastAsia"/>
        </w:rPr>
      </w:pPr>
    </w:p>
    <w:p w14:paraId="63E4BED2">
      <w:pPr>
        <w:pStyle w:val="4"/>
        <w:spacing w:before="296" w:line="285" w:lineRule="auto"/>
        <w:ind w:right="101"/>
        <w:rPr>
          <w:rFonts w:hint="eastAsia"/>
        </w:rPr>
      </w:pPr>
      <w:r>
        <w:rPr>
          <w:rFonts w:hint="eastAsia"/>
        </w:rPr>
        <w:t>In the gospels Jesus is addressed by the name Lord a number of times by persons who were not of the disciples, but nevertheless call on Him for help.</w:t>
      </w:r>
    </w:p>
    <w:p w14:paraId="0E58D2F1">
      <w:pPr>
        <w:pStyle w:val="4"/>
        <w:spacing w:before="296" w:line="285" w:lineRule="auto"/>
        <w:ind w:right="101"/>
        <w:rPr>
          <w:rFonts w:hint="eastAsia"/>
        </w:rPr>
      </w:pPr>
      <w:r>
        <w:rPr>
          <w:rFonts w:hint="eastAsia"/>
        </w:rPr>
        <w:t>在福音书中，耶稣多次被非门徒的人称为主，这些人仍然呼求祂的帮助。</w:t>
      </w:r>
    </w:p>
    <w:p w14:paraId="61E5672A">
      <w:pPr>
        <w:pStyle w:val="4"/>
        <w:spacing w:before="296" w:line="285" w:lineRule="auto"/>
        <w:ind w:right="101"/>
        <w:rPr>
          <w:rFonts w:hint="eastAsia"/>
        </w:rPr>
      </w:pPr>
    </w:p>
    <w:p w14:paraId="3C482604">
      <w:pPr>
        <w:pStyle w:val="4"/>
        <w:spacing w:before="296" w:line="285" w:lineRule="auto"/>
        <w:ind w:right="101"/>
        <w:rPr>
          <w:rFonts w:hint="eastAsia"/>
        </w:rPr>
      </w:pPr>
      <w:r>
        <w:rPr>
          <w:rFonts w:hint="eastAsia"/>
        </w:rPr>
        <w:t>In such instances the name usually carries no more force than that of Rabbi or Master.</w:t>
      </w:r>
    </w:p>
    <w:p w14:paraId="797FEB78">
      <w:pPr>
        <w:pStyle w:val="4"/>
        <w:spacing w:before="296" w:line="285" w:lineRule="auto"/>
        <w:ind w:right="101"/>
        <w:rPr>
          <w:rFonts w:hint="eastAsia"/>
        </w:rPr>
      </w:pPr>
      <w:r>
        <w:rPr>
          <w:rFonts w:hint="eastAsia"/>
        </w:rPr>
        <w:t>在这种情况下，这个名字通常不比拉比或夫子更有分量。</w:t>
      </w:r>
    </w:p>
    <w:p w14:paraId="40C9C785">
      <w:pPr>
        <w:pStyle w:val="4"/>
        <w:spacing w:before="296" w:line="285" w:lineRule="auto"/>
        <w:ind w:right="101"/>
        <w:rPr>
          <w:rFonts w:hint="eastAsia"/>
        </w:rPr>
      </w:pPr>
    </w:p>
    <w:p w14:paraId="0F8926ED">
      <w:pPr>
        <w:pStyle w:val="4"/>
        <w:spacing w:before="296" w:line="285" w:lineRule="auto"/>
        <w:ind w:right="101"/>
        <w:rPr>
          <w:rFonts w:hint="eastAsia"/>
        </w:rPr>
      </w:pPr>
      <w:r>
        <w:rPr>
          <w:rFonts w:hint="eastAsia"/>
        </w:rPr>
        <w:t>But we also find this name often spoken by the disciples.9</w:t>
      </w:r>
    </w:p>
    <w:p w14:paraId="7DDDF21C">
      <w:pPr>
        <w:pStyle w:val="4"/>
        <w:spacing w:before="296" w:line="285" w:lineRule="auto"/>
        <w:ind w:right="101"/>
        <w:rPr>
          <w:rFonts w:hint="eastAsia"/>
        </w:rPr>
      </w:pPr>
      <w:r>
        <w:rPr>
          <w:rFonts w:hint="eastAsia"/>
        </w:rPr>
        <w:t>但我们也发现门徒们经常说这个名字。9</w:t>
      </w:r>
    </w:p>
    <w:p w14:paraId="47848178">
      <w:pPr>
        <w:pStyle w:val="4"/>
        <w:spacing w:before="296" w:line="285" w:lineRule="auto"/>
        <w:ind w:right="101"/>
        <w:rPr>
          <w:rFonts w:hint="eastAsia"/>
        </w:rPr>
      </w:pPr>
    </w:p>
    <w:p w14:paraId="5CAB614A">
      <w:pPr>
        <w:pStyle w:val="4"/>
        <w:spacing w:before="296" w:line="285" w:lineRule="auto"/>
        <w:ind w:right="101"/>
        <w:rPr>
          <w:rFonts w:hint="eastAsia"/>
        </w:rPr>
      </w:pPr>
      <w:r>
        <w:rPr>
          <w:rFonts w:hint="eastAsia"/>
        </w:rPr>
        <w:t>Further, in the gospel accounts the name of Jesus is sometimes interchanged by Luke and John with that of Lord.10</w:t>
      </w:r>
    </w:p>
    <w:p w14:paraId="1B666C8A">
      <w:pPr>
        <w:pStyle w:val="4"/>
        <w:spacing w:before="296" w:line="285" w:lineRule="auto"/>
        <w:ind w:right="101"/>
        <w:rPr>
          <w:rFonts w:hint="eastAsia"/>
        </w:rPr>
      </w:pPr>
      <w:r>
        <w:rPr>
          <w:rFonts w:hint="eastAsia"/>
        </w:rPr>
        <w:t>此外，在福音书的记载中，路加和约翰有时会将耶稣的名字与主的名字互换使用。10</w:t>
      </w:r>
    </w:p>
    <w:p w14:paraId="6C94D415">
      <w:pPr>
        <w:pStyle w:val="4"/>
        <w:spacing w:before="296" w:line="285" w:lineRule="auto"/>
        <w:ind w:right="101"/>
        <w:rPr>
          <w:rFonts w:hint="eastAsia"/>
        </w:rPr>
      </w:pPr>
    </w:p>
    <w:p w14:paraId="48A38BCE">
      <w:pPr>
        <w:pStyle w:val="4"/>
        <w:spacing w:before="296" w:line="285" w:lineRule="auto"/>
        <w:ind w:right="101"/>
        <w:rPr>
          <w:rFonts w:hint="eastAsia"/>
        </w:rPr>
      </w:pPr>
      <w:r>
        <w:rPr>
          <w:rFonts w:hint="eastAsia"/>
        </w:rPr>
        <w:t>And, finally, Jesus Himself also makes use of that name, designating Himself as the Lord.11</w:t>
      </w:r>
    </w:p>
    <w:p w14:paraId="063CF853">
      <w:pPr>
        <w:pStyle w:val="4"/>
        <w:spacing w:before="296" w:line="285" w:lineRule="auto"/>
        <w:ind w:right="101"/>
        <w:rPr>
          <w:rFonts w:hint="eastAsia"/>
        </w:rPr>
      </w:pPr>
      <w:r>
        <w:rPr>
          <w:rFonts w:hint="eastAsia"/>
        </w:rPr>
        <w:t>并且，最后，耶稣自己也使用那个名字，称自己为主。11</w:t>
      </w:r>
    </w:p>
    <w:p w14:paraId="15E08C96">
      <w:pPr>
        <w:pStyle w:val="4"/>
        <w:spacing w:before="296" w:line="285" w:lineRule="auto"/>
        <w:ind w:right="101"/>
        <w:rPr>
          <w:rFonts w:hint="eastAsia"/>
        </w:rPr>
      </w:pPr>
    </w:p>
    <w:p w14:paraId="5A4B50E6">
      <w:pPr>
        <w:pStyle w:val="4"/>
        <w:spacing w:before="296" w:line="285" w:lineRule="auto"/>
        <w:ind w:right="101"/>
        <w:rPr>
          <w:rFonts w:hint="eastAsia"/>
        </w:rPr>
      </w:pPr>
      <w:r>
        <w:rPr>
          <w:rFonts w:hint="eastAsia"/>
        </w:rPr>
        <w:t>In the mouth of Jesus Himself and of the disciples this name of the Lord takes on a much profounder significance than is contained in the appellation Rabbi or Master.</w:t>
      </w:r>
    </w:p>
    <w:p w14:paraId="49F0BE97">
      <w:pPr>
        <w:pStyle w:val="4"/>
        <w:spacing w:before="296" w:line="285" w:lineRule="auto"/>
        <w:ind w:right="101"/>
        <w:rPr>
          <w:rFonts w:hint="eastAsia"/>
        </w:rPr>
      </w:pPr>
      <w:r>
        <w:rPr>
          <w:rFonts w:hint="eastAsia"/>
        </w:rPr>
        <w:t>在耶稣自己和门徒们的口中，主这个名字具有比拉比或夫子这个称呼更深刻的意义。</w:t>
      </w:r>
    </w:p>
    <w:p w14:paraId="2E777180">
      <w:pPr>
        <w:pStyle w:val="4"/>
        <w:spacing w:before="296" w:line="285" w:lineRule="auto"/>
        <w:ind w:right="101"/>
        <w:rPr>
          <w:rFonts w:hint="eastAsia"/>
        </w:rPr>
      </w:pPr>
    </w:p>
    <w:p w14:paraId="6CFA23B0">
      <w:pPr>
        <w:pStyle w:val="4"/>
        <w:spacing w:before="296" w:line="285" w:lineRule="auto"/>
        <w:ind w:right="101"/>
        <w:rPr>
          <w:rFonts w:hint="eastAsia"/>
        </w:rPr>
      </w:pPr>
      <w:r>
        <w:rPr>
          <w:rFonts w:hint="eastAsia"/>
        </w:rPr>
        <w:t>Just what everybody who came to Jesus for help and addressed Him with the name Lord meant by it cannot be said with certainty.</w:t>
      </w:r>
    </w:p>
    <w:p w14:paraId="6767EE67">
      <w:pPr>
        <w:pStyle w:val="4"/>
        <w:spacing w:before="296" w:line="285" w:lineRule="auto"/>
        <w:ind w:right="101"/>
        <w:rPr>
          <w:rFonts w:hint="eastAsia"/>
        </w:rPr>
      </w:pPr>
      <w:r>
        <w:rPr>
          <w:rFonts w:hint="eastAsia"/>
        </w:rPr>
        <w:t>每一个到耶稣面前求助并称呼祂为主的人，究竟是什么意思，我们无法确切地说。</w:t>
      </w:r>
    </w:p>
    <w:p w14:paraId="1D31F140">
      <w:pPr>
        <w:pStyle w:val="4"/>
        <w:spacing w:before="296" w:line="285" w:lineRule="auto"/>
        <w:ind w:right="101"/>
        <w:rPr>
          <w:rFonts w:hint="eastAsia"/>
        </w:rPr>
      </w:pPr>
    </w:p>
    <w:p w14:paraId="4C569644">
      <w:pPr>
        <w:pStyle w:val="4"/>
        <w:spacing w:before="296" w:line="285" w:lineRule="auto"/>
        <w:ind w:right="101"/>
        <w:rPr>
          <w:rFonts w:hint="eastAsia"/>
        </w:rPr>
      </w:pPr>
      <w:r>
        <w:rPr>
          <w:rFonts w:hint="eastAsia"/>
        </w:rPr>
        <w:t>But Jesus was in His own consciousness the teacher, the master, the Lord pre-eminently, and He ascribed an authority to Himself which went far beyond that of the scribes.</w:t>
      </w:r>
    </w:p>
    <w:p w14:paraId="1532CD0B">
      <w:pPr>
        <w:pStyle w:val="4"/>
        <w:spacing w:before="296" w:line="285" w:lineRule="auto"/>
        <w:ind w:right="101"/>
        <w:rPr>
          <w:rFonts w:hint="eastAsia"/>
        </w:rPr>
      </w:pPr>
      <w:r>
        <w:rPr>
          <w:rFonts w:hint="eastAsia"/>
        </w:rPr>
        <w:t>但耶稣在祂自己的意识中，是卓越的教师、夫子、主，祂赋予自己的权柄远超过文士的权柄。</w:t>
      </w:r>
    </w:p>
    <w:p w14:paraId="332AD1C2">
      <w:pPr>
        <w:pStyle w:val="4"/>
        <w:spacing w:before="296" w:line="285" w:lineRule="auto"/>
        <w:ind w:right="101"/>
        <w:rPr>
          <w:rFonts w:hint="eastAsia"/>
        </w:rPr>
      </w:pPr>
    </w:p>
    <w:p w14:paraId="1C99BC1E">
      <w:pPr>
        <w:pStyle w:val="4"/>
        <w:spacing w:before="296" w:line="285" w:lineRule="auto"/>
        <w:ind w:right="101"/>
        <w:rPr>
          <w:rFonts w:hint="eastAsia"/>
        </w:rPr>
      </w:pPr>
      <w:r>
        <w:rPr>
          <w:rFonts w:hint="eastAsia"/>
        </w:rPr>
        <w:t>So much is evident already in such passages as Matthew 23:1-11 and Mark 1:22 and 27 where Jesus exalts Himself as the only Master above all other.</w:t>
      </w:r>
    </w:p>
    <w:p w14:paraId="1538E4AD">
      <w:pPr>
        <w:pStyle w:val="4"/>
        <w:spacing w:before="296" w:line="285" w:lineRule="auto"/>
        <w:ind w:right="101"/>
        <w:rPr>
          <w:rFonts w:hint="eastAsia"/>
        </w:rPr>
      </w:pPr>
      <w:r>
        <w:rPr>
          <w:rFonts w:hint="eastAsia"/>
        </w:rPr>
        <w:t>这在马太福音23:1-11和马可福音1:22及27等经文中已经很明显了，在这些经文中，耶稣高举自己为超越所有其他人的独一夫子。</w:t>
      </w:r>
    </w:p>
    <w:p w14:paraId="2B964CBC">
      <w:pPr>
        <w:pStyle w:val="4"/>
        <w:spacing w:before="296" w:line="285" w:lineRule="auto"/>
        <w:ind w:right="101"/>
        <w:rPr>
          <w:rFonts w:hint="eastAsia"/>
        </w:rPr>
      </w:pPr>
    </w:p>
    <w:p w14:paraId="5D8E1B61">
      <w:pPr>
        <w:pStyle w:val="4"/>
        <w:spacing w:before="296" w:line="285" w:lineRule="auto"/>
        <w:ind w:right="101"/>
        <w:rPr>
          <w:rFonts w:hint="eastAsia"/>
        </w:rPr>
      </w:pPr>
      <w:r>
        <w:rPr>
          <w:rFonts w:hint="eastAsia"/>
        </w:rPr>
        <w:t>But it is much more resolutely expressed, and is put beyond all possibility of doubt, when He calls Himself a Lord of the Sabbath (Matt. 12:8) and elsewhere calls Himself David’s Son and David’s Lord (Matt. 22:4345).</w:t>
      </w:r>
    </w:p>
    <w:p w14:paraId="32AE6659">
      <w:pPr>
        <w:pStyle w:val="4"/>
        <w:spacing w:before="296" w:line="285" w:lineRule="auto"/>
        <w:ind w:right="101"/>
        <w:rPr>
          <w:rFonts w:hint="eastAsia"/>
        </w:rPr>
      </w:pPr>
      <w:r>
        <w:rPr>
          <w:rFonts w:hint="eastAsia"/>
        </w:rPr>
        <w:t>但当祂称自己为安息日的主（太12:8），并在别处称自己为大卫的子孙和大卫的主（太22:43-45）时，这一点就表达得更加坚决，并且无可置疑了。</w:t>
      </w:r>
    </w:p>
    <w:p w14:paraId="6F1A3DC6">
      <w:pPr>
        <w:pStyle w:val="4"/>
        <w:spacing w:before="296" w:line="285" w:lineRule="auto"/>
        <w:ind w:right="101"/>
        <w:rPr>
          <w:rFonts w:hint="eastAsia"/>
        </w:rPr>
      </w:pPr>
    </w:p>
    <w:p w14:paraId="7E13D269">
      <w:pPr>
        <w:pStyle w:val="4"/>
        <w:spacing w:before="296" w:line="285" w:lineRule="auto"/>
        <w:ind w:right="101"/>
        <w:rPr>
          <w:rFonts w:hint="eastAsia"/>
        </w:rPr>
      </w:pPr>
      <w:r>
        <w:rPr>
          <w:rFonts w:hint="eastAsia"/>
        </w:rPr>
        <w:t>In these claims nothing less is involved than that He is the Messiah, who is seated at the right hand of God, shares His power, and judges of the living and the dead.12</w:t>
      </w:r>
    </w:p>
    <w:p w14:paraId="0B82613C">
      <w:pPr>
        <w:pStyle w:val="4"/>
        <w:spacing w:before="296" w:line="285" w:lineRule="auto"/>
        <w:ind w:right="101"/>
        <w:rPr>
          <w:rFonts w:hint="eastAsia"/>
        </w:rPr>
      </w:pPr>
      <w:r>
        <w:rPr>
          <w:rFonts w:hint="eastAsia"/>
        </w:rPr>
        <w:t>在这些宣告中，所包含的无非是祂是弥赛亚，祂坐在神的右边，分享祂的权能，并审判活人死人。12</w:t>
      </w:r>
    </w:p>
    <w:p w14:paraId="6817C4AC">
      <w:pPr>
        <w:pStyle w:val="4"/>
        <w:spacing w:before="296" w:line="285" w:lineRule="auto"/>
        <w:ind w:right="101"/>
        <w:rPr>
          <w:rFonts w:hint="eastAsia"/>
        </w:rPr>
      </w:pPr>
    </w:p>
    <w:p w14:paraId="018CBCF0">
      <w:pPr>
        <w:pStyle w:val="4"/>
        <w:spacing w:before="296" w:line="285" w:lineRule="auto"/>
        <w:ind w:right="101"/>
        <w:rPr>
          <w:rFonts w:hint="eastAsia"/>
        </w:rPr>
      </w:pPr>
      <w:r>
        <w:rPr>
          <w:rFonts w:hint="eastAsia"/>
        </w:rPr>
        <w:t>This deep significance which attaches itself to the name of Lord is owing in part also, presumably, to the fact that the names of Jehovah and Adonai of the Old Testament were translated by the Greek kurios, Lord, in the New, that is, by the same word which was also applied to the Christ.</w:t>
      </w:r>
    </w:p>
    <w:p w14:paraId="30C22EB0">
      <w:pPr>
        <w:pStyle w:val="4"/>
        <w:spacing w:before="296" w:line="285" w:lineRule="auto"/>
        <w:ind w:right="101"/>
        <w:rPr>
          <w:rFonts w:hint="eastAsia"/>
        </w:rPr>
      </w:pPr>
      <w:r>
        <w:rPr>
          <w:rFonts w:hint="eastAsia"/>
        </w:rPr>
        <w:t>主这个名字所具有的这种深远意义，大概也部分归因于旧约中耶和华和阿多奈的名字在新约中被翻译成希腊文的kurios，即主，也就是也适用于基督的同一个词。</w:t>
      </w:r>
    </w:p>
    <w:p w14:paraId="5F424581">
      <w:pPr>
        <w:pStyle w:val="4"/>
        <w:spacing w:before="296" w:line="285" w:lineRule="auto"/>
        <w:ind w:right="101"/>
        <w:rPr>
          <w:rFonts w:hint="eastAsia"/>
        </w:rPr>
      </w:pPr>
    </w:p>
    <w:p w14:paraId="06AAA6CA">
      <w:pPr>
        <w:pStyle w:val="4"/>
        <w:spacing w:before="296" w:line="285" w:lineRule="auto"/>
        <w:ind w:right="101"/>
        <w:rPr>
          <w:rFonts w:hint="eastAsia"/>
        </w:rPr>
      </w:pPr>
      <w:r>
        <w:rPr>
          <w:rFonts w:hint="eastAsia"/>
        </w:rPr>
        <w:t>As Christ more and more clearly explained Himself, who He was, and as the disciples understood better and better which revelation of God had come to them in Christ, the name of Lord took on a richer and richer significance.</w:t>
      </w:r>
    </w:p>
    <w:p w14:paraId="212AB498">
      <w:pPr>
        <w:pStyle w:val="4"/>
        <w:spacing w:before="296" w:line="285" w:lineRule="auto"/>
        <w:ind w:right="101"/>
        <w:rPr>
          <w:rFonts w:hint="eastAsia"/>
        </w:rPr>
      </w:pPr>
      <w:r>
        <w:rPr>
          <w:rFonts w:hint="eastAsia"/>
        </w:rPr>
        <w:t>随着基督越来越清楚地解释祂自己是谁，以及门徒们越来越明白神在基督里赐给他们的启示是什么，主这个名字的意义也越来越丰富。</w:t>
      </w:r>
    </w:p>
    <w:p w14:paraId="5955B1F9">
      <w:pPr>
        <w:pStyle w:val="4"/>
        <w:spacing w:before="296" w:line="285" w:lineRule="auto"/>
        <w:ind w:right="101"/>
        <w:rPr>
          <w:rFonts w:hint="eastAsia"/>
        </w:rPr>
      </w:pPr>
    </w:p>
    <w:p w14:paraId="576FE260">
      <w:pPr>
        <w:pStyle w:val="4"/>
        <w:spacing w:before="296" w:line="285" w:lineRule="auto"/>
        <w:ind w:right="101"/>
        <w:rPr>
          <w:rFonts w:hint="eastAsia"/>
        </w:rPr>
      </w:pPr>
      <w:r>
        <w:rPr>
          <w:rFonts w:hint="eastAsia"/>
        </w:rPr>
        <w:t>Texts of the Old Testament in which God was spoken of were applied to the Christ in the New without hesitation.</w:t>
      </w:r>
    </w:p>
    <w:p w14:paraId="2A30BBA8">
      <w:pPr>
        <w:pStyle w:val="4"/>
        <w:spacing w:before="296" w:line="285" w:lineRule="auto"/>
        <w:ind w:right="101"/>
        <w:rPr>
          <w:rFonts w:hint="eastAsia"/>
        </w:rPr>
      </w:pPr>
      <w:r>
        <w:rPr>
          <w:rFonts w:hint="eastAsia"/>
        </w:rPr>
        <w:t>旧约中论到神的经文，在新约中毫不犹豫地应用在基督身上。</w:t>
      </w:r>
    </w:p>
    <w:p w14:paraId="6BCA0ABA">
      <w:pPr>
        <w:pStyle w:val="4"/>
        <w:spacing w:before="296" w:line="285" w:lineRule="auto"/>
        <w:ind w:right="101"/>
        <w:rPr>
          <w:rFonts w:hint="eastAsia"/>
        </w:rPr>
      </w:pPr>
    </w:p>
    <w:p w14:paraId="6F36C546">
      <w:pPr>
        <w:pStyle w:val="4"/>
        <w:spacing w:before="296" w:line="285" w:lineRule="auto"/>
        <w:ind w:right="101"/>
        <w:rPr>
          <w:rFonts w:hint="eastAsia"/>
        </w:rPr>
      </w:pPr>
      <w:r>
        <w:rPr>
          <w:rFonts w:hint="eastAsia"/>
        </w:rPr>
        <w:t>Thus in Mark 1:3 the text from Isaiah, Prepare ye the way of the Lord, make His paths straight, is referred to and applied to the preparation by John the Baptist as its fulfillment.</w:t>
      </w:r>
    </w:p>
    <w:p w14:paraId="68525E73">
      <w:pPr>
        <w:pStyle w:val="4"/>
        <w:spacing w:before="296" w:line="285" w:lineRule="auto"/>
        <w:ind w:right="101"/>
        <w:rPr>
          <w:rFonts w:hint="eastAsia"/>
        </w:rPr>
      </w:pPr>
      <w:r>
        <w:rPr>
          <w:rFonts w:hint="eastAsia"/>
        </w:rPr>
        <w:t>因此，在马可福音1:3中，引述了以赛亚书的经文：“预备主的道，修直祂的路”，并将其应用于施洗约翰的预备工作，作为其应验。</w:t>
      </w:r>
    </w:p>
    <w:p w14:paraId="6A0AF1DD">
      <w:pPr>
        <w:pStyle w:val="4"/>
        <w:spacing w:before="296" w:line="285" w:lineRule="auto"/>
        <w:ind w:right="101"/>
        <w:rPr>
          <w:rFonts w:hint="eastAsia"/>
        </w:rPr>
      </w:pPr>
    </w:p>
    <w:p w14:paraId="3BD38BF0">
      <w:pPr>
        <w:pStyle w:val="4"/>
        <w:spacing w:before="296" w:line="285" w:lineRule="auto"/>
        <w:ind w:right="101"/>
        <w:rPr>
          <w:rFonts w:hint="eastAsia"/>
        </w:rPr>
      </w:pPr>
      <w:r>
        <w:rPr>
          <w:rFonts w:hint="eastAsia"/>
        </w:rPr>
        <w:t>In Christ, God Himself, the Lord, has come to His people.</w:t>
      </w:r>
    </w:p>
    <w:p w14:paraId="2D3B3F95">
      <w:pPr>
        <w:pStyle w:val="4"/>
        <w:spacing w:before="296" w:line="285" w:lineRule="auto"/>
        <w:ind w:right="101"/>
        <w:rPr>
          <w:rFonts w:hint="eastAsia"/>
        </w:rPr>
      </w:pPr>
      <w:r>
        <w:rPr>
          <w:rFonts w:hint="eastAsia"/>
        </w:rPr>
        <w:t>在基督里，神自己，主，已经来到祂的子民中间。</w:t>
      </w:r>
    </w:p>
    <w:p w14:paraId="6483AE45">
      <w:pPr>
        <w:pStyle w:val="4"/>
        <w:spacing w:before="296" w:line="285" w:lineRule="auto"/>
        <w:ind w:right="101"/>
        <w:rPr>
          <w:rFonts w:hint="eastAsia"/>
        </w:rPr>
      </w:pPr>
    </w:p>
    <w:p w14:paraId="74352325">
      <w:pPr>
        <w:pStyle w:val="4"/>
        <w:spacing w:before="296" w:line="285" w:lineRule="auto"/>
        <w:ind w:right="101"/>
        <w:rPr>
          <w:rFonts w:hint="eastAsia"/>
        </w:rPr>
      </w:pPr>
      <w:r>
        <w:rPr>
          <w:rFonts w:hint="eastAsia"/>
        </w:rPr>
        <w:t>And the disciples, by confessing Jesus as Lord, have thus more and more clearly expressed that God Himself had revealed and given Himself to them in the person of Christ.</w:t>
      </w:r>
    </w:p>
    <w:p w14:paraId="22F51214">
      <w:pPr>
        <w:pStyle w:val="4"/>
        <w:spacing w:before="296" w:line="285" w:lineRule="auto"/>
        <w:ind w:right="101"/>
        <w:rPr>
          <w:rFonts w:hint="eastAsia"/>
        </w:rPr>
      </w:pPr>
      <w:r>
        <w:rPr>
          <w:rFonts w:hint="eastAsia"/>
        </w:rPr>
        <w:t>门徒们藉着承认耶稣为主，从而越来越清楚地表达了神自己在基督的位格里向他们启示并赐予了祂自己。</w:t>
      </w:r>
    </w:p>
    <w:p w14:paraId="49B3CA36">
      <w:pPr>
        <w:pStyle w:val="4"/>
        <w:spacing w:before="296" w:line="285" w:lineRule="auto"/>
        <w:ind w:right="101"/>
        <w:rPr>
          <w:rFonts w:hint="eastAsia"/>
        </w:rPr>
      </w:pPr>
    </w:p>
    <w:p w14:paraId="6FF1E6BB">
      <w:pPr>
        <w:pStyle w:val="4"/>
        <w:spacing w:before="296" w:line="285" w:lineRule="auto"/>
        <w:ind w:right="101"/>
        <w:rPr>
          <w:rFonts w:hint="eastAsia"/>
        </w:rPr>
      </w:pPr>
      <w:r>
        <w:rPr>
          <w:rFonts w:hint="eastAsia"/>
        </w:rPr>
        <w:t>It is Thomas who mounts to the very climax of this confession during Jesus’ sojourn on earth when he falls at the feet of the resurrected Christ and addresses Him with the words: My Lord and my God (John 20:28).</w:t>
      </w:r>
    </w:p>
    <w:p w14:paraId="26D48E24">
      <w:pPr>
        <w:pStyle w:val="4"/>
        <w:spacing w:before="296" w:line="285" w:lineRule="auto"/>
        <w:ind w:right="101"/>
        <w:rPr>
          <w:rFonts w:hint="eastAsia"/>
        </w:rPr>
      </w:pPr>
      <w:r>
        <w:rPr>
          <w:rFonts w:hint="eastAsia"/>
        </w:rPr>
        <w:t>在耶稣寄居地上期间，多马达到了这认信的顶峰，他俯伏在复活的基督脚前，称呼祂说：“我的主！我的神！”（约20:28）。</w:t>
      </w:r>
    </w:p>
    <w:p w14:paraId="4F96B447">
      <w:pPr>
        <w:pStyle w:val="4"/>
        <w:spacing w:before="296" w:line="285" w:lineRule="auto"/>
        <w:ind w:right="101"/>
        <w:rPr>
          <w:rFonts w:hint="eastAsia"/>
        </w:rPr>
      </w:pPr>
    </w:p>
    <w:p w14:paraId="0E465457">
      <w:pPr>
        <w:pStyle w:val="4"/>
        <w:spacing w:before="296" w:line="285" w:lineRule="auto"/>
        <w:ind w:right="101"/>
        <w:rPr>
          <w:rFonts w:hint="eastAsia"/>
        </w:rPr>
      </w:pPr>
      <w:r>
        <w:rPr>
          <w:rFonts w:hint="eastAsia"/>
        </w:rPr>
        <w:t>After the resurrection the name of Lord becomes the name commonly used for Jesus in the circle of His disciples.</w:t>
      </w:r>
    </w:p>
    <w:p w14:paraId="03AD03E4">
      <w:pPr>
        <w:pStyle w:val="4"/>
        <w:spacing w:before="296" w:line="285" w:lineRule="auto"/>
        <w:ind w:right="101"/>
        <w:rPr>
          <w:rFonts w:hint="eastAsia"/>
        </w:rPr>
      </w:pPr>
      <w:r>
        <w:rPr>
          <w:rFonts w:hint="eastAsia"/>
        </w:rPr>
        <w:t>复活之后，主这个名字成为耶稣在祂门徒圈中通常使用的名字。</w:t>
      </w:r>
    </w:p>
    <w:p w14:paraId="517D0F63">
      <w:pPr>
        <w:pStyle w:val="4"/>
        <w:spacing w:before="296" w:line="285" w:lineRule="auto"/>
        <w:ind w:right="101"/>
        <w:rPr>
          <w:rFonts w:hint="eastAsia"/>
        </w:rPr>
      </w:pPr>
    </w:p>
    <w:p w14:paraId="6DE6A272">
      <w:pPr>
        <w:pStyle w:val="4"/>
        <w:spacing w:before="296" w:line="285" w:lineRule="auto"/>
        <w:ind w:right="101"/>
        <w:rPr>
          <w:rFonts w:hint="eastAsia"/>
        </w:rPr>
      </w:pPr>
      <w:r>
        <w:rPr>
          <w:rFonts w:hint="eastAsia"/>
        </w:rPr>
        <w:t>We find it continually in the Acts and in the letters, especially the letters of Paul.</w:t>
      </w:r>
    </w:p>
    <w:p w14:paraId="3C78FE2D">
      <w:pPr>
        <w:pStyle w:val="4"/>
        <w:spacing w:before="296" w:line="285" w:lineRule="auto"/>
        <w:ind w:right="101"/>
        <w:rPr>
          <w:rFonts w:hint="eastAsia"/>
        </w:rPr>
      </w:pPr>
      <w:r>
        <w:rPr>
          <w:rFonts w:hint="eastAsia"/>
        </w:rPr>
        <w:t>我们在使徒行传和书信中，尤其是在保罗的书信中，不断看到这个名字。</w:t>
      </w:r>
    </w:p>
    <w:p w14:paraId="6C1011BC">
      <w:pPr>
        <w:pStyle w:val="4"/>
        <w:spacing w:before="296" w:line="285" w:lineRule="auto"/>
        <w:ind w:right="101"/>
        <w:rPr>
          <w:rFonts w:hint="eastAsia"/>
        </w:rPr>
      </w:pPr>
    </w:p>
    <w:p w14:paraId="1EC91E4B">
      <w:pPr>
        <w:pStyle w:val="4"/>
        <w:spacing w:before="296" w:line="285" w:lineRule="auto"/>
        <w:ind w:right="101"/>
        <w:rPr>
          <w:rFonts w:hint="eastAsia"/>
        </w:rPr>
      </w:pPr>
      <w:r>
        <w:rPr>
          <w:rFonts w:hint="eastAsia"/>
        </w:rPr>
        <w:t>Sometimes the name Lord is used alone, but usually it goes combined with other designations: the Lord Jesus, or the Lord Jesus Christ, or our Lord Jesus Christ, or our Lord and Savior Jesus Christ, and so on.</w:t>
      </w:r>
    </w:p>
    <w:p w14:paraId="437C18FD">
      <w:pPr>
        <w:pStyle w:val="4"/>
        <w:spacing w:before="296" w:line="285" w:lineRule="auto"/>
        <w:ind w:right="101"/>
        <w:rPr>
          <w:rFonts w:hint="eastAsia"/>
        </w:rPr>
      </w:pPr>
      <w:r>
        <w:rPr>
          <w:rFonts w:hint="eastAsia"/>
        </w:rPr>
        <w:t>有时单独使用主这个名字，但通常它与其他称谓结合使用：主耶稣，或主耶稣基督，或我们的主耶稣基督，或我们的主和救主耶稣基督，等等。</w:t>
      </w:r>
    </w:p>
    <w:p w14:paraId="31B1E5CE">
      <w:pPr>
        <w:pStyle w:val="4"/>
        <w:spacing w:before="296" w:line="285" w:lineRule="auto"/>
        <w:ind w:right="101"/>
        <w:rPr>
          <w:rFonts w:hint="eastAsia"/>
        </w:rPr>
      </w:pPr>
    </w:p>
    <w:p w14:paraId="74FF70A5">
      <w:pPr>
        <w:pStyle w:val="4"/>
        <w:spacing w:before="296" w:line="285" w:lineRule="auto"/>
        <w:ind w:right="101"/>
        <w:rPr>
          <w:rFonts w:hint="eastAsia"/>
        </w:rPr>
      </w:pPr>
      <w:r>
        <w:rPr>
          <w:rFonts w:hint="eastAsia"/>
        </w:rPr>
        <w:t>By using this name of Lord the believers express that Jesus Christ who was humiliated to the point of death and the cross, has by reason of His perfect obedience been raised to Lord and Prince (Acts 2:35 and 5:31), who is seated at God’s right hand (Acts 2:34), who is Lord of all (Acts 10:36): first of all the church which He has purchased with His blood (Acts 20:28), and further of all creation which He will sometime judge as the Judge of living and dead (Acts 10:42 and 17:31).</w:t>
      </w:r>
    </w:p>
    <w:p w14:paraId="00F530DD">
      <w:pPr>
        <w:pStyle w:val="4"/>
        <w:spacing w:before="296" w:line="285" w:lineRule="auto"/>
        <w:ind w:right="101"/>
        <w:rPr>
          <w:rFonts w:hint="eastAsia"/>
        </w:rPr>
      </w:pPr>
      <w:r>
        <w:rPr>
          <w:rFonts w:hint="eastAsia"/>
        </w:rPr>
        <w:t>藉着使用主这个名字，信徒们表达了那位被降卑到死，且死在十字架上的耶稣基督，因着祂完全的顺服，已被高举为主和君王（徒2:35和5:31），祂坐在神的右边（徒2:34），祂是万有的主（徒10:36）：首先是祂用自己的血所买来的教会（徒20:28），其次是所有受造之物，祂将来要作为活人死人的审判者来审判这些受造之物（徒10:42和17:31）。</w:t>
      </w:r>
    </w:p>
    <w:p w14:paraId="577E91A7">
      <w:pPr>
        <w:pStyle w:val="4"/>
        <w:spacing w:before="296" w:line="285" w:lineRule="auto"/>
        <w:ind w:right="101"/>
        <w:rPr>
          <w:rFonts w:hint="eastAsia"/>
        </w:rPr>
      </w:pPr>
    </w:p>
    <w:p w14:paraId="7A954C5F">
      <w:pPr>
        <w:pStyle w:val="4"/>
        <w:spacing w:before="296" w:line="285" w:lineRule="auto"/>
        <w:ind w:right="101"/>
        <w:rPr>
          <w:rFonts w:hint="eastAsia"/>
        </w:rPr>
      </w:pPr>
      <w:r>
        <w:rPr>
          <w:rFonts w:hint="eastAsia"/>
        </w:rPr>
        <w:t>Whoever, therefore, shall call upon the name of Jesus as Christ and Lord, shall be saved (Acts 2:21 and 1 Cor. 1:2).</w:t>
      </w:r>
    </w:p>
    <w:p w14:paraId="38B40D11">
      <w:pPr>
        <w:pStyle w:val="4"/>
        <w:spacing w:before="296" w:line="285" w:lineRule="auto"/>
        <w:ind w:right="101"/>
        <w:rPr>
          <w:rFonts w:hint="eastAsia"/>
        </w:rPr>
      </w:pPr>
      <w:r>
        <w:rPr>
          <w:rFonts w:hint="eastAsia"/>
        </w:rPr>
        <w:t>所以，凡呼求耶稣为基督和主之名的，就必得救（徒2:21和林前1:2）。</w:t>
      </w:r>
    </w:p>
    <w:p w14:paraId="4EBB6F0E">
      <w:pPr>
        <w:pStyle w:val="4"/>
        <w:spacing w:before="296" w:line="285" w:lineRule="auto"/>
        <w:ind w:right="101"/>
        <w:rPr>
          <w:rFonts w:hint="eastAsia"/>
        </w:rPr>
      </w:pPr>
    </w:p>
    <w:p w14:paraId="386AFD7D">
      <w:pPr>
        <w:pStyle w:val="4"/>
        <w:spacing w:before="296" w:line="285" w:lineRule="auto"/>
        <w:ind w:right="101"/>
        <w:rPr>
          <w:rFonts w:hint="eastAsia"/>
        </w:rPr>
      </w:pPr>
      <w:r>
        <w:rPr>
          <w:rFonts w:hint="eastAsia"/>
        </w:rPr>
        <w:t>To be Christian is to confess with the mouth and to believe with the heart that God has raised Him up from the dead.13</w:t>
      </w:r>
    </w:p>
    <w:p w14:paraId="2E75C79B">
      <w:pPr>
        <w:pStyle w:val="4"/>
        <w:spacing w:before="296" w:line="285" w:lineRule="auto"/>
        <w:ind w:right="101"/>
        <w:rPr>
          <w:rFonts w:hint="eastAsia"/>
        </w:rPr>
      </w:pPr>
      <w:r>
        <w:rPr>
          <w:rFonts w:hint="eastAsia"/>
        </w:rPr>
        <w:t>作基督徒就是口里承认，心里相信神叫祂从死里复活。13</w:t>
      </w:r>
    </w:p>
    <w:p w14:paraId="0DF8BEDB">
      <w:pPr>
        <w:pStyle w:val="4"/>
        <w:spacing w:before="296" w:line="285" w:lineRule="auto"/>
        <w:ind w:right="101"/>
        <w:rPr>
          <w:rFonts w:hint="eastAsia"/>
        </w:rPr>
      </w:pPr>
    </w:p>
    <w:p w14:paraId="207CF5C3">
      <w:pPr>
        <w:pStyle w:val="4"/>
        <w:spacing w:before="296" w:line="285" w:lineRule="auto"/>
        <w:ind w:right="101"/>
        <w:rPr>
          <w:rFonts w:hint="eastAsia"/>
        </w:rPr>
      </w:pPr>
      <w:r>
        <w:rPr>
          <w:rFonts w:hint="eastAsia"/>
        </w:rPr>
        <w:t>The content of the preaching is: Christ Jesus, the Lord (2 Cor. 4:5).</w:t>
      </w:r>
    </w:p>
    <w:p w14:paraId="06223D44">
      <w:pPr>
        <w:pStyle w:val="4"/>
        <w:spacing w:before="296" w:line="285" w:lineRule="auto"/>
        <w:ind w:right="101"/>
        <w:rPr>
          <w:rFonts w:hint="eastAsia"/>
        </w:rPr>
      </w:pPr>
      <w:r>
        <w:rPr>
          <w:rFonts w:hint="eastAsia"/>
        </w:rPr>
        <w:t>讲道的内容是：基督耶稣，主（林后4:5）。</w:t>
      </w:r>
    </w:p>
    <w:p w14:paraId="1D9C4113">
      <w:pPr>
        <w:pStyle w:val="4"/>
        <w:spacing w:before="296" w:line="285" w:lineRule="auto"/>
        <w:ind w:right="101"/>
        <w:rPr>
          <w:rFonts w:hint="eastAsia"/>
        </w:rPr>
      </w:pPr>
    </w:p>
    <w:p w14:paraId="58A96D27">
      <w:pPr>
        <w:pStyle w:val="4"/>
        <w:spacing w:before="296" w:line="285" w:lineRule="auto"/>
        <w:ind w:right="101"/>
        <w:rPr>
          <w:rFonts w:hint="eastAsia"/>
        </w:rPr>
      </w:pPr>
      <w:r>
        <w:rPr>
          <w:rFonts w:hint="eastAsia"/>
        </w:rPr>
        <w:t>So completely is the essence of Christianity epitomized in this confession that in the writings of Paul the name of Lord almost comes to be used as a given name applied to Christ in His distinction from the Father and the Spirit.</w:t>
      </w:r>
    </w:p>
    <w:p w14:paraId="734F1E26">
      <w:pPr>
        <w:pStyle w:val="4"/>
        <w:spacing w:before="296" w:line="285" w:lineRule="auto"/>
        <w:ind w:right="101"/>
        <w:rPr>
          <w:rFonts w:hint="eastAsia"/>
        </w:rPr>
      </w:pPr>
      <w:r>
        <w:rPr>
          <w:rFonts w:hint="eastAsia"/>
        </w:rPr>
        <w:t>基督教的本质如此完全地体现在这个认信中，以至于在保罗的著作里，主这个名字几乎被用作一个专有名词，用来指基督，以区别于父和圣灵。</w:t>
      </w:r>
    </w:p>
    <w:p w14:paraId="07186AA9">
      <w:pPr>
        <w:pStyle w:val="4"/>
        <w:spacing w:before="296" w:line="285" w:lineRule="auto"/>
        <w:ind w:right="101"/>
        <w:rPr>
          <w:rFonts w:hint="eastAsia"/>
        </w:rPr>
      </w:pPr>
    </w:p>
    <w:p w14:paraId="36AFCB38">
      <w:pPr>
        <w:pStyle w:val="4"/>
        <w:spacing w:before="296" w:line="285" w:lineRule="auto"/>
        <w:ind w:right="101"/>
        <w:rPr>
          <w:rFonts w:hint="eastAsia"/>
        </w:rPr>
      </w:pPr>
      <w:r>
        <w:rPr>
          <w:rFonts w:hint="eastAsia"/>
        </w:rPr>
        <w:t>As Christians we have one God, the Father, of whom are all things, and we in Him, and one Lord Jesus Christ, by whom are all things, and we by Him, and one and the selfsame Spirit, dividing to every man severally as He will (1 Cor. 8:6 and 12:11).</w:t>
      </w:r>
    </w:p>
    <w:p w14:paraId="5675875E">
      <w:pPr>
        <w:pStyle w:val="4"/>
        <w:spacing w:before="296" w:line="285" w:lineRule="auto"/>
        <w:ind w:right="101"/>
        <w:rPr>
          <w:rFonts w:hint="eastAsia"/>
        </w:rPr>
      </w:pPr>
      <w:r>
        <w:rPr>
          <w:rFonts w:hint="eastAsia"/>
        </w:rPr>
        <w:t>作为基督徒，我们有一位神，就是父，万物都本于祂，我们也归于祂；并有一位主，就是耶稣基督，万物都是藉着祂有的，我们也是藉着祂有的；并且有一位同一的圣灵，随己意分给各人（林前8:6和12:11）。</w:t>
      </w:r>
    </w:p>
    <w:p w14:paraId="10DDDDA7">
      <w:pPr>
        <w:pStyle w:val="4"/>
        <w:spacing w:before="296" w:line="285" w:lineRule="auto"/>
        <w:ind w:right="101"/>
        <w:rPr>
          <w:rFonts w:hint="eastAsia"/>
        </w:rPr>
      </w:pPr>
    </w:p>
    <w:p w14:paraId="5EAC81C5">
      <w:pPr>
        <w:pStyle w:val="4"/>
        <w:spacing w:before="296" w:line="285" w:lineRule="auto"/>
        <w:ind w:right="101"/>
        <w:rPr>
          <w:rFonts w:hint="eastAsia"/>
        </w:rPr>
      </w:pPr>
      <w:r>
        <w:rPr>
          <w:rFonts w:hint="eastAsia"/>
        </w:rPr>
        <w:t>Just as the name of God in the writings of Paul becomes the domestic name of the Father, so the name of Lord becomes the domestic name of Christ.</w:t>
      </w:r>
    </w:p>
    <w:p w14:paraId="5D44146C">
      <w:pPr>
        <w:pStyle w:val="4"/>
        <w:spacing w:before="296" w:line="285" w:lineRule="auto"/>
        <w:ind w:right="101"/>
        <w:rPr>
          <w:rFonts w:hint="eastAsia"/>
        </w:rPr>
      </w:pPr>
      <w:r>
        <w:rPr>
          <w:rFonts w:hint="eastAsia"/>
        </w:rPr>
        <w:t>正如在保罗的著作中，神这个名字成为父的惯用名一样，主这个名字也成为基督的惯用名。</w:t>
      </w:r>
    </w:p>
    <w:p w14:paraId="7DBC0B3F">
      <w:pPr>
        <w:pStyle w:val="4"/>
        <w:spacing w:before="296" w:line="285" w:lineRule="auto"/>
        <w:ind w:right="101"/>
        <w:rPr>
          <w:rFonts w:hint="eastAsia"/>
        </w:rPr>
      </w:pPr>
    </w:p>
    <w:p w14:paraId="23356285">
      <w:pPr>
        <w:pStyle w:val="4"/>
        <w:spacing w:before="296" w:line="285" w:lineRule="auto"/>
        <w:ind w:right="101"/>
        <w:rPr>
          <w:rFonts w:hint="eastAsia"/>
        </w:rPr>
      </w:pPr>
      <w:r>
        <w:rPr>
          <w:rFonts w:hint="eastAsia"/>
        </w:rPr>
        <w:t>The apostolic blessing, accordingly, prays that the church may have the grace of the Lord Jesus Christ, the love of God, and the fellowship of the Holy Spirit (2 Cor. 13:13).</w:t>
      </w:r>
    </w:p>
    <w:p w14:paraId="4ADA2CEB">
      <w:pPr>
        <w:pStyle w:val="4"/>
        <w:spacing w:before="296" w:line="285" w:lineRule="auto"/>
        <w:ind w:right="101"/>
        <w:rPr>
          <w:rFonts w:hint="eastAsia"/>
        </w:rPr>
      </w:pPr>
      <w:r>
        <w:rPr>
          <w:rFonts w:hint="eastAsia"/>
        </w:rPr>
        <w:t>因此，使徒的祝福祈求教会得着主耶稣基督的恩惠，神的慈爱，以及圣灵的交通（林后13:13）。</w:t>
      </w:r>
    </w:p>
    <w:p w14:paraId="21CB5735">
      <w:pPr>
        <w:pStyle w:val="4"/>
        <w:spacing w:before="296" w:line="285" w:lineRule="auto"/>
        <w:ind w:right="101"/>
        <w:rPr>
          <w:rFonts w:hint="eastAsia"/>
        </w:rPr>
      </w:pPr>
    </w:p>
    <w:p w14:paraId="730FA5D1">
      <w:pPr>
        <w:pStyle w:val="4"/>
        <w:spacing w:before="296" w:line="285" w:lineRule="auto"/>
        <w:ind w:right="101"/>
        <w:rPr>
          <w:rFonts w:hint="eastAsia"/>
        </w:rPr>
      </w:pPr>
      <w:r>
        <w:rPr>
          <w:rFonts w:hint="eastAsia"/>
        </w:rPr>
        <w:t>The one name of God interprets itself in the three persons of Father, Son, and Spirit (Matt. 28:19).</w:t>
      </w:r>
    </w:p>
    <w:p w14:paraId="4160323F">
      <w:pPr>
        <w:pStyle w:val="4"/>
        <w:spacing w:before="296" w:line="285" w:lineRule="auto"/>
        <w:ind w:right="101"/>
        <w:rPr>
          <w:rFonts w:hint="eastAsia"/>
        </w:rPr>
      </w:pPr>
      <w:r>
        <w:rPr>
          <w:rFonts w:hint="eastAsia"/>
        </w:rPr>
        <w:t>神这一个名字在父、子、圣灵三个位格中自我诠释（太28:19）。</w:t>
      </w:r>
    </w:p>
    <w:p w14:paraId="00D82BF3">
      <w:pPr>
        <w:pStyle w:val="4"/>
        <w:spacing w:before="296" w:line="285" w:lineRule="auto"/>
        <w:ind w:right="101"/>
        <w:rPr>
          <w:rFonts w:hint="eastAsia"/>
        </w:rPr>
      </w:pPr>
    </w:p>
    <w:p w14:paraId="5275C4E3">
      <w:pPr>
        <w:pStyle w:val="4"/>
        <w:spacing w:before="296" w:line="285" w:lineRule="auto"/>
        <w:ind w:right="101"/>
        <w:rPr>
          <w:rFonts w:hint="eastAsia"/>
        </w:rPr>
      </w:pPr>
      <w:r>
        <w:rPr>
          <w:rFonts w:hint="eastAsia"/>
        </w:rPr>
        <w:t>* * * * *</w:t>
      </w:r>
    </w:p>
    <w:p w14:paraId="3DA19E8C">
      <w:pPr>
        <w:pStyle w:val="4"/>
        <w:spacing w:before="296" w:line="285" w:lineRule="auto"/>
        <w:ind w:right="101"/>
        <w:rPr>
          <w:rFonts w:hint="eastAsia"/>
        </w:rPr>
      </w:pPr>
      <w:r>
        <w:rPr>
          <w:rFonts w:hint="eastAsia"/>
        </w:rPr>
        <w:t>* * * * *</w:t>
      </w:r>
    </w:p>
    <w:p w14:paraId="5B883735">
      <w:pPr>
        <w:pStyle w:val="4"/>
        <w:spacing w:before="296" w:line="285" w:lineRule="auto"/>
        <w:ind w:right="101"/>
        <w:rPr>
          <w:rFonts w:hint="eastAsia"/>
        </w:rPr>
      </w:pPr>
    </w:p>
    <w:p w14:paraId="2426FEA2">
      <w:pPr>
        <w:pStyle w:val="4"/>
        <w:spacing w:before="296" w:line="285" w:lineRule="auto"/>
        <w:ind w:right="101"/>
        <w:rPr>
          <w:rFonts w:hint="eastAsia"/>
        </w:rPr>
      </w:pPr>
      <w:r>
        <w:rPr>
          <w:rFonts w:hint="eastAsia"/>
        </w:rPr>
        <w:t>If Christ, according to the testimony of the apostles, occupies so high a place, it is no wonder that all kinds of Divine attributes and works are ascribed to Him, and that even the Divine nature is recognized in Him.</w:t>
      </w:r>
    </w:p>
    <w:p w14:paraId="63F72128">
      <w:pPr>
        <w:pStyle w:val="4"/>
        <w:spacing w:before="296" w:line="285" w:lineRule="auto"/>
        <w:ind w:right="101"/>
        <w:rPr>
          <w:rFonts w:hint="eastAsia"/>
        </w:rPr>
      </w:pPr>
      <w:r>
        <w:rPr>
          <w:rFonts w:hint="eastAsia"/>
        </w:rPr>
        <w:t>如果根据使徒的见证，基督占有如此崇高的地位，那么各种神圣的属性和作为都归于祂，甚至在祂里面认出神性，也就不足为奇了。</w:t>
      </w:r>
    </w:p>
    <w:p w14:paraId="14CEC4F0">
      <w:pPr>
        <w:pStyle w:val="4"/>
        <w:spacing w:before="296" w:line="285" w:lineRule="auto"/>
        <w:ind w:right="101"/>
        <w:rPr>
          <w:rFonts w:hint="eastAsia"/>
        </w:rPr>
      </w:pPr>
    </w:p>
    <w:p w14:paraId="4CAF1DEB">
      <w:pPr>
        <w:pStyle w:val="4"/>
        <w:spacing w:before="296" w:line="285" w:lineRule="auto"/>
        <w:ind w:right="101"/>
        <w:rPr>
          <w:rFonts w:hint="eastAsia"/>
        </w:rPr>
      </w:pPr>
      <w:r>
        <w:rPr>
          <w:rFonts w:hint="eastAsia"/>
        </w:rPr>
        <w:t>The figure we encounter in the person of Christ on the pages of Scripture is a unique figure.</w:t>
      </w:r>
    </w:p>
    <w:p w14:paraId="1687CFC1">
      <w:pPr>
        <w:pStyle w:val="4"/>
        <w:spacing w:before="296" w:line="285" w:lineRule="auto"/>
        <w:ind w:right="101"/>
        <w:rPr>
          <w:rFonts w:hint="eastAsia"/>
        </w:rPr>
      </w:pPr>
      <w:r>
        <w:rPr>
          <w:rFonts w:hint="eastAsia"/>
        </w:rPr>
        <w:t>我们在圣经书页上基督位格中所遇到的形象，是一个独特的形象。</w:t>
      </w:r>
    </w:p>
    <w:p w14:paraId="72FF00AC">
      <w:pPr>
        <w:pStyle w:val="4"/>
        <w:spacing w:before="296" w:line="285" w:lineRule="auto"/>
        <w:ind w:right="101"/>
        <w:rPr>
          <w:rFonts w:hint="eastAsia"/>
        </w:rPr>
      </w:pPr>
    </w:p>
    <w:p w14:paraId="5A6BB16C">
      <w:pPr>
        <w:pStyle w:val="4"/>
        <w:spacing w:before="296" w:line="285" w:lineRule="auto"/>
        <w:ind w:right="101"/>
        <w:rPr>
          <w:rFonts w:hint="eastAsia"/>
        </w:rPr>
      </w:pPr>
      <w:r>
        <w:rPr>
          <w:rFonts w:hint="eastAsia"/>
        </w:rPr>
        <w:t>On the one hand, He is very man.</w:t>
      </w:r>
    </w:p>
    <w:p w14:paraId="77CC3CB7">
      <w:pPr>
        <w:pStyle w:val="4"/>
        <w:spacing w:before="296" w:line="285" w:lineRule="auto"/>
        <w:ind w:right="101"/>
        <w:rPr>
          <w:rFonts w:hint="eastAsia"/>
        </w:rPr>
      </w:pPr>
      <w:r>
        <w:rPr>
          <w:rFonts w:hint="eastAsia"/>
        </w:rPr>
        <w:t>一方面，祂是真正的人。</w:t>
      </w:r>
    </w:p>
    <w:p w14:paraId="00BFA008">
      <w:pPr>
        <w:pStyle w:val="4"/>
        <w:spacing w:before="296" w:line="285" w:lineRule="auto"/>
        <w:ind w:right="101"/>
        <w:rPr>
          <w:rFonts w:hint="eastAsia"/>
        </w:rPr>
      </w:pPr>
    </w:p>
    <w:p w14:paraId="2408D6E3">
      <w:pPr>
        <w:pStyle w:val="4"/>
        <w:spacing w:before="296" w:line="285" w:lineRule="auto"/>
        <w:ind w:right="101"/>
        <w:rPr>
          <w:rFonts w:hint="eastAsia"/>
        </w:rPr>
      </w:pPr>
      <w:r>
        <w:rPr>
          <w:rFonts w:hint="eastAsia"/>
        </w:rPr>
        <w:t>He became flesh and came into the flesh (John 1:14 and 1 John 4:2-3).</w:t>
      </w:r>
    </w:p>
    <w:p w14:paraId="1BED8163">
      <w:pPr>
        <w:pStyle w:val="4"/>
        <w:spacing w:before="296" w:line="285" w:lineRule="auto"/>
        <w:ind w:right="101"/>
        <w:rPr>
          <w:rFonts w:hint="eastAsia"/>
        </w:rPr>
      </w:pPr>
      <w:r>
        <w:rPr>
          <w:rFonts w:hint="eastAsia"/>
        </w:rPr>
        <w:t>祂成了肉身，来到肉身之中（约1:14和约壹4:2-3）。</w:t>
      </w:r>
    </w:p>
    <w:p w14:paraId="720EC33D">
      <w:pPr>
        <w:pStyle w:val="4"/>
        <w:spacing w:before="296" w:line="285" w:lineRule="auto"/>
        <w:ind w:right="101"/>
        <w:rPr>
          <w:rFonts w:hint="eastAsia"/>
        </w:rPr>
      </w:pPr>
    </w:p>
    <w:p w14:paraId="120E03CE">
      <w:pPr>
        <w:pStyle w:val="4"/>
        <w:spacing w:before="296" w:line="285" w:lineRule="auto"/>
        <w:ind w:right="101"/>
        <w:rPr>
          <w:rFonts w:hint="eastAsia"/>
        </w:rPr>
      </w:pPr>
      <w:r>
        <w:rPr>
          <w:rFonts w:hint="eastAsia"/>
        </w:rPr>
        <w:t>He bore the likeness of sinful flesh (Rom. 8:3).</w:t>
      </w:r>
    </w:p>
    <w:p w14:paraId="48847244">
      <w:pPr>
        <w:pStyle w:val="4"/>
        <w:spacing w:before="296" w:line="285" w:lineRule="auto"/>
        <w:ind w:right="101"/>
        <w:rPr>
          <w:rFonts w:hint="eastAsia"/>
        </w:rPr>
      </w:pPr>
      <w:r>
        <w:rPr>
          <w:rFonts w:hint="eastAsia"/>
        </w:rPr>
        <w:t>祂取了罪身的形状（罗8:3）。</w:t>
      </w:r>
    </w:p>
    <w:p w14:paraId="05A10CC6">
      <w:pPr>
        <w:pStyle w:val="4"/>
        <w:spacing w:before="296" w:line="285" w:lineRule="auto"/>
        <w:ind w:right="101"/>
        <w:rPr>
          <w:rFonts w:hint="eastAsia"/>
        </w:rPr>
      </w:pPr>
    </w:p>
    <w:p w14:paraId="259A9DA0">
      <w:pPr>
        <w:pStyle w:val="4"/>
        <w:spacing w:before="296" w:line="285" w:lineRule="auto"/>
        <w:ind w:right="101"/>
        <w:rPr>
          <w:rFonts w:hint="eastAsia"/>
        </w:rPr>
      </w:pPr>
      <w:r>
        <w:rPr>
          <w:rFonts w:hint="eastAsia"/>
        </w:rPr>
        <w:t>He came of the fathers, according to the flesh (Rom. 9:5), of Abraham’s seed (Gal. 3:16), of Judah’s line (Heb. 7:14), and of David’s generation (Rom 1:3).</w:t>
      </w:r>
    </w:p>
    <w:p w14:paraId="5DA0C27E">
      <w:pPr>
        <w:pStyle w:val="4"/>
        <w:spacing w:before="296" w:line="285" w:lineRule="auto"/>
        <w:ind w:right="101"/>
        <w:rPr>
          <w:rFonts w:hint="eastAsia"/>
        </w:rPr>
      </w:pPr>
      <w:r>
        <w:rPr>
          <w:rFonts w:hint="eastAsia"/>
        </w:rPr>
        <w:t>按肉体说，祂是从列祖出来的（罗9:5），是亚伯拉罕的后裔（加3:16），犹大支派的（来7:14），大卫的后裔（罗1:3）。</w:t>
      </w:r>
    </w:p>
    <w:p w14:paraId="37E18DE7">
      <w:pPr>
        <w:pStyle w:val="4"/>
        <w:spacing w:before="296" w:line="285" w:lineRule="auto"/>
        <w:ind w:right="101"/>
        <w:rPr>
          <w:rFonts w:hint="eastAsia"/>
        </w:rPr>
      </w:pPr>
    </w:p>
    <w:p w14:paraId="419B0DA6">
      <w:pPr>
        <w:pStyle w:val="4"/>
        <w:spacing w:before="296" w:line="285" w:lineRule="auto"/>
        <w:ind w:right="101"/>
        <w:rPr>
          <w:rFonts w:hint="eastAsia"/>
        </w:rPr>
      </w:pPr>
      <w:r>
        <w:rPr>
          <w:rFonts w:hint="eastAsia"/>
        </w:rPr>
        <w:t>He was born of a woman (Gal. 4:4), partook of our flesh and blood (Heb. 2:14), possessed a spirit (Matt. 27:50), a soul (Matt. 26:38), and a body (1 Peter 2:24), and was human in the full, true sense.</w:t>
      </w:r>
    </w:p>
    <w:p w14:paraId="313C8AEA">
      <w:pPr>
        <w:pStyle w:val="4"/>
        <w:spacing w:before="296" w:line="285" w:lineRule="auto"/>
        <w:ind w:right="101"/>
        <w:rPr>
          <w:rFonts w:hint="eastAsia"/>
        </w:rPr>
      </w:pPr>
      <w:r>
        <w:rPr>
          <w:rFonts w:hint="eastAsia"/>
        </w:rPr>
        <w:t>祂为女子所生（加4:4），与我们同有血肉之体（来2:14），有灵（太27:50），有魂（太26:38），有身体（彼前2:24），并且是完全、真实意义上的人。</w:t>
      </w:r>
    </w:p>
    <w:p w14:paraId="7B3871B5">
      <w:pPr>
        <w:pStyle w:val="4"/>
        <w:spacing w:before="296" w:line="285" w:lineRule="auto"/>
        <w:ind w:right="101"/>
        <w:rPr>
          <w:rFonts w:hint="eastAsia"/>
        </w:rPr>
      </w:pPr>
    </w:p>
    <w:p w14:paraId="72DFC8BC">
      <w:pPr>
        <w:pStyle w:val="4"/>
        <w:spacing w:before="296" w:line="285" w:lineRule="auto"/>
        <w:ind w:right="101"/>
        <w:rPr>
          <w:rFonts w:hint="eastAsia"/>
        </w:rPr>
      </w:pPr>
      <w:r>
        <w:rPr>
          <w:rFonts w:hint="eastAsia"/>
        </w:rPr>
        <w:t>As a child He grew, and waxed strong in spirit, and increased in wisdom and stature, and in favor with God and man (Luke 2:40 and 52).</w:t>
      </w:r>
    </w:p>
    <w:p w14:paraId="0E46AC4C">
      <w:pPr>
        <w:pStyle w:val="4"/>
        <w:spacing w:before="296" w:line="285" w:lineRule="auto"/>
        <w:ind w:right="101"/>
        <w:rPr>
          <w:rFonts w:hint="eastAsia"/>
        </w:rPr>
      </w:pPr>
      <w:r>
        <w:rPr>
          <w:rFonts w:hint="eastAsia"/>
        </w:rPr>
        <w:t>孩童时，祂渐渐长大，心灵强健，智慧和身量，并神和人喜爱祂的心，都一齐增长（路2:40和52）。</w:t>
      </w:r>
    </w:p>
    <w:p w14:paraId="1D596A5F">
      <w:pPr>
        <w:pStyle w:val="4"/>
        <w:spacing w:before="296" w:line="285" w:lineRule="auto"/>
        <w:ind w:right="101"/>
        <w:rPr>
          <w:rFonts w:hint="eastAsia"/>
        </w:rPr>
      </w:pPr>
    </w:p>
    <w:p w14:paraId="1661CD3F">
      <w:pPr>
        <w:pStyle w:val="4"/>
        <w:spacing w:before="296" w:line="285" w:lineRule="auto"/>
        <w:ind w:right="101"/>
        <w:rPr>
          <w:rFonts w:hint="eastAsia"/>
        </w:rPr>
      </w:pPr>
      <w:r>
        <w:rPr>
          <w:rFonts w:hint="eastAsia"/>
        </w:rPr>
        <w:t>He was hungry and thirsty, sorrowful and joyful, was moved by emotion and stirred to anger.14</w:t>
      </w:r>
    </w:p>
    <w:p w14:paraId="2986E843">
      <w:pPr>
        <w:pStyle w:val="4"/>
        <w:spacing w:before="296" w:line="285" w:lineRule="auto"/>
        <w:ind w:right="101"/>
        <w:rPr>
          <w:rFonts w:hint="eastAsia"/>
        </w:rPr>
      </w:pPr>
      <w:r>
        <w:rPr>
          <w:rFonts w:hint="eastAsia"/>
        </w:rPr>
        <w:t>祂会饥饿干渴，忧愁喜乐，被情感所动，也曾发怒。14</w:t>
      </w:r>
    </w:p>
    <w:p w14:paraId="47A2ED3F">
      <w:pPr>
        <w:pStyle w:val="4"/>
        <w:spacing w:before="296" w:line="285" w:lineRule="auto"/>
        <w:ind w:right="101"/>
        <w:rPr>
          <w:rFonts w:hint="eastAsia"/>
        </w:rPr>
      </w:pPr>
    </w:p>
    <w:p w14:paraId="444DCFA8">
      <w:pPr>
        <w:pStyle w:val="4"/>
        <w:spacing w:before="296" w:line="285" w:lineRule="auto"/>
        <w:ind w:right="101"/>
        <w:rPr>
          <w:rFonts w:hint="eastAsia"/>
        </w:rPr>
      </w:pPr>
      <w:r>
        <w:rPr>
          <w:rFonts w:hint="eastAsia"/>
        </w:rPr>
        <w:t>He placed Himself under the law and was obedient to it until death.15</w:t>
      </w:r>
    </w:p>
    <w:p w14:paraId="560EC2FF">
      <w:pPr>
        <w:pStyle w:val="4"/>
        <w:spacing w:before="296" w:line="285" w:lineRule="auto"/>
        <w:ind w:right="101"/>
        <w:rPr>
          <w:rFonts w:hint="eastAsia"/>
        </w:rPr>
      </w:pPr>
      <w:r>
        <w:rPr>
          <w:rFonts w:hint="eastAsia"/>
        </w:rPr>
        <w:t>祂将自己置于律法之下，并且顺服至死。15</w:t>
      </w:r>
    </w:p>
    <w:p w14:paraId="4F689EAE">
      <w:pPr>
        <w:pStyle w:val="4"/>
        <w:spacing w:before="296" w:line="285" w:lineRule="auto"/>
        <w:ind w:right="101"/>
        <w:rPr>
          <w:rFonts w:hint="eastAsia"/>
        </w:rPr>
      </w:pPr>
    </w:p>
    <w:p w14:paraId="5D5B71CE">
      <w:pPr>
        <w:pStyle w:val="4"/>
        <w:spacing w:before="296" w:line="285" w:lineRule="auto"/>
        <w:ind w:right="101"/>
        <w:rPr>
          <w:rFonts w:hint="eastAsia"/>
        </w:rPr>
      </w:pPr>
      <w:r>
        <w:rPr>
          <w:rFonts w:hint="eastAsia"/>
        </w:rPr>
        <w:t>He suffered, died on the cross, and was buried in a garden.</w:t>
      </w:r>
    </w:p>
    <w:p w14:paraId="77D55FAF">
      <w:pPr>
        <w:pStyle w:val="4"/>
        <w:spacing w:before="296" w:line="285" w:lineRule="auto"/>
        <w:ind w:right="101"/>
        <w:rPr>
          <w:rFonts w:hint="eastAsia"/>
        </w:rPr>
      </w:pPr>
      <w:r>
        <w:rPr>
          <w:rFonts w:hint="eastAsia"/>
        </w:rPr>
        <w:t>祂受苦，死在十字架上，被埋葬在一个园子里。</w:t>
      </w:r>
    </w:p>
    <w:p w14:paraId="6726F605">
      <w:pPr>
        <w:pStyle w:val="4"/>
        <w:spacing w:before="296" w:line="285" w:lineRule="auto"/>
        <w:ind w:right="101"/>
        <w:rPr>
          <w:rFonts w:hint="eastAsia"/>
        </w:rPr>
      </w:pPr>
    </w:p>
    <w:p w14:paraId="4F664B38">
      <w:pPr>
        <w:pStyle w:val="4"/>
        <w:spacing w:before="296" w:line="285" w:lineRule="auto"/>
        <w:ind w:right="101"/>
        <w:rPr>
          <w:rFonts w:hint="eastAsia"/>
        </w:rPr>
      </w:pPr>
      <w:r>
        <w:rPr>
          <w:rFonts w:hint="eastAsia"/>
        </w:rPr>
        <w:t>He was without form or comeliness.</w:t>
      </w:r>
    </w:p>
    <w:p w14:paraId="3322AC57">
      <w:pPr>
        <w:pStyle w:val="4"/>
        <w:spacing w:before="296" w:line="285" w:lineRule="auto"/>
        <w:ind w:right="101"/>
        <w:rPr>
          <w:rFonts w:hint="eastAsia"/>
        </w:rPr>
      </w:pPr>
      <w:r>
        <w:rPr>
          <w:rFonts w:hint="eastAsia"/>
        </w:rPr>
        <w:t>祂无佳形美容。</w:t>
      </w:r>
    </w:p>
    <w:p w14:paraId="47379076">
      <w:pPr>
        <w:pStyle w:val="4"/>
        <w:spacing w:before="296" w:line="285" w:lineRule="auto"/>
        <w:ind w:right="101"/>
        <w:rPr>
          <w:rFonts w:hint="eastAsia"/>
        </w:rPr>
      </w:pPr>
    </w:p>
    <w:p w14:paraId="11CBAB5A">
      <w:pPr>
        <w:pStyle w:val="4"/>
        <w:spacing w:before="296" w:line="285" w:lineRule="auto"/>
        <w:ind w:right="101"/>
        <w:rPr>
          <w:rFonts w:hint="eastAsia"/>
        </w:rPr>
      </w:pPr>
      <w:r>
        <w:rPr>
          <w:rFonts w:hint="eastAsia"/>
        </w:rPr>
        <w:t>When we looked upon Him there was no beauty that we should desire Him.</w:t>
      </w:r>
    </w:p>
    <w:p w14:paraId="6D1DE4C7">
      <w:pPr>
        <w:pStyle w:val="4"/>
        <w:spacing w:before="296" w:line="285" w:lineRule="auto"/>
        <w:ind w:right="101"/>
        <w:rPr>
          <w:rFonts w:hint="eastAsia"/>
        </w:rPr>
      </w:pPr>
      <w:r>
        <w:rPr>
          <w:rFonts w:hint="eastAsia"/>
        </w:rPr>
        <w:t>我们看见祂的时候，也无美貌使我们羡慕祂。</w:t>
      </w:r>
    </w:p>
    <w:p w14:paraId="3EA7B650">
      <w:pPr>
        <w:pStyle w:val="4"/>
        <w:spacing w:before="296" w:line="285" w:lineRule="auto"/>
        <w:ind w:right="101"/>
        <w:rPr>
          <w:rFonts w:hint="eastAsia"/>
        </w:rPr>
      </w:pPr>
    </w:p>
    <w:p w14:paraId="3ACFE376">
      <w:pPr>
        <w:pStyle w:val="4"/>
        <w:spacing w:before="296" w:line="285" w:lineRule="auto"/>
        <w:ind w:right="101"/>
        <w:rPr>
          <w:rFonts w:hint="eastAsia"/>
        </w:rPr>
      </w:pPr>
      <w:r>
        <w:rPr>
          <w:rFonts w:hint="eastAsia"/>
        </w:rPr>
        <w:t>He was despised, and unworthy of esteem, a man of sorrows and acquainted with grief (Isa. 53:2-3).</w:t>
      </w:r>
    </w:p>
    <w:p w14:paraId="01002560">
      <w:pPr>
        <w:pStyle w:val="4"/>
        <w:spacing w:before="296" w:line="285" w:lineRule="auto"/>
        <w:ind w:right="101"/>
        <w:rPr>
          <w:rFonts w:hint="eastAsia"/>
        </w:rPr>
      </w:pPr>
      <w:r>
        <w:rPr>
          <w:rFonts w:hint="eastAsia"/>
        </w:rPr>
        <w:t>祂被藐视，不配受尊重，多受痛苦，常经忧患（赛53:2-3）。</w:t>
      </w:r>
    </w:p>
    <w:p w14:paraId="2DAA669D">
      <w:pPr>
        <w:pStyle w:val="4"/>
        <w:spacing w:before="296" w:line="285" w:lineRule="auto"/>
        <w:ind w:right="101"/>
        <w:rPr>
          <w:rFonts w:hint="eastAsia"/>
        </w:rPr>
      </w:pPr>
    </w:p>
    <w:p w14:paraId="65301F80">
      <w:pPr>
        <w:pStyle w:val="4"/>
        <w:spacing w:before="296" w:line="285" w:lineRule="auto"/>
        <w:ind w:right="101"/>
        <w:rPr>
          <w:rFonts w:hint="eastAsia"/>
        </w:rPr>
      </w:pPr>
      <w:r>
        <w:rPr>
          <w:rFonts w:hint="eastAsia"/>
        </w:rPr>
        <w:t>Nevertheless this same man was distinguished from all men and raised high above them.</w:t>
      </w:r>
    </w:p>
    <w:p w14:paraId="017ECFC5">
      <w:pPr>
        <w:pStyle w:val="4"/>
        <w:spacing w:before="296" w:line="285" w:lineRule="auto"/>
        <w:ind w:right="101"/>
        <w:rPr>
          <w:rFonts w:hint="eastAsia"/>
        </w:rPr>
      </w:pPr>
      <w:r>
        <w:rPr>
          <w:rFonts w:hint="eastAsia"/>
        </w:rPr>
        <w:t>然而，这同一个人却与所有人都不同，并且被高举远超过他们。</w:t>
      </w:r>
    </w:p>
    <w:p w14:paraId="0E9E19E5">
      <w:pPr>
        <w:pStyle w:val="4"/>
        <w:spacing w:before="296" w:line="285" w:lineRule="auto"/>
        <w:ind w:right="101"/>
        <w:rPr>
          <w:rFonts w:hint="eastAsia"/>
        </w:rPr>
      </w:pPr>
    </w:p>
    <w:p w14:paraId="6F056FCE">
      <w:pPr>
        <w:pStyle w:val="4"/>
        <w:spacing w:before="296" w:line="285" w:lineRule="auto"/>
        <w:ind w:right="101"/>
        <w:rPr>
          <w:rFonts w:hint="eastAsia"/>
        </w:rPr>
      </w:pPr>
      <w:r>
        <w:rPr>
          <w:rFonts w:hint="eastAsia"/>
        </w:rPr>
        <w:t>Not only was He according to His human nature conceived by the Holy Spirit; not only was He throughout His life, despite all temptation, free from sin; and not only was He after His death raised up again and taken into heaven; but the same subject, the same person, the same I who humiliated Himself so deeply that He assumed the form of a servant and became obedient unto the death of the cross, already existed in a different form of existence long before His incarnation and humiliation.</w:t>
      </w:r>
    </w:p>
    <w:p w14:paraId="7AB22381">
      <w:pPr>
        <w:pStyle w:val="4"/>
        <w:spacing w:before="296" w:line="285" w:lineRule="auto"/>
        <w:ind w:right="101"/>
        <w:rPr>
          <w:rFonts w:hint="eastAsia"/>
        </w:rPr>
      </w:pPr>
      <w:r>
        <w:rPr>
          <w:rFonts w:hint="eastAsia"/>
        </w:rPr>
        <w:t>祂不仅按着祂的人性由圣灵感孕；不仅祂一生之中，尽管经历了各样试探，却毫无罪污；不仅祂死后又复活升天；而且，那同一个主体，同一个人，同一个“我”，就是那位如此深深降卑自己，以致取了奴仆的形像，顺服至死，且死在十字架上的“我”，早在祂道成肉身和降卑之前，就已经以另一种存在形式存在了。</w:t>
      </w:r>
    </w:p>
    <w:p w14:paraId="37518C9A">
      <w:pPr>
        <w:pStyle w:val="4"/>
        <w:spacing w:before="296" w:line="285" w:lineRule="auto"/>
        <w:ind w:right="101"/>
        <w:rPr>
          <w:rFonts w:hint="eastAsia"/>
        </w:rPr>
      </w:pPr>
    </w:p>
    <w:p w14:paraId="36C0A888">
      <w:pPr>
        <w:pStyle w:val="4"/>
        <w:spacing w:before="296" w:line="285" w:lineRule="auto"/>
        <w:ind w:right="101"/>
        <w:rPr>
          <w:rFonts w:hint="eastAsia"/>
        </w:rPr>
      </w:pPr>
      <w:r>
        <w:rPr>
          <w:rFonts w:hint="eastAsia"/>
        </w:rPr>
        <w:t>He existed then in the form of God and thought it no robbery to be equal with God (Phil. 2:6).</w:t>
      </w:r>
    </w:p>
    <w:p w14:paraId="7A4B816A">
      <w:pPr>
        <w:pStyle w:val="4"/>
        <w:spacing w:before="296" w:line="285" w:lineRule="auto"/>
        <w:ind w:right="101"/>
        <w:rPr>
          <w:rFonts w:hint="eastAsia"/>
        </w:rPr>
      </w:pPr>
      <w:r>
        <w:rPr>
          <w:rFonts w:hint="eastAsia"/>
        </w:rPr>
        <w:t>祂那时本有神的形像，不以自己与神同等为强夺的（腓2:6）。</w:t>
      </w:r>
    </w:p>
    <w:p w14:paraId="2C10B077">
      <w:pPr>
        <w:pStyle w:val="4"/>
        <w:spacing w:before="296" w:line="285" w:lineRule="auto"/>
        <w:ind w:right="101"/>
        <w:rPr>
          <w:rFonts w:hint="eastAsia"/>
        </w:rPr>
      </w:pPr>
    </w:p>
    <w:p w14:paraId="2466EAF7">
      <w:pPr>
        <w:pStyle w:val="4"/>
        <w:spacing w:before="296" w:line="285" w:lineRule="auto"/>
        <w:ind w:right="101"/>
        <w:rPr>
          <w:rFonts w:hint="eastAsia"/>
        </w:rPr>
      </w:pPr>
      <w:r>
        <w:rPr>
          <w:rFonts w:hint="eastAsia"/>
        </w:rPr>
        <w:t>At His resurrection and ascension He simply received again the glory which He had with the Father before the world was (John 17:5).</w:t>
      </w:r>
    </w:p>
    <w:p w14:paraId="631341C8">
      <w:pPr>
        <w:pStyle w:val="4"/>
        <w:spacing w:before="296" w:line="285" w:lineRule="auto"/>
        <w:ind w:right="101"/>
        <w:rPr>
          <w:rFonts w:hint="eastAsia"/>
        </w:rPr>
      </w:pPr>
      <w:r>
        <w:rPr>
          <w:rFonts w:hint="eastAsia"/>
        </w:rPr>
        <w:t>在祂复活和升天时，祂只是重新得回了祂在创世以前与父同有的荣耀（约17:5）。</w:t>
      </w:r>
    </w:p>
    <w:p w14:paraId="207D6864">
      <w:pPr>
        <w:pStyle w:val="4"/>
        <w:spacing w:before="296" w:line="285" w:lineRule="auto"/>
        <w:ind w:right="101"/>
        <w:rPr>
          <w:rFonts w:hint="eastAsia"/>
        </w:rPr>
      </w:pPr>
    </w:p>
    <w:p w14:paraId="11C339F2">
      <w:pPr>
        <w:pStyle w:val="4"/>
        <w:spacing w:before="296" w:line="285" w:lineRule="auto"/>
        <w:ind w:right="101"/>
        <w:rPr>
          <w:rFonts w:hint="eastAsia"/>
        </w:rPr>
      </w:pPr>
      <w:r>
        <w:rPr>
          <w:rFonts w:hint="eastAsia"/>
        </w:rPr>
        <w:t>He is eternal as God Himself, having been with Him already in the beginning (John 1:1 and 1 John 1:1).</w:t>
      </w:r>
    </w:p>
    <w:p w14:paraId="3E76A2B2">
      <w:pPr>
        <w:pStyle w:val="4"/>
        <w:spacing w:before="296" w:line="285" w:lineRule="auto"/>
        <w:ind w:right="101"/>
        <w:rPr>
          <w:rFonts w:hint="eastAsia"/>
        </w:rPr>
      </w:pPr>
      <w:r>
        <w:rPr>
          <w:rFonts w:hint="eastAsia"/>
        </w:rPr>
        <w:t>祂与神自己一样是永恒的，太初就与祂同在（约1:1和约壹1:1）。</w:t>
      </w:r>
    </w:p>
    <w:p w14:paraId="05978053">
      <w:pPr>
        <w:pStyle w:val="4"/>
        <w:spacing w:before="296" w:line="285" w:lineRule="auto"/>
        <w:ind w:right="101"/>
        <w:rPr>
          <w:rFonts w:hint="eastAsia"/>
        </w:rPr>
      </w:pPr>
    </w:p>
    <w:p w14:paraId="7DCFF1C2">
      <w:pPr>
        <w:pStyle w:val="4"/>
        <w:spacing w:before="296" w:line="285" w:lineRule="auto"/>
        <w:ind w:right="101"/>
        <w:rPr>
          <w:rFonts w:hint="eastAsia"/>
        </w:rPr>
      </w:pPr>
      <w:r>
        <w:rPr>
          <w:rFonts w:hint="eastAsia"/>
        </w:rPr>
        <w:t>He is the Alpha and the Omega, the first and the last, the beginning and the end (Rev. 22:13);</w:t>
      </w:r>
    </w:p>
    <w:p w14:paraId="4138F378">
      <w:pPr>
        <w:pStyle w:val="4"/>
        <w:spacing w:before="296" w:line="285" w:lineRule="auto"/>
        <w:ind w:right="101"/>
        <w:rPr>
          <w:rFonts w:hint="eastAsia"/>
        </w:rPr>
      </w:pPr>
      <w:r>
        <w:rPr>
          <w:rFonts w:hint="eastAsia"/>
        </w:rPr>
        <w:t>祂是阿拉法，是俄梅戛；是首先的，是末后的；是初，是终（启22:13）；</w:t>
      </w:r>
    </w:p>
    <w:p w14:paraId="442CFC78">
      <w:pPr>
        <w:pStyle w:val="4"/>
        <w:spacing w:before="296" w:line="285" w:lineRule="auto"/>
        <w:ind w:right="101"/>
        <w:rPr>
          <w:rFonts w:hint="eastAsia"/>
        </w:rPr>
      </w:pPr>
    </w:p>
    <w:p w14:paraId="0650A82E">
      <w:pPr>
        <w:pStyle w:val="4"/>
        <w:spacing w:before="296" w:line="285" w:lineRule="auto"/>
        <w:ind w:right="101"/>
        <w:rPr>
          <w:rFonts w:hint="eastAsia"/>
        </w:rPr>
      </w:pPr>
      <w:r>
        <w:rPr>
          <w:rFonts w:hint="eastAsia"/>
        </w:rPr>
        <w:t>He is omnipresent, so that, though walking about on the face of the earth, He is simultaneously in the bosom of the Father in heaven (John 1:18 and 3:13) ; and after His glorification He remains with His church and fulfills all in all;16</w:t>
      </w:r>
    </w:p>
    <w:p w14:paraId="21FA1A6E">
      <w:pPr>
        <w:pStyle w:val="4"/>
        <w:spacing w:before="296" w:line="285" w:lineRule="auto"/>
        <w:ind w:right="101"/>
        <w:rPr>
          <w:rFonts w:hint="eastAsia"/>
        </w:rPr>
      </w:pPr>
      <w:r>
        <w:rPr>
          <w:rFonts w:hint="eastAsia"/>
        </w:rPr>
        <w:t>祂是无所不在的，因此，虽然祂行走在地上，却同时在天上父的怀里（约1:18和3:13）；并且在祂得荣耀之后，祂仍与祂的教会同在，并充满万有；16</w:t>
      </w:r>
    </w:p>
    <w:p w14:paraId="21C65618">
      <w:pPr>
        <w:pStyle w:val="4"/>
        <w:spacing w:before="296" w:line="285" w:lineRule="auto"/>
        <w:ind w:right="101"/>
        <w:rPr>
          <w:rFonts w:hint="eastAsia"/>
        </w:rPr>
      </w:pPr>
    </w:p>
    <w:p w14:paraId="61870968">
      <w:pPr>
        <w:pStyle w:val="4"/>
        <w:spacing w:before="296" w:line="285" w:lineRule="auto"/>
        <w:ind w:right="101"/>
        <w:rPr>
          <w:rFonts w:hint="eastAsia"/>
        </w:rPr>
      </w:pPr>
      <w:r>
        <w:rPr>
          <w:rFonts w:hint="eastAsia"/>
        </w:rPr>
        <w:t>He is unchangeable and faithful and is the same yesterday, and today, and forever (Heb. 13:8);</w:t>
      </w:r>
    </w:p>
    <w:p w14:paraId="33CE3B44">
      <w:pPr>
        <w:pStyle w:val="4"/>
        <w:spacing w:before="296" w:line="285" w:lineRule="auto"/>
        <w:ind w:right="101"/>
        <w:rPr>
          <w:rFonts w:hint="eastAsia"/>
        </w:rPr>
      </w:pPr>
      <w:r>
        <w:rPr>
          <w:rFonts w:hint="eastAsia"/>
        </w:rPr>
        <w:t>祂永不改变，信实可靠，昨日、今日、一直到永远是一样的（来13:8）；</w:t>
      </w:r>
    </w:p>
    <w:p w14:paraId="4F9EC69C">
      <w:pPr>
        <w:pStyle w:val="4"/>
        <w:spacing w:before="296" w:line="285" w:lineRule="auto"/>
        <w:ind w:right="101"/>
        <w:rPr>
          <w:rFonts w:hint="eastAsia"/>
        </w:rPr>
      </w:pPr>
    </w:p>
    <w:p w14:paraId="799EBFFD">
      <w:pPr>
        <w:pStyle w:val="4"/>
        <w:spacing w:before="296" w:line="285" w:lineRule="auto"/>
        <w:ind w:right="101"/>
        <w:rPr>
          <w:rFonts w:hint="eastAsia"/>
        </w:rPr>
      </w:pPr>
      <w:r>
        <w:rPr>
          <w:rFonts w:hint="eastAsia"/>
        </w:rPr>
        <w:t>He is omniscient, so that He hears prayers;17</w:t>
      </w:r>
    </w:p>
    <w:p w14:paraId="7A42BAE6">
      <w:pPr>
        <w:pStyle w:val="4"/>
        <w:spacing w:before="296" w:line="285" w:lineRule="auto"/>
        <w:ind w:right="101"/>
        <w:rPr>
          <w:rFonts w:hint="eastAsia"/>
        </w:rPr>
      </w:pPr>
      <w:r>
        <w:rPr>
          <w:rFonts w:hint="eastAsia"/>
        </w:rPr>
        <w:t>祂是无所不知的，因此祂垂听祷告；17</w:t>
      </w:r>
    </w:p>
    <w:p w14:paraId="518B0D96">
      <w:pPr>
        <w:pStyle w:val="4"/>
        <w:spacing w:before="296" w:line="285" w:lineRule="auto"/>
        <w:ind w:right="101"/>
        <w:rPr>
          <w:rFonts w:hint="eastAsia"/>
        </w:rPr>
      </w:pPr>
    </w:p>
    <w:p w14:paraId="1E965E47">
      <w:pPr>
        <w:pStyle w:val="4"/>
        <w:spacing w:before="296" w:line="285" w:lineRule="auto"/>
        <w:ind w:right="101"/>
        <w:rPr>
          <w:rFonts w:hint="eastAsia"/>
        </w:rPr>
      </w:pPr>
      <w:r>
        <w:rPr>
          <w:rFonts w:hint="eastAsia"/>
        </w:rPr>
        <w:t>He is the One who knows all men’s hearts (Acts 1 :24; unless the reference here is to the Father);</w:t>
      </w:r>
    </w:p>
    <w:p w14:paraId="132ED9A8">
      <w:pPr>
        <w:pStyle w:val="4"/>
        <w:spacing w:before="296" w:line="285" w:lineRule="auto"/>
        <w:ind w:right="101"/>
        <w:rPr>
          <w:rFonts w:hint="eastAsia"/>
        </w:rPr>
      </w:pPr>
      <w:r>
        <w:rPr>
          <w:rFonts w:hint="eastAsia"/>
        </w:rPr>
        <w:t>祂是洞察万人之心的那一位（徒1:24；除非这里指的是父）；</w:t>
      </w:r>
    </w:p>
    <w:p w14:paraId="5345D335">
      <w:pPr>
        <w:pStyle w:val="4"/>
        <w:spacing w:before="296" w:line="285" w:lineRule="auto"/>
        <w:ind w:right="101"/>
        <w:rPr>
          <w:rFonts w:hint="eastAsia"/>
        </w:rPr>
      </w:pPr>
    </w:p>
    <w:p w14:paraId="12BAF3B7">
      <w:pPr>
        <w:pStyle w:val="4"/>
        <w:spacing w:before="296" w:line="285" w:lineRule="auto"/>
        <w:ind w:right="101"/>
        <w:rPr>
          <w:rFonts w:hint="eastAsia"/>
        </w:rPr>
      </w:pPr>
      <w:r>
        <w:rPr>
          <w:rFonts w:hint="eastAsia"/>
        </w:rPr>
        <w:t>He is omnipotent so that all things are subjected unto Him and all power is given to Him in heaven and on earth, and is the chief of all kings.18</w:t>
      </w:r>
    </w:p>
    <w:p w14:paraId="743532FA">
      <w:pPr>
        <w:pStyle w:val="4"/>
        <w:spacing w:before="296" w:line="285" w:lineRule="auto"/>
        <w:ind w:right="101"/>
        <w:rPr>
          <w:rFonts w:hint="eastAsia"/>
        </w:rPr>
      </w:pPr>
      <w:r>
        <w:rPr>
          <w:rFonts w:hint="eastAsia"/>
        </w:rPr>
        <w:t>祂是全能的，因此万物都服在祂的脚下，天上地下所有的权柄都赐给祂了，并且祂是万王之王。18</w:t>
      </w:r>
    </w:p>
    <w:p w14:paraId="644768DF">
      <w:pPr>
        <w:pStyle w:val="4"/>
        <w:spacing w:before="296" w:line="285" w:lineRule="auto"/>
        <w:ind w:right="101"/>
        <w:rPr>
          <w:rFonts w:hint="eastAsia"/>
        </w:rPr>
      </w:pPr>
    </w:p>
    <w:p w14:paraId="59A2190D">
      <w:pPr>
        <w:pStyle w:val="4"/>
        <w:spacing w:before="296" w:line="285" w:lineRule="auto"/>
        <w:ind w:right="101"/>
        <w:rPr>
          <w:rFonts w:hint="eastAsia"/>
        </w:rPr>
      </w:pPr>
      <w:r>
        <w:rPr>
          <w:rFonts w:hint="eastAsia"/>
        </w:rPr>
        <w:t>While in possession of all these Divine attributes, He also shares in the Divine works.</w:t>
      </w:r>
    </w:p>
    <w:p w14:paraId="0A47AAA4">
      <w:pPr>
        <w:pStyle w:val="4"/>
        <w:spacing w:before="296" w:line="285" w:lineRule="auto"/>
        <w:ind w:right="101"/>
        <w:rPr>
          <w:rFonts w:hint="eastAsia"/>
        </w:rPr>
      </w:pPr>
      <w:r>
        <w:rPr>
          <w:rFonts w:hint="eastAsia"/>
        </w:rPr>
        <w:t>祂拥有所有这些神圣属性的同时，也参与神圣的作为。</w:t>
      </w:r>
    </w:p>
    <w:p w14:paraId="5987E1A1">
      <w:pPr>
        <w:pStyle w:val="4"/>
        <w:spacing w:before="296" w:line="285" w:lineRule="auto"/>
        <w:ind w:right="101"/>
        <w:rPr>
          <w:rFonts w:hint="eastAsia"/>
        </w:rPr>
      </w:pPr>
    </w:p>
    <w:p w14:paraId="33F0AA35">
      <w:pPr>
        <w:pStyle w:val="4"/>
        <w:spacing w:before="296" w:line="285" w:lineRule="auto"/>
        <w:ind w:right="101"/>
        <w:rPr>
          <w:rFonts w:hint="eastAsia"/>
        </w:rPr>
      </w:pPr>
      <w:r>
        <w:rPr>
          <w:rFonts w:hint="eastAsia"/>
        </w:rPr>
        <w:t>Together with the Father and the Spirit He is the creator of all things (John 1:3 and Col. 1:5).</w:t>
      </w:r>
    </w:p>
    <w:p w14:paraId="687EB6E3">
      <w:pPr>
        <w:pStyle w:val="4"/>
        <w:spacing w:before="296" w:line="285" w:lineRule="auto"/>
        <w:ind w:right="101"/>
        <w:rPr>
          <w:rFonts w:hint="eastAsia"/>
        </w:rPr>
      </w:pPr>
      <w:r>
        <w:rPr>
          <w:rFonts w:hint="eastAsia"/>
        </w:rPr>
        <w:t>祂与父和圣灵一同是万物的创造者（约1:3和西1:5）。</w:t>
      </w:r>
    </w:p>
    <w:p w14:paraId="65DC1B39">
      <w:pPr>
        <w:pStyle w:val="4"/>
        <w:spacing w:before="296" w:line="285" w:lineRule="auto"/>
        <w:ind w:right="101"/>
        <w:rPr>
          <w:rFonts w:hint="eastAsia"/>
        </w:rPr>
      </w:pPr>
    </w:p>
    <w:p w14:paraId="59D799B7">
      <w:pPr>
        <w:pStyle w:val="4"/>
        <w:spacing w:before="296" w:line="285" w:lineRule="auto"/>
        <w:ind w:right="101"/>
        <w:rPr>
          <w:rFonts w:hint="eastAsia"/>
        </w:rPr>
      </w:pPr>
      <w:r>
        <w:rPr>
          <w:rFonts w:hint="eastAsia"/>
        </w:rPr>
        <w:t>He is the firstborn, the beginning, and the Head of all creatures (Col. 1:15 and Rev. 3:14).</w:t>
      </w:r>
    </w:p>
    <w:p w14:paraId="61D3809D">
      <w:pPr>
        <w:pStyle w:val="4"/>
        <w:spacing w:before="296" w:line="285" w:lineRule="auto"/>
        <w:ind w:right="101"/>
        <w:rPr>
          <w:rFonts w:hint="eastAsia"/>
        </w:rPr>
      </w:pPr>
      <w:r>
        <w:rPr>
          <w:rFonts w:hint="eastAsia"/>
        </w:rPr>
        <w:t>祂是首生的，是元始，是所有受造物的元首（西1:15和启3:14）。</w:t>
      </w:r>
    </w:p>
    <w:p w14:paraId="59A01121">
      <w:pPr>
        <w:pStyle w:val="4"/>
        <w:spacing w:before="296" w:line="285" w:lineRule="auto"/>
        <w:ind w:right="101"/>
        <w:rPr>
          <w:rFonts w:hint="eastAsia"/>
        </w:rPr>
      </w:pPr>
    </w:p>
    <w:p w14:paraId="236C8436">
      <w:pPr>
        <w:pStyle w:val="4"/>
        <w:spacing w:before="296" w:line="285" w:lineRule="auto"/>
        <w:ind w:right="101"/>
        <w:rPr>
          <w:rFonts w:hint="eastAsia"/>
        </w:rPr>
      </w:pPr>
      <w:r>
        <w:rPr>
          <w:rFonts w:hint="eastAsia"/>
        </w:rPr>
        <w:t>He upholds all things by the word of His might, so that they are not only of Him but also continuously in Him and through Him (Heb. 1:3 and Col. 1:17).</w:t>
      </w:r>
    </w:p>
    <w:p w14:paraId="763414FE">
      <w:pPr>
        <w:pStyle w:val="4"/>
        <w:spacing w:before="296" w:line="285" w:lineRule="auto"/>
        <w:ind w:right="101"/>
        <w:rPr>
          <w:rFonts w:hint="eastAsia"/>
        </w:rPr>
      </w:pPr>
      <w:r>
        <w:rPr>
          <w:rFonts w:hint="eastAsia"/>
        </w:rPr>
        <w:t>祂用祂权能的命令托住万有，因此万有不仅是本于祂，也持续在祂里面，并藉着祂而存在（来1:3和西1:17）。</w:t>
      </w:r>
    </w:p>
    <w:p w14:paraId="05F4C50D">
      <w:pPr>
        <w:pStyle w:val="4"/>
        <w:spacing w:before="296" w:line="285" w:lineRule="auto"/>
        <w:ind w:right="101"/>
        <w:rPr>
          <w:rFonts w:hint="eastAsia"/>
        </w:rPr>
      </w:pPr>
    </w:p>
    <w:p w14:paraId="410B41E3">
      <w:pPr>
        <w:pStyle w:val="4"/>
        <w:spacing w:before="296" w:line="285" w:lineRule="auto"/>
        <w:ind w:right="101"/>
        <w:rPr>
          <w:rFonts w:hint="eastAsia"/>
        </w:rPr>
      </w:pPr>
      <w:r>
        <w:rPr>
          <w:rFonts w:hint="eastAsia"/>
        </w:rPr>
        <w:t>And, above all, He preserves, reconciles, and restores all things and gathers them into one under Himself as Head.</w:t>
      </w:r>
    </w:p>
    <w:p w14:paraId="6F5DD736">
      <w:pPr>
        <w:pStyle w:val="4"/>
        <w:spacing w:before="296" w:line="285" w:lineRule="auto"/>
        <w:ind w:right="101"/>
        <w:rPr>
          <w:rFonts w:hint="eastAsia"/>
        </w:rPr>
      </w:pPr>
      <w:r>
        <w:rPr>
          <w:rFonts w:hint="eastAsia"/>
        </w:rPr>
        <w:t>并且，最重要的是，祂保守、和好并复兴万有，并将它们在祂自己元首的权柄下合而为一。</w:t>
      </w:r>
    </w:p>
    <w:p w14:paraId="4D54EAB1">
      <w:pPr>
        <w:pStyle w:val="4"/>
        <w:spacing w:before="296" w:line="285" w:lineRule="auto"/>
        <w:ind w:right="101"/>
        <w:rPr>
          <w:rFonts w:hint="eastAsia"/>
        </w:rPr>
      </w:pPr>
    </w:p>
    <w:p w14:paraId="229B46AD">
      <w:pPr>
        <w:pStyle w:val="4"/>
        <w:spacing w:before="296" w:line="285" w:lineRule="auto"/>
        <w:ind w:right="101"/>
        <w:rPr>
          <w:rFonts w:hint="eastAsia"/>
        </w:rPr>
      </w:pPr>
      <w:r>
        <w:rPr>
          <w:rFonts w:hint="eastAsia"/>
        </w:rPr>
        <w:t>As such He bears especially the name of the Savior of the world.</w:t>
      </w:r>
    </w:p>
    <w:p w14:paraId="5388F5C7">
      <w:pPr>
        <w:pStyle w:val="4"/>
        <w:spacing w:before="296" w:line="285" w:lineRule="auto"/>
        <w:ind w:right="101"/>
        <w:rPr>
          <w:rFonts w:hint="eastAsia"/>
        </w:rPr>
      </w:pPr>
      <w:r>
        <w:rPr>
          <w:rFonts w:hint="eastAsia"/>
        </w:rPr>
        <w:t>因此，祂特别被称为世界的救主。</w:t>
      </w:r>
    </w:p>
    <w:p w14:paraId="1B84A48C">
      <w:pPr>
        <w:pStyle w:val="4"/>
        <w:spacing w:before="296" w:line="285" w:lineRule="auto"/>
        <w:ind w:right="101"/>
        <w:rPr>
          <w:rFonts w:hint="eastAsia"/>
        </w:rPr>
      </w:pPr>
    </w:p>
    <w:p w14:paraId="4B3C5717">
      <w:pPr>
        <w:pStyle w:val="4"/>
        <w:spacing w:before="296" w:line="285" w:lineRule="auto"/>
        <w:ind w:right="101"/>
        <w:rPr>
          <w:rFonts w:hint="eastAsia"/>
        </w:rPr>
      </w:pPr>
      <w:r>
        <w:rPr>
          <w:rFonts w:hint="eastAsia"/>
        </w:rPr>
        <w:t>In the Old Testament the name of Savior or Redeemer was given to God,19 but in the New Testament the Son as well as the Father bears this name.</w:t>
      </w:r>
    </w:p>
    <w:p w14:paraId="7620485C">
      <w:pPr>
        <w:pStyle w:val="4"/>
        <w:spacing w:before="296" w:line="285" w:lineRule="auto"/>
        <w:ind w:right="101"/>
        <w:rPr>
          <w:rFonts w:hint="eastAsia"/>
        </w:rPr>
      </w:pPr>
      <w:r>
        <w:rPr>
          <w:rFonts w:hint="eastAsia"/>
        </w:rPr>
        <w:t>在旧约中，救主或救赎主的名字是赐给神的，19 但在新约中，子和父都拥有这个名字。</w:t>
      </w:r>
    </w:p>
    <w:p w14:paraId="479F7026">
      <w:pPr>
        <w:pStyle w:val="4"/>
        <w:spacing w:before="296" w:line="285" w:lineRule="auto"/>
        <w:ind w:right="101"/>
        <w:rPr>
          <w:rFonts w:hint="eastAsia"/>
        </w:rPr>
      </w:pPr>
    </w:p>
    <w:p w14:paraId="6BAC4F3A">
      <w:pPr>
        <w:pStyle w:val="4"/>
        <w:spacing w:before="296" w:line="285" w:lineRule="auto"/>
        <w:ind w:right="101"/>
        <w:rPr>
          <w:rFonts w:hint="eastAsia"/>
        </w:rPr>
      </w:pPr>
      <w:r>
        <w:rPr>
          <w:rFonts w:hint="eastAsia"/>
        </w:rPr>
        <w:t>In some places this name is given to God,20 and in some places it is given to Christ.21</w:t>
      </w:r>
    </w:p>
    <w:p w14:paraId="0137D633">
      <w:pPr>
        <w:pStyle w:val="4"/>
        <w:spacing w:before="296" w:line="285" w:lineRule="auto"/>
        <w:ind w:right="101"/>
        <w:rPr>
          <w:rFonts w:hint="eastAsia"/>
        </w:rPr>
      </w:pPr>
      <w:r>
        <w:rPr>
          <w:rFonts w:hint="eastAsia"/>
        </w:rPr>
        <w:t>在一些地方，这个名字是给神的，20 在另一些地方，它是给基督的。21</w:t>
      </w:r>
    </w:p>
    <w:p w14:paraId="19549A4C">
      <w:pPr>
        <w:pStyle w:val="4"/>
        <w:spacing w:before="296" w:line="285" w:lineRule="auto"/>
        <w:ind w:right="101"/>
        <w:rPr>
          <w:rFonts w:hint="eastAsia"/>
        </w:rPr>
      </w:pPr>
    </w:p>
    <w:p w14:paraId="5917D2E8">
      <w:pPr>
        <w:pStyle w:val="4"/>
        <w:spacing w:before="296" w:line="285" w:lineRule="auto"/>
        <w:ind w:right="101"/>
        <w:rPr>
          <w:rFonts w:hint="eastAsia"/>
        </w:rPr>
      </w:pPr>
      <w:r>
        <w:rPr>
          <w:rFonts w:hint="eastAsia"/>
        </w:rPr>
        <w:t>Sometimes it is not clear whether the name refers to God or to Christ (Tit. 2:13 and 2 Peter 1:1).</w:t>
      </w:r>
    </w:p>
    <w:p w14:paraId="44D39FDE">
      <w:pPr>
        <w:pStyle w:val="4"/>
        <w:spacing w:before="296" w:line="285" w:lineRule="auto"/>
        <w:ind w:right="101"/>
        <w:rPr>
          <w:rFonts w:hint="eastAsia"/>
        </w:rPr>
      </w:pPr>
      <w:r>
        <w:rPr>
          <w:rFonts w:hint="eastAsia"/>
        </w:rPr>
        <w:t>有时不清楚这个名字是指神还是指基督（多2:13和彼后1:1）。</w:t>
      </w:r>
    </w:p>
    <w:p w14:paraId="0F158535">
      <w:pPr>
        <w:pStyle w:val="4"/>
        <w:spacing w:before="296" w:line="285" w:lineRule="auto"/>
        <w:ind w:right="101"/>
        <w:rPr>
          <w:rFonts w:hint="eastAsia"/>
        </w:rPr>
      </w:pPr>
    </w:p>
    <w:p w14:paraId="489A7803">
      <w:pPr>
        <w:pStyle w:val="4"/>
        <w:spacing w:before="296" w:line="285" w:lineRule="auto"/>
        <w:ind w:right="101"/>
        <w:rPr>
          <w:rFonts w:hint="eastAsia"/>
        </w:rPr>
      </w:pPr>
      <w:r>
        <w:rPr>
          <w:rFonts w:hint="eastAsia"/>
        </w:rPr>
        <w:t>But it is Christ in whom and through whom the saving work of God is wholly effected.</w:t>
      </w:r>
    </w:p>
    <w:p w14:paraId="5DA5E7C8">
      <w:pPr>
        <w:pStyle w:val="4"/>
        <w:spacing w:before="296" w:line="285" w:lineRule="auto"/>
        <w:ind w:right="101"/>
        <w:rPr>
          <w:rFonts w:hint="eastAsia"/>
        </w:rPr>
      </w:pPr>
      <w:r>
        <w:rPr>
          <w:rFonts w:hint="eastAsia"/>
        </w:rPr>
        <w:t>但神的救赎工作完全是在基督里并藉着基督成就的。</w:t>
      </w:r>
    </w:p>
    <w:p w14:paraId="5BC7B370">
      <w:pPr>
        <w:pStyle w:val="4"/>
        <w:spacing w:before="296" w:line="285" w:lineRule="auto"/>
        <w:ind w:right="101"/>
        <w:rPr>
          <w:rFonts w:hint="eastAsia"/>
        </w:rPr>
      </w:pPr>
    </w:p>
    <w:p w14:paraId="6F843291">
      <w:pPr>
        <w:pStyle w:val="4"/>
        <w:spacing w:before="296" w:line="285" w:lineRule="auto"/>
        <w:ind w:right="101"/>
        <w:rPr>
          <w:rFonts w:hint="eastAsia"/>
        </w:rPr>
      </w:pPr>
      <w:r>
        <w:rPr>
          <w:rFonts w:hint="eastAsia"/>
        </w:rPr>
        <w:t>All this points to a unity between Father and Son, between God and Christ, such as nowhere else exists between the Creator and His creature.</w:t>
      </w:r>
    </w:p>
    <w:p w14:paraId="270DED1D">
      <w:pPr>
        <w:pStyle w:val="4"/>
        <w:spacing w:before="296" w:line="285" w:lineRule="auto"/>
        <w:ind w:right="101"/>
        <w:rPr>
          <w:rFonts w:hint="eastAsia"/>
        </w:rPr>
      </w:pPr>
      <w:r>
        <w:rPr>
          <w:rFonts w:hint="eastAsia"/>
        </w:rPr>
        <w:t>所有这一切都指向父与子之间，神与基督之间的一种合一，这种合一是造物主与祂的受造物之间在任何其他地方都不存在的。</w:t>
      </w:r>
    </w:p>
    <w:p w14:paraId="63E9FCA6">
      <w:pPr>
        <w:pStyle w:val="4"/>
        <w:spacing w:before="296" w:line="285" w:lineRule="auto"/>
        <w:ind w:right="101"/>
        <w:rPr>
          <w:rFonts w:hint="eastAsia"/>
        </w:rPr>
      </w:pPr>
    </w:p>
    <w:p w14:paraId="09A02194">
      <w:pPr>
        <w:pStyle w:val="4"/>
        <w:spacing w:before="296" w:line="285" w:lineRule="auto"/>
        <w:ind w:right="101"/>
        <w:rPr>
          <w:rFonts w:hint="eastAsia"/>
        </w:rPr>
      </w:pPr>
      <w:r>
        <w:rPr>
          <w:rFonts w:hint="eastAsia"/>
        </w:rPr>
        <w:t>Even though Christ has assumed a human nature which is finite and limited and which began to exist in time, as person, as Self, Christ does not in Scripture stand on the side of the creature but on the side of God.</w:t>
      </w:r>
    </w:p>
    <w:p w14:paraId="00E54556">
      <w:pPr>
        <w:pStyle w:val="4"/>
        <w:spacing w:before="296" w:line="285" w:lineRule="auto"/>
        <w:ind w:right="101"/>
        <w:rPr>
          <w:rFonts w:hint="eastAsia"/>
        </w:rPr>
      </w:pPr>
      <w:r>
        <w:rPr>
          <w:rFonts w:hint="eastAsia"/>
        </w:rPr>
        <w:t>尽管基督取了有限、受限并在时间中开始存在的人性，但作为位格，作为“自我”，基督在圣经中并不站在受造物一边，而是站在神一边。</w:t>
      </w:r>
    </w:p>
    <w:p w14:paraId="6E4D1FA2">
      <w:pPr>
        <w:pStyle w:val="4"/>
        <w:spacing w:before="296" w:line="285" w:lineRule="auto"/>
        <w:ind w:right="101"/>
        <w:rPr>
          <w:rFonts w:hint="eastAsia"/>
        </w:rPr>
      </w:pPr>
    </w:p>
    <w:p w14:paraId="6B5C0D26">
      <w:pPr>
        <w:pStyle w:val="4"/>
        <w:spacing w:before="296" w:line="285" w:lineRule="auto"/>
        <w:ind w:right="101"/>
        <w:rPr>
          <w:rFonts w:hint="eastAsia"/>
        </w:rPr>
      </w:pPr>
      <w:r>
        <w:rPr>
          <w:rFonts w:hint="eastAsia"/>
        </w:rPr>
        <w:t>He partakes of God’s virtues and of His works; He possesses the same Divine nature.</w:t>
      </w:r>
    </w:p>
    <w:p w14:paraId="11640E64">
      <w:pPr>
        <w:pStyle w:val="4"/>
        <w:spacing w:before="296" w:line="285" w:lineRule="auto"/>
        <w:ind w:right="101"/>
        <w:rPr>
          <w:rFonts w:hint="eastAsia"/>
        </w:rPr>
      </w:pPr>
      <w:r>
        <w:rPr>
          <w:rFonts w:hint="eastAsia"/>
        </w:rPr>
        <w:t>祂分享神的德性和祂的作为；祂拥有同样的神性。</w:t>
      </w:r>
    </w:p>
    <w:p w14:paraId="58D34CC7">
      <w:pPr>
        <w:pStyle w:val="4"/>
        <w:spacing w:before="296" w:line="285" w:lineRule="auto"/>
        <w:ind w:right="101"/>
        <w:rPr>
          <w:rFonts w:hint="eastAsia"/>
        </w:rPr>
      </w:pPr>
    </w:p>
    <w:p w14:paraId="308FDE1D">
      <w:pPr>
        <w:pStyle w:val="4"/>
        <w:spacing w:before="296" w:line="285" w:lineRule="auto"/>
        <w:ind w:right="101"/>
        <w:rPr>
          <w:rFonts w:hint="eastAsia"/>
        </w:rPr>
      </w:pPr>
      <w:r>
        <w:rPr>
          <w:rFonts w:hint="eastAsia"/>
        </w:rPr>
        <w:t>This last point comes into particularly clear expression in the three names which are given Christ: that of the Image, the Word, and the Son of God.</w:t>
      </w:r>
    </w:p>
    <w:p w14:paraId="6252B460">
      <w:pPr>
        <w:pStyle w:val="4"/>
        <w:spacing w:before="296" w:line="285" w:lineRule="auto"/>
        <w:ind w:right="101"/>
        <w:rPr>
          <w:rFonts w:hint="eastAsia"/>
        </w:rPr>
      </w:pPr>
      <w:r>
        <w:rPr>
          <w:rFonts w:hint="eastAsia"/>
        </w:rPr>
        <w:t>最后这一点在赋予基督的三个名字中表达得尤为清晰：神的像、道和神的儿子。</w:t>
      </w:r>
    </w:p>
    <w:p w14:paraId="4DCBF97B">
      <w:pPr>
        <w:pStyle w:val="4"/>
        <w:spacing w:before="296" w:line="285" w:lineRule="auto"/>
        <w:ind w:right="101"/>
        <w:rPr>
          <w:rFonts w:hint="eastAsia"/>
        </w:rPr>
      </w:pPr>
    </w:p>
    <w:p w14:paraId="02BB08CF">
      <w:pPr>
        <w:pStyle w:val="4"/>
        <w:spacing w:before="296" w:line="285" w:lineRule="auto"/>
        <w:ind w:right="101"/>
        <w:rPr>
          <w:rFonts w:hint="eastAsia"/>
        </w:rPr>
      </w:pPr>
      <w:r>
        <w:rPr>
          <w:rFonts w:hint="eastAsia"/>
        </w:rPr>
        <w:t>Christ is the Image of God, the brightness of God’s glory, and the express image of His person.22</w:t>
      </w:r>
    </w:p>
    <w:p w14:paraId="3B23DCD2">
      <w:pPr>
        <w:pStyle w:val="4"/>
        <w:spacing w:before="296" w:line="285" w:lineRule="auto"/>
        <w:ind w:right="101"/>
        <w:rPr>
          <w:rFonts w:hint="eastAsia"/>
        </w:rPr>
      </w:pPr>
      <w:r>
        <w:rPr>
          <w:rFonts w:hint="eastAsia"/>
        </w:rPr>
        <w:t>基督是神的像，是神荣耀的光辉，是祂本体的真像。22</w:t>
      </w:r>
    </w:p>
    <w:p w14:paraId="1A3BD256">
      <w:pPr>
        <w:pStyle w:val="4"/>
        <w:spacing w:before="296" w:line="285" w:lineRule="auto"/>
        <w:ind w:right="101"/>
        <w:rPr>
          <w:rFonts w:hint="eastAsia"/>
        </w:rPr>
      </w:pPr>
    </w:p>
    <w:p w14:paraId="408FA21C">
      <w:pPr>
        <w:pStyle w:val="4"/>
        <w:spacing w:before="296" w:line="285" w:lineRule="auto"/>
        <w:ind w:right="101"/>
        <w:rPr>
          <w:rFonts w:hint="eastAsia"/>
        </w:rPr>
      </w:pPr>
      <w:r>
        <w:rPr>
          <w:rFonts w:hint="eastAsia"/>
        </w:rPr>
        <w:t>In Christ the invisible God has become visible.</w:t>
      </w:r>
    </w:p>
    <w:p w14:paraId="424CC2D3">
      <w:pPr>
        <w:pStyle w:val="4"/>
        <w:spacing w:before="296" w:line="285" w:lineRule="auto"/>
        <w:ind w:right="101"/>
        <w:rPr>
          <w:rFonts w:hint="eastAsia"/>
        </w:rPr>
      </w:pPr>
      <w:r>
        <w:rPr>
          <w:rFonts w:hint="eastAsia"/>
        </w:rPr>
        <w:t>在基督里，不可见的神已经变得可见。</w:t>
      </w:r>
    </w:p>
    <w:p w14:paraId="5131E043">
      <w:pPr>
        <w:pStyle w:val="4"/>
        <w:spacing w:before="296" w:line="285" w:lineRule="auto"/>
        <w:ind w:right="101"/>
        <w:rPr>
          <w:rFonts w:hint="eastAsia"/>
        </w:rPr>
      </w:pPr>
    </w:p>
    <w:p w14:paraId="70F8B5A7">
      <w:pPr>
        <w:pStyle w:val="4"/>
        <w:spacing w:before="296" w:line="285" w:lineRule="auto"/>
        <w:ind w:right="101"/>
        <w:rPr>
          <w:rFonts w:hint="eastAsia"/>
        </w:rPr>
      </w:pPr>
      <w:r>
        <w:rPr>
          <w:rFonts w:hint="eastAsia"/>
        </w:rPr>
        <w:t>Whoever sees Him sees the Father (John 14:9).</w:t>
      </w:r>
    </w:p>
    <w:p w14:paraId="28E4255F">
      <w:pPr>
        <w:pStyle w:val="4"/>
        <w:spacing w:before="296" w:line="285" w:lineRule="auto"/>
        <w:ind w:right="101"/>
        <w:rPr>
          <w:rFonts w:hint="eastAsia"/>
        </w:rPr>
      </w:pPr>
      <w:r>
        <w:rPr>
          <w:rFonts w:hint="eastAsia"/>
        </w:rPr>
        <w:t>看见祂的，就是看见了父（约14:9）。</w:t>
      </w:r>
    </w:p>
    <w:p w14:paraId="503BB0A3">
      <w:pPr>
        <w:pStyle w:val="4"/>
        <w:spacing w:before="296" w:line="285" w:lineRule="auto"/>
        <w:ind w:right="101"/>
        <w:rPr>
          <w:rFonts w:hint="eastAsia"/>
        </w:rPr>
      </w:pPr>
    </w:p>
    <w:p w14:paraId="409D5402">
      <w:pPr>
        <w:pStyle w:val="4"/>
        <w:spacing w:before="296" w:line="285" w:lineRule="auto"/>
        <w:ind w:right="101"/>
        <w:rPr>
          <w:rFonts w:hint="eastAsia"/>
        </w:rPr>
      </w:pPr>
      <w:r>
        <w:rPr>
          <w:rFonts w:hint="eastAsia"/>
        </w:rPr>
        <w:t>Whoever wants to know who God is and what He is must behold the Christ.</w:t>
      </w:r>
    </w:p>
    <w:p w14:paraId="19E04F46">
      <w:pPr>
        <w:pStyle w:val="4"/>
        <w:spacing w:before="296" w:line="285" w:lineRule="auto"/>
        <w:ind w:right="101"/>
        <w:rPr>
          <w:rFonts w:hint="eastAsia"/>
        </w:rPr>
      </w:pPr>
      <w:r>
        <w:rPr>
          <w:rFonts w:hint="eastAsia"/>
        </w:rPr>
        <w:t>凡想知道神是谁、神是怎样的，就必须仰望基督。</w:t>
      </w:r>
    </w:p>
    <w:p w14:paraId="6F94B2E3">
      <w:pPr>
        <w:pStyle w:val="4"/>
        <w:spacing w:before="296" w:line="285" w:lineRule="auto"/>
        <w:ind w:right="101"/>
        <w:rPr>
          <w:rFonts w:hint="eastAsia"/>
        </w:rPr>
      </w:pPr>
    </w:p>
    <w:p w14:paraId="607FB739">
      <w:pPr>
        <w:pStyle w:val="4"/>
        <w:spacing w:before="296" w:line="285" w:lineRule="auto"/>
        <w:ind w:right="101"/>
        <w:rPr>
          <w:rFonts w:hint="eastAsia"/>
        </w:rPr>
      </w:pPr>
      <w:r>
        <w:rPr>
          <w:rFonts w:hint="eastAsia"/>
        </w:rPr>
        <w:t>As Christ is, such is the Father.</w:t>
      </w:r>
    </w:p>
    <w:p w14:paraId="501815C3">
      <w:pPr>
        <w:pStyle w:val="4"/>
        <w:spacing w:before="296" w:line="285" w:lineRule="auto"/>
        <w:ind w:right="101"/>
        <w:rPr>
          <w:rFonts w:hint="eastAsia"/>
        </w:rPr>
      </w:pPr>
      <w:r>
        <w:rPr>
          <w:rFonts w:hint="eastAsia"/>
        </w:rPr>
        <w:t>基督是怎样的，父也是怎样的。</w:t>
      </w:r>
    </w:p>
    <w:p w14:paraId="7A2CD26C">
      <w:pPr>
        <w:pStyle w:val="4"/>
        <w:spacing w:before="296" w:line="285" w:lineRule="auto"/>
        <w:ind w:right="101"/>
        <w:rPr>
          <w:rFonts w:hint="eastAsia"/>
        </w:rPr>
      </w:pPr>
    </w:p>
    <w:p w14:paraId="33C473E0">
      <w:pPr>
        <w:pStyle w:val="4"/>
        <w:spacing w:before="296" w:line="285" w:lineRule="auto"/>
        <w:ind w:right="101"/>
        <w:rPr>
          <w:rFonts w:hint="eastAsia"/>
        </w:rPr>
      </w:pPr>
      <w:r>
        <w:rPr>
          <w:rFonts w:hint="eastAsia"/>
        </w:rPr>
        <w:t>Further, Christ is the Word of God (John 1:1 and Rev. 19:13).</w:t>
      </w:r>
    </w:p>
    <w:p w14:paraId="46F64F35">
      <w:pPr>
        <w:pStyle w:val="4"/>
        <w:spacing w:before="296" w:line="285" w:lineRule="auto"/>
        <w:ind w:right="101"/>
        <w:rPr>
          <w:rFonts w:hint="eastAsia"/>
        </w:rPr>
      </w:pPr>
      <w:r>
        <w:rPr>
          <w:rFonts w:hint="eastAsia"/>
        </w:rPr>
        <w:t>此外，基督是神的道（约1:1和启19:13）。</w:t>
      </w:r>
    </w:p>
    <w:p w14:paraId="02C21B37">
      <w:pPr>
        <w:pStyle w:val="4"/>
        <w:spacing w:before="296" w:line="285" w:lineRule="auto"/>
        <w:ind w:right="101"/>
        <w:rPr>
          <w:rFonts w:hint="eastAsia"/>
        </w:rPr>
      </w:pPr>
    </w:p>
    <w:p w14:paraId="48836A69">
      <w:pPr>
        <w:pStyle w:val="4"/>
        <w:spacing w:before="296" w:line="285" w:lineRule="auto"/>
        <w:ind w:right="101"/>
        <w:rPr>
          <w:rFonts w:hint="eastAsia"/>
        </w:rPr>
      </w:pPr>
      <w:r>
        <w:rPr>
          <w:rFonts w:hint="eastAsia"/>
        </w:rPr>
        <w:t>In Him the Father has perfectly expressed Himself: His wisdom, His will, His excellences, His whole being.</w:t>
      </w:r>
    </w:p>
    <w:p w14:paraId="59ED1F0C">
      <w:pPr>
        <w:pStyle w:val="4"/>
        <w:spacing w:before="296" w:line="285" w:lineRule="auto"/>
        <w:ind w:right="101"/>
        <w:rPr>
          <w:rFonts w:hint="eastAsia"/>
        </w:rPr>
      </w:pPr>
      <w:r>
        <w:rPr>
          <w:rFonts w:hint="eastAsia"/>
        </w:rPr>
        <w:t>在祂里面，父完美地表达了祂自己：祂的智慧、祂的旨意、祂的卓越、祂整个的存在。</w:t>
      </w:r>
    </w:p>
    <w:p w14:paraId="1FDC3153">
      <w:pPr>
        <w:pStyle w:val="4"/>
        <w:spacing w:before="296" w:line="285" w:lineRule="auto"/>
        <w:ind w:right="101"/>
        <w:rPr>
          <w:rFonts w:hint="eastAsia"/>
        </w:rPr>
      </w:pPr>
    </w:p>
    <w:p w14:paraId="5112491D">
      <w:pPr>
        <w:pStyle w:val="4"/>
        <w:spacing w:before="296" w:line="285" w:lineRule="auto"/>
        <w:ind w:right="101"/>
        <w:rPr>
          <w:rFonts w:hint="eastAsia"/>
        </w:rPr>
      </w:pPr>
      <w:r>
        <w:rPr>
          <w:rFonts w:hint="eastAsia"/>
        </w:rPr>
        <w:t>He has given Christ to have life in Himself (John 5 :26).</w:t>
      </w:r>
    </w:p>
    <w:p w14:paraId="089F1A71">
      <w:pPr>
        <w:pStyle w:val="4"/>
        <w:spacing w:before="296" w:line="285" w:lineRule="auto"/>
        <w:ind w:right="101"/>
        <w:rPr>
          <w:rFonts w:hint="eastAsia"/>
        </w:rPr>
      </w:pPr>
      <w:r>
        <w:rPr>
          <w:rFonts w:hint="eastAsia"/>
        </w:rPr>
        <w:t>祂已赐给基督，使祂里面有生命（约5:26）。</w:t>
      </w:r>
    </w:p>
    <w:p w14:paraId="1BD409F0">
      <w:pPr>
        <w:pStyle w:val="4"/>
        <w:spacing w:before="296" w:line="285" w:lineRule="auto"/>
        <w:ind w:right="101"/>
        <w:rPr>
          <w:rFonts w:hint="eastAsia"/>
        </w:rPr>
      </w:pPr>
    </w:p>
    <w:p w14:paraId="2F197FCE">
      <w:pPr>
        <w:pStyle w:val="4"/>
        <w:spacing w:before="296" w:line="285" w:lineRule="auto"/>
        <w:ind w:right="101"/>
        <w:rPr>
          <w:rFonts w:hint="eastAsia"/>
        </w:rPr>
      </w:pPr>
      <w:r>
        <w:rPr>
          <w:rFonts w:hint="eastAsia"/>
        </w:rPr>
        <w:t>Whoever wants to learn to know God’s thought, God’s counsel, and God’s will for mankind and the world, let him listen to Christ, and hear Him (Matt. 17:5).</w:t>
      </w:r>
    </w:p>
    <w:p w14:paraId="62CF1D35">
      <w:pPr>
        <w:pStyle w:val="4"/>
        <w:spacing w:before="296" w:line="285" w:lineRule="auto"/>
        <w:ind w:right="101"/>
        <w:rPr>
          <w:rFonts w:hint="eastAsia"/>
        </w:rPr>
      </w:pPr>
      <w:r>
        <w:rPr>
          <w:rFonts w:hint="eastAsia"/>
        </w:rPr>
        <w:t>凡想认识神的思想、神的筹算和神对人类及世界的旨意的人，让他听从基督，听祂的话（太17:5）。</w:t>
      </w:r>
    </w:p>
    <w:p w14:paraId="05AE00F8">
      <w:pPr>
        <w:pStyle w:val="4"/>
        <w:spacing w:before="296" w:line="285" w:lineRule="auto"/>
        <w:ind w:right="101"/>
        <w:rPr>
          <w:rFonts w:hint="eastAsia"/>
        </w:rPr>
      </w:pPr>
    </w:p>
    <w:p w14:paraId="346ED26E">
      <w:pPr>
        <w:pStyle w:val="4"/>
        <w:spacing w:before="296" w:line="285" w:lineRule="auto"/>
        <w:ind w:right="101"/>
        <w:rPr>
          <w:rFonts w:hint="eastAsia"/>
        </w:rPr>
      </w:pPr>
      <w:r>
        <w:rPr>
          <w:rFonts w:hint="eastAsia"/>
        </w:rPr>
        <w:t>Finally, Christ is the Son of God, the Son, as John describes Him, often without any further qualification (1 John 2:22 if. and Heb. 1:1, 8), the one and only-begotten, the own and beloved Son, in whom the Father is well pleased.23</w:t>
      </w:r>
    </w:p>
    <w:p w14:paraId="08EA8739">
      <w:pPr>
        <w:pStyle w:val="4"/>
        <w:spacing w:before="296" w:line="285" w:lineRule="auto"/>
        <w:ind w:right="101"/>
        <w:rPr>
          <w:rFonts w:hint="eastAsia"/>
        </w:rPr>
      </w:pPr>
      <w:r>
        <w:rPr>
          <w:rFonts w:hint="eastAsia"/>
        </w:rPr>
        <w:t>最后，基督是神的儿子，那儿子，正如约翰所描述的祂，常常没有任何进一步的限定（约壹2:22及下；来1:1, 8），是独一的、独生的、自己的、蒙爱的儿子，父所喜悦的。23</w:t>
      </w:r>
    </w:p>
    <w:p w14:paraId="63317E36">
      <w:pPr>
        <w:pStyle w:val="4"/>
        <w:spacing w:before="296" w:line="285" w:lineRule="auto"/>
        <w:ind w:right="101"/>
        <w:rPr>
          <w:rFonts w:hint="eastAsia"/>
        </w:rPr>
      </w:pPr>
    </w:p>
    <w:p w14:paraId="4E3AEB1C">
      <w:pPr>
        <w:pStyle w:val="4"/>
        <w:spacing w:before="296" w:line="285" w:lineRule="auto"/>
        <w:ind w:right="101"/>
        <w:rPr>
          <w:rFonts w:hint="eastAsia"/>
        </w:rPr>
      </w:pPr>
      <w:r>
        <w:rPr>
          <w:rFonts w:hint="eastAsia"/>
        </w:rPr>
        <w:t>Whoever would be a child of God, let him accept Christ, for all who accept Him receive the right and the power to be called the children of God (John 1:12).</w:t>
      </w:r>
    </w:p>
    <w:p w14:paraId="7DD7D6E2">
      <w:pPr>
        <w:pStyle w:val="4"/>
        <w:spacing w:before="296" w:line="285" w:lineRule="auto"/>
        <w:ind w:right="101"/>
        <w:rPr>
          <w:rFonts w:hint="eastAsia"/>
        </w:rPr>
      </w:pPr>
      <w:r>
        <w:rPr>
          <w:rFonts w:hint="eastAsia"/>
        </w:rPr>
        <w:t>凡愿意作神儿女的，让他接受基督，因为凡接受祂的，祂就赐他们权柄作神的儿女（约1:12）。</w:t>
      </w:r>
    </w:p>
    <w:p w14:paraId="74C54711">
      <w:pPr>
        <w:pStyle w:val="4"/>
        <w:spacing w:before="296" w:line="285" w:lineRule="auto"/>
        <w:ind w:right="101"/>
        <w:rPr>
          <w:rFonts w:hint="eastAsia"/>
        </w:rPr>
      </w:pPr>
    </w:p>
    <w:p w14:paraId="7EF3C7EC">
      <w:pPr>
        <w:pStyle w:val="4"/>
        <w:spacing w:before="296" w:line="285" w:lineRule="auto"/>
        <w:ind w:right="101"/>
        <w:rPr>
          <w:rFonts w:hint="eastAsia"/>
        </w:rPr>
      </w:pPr>
      <w:r>
        <w:rPr>
          <w:rFonts w:hint="eastAsia"/>
        </w:rPr>
        <w:t>Scripture finally places its crown upon this testimony of Scripture by also allowing Him the Divine name.</w:t>
      </w:r>
    </w:p>
    <w:p w14:paraId="67DA0F9D">
      <w:pPr>
        <w:pStyle w:val="4"/>
        <w:spacing w:before="296" w:line="285" w:lineRule="auto"/>
        <w:ind w:right="101"/>
        <w:rPr>
          <w:rFonts w:hint="eastAsia"/>
        </w:rPr>
      </w:pPr>
      <w:r>
        <w:rPr>
          <w:rFonts w:hint="eastAsia"/>
        </w:rPr>
        <w:t>圣经最终藉着也赋予祂神圣的名号，为这圣经的见证加冕。</w:t>
      </w:r>
    </w:p>
    <w:p w14:paraId="437240F7">
      <w:pPr>
        <w:pStyle w:val="4"/>
        <w:spacing w:before="296" w:line="285" w:lineRule="auto"/>
        <w:ind w:right="101"/>
        <w:rPr>
          <w:rFonts w:hint="eastAsia"/>
        </w:rPr>
      </w:pPr>
    </w:p>
    <w:p w14:paraId="432A2EBC">
      <w:pPr>
        <w:pStyle w:val="4"/>
        <w:spacing w:before="296" w:line="285" w:lineRule="auto"/>
        <w:ind w:right="101"/>
        <w:rPr>
          <w:rFonts w:hint="eastAsia"/>
        </w:rPr>
      </w:pPr>
      <w:r>
        <w:rPr>
          <w:rFonts w:hint="eastAsia"/>
        </w:rPr>
        <w:t>Thomas confessed Him already before the ascension as his Lord and his God (John 20:28).</w:t>
      </w:r>
    </w:p>
    <w:p w14:paraId="7079B263">
      <w:pPr>
        <w:pStyle w:val="4"/>
        <w:spacing w:before="296" w:line="285" w:lineRule="auto"/>
        <w:ind w:right="101"/>
        <w:rPr>
          <w:rFonts w:hint="eastAsia"/>
        </w:rPr>
      </w:pPr>
      <w:r>
        <w:rPr>
          <w:rFonts w:hint="eastAsia"/>
        </w:rPr>
        <w:t>多马在祂升天之前就已经认祂为他的主和他的神（约20:28）。</w:t>
      </w:r>
    </w:p>
    <w:p w14:paraId="01525E92">
      <w:pPr>
        <w:pStyle w:val="4"/>
        <w:spacing w:before="296" w:line="285" w:lineRule="auto"/>
        <w:ind w:right="101"/>
        <w:rPr>
          <w:rFonts w:hint="eastAsia"/>
        </w:rPr>
      </w:pPr>
    </w:p>
    <w:p w14:paraId="6AC704A2">
      <w:pPr>
        <w:pStyle w:val="4"/>
        <w:spacing w:before="296" w:line="285" w:lineRule="auto"/>
        <w:ind w:right="101"/>
        <w:rPr>
          <w:rFonts w:hint="eastAsia"/>
        </w:rPr>
      </w:pPr>
      <w:r>
        <w:rPr>
          <w:rFonts w:hint="eastAsia"/>
        </w:rPr>
        <w:t>John testifies of Him that as the Word He was with God at the beginning and Himself was God.</w:t>
      </w:r>
    </w:p>
    <w:p w14:paraId="324D2F61">
      <w:pPr>
        <w:pStyle w:val="4"/>
        <w:spacing w:before="296" w:line="285" w:lineRule="auto"/>
        <w:ind w:right="101"/>
        <w:rPr>
          <w:rFonts w:hint="eastAsia"/>
        </w:rPr>
      </w:pPr>
      <w:r>
        <w:rPr>
          <w:rFonts w:hint="eastAsia"/>
        </w:rPr>
        <w:t>约翰为祂作见证说，祂作为道，太初与神同在，并且祂自己就是神。</w:t>
      </w:r>
    </w:p>
    <w:p w14:paraId="7E6F85B9">
      <w:pPr>
        <w:pStyle w:val="4"/>
        <w:spacing w:before="296" w:line="285" w:lineRule="auto"/>
        <w:ind w:right="101"/>
        <w:rPr>
          <w:rFonts w:hint="eastAsia"/>
        </w:rPr>
      </w:pPr>
    </w:p>
    <w:p w14:paraId="128E79AA">
      <w:pPr>
        <w:pStyle w:val="4"/>
        <w:spacing w:before="296" w:line="285" w:lineRule="auto"/>
        <w:ind w:right="101"/>
        <w:rPr>
          <w:rFonts w:hint="eastAsia"/>
        </w:rPr>
      </w:pPr>
      <w:r>
        <w:rPr>
          <w:rFonts w:hint="eastAsia"/>
        </w:rPr>
        <w:t>Paul declares that He is from the fathers according to the flesh but that according to His essence He is God above all, to be blessed forever (Rom. 9:5).</w:t>
      </w:r>
    </w:p>
    <w:p w14:paraId="5DDBC5CC">
      <w:pPr>
        <w:pStyle w:val="4"/>
        <w:spacing w:before="296" w:line="285" w:lineRule="auto"/>
        <w:ind w:right="101"/>
        <w:rPr>
          <w:rFonts w:hint="eastAsia"/>
        </w:rPr>
      </w:pPr>
      <w:r>
        <w:rPr>
          <w:rFonts w:hint="eastAsia"/>
        </w:rPr>
        <w:t>保罗宣告，按肉体说，祂是从列祖出来的，但按祂的本质说，祂是在万有之上，永远可称颂的神（罗9:5）。</w:t>
      </w:r>
    </w:p>
    <w:p w14:paraId="64DEEA16">
      <w:pPr>
        <w:pStyle w:val="4"/>
        <w:spacing w:before="296" w:line="285" w:lineRule="auto"/>
        <w:ind w:right="101"/>
        <w:rPr>
          <w:rFonts w:hint="eastAsia"/>
        </w:rPr>
      </w:pPr>
    </w:p>
    <w:p w14:paraId="43C54D0C">
      <w:pPr>
        <w:pStyle w:val="4"/>
        <w:spacing w:before="296" w:line="285" w:lineRule="auto"/>
        <w:ind w:right="101"/>
        <w:rPr>
          <w:rFonts w:hint="eastAsia"/>
        </w:rPr>
      </w:pPr>
      <w:r>
        <w:rPr>
          <w:rFonts w:hint="eastAsia"/>
        </w:rPr>
        <w:t>The letter to the Hebrews states that He is exalted high above the angels and is by God Himself addressed by the name of God (Heb. 1:8-9).</w:t>
      </w:r>
    </w:p>
    <w:p w14:paraId="69D2EF15">
      <w:pPr>
        <w:pStyle w:val="4"/>
        <w:spacing w:before="296" w:line="285" w:lineRule="auto"/>
        <w:ind w:right="101"/>
        <w:rPr>
          <w:rFonts w:hint="eastAsia"/>
        </w:rPr>
      </w:pPr>
      <w:r>
        <w:rPr>
          <w:rFonts w:hint="eastAsia"/>
        </w:rPr>
        <w:t>希伯来书说，祂被高举远超过天使，并被神亲自称为神（来1:8-9）。</w:t>
      </w:r>
    </w:p>
    <w:p w14:paraId="196E7D0E">
      <w:pPr>
        <w:pStyle w:val="4"/>
        <w:spacing w:before="296" w:line="285" w:lineRule="auto"/>
        <w:ind w:right="101"/>
        <w:rPr>
          <w:rFonts w:hint="eastAsia"/>
        </w:rPr>
      </w:pPr>
    </w:p>
    <w:p w14:paraId="6A4D277B">
      <w:pPr>
        <w:pStyle w:val="4"/>
        <w:spacing w:before="296" w:line="285" w:lineRule="auto"/>
        <w:ind w:right="101"/>
        <w:rPr>
          <w:rFonts w:hint="eastAsia"/>
        </w:rPr>
      </w:pPr>
      <w:r>
        <w:rPr>
          <w:rFonts w:hint="eastAsia"/>
        </w:rPr>
        <w:t>Peter speaks of Him as our God and Savior Jesus Christ (2 Peter 1:1).</w:t>
      </w:r>
    </w:p>
    <w:p w14:paraId="63DA770A">
      <w:pPr>
        <w:pStyle w:val="4"/>
        <w:spacing w:before="296" w:line="285" w:lineRule="auto"/>
        <w:ind w:right="101"/>
        <w:rPr>
          <w:rFonts w:hint="eastAsia"/>
        </w:rPr>
      </w:pPr>
      <w:r>
        <w:rPr>
          <w:rFonts w:hint="eastAsia"/>
        </w:rPr>
        <w:t>彼得称祂为我们的神和救主耶稣基督（彼后1:1）。</w:t>
      </w:r>
    </w:p>
    <w:p w14:paraId="7C4CE3DD">
      <w:pPr>
        <w:pStyle w:val="4"/>
        <w:spacing w:before="296" w:line="285" w:lineRule="auto"/>
        <w:ind w:right="101"/>
        <w:rPr>
          <w:rFonts w:hint="eastAsia"/>
        </w:rPr>
      </w:pPr>
    </w:p>
    <w:p w14:paraId="2D8BE711">
      <w:pPr>
        <w:pStyle w:val="4"/>
        <w:spacing w:before="296" w:line="285" w:lineRule="auto"/>
        <w:ind w:right="101"/>
        <w:rPr>
          <w:rFonts w:hint="eastAsia"/>
        </w:rPr>
      </w:pPr>
      <w:r>
        <w:rPr>
          <w:rFonts w:hint="eastAsia"/>
        </w:rPr>
        <w:t>In the baptismal mandate of Jesus as reported in Matthew 28:19, and in the benedictions of the apostles,24 Christ stands on one line with the Father and the Spirit.</w:t>
      </w:r>
    </w:p>
    <w:p w14:paraId="6C07FC94">
      <w:pPr>
        <w:pStyle w:val="4"/>
        <w:spacing w:before="296" w:line="285" w:lineRule="auto"/>
        <w:ind w:right="101"/>
        <w:rPr>
          <w:rFonts w:hint="eastAsia"/>
        </w:rPr>
      </w:pPr>
      <w:r>
        <w:rPr>
          <w:rFonts w:hint="eastAsia"/>
        </w:rPr>
        <w:t>在马太福音28:19所记载的耶稣的施洗使命中，以及在使徒的祝福中，24 基督与父和圣灵同列。</w:t>
      </w:r>
    </w:p>
    <w:p w14:paraId="04148577">
      <w:pPr>
        <w:pStyle w:val="4"/>
        <w:spacing w:before="296" w:line="285" w:lineRule="auto"/>
        <w:ind w:right="101"/>
        <w:rPr>
          <w:rFonts w:hint="eastAsia"/>
        </w:rPr>
      </w:pPr>
    </w:p>
    <w:p w14:paraId="6CC320B4">
      <w:pPr>
        <w:pStyle w:val="4"/>
        <w:spacing w:before="296" w:line="285" w:lineRule="auto"/>
        <w:ind w:right="101"/>
        <w:rPr>
          <w:rFonts w:hint="eastAsia"/>
        </w:rPr>
      </w:pPr>
      <w:r>
        <w:rPr>
          <w:rFonts w:hint="eastAsia"/>
        </w:rPr>
        <w:t>The name and essence, the attributes and works of the Godhead are recognized in the Son (and the Spirit) as well as in the Father.</w:t>
      </w:r>
    </w:p>
    <w:p w14:paraId="0CE8B0CE">
      <w:pPr>
        <w:pStyle w:val="4"/>
        <w:spacing w:before="296" w:line="285" w:lineRule="auto"/>
        <w:ind w:right="101"/>
        <w:rPr>
          <w:rFonts w:hint="eastAsia"/>
        </w:rPr>
      </w:pPr>
      <w:r>
        <w:rPr>
          <w:rFonts w:hint="eastAsia"/>
        </w:rPr>
        <w:t>神性的名号和本质、属性和作为，在子（和圣灵）里面，也像在父里面一样被承认。</w:t>
      </w:r>
    </w:p>
    <w:p w14:paraId="5C771961">
      <w:pPr>
        <w:pStyle w:val="4"/>
        <w:spacing w:before="296" w:line="285" w:lineRule="auto"/>
        <w:ind w:right="101"/>
        <w:rPr>
          <w:rFonts w:hint="eastAsia"/>
        </w:rPr>
      </w:pPr>
    </w:p>
    <w:p w14:paraId="17077324">
      <w:pPr>
        <w:pStyle w:val="4"/>
        <w:spacing w:before="296" w:line="285" w:lineRule="auto"/>
        <w:ind w:right="101"/>
        <w:rPr>
          <w:rFonts w:hint="eastAsia"/>
        </w:rPr>
      </w:pPr>
      <w:r>
        <w:rPr>
          <w:rFonts w:hint="eastAsia"/>
        </w:rPr>
        <w:t>Jesus the Christ, the Son of the living God — upon this stone is the church built.</w:t>
      </w:r>
    </w:p>
    <w:p w14:paraId="572D3064">
      <w:pPr>
        <w:pStyle w:val="4"/>
        <w:spacing w:before="296" w:line="285" w:lineRule="auto"/>
        <w:ind w:right="101"/>
        <w:rPr>
          <w:rFonts w:hint="eastAsia"/>
        </w:rPr>
      </w:pPr>
      <w:r>
        <w:rPr>
          <w:rFonts w:hint="eastAsia"/>
        </w:rPr>
        <w:t>耶稣是基督，是永生神的儿子——教会就建立在这磐石上。</w:t>
      </w:r>
    </w:p>
    <w:p w14:paraId="5E6B47A6">
      <w:pPr>
        <w:pStyle w:val="4"/>
        <w:spacing w:before="296" w:line="285" w:lineRule="auto"/>
        <w:ind w:right="101"/>
        <w:rPr>
          <w:rFonts w:hint="eastAsia"/>
        </w:rPr>
      </w:pPr>
    </w:p>
    <w:p w14:paraId="4CCA78C9">
      <w:pPr>
        <w:pStyle w:val="4"/>
        <w:spacing w:before="296" w:line="285" w:lineRule="auto"/>
        <w:ind w:right="101"/>
        <w:rPr>
          <w:rFonts w:hint="eastAsia"/>
        </w:rPr>
      </w:pPr>
      <w:r>
        <w:rPr>
          <w:rFonts w:hint="eastAsia"/>
        </w:rPr>
        <w:t>From the very beginning the wholly unique significance of Christ was clear to all believers.</w:t>
      </w:r>
    </w:p>
    <w:p w14:paraId="037BCFFD">
      <w:pPr>
        <w:pStyle w:val="4"/>
        <w:spacing w:before="296" w:line="285" w:lineRule="auto"/>
        <w:ind w:right="101"/>
        <w:rPr>
          <w:rFonts w:hint="eastAsia"/>
        </w:rPr>
      </w:pPr>
      <w:r>
        <w:rPr>
          <w:rFonts w:hint="eastAsia"/>
        </w:rPr>
        <w:t>从一开始，基督完全独特的意义对所有信徒来说都是清楚的。</w:t>
      </w:r>
    </w:p>
    <w:p w14:paraId="0CFEC1F2">
      <w:pPr>
        <w:pStyle w:val="4"/>
        <w:spacing w:before="296" w:line="285" w:lineRule="auto"/>
        <w:ind w:right="101"/>
        <w:rPr>
          <w:rFonts w:hint="eastAsia"/>
        </w:rPr>
      </w:pPr>
    </w:p>
    <w:p w14:paraId="019871DC">
      <w:pPr>
        <w:pStyle w:val="4"/>
        <w:spacing w:before="296" w:line="285" w:lineRule="auto"/>
        <w:ind w:right="101"/>
        <w:rPr>
          <w:rFonts w:hint="eastAsia"/>
        </w:rPr>
      </w:pPr>
      <w:r>
        <w:rPr>
          <w:rFonts w:hint="eastAsia"/>
        </w:rPr>
        <w:t>He was confessed by them all as the Lord who by His teaching and life had accomplished salvation, the forgiveness of sins, and immortality, who was thereupon raised by the Father to His right hand, and who would soon return as Judge to judge the living and the dead.</w:t>
      </w:r>
    </w:p>
    <w:p w14:paraId="7E27AB5C">
      <w:pPr>
        <w:pStyle w:val="4"/>
        <w:spacing w:before="296" w:line="285" w:lineRule="auto"/>
        <w:ind w:right="101"/>
        <w:rPr>
          <w:rFonts w:hint="eastAsia"/>
        </w:rPr>
      </w:pPr>
      <w:r>
        <w:rPr>
          <w:rFonts w:hint="eastAsia"/>
        </w:rPr>
        <w:t>他们都承认祂是主，祂藉着祂的教导和生命成就了救恩、罪的赦免和不朽，随后被父高举到祂的右边，并将很快作为审判者回来审判活人死人。</w:t>
      </w:r>
    </w:p>
    <w:p w14:paraId="617C65FC">
      <w:pPr>
        <w:pStyle w:val="4"/>
        <w:spacing w:before="296" w:line="285" w:lineRule="auto"/>
        <w:ind w:right="101"/>
        <w:rPr>
          <w:rFonts w:hint="eastAsia"/>
        </w:rPr>
      </w:pPr>
    </w:p>
    <w:p w14:paraId="2EE9432F">
      <w:pPr>
        <w:pStyle w:val="4"/>
        <w:spacing w:before="296" w:line="285" w:lineRule="auto"/>
        <w:ind w:right="101"/>
        <w:rPr>
          <w:rFonts w:hint="eastAsia"/>
        </w:rPr>
      </w:pPr>
      <w:r>
        <w:rPr>
          <w:rFonts w:hint="eastAsia"/>
        </w:rPr>
        <w:t>The same names that are given Him in the letters of the apostles are given Him also in the earliest Christian writings.</w:t>
      </w:r>
    </w:p>
    <w:p w14:paraId="73DB44F8">
      <w:pPr>
        <w:pStyle w:val="4"/>
        <w:spacing w:before="296" w:line="285" w:lineRule="auto"/>
        <w:ind w:right="101"/>
        <w:rPr>
          <w:rFonts w:hint="eastAsia"/>
        </w:rPr>
      </w:pPr>
      <w:r>
        <w:rPr>
          <w:rFonts w:hint="eastAsia"/>
        </w:rPr>
        <w:t>使徒书信中赋予祂的那些名字，在最早的基督教著作中也同样赋予祂。</w:t>
      </w:r>
    </w:p>
    <w:p w14:paraId="53F6B982">
      <w:pPr>
        <w:pStyle w:val="4"/>
        <w:spacing w:before="296" w:line="285" w:lineRule="auto"/>
        <w:ind w:right="101"/>
        <w:rPr>
          <w:rFonts w:hint="eastAsia"/>
        </w:rPr>
      </w:pPr>
    </w:p>
    <w:p w14:paraId="45E3BEAC">
      <w:pPr>
        <w:pStyle w:val="4"/>
        <w:spacing w:before="296" w:line="285" w:lineRule="auto"/>
        <w:ind w:right="101"/>
        <w:rPr>
          <w:rFonts w:hint="eastAsia"/>
        </w:rPr>
      </w:pPr>
      <w:r>
        <w:rPr>
          <w:rFonts w:hint="eastAsia"/>
        </w:rPr>
        <w:t>By those names He is addressed in the early prayers and songs.</w:t>
      </w:r>
    </w:p>
    <w:p w14:paraId="5A50A503">
      <w:pPr>
        <w:pStyle w:val="4"/>
        <w:spacing w:before="296" w:line="285" w:lineRule="auto"/>
        <w:ind w:right="101"/>
        <w:rPr>
          <w:rFonts w:hint="eastAsia"/>
        </w:rPr>
      </w:pPr>
      <w:r>
        <w:rPr>
          <w:rFonts w:hint="eastAsia"/>
        </w:rPr>
        <w:t>在早期的祷告和诗歌中，祂是以这些名字被称呼的。</w:t>
      </w:r>
    </w:p>
    <w:p w14:paraId="10B3997A">
      <w:pPr>
        <w:pStyle w:val="4"/>
        <w:spacing w:before="296" w:line="285" w:lineRule="auto"/>
        <w:ind w:right="101"/>
        <w:rPr>
          <w:rFonts w:hint="eastAsia"/>
        </w:rPr>
      </w:pPr>
    </w:p>
    <w:p w14:paraId="4AD58445">
      <w:pPr>
        <w:pStyle w:val="4"/>
        <w:spacing w:before="296" w:line="285" w:lineRule="auto"/>
        <w:ind w:right="101"/>
        <w:rPr>
          <w:rFonts w:hint="eastAsia"/>
        </w:rPr>
      </w:pPr>
      <w:r>
        <w:rPr>
          <w:rFonts w:hint="eastAsia"/>
        </w:rPr>
        <w:t>All were convinced that there is one God, that they were His children, one Lord who had made sure and granted to them the love of God, and one Spirit, who caused them all to walk in newness of life.</w:t>
      </w:r>
    </w:p>
    <w:p w14:paraId="2E0E4322">
      <w:pPr>
        <w:pStyle w:val="4"/>
        <w:spacing w:before="296" w:line="285" w:lineRule="auto"/>
        <w:ind w:right="101"/>
        <w:rPr>
          <w:rFonts w:hint="eastAsia"/>
        </w:rPr>
      </w:pPr>
      <w:r>
        <w:rPr>
          <w:rFonts w:hint="eastAsia"/>
        </w:rPr>
        <w:t>所有人都确信，只有一位神，他们是祂的儿女，一位主确保并赐予了他们神的爱，一位圣灵使他们都行在生命的新样中。</w:t>
      </w:r>
    </w:p>
    <w:p w14:paraId="1274082F">
      <w:pPr>
        <w:pStyle w:val="4"/>
        <w:spacing w:before="296" w:line="285" w:lineRule="auto"/>
        <w:ind w:right="101"/>
        <w:rPr>
          <w:rFonts w:hint="eastAsia"/>
        </w:rPr>
      </w:pPr>
    </w:p>
    <w:p w14:paraId="3F648CC9">
      <w:pPr>
        <w:pStyle w:val="4"/>
        <w:spacing w:before="296" w:line="285" w:lineRule="auto"/>
        <w:ind w:right="101"/>
        <w:rPr>
          <w:rFonts w:hint="eastAsia"/>
        </w:rPr>
      </w:pPr>
      <w:r>
        <w:rPr>
          <w:rFonts w:hint="eastAsia"/>
        </w:rPr>
        <w:t>The baptismal mandate of Matthew 28:19, which came into general use at the end of the apostolic period, is the evidence of this unanimity of conviction.</w:t>
      </w:r>
    </w:p>
    <w:p w14:paraId="32657B3A">
      <w:pPr>
        <w:pStyle w:val="4"/>
        <w:spacing w:before="296" w:line="285" w:lineRule="auto"/>
        <w:ind w:right="101"/>
        <w:rPr>
          <w:rFonts w:hint="eastAsia"/>
        </w:rPr>
      </w:pPr>
      <w:r>
        <w:rPr>
          <w:rFonts w:hint="eastAsia"/>
        </w:rPr>
        <w:t>马太福音28:19的施洗使命，在使徒时代末期普遍使用，证明了这种信念的一致性。</w:t>
      </w:r>
    </w:p>
    <w:p w14:paraId="411232BB">
      <w:pPr>
        <w:pStyle w:val="4"/>
        <w:spacing w:before="296" w:line="285" w:lineRule="auto"/>
        <w:ind w:right="101"/>
        <w:rPr>
          <w:rFonts w:hint="eastAsia"/>
        </w:rPr>
      </w:pPr>
    </w:p>
    <w:p w14:paraId="4EAD48A5">
      <w:pPr>
        <w:pStyle w:val="4"/>
        <w:spacing w:before="296" w:line="285" w:lineRule="auto"/>
        <w:ind w:right="101"/>
        <w:rPr>
          <w:rFonts w:hint="eastAsia"/>
        </w:rPr>
      </w:pPr>
      <w:r>
        <w:rPr>
          <w:rFonts w:hint="eastAsia"/>
        </w:rPr>
        <w:t>But the moment Christians began to reflect on the content of this confession, all kinds of difference of opinion became apparent.</w:t>
      </w:r>
    </w:p>
    <w:p w14:paraId="446924C2">
      <w:pPr>
        <w:pStyle w:val="4"/>
        <w:spacing w:before="296" w:line="285" w:lineRule="auto"/>
        <w:ind w:right="101"/>
        <w:rPr>
          <w:rFonts w:hint="eastAsia"/>
        </w:rPr>
      </w:pPr>
      <w:r>
        <w:rPr>
          <w:rFonts w:hint="eastAsia"/>
        </w:rPr>
        <w:t>但是，当基督徒开始反思这认信的内容时，各种不同的意见就显现出来了。</w:t>
      </w:r>
    </w:p>
    <w:p w14:paraId="5D120CED">
      <w:pPr>
        <w:pStyle w:val="4"/>
        <w:spacing w:before="296" w:line="285" w:lineRule="auto"/>
        <w:ind w:right="101"/>
        <w:rPr>
          <w:rFonts w:hint="eastAsia"/>
        </w:rPr>
      </w:pPr>
    </w:p>
    <w:p w14:paraId="6972B741">
      <w:pPr>
        <w:pStyle w:val="4"/>
        <w:spacing w:before="296" w:line="285" w:lineRule="auto"/>
        <w:ind w:right="101"/>
        <w:rPr>
          <w:rFonts w:hint="eastAsia"/>
        </w:rPr>
      </w:pPr>
      <w:r>
        <w:rPr>
          <w:rFonts w:hint="eastAsia"/>
        </w:rPr>
        <w:t>The members of the church, who were previously educated in Jewry or heathendom and for the most part were among the untutored of the country, were not in position immediately to appropriate the apostolic teaching in their own minds.</w:t>
      </w:r>
    </w:p>
    <w:p w14:paraId="59BACD6C">
      <w:pPr>
        <w:pStyle w:val="4"/>
        <w:spacing w:before="296" w:line="285" w:lineRule="auto"/>
        <w:ind w:right="101"/>
        <w:rPr>
          <w:rFonts w:hint="eastAsia"/>
        </w:rPr>
      </w:pPr>
      <w:r>
        <w:rPr>
          <w:rFonts w:hint="eastAsia"/>
        </w:rPr>
        <w:t>教会的成员，他们先前或受教于犹太教，或受教于异教，并且大部分是国内未受过教育的人，他们无法立即在自己的头脑中领会使徒的教导。</w:t>
      </w:r>
    </w:p>
    <w:p w14:paraId="7B5ECD00">
      <w:pPr>
        <w:pStyle w:val="4"/>
        <w:spacing w:before="296" w:line="285" w:lineRule="auto"/>
        <w:ind w:right="101"/>
        <w:rPr>
          <w:rFonts w:hint="eastAsia"/>
        </w:rPr>
      </w:pPr>
    </w:p>
    <w:p w14:paraId="1979BEA8">
      <w:pPr>
        <w:pStyle w:val="4"/>
        <w:spacing w:before="296" w:line="285" w:lineRule="auto"/>
        <w:ind w:right="101"/>
        <w:rPr>
          <w:rFonts w:hint="eastAsia"/>
        </w:rPr>
      </w:pPr>
      <w:r>
        <w:rPr>
          <w:rFonts w:hint="eastAsia"/>
        </w:rPr>
        <w:t>They lived in a society in which all kinds of ideas and currents of thought were criss-crossing, and thus they continuously were subject to much temptation and error.</w:t>
      </w:r>
    </w:p>
    <w:p w14:paraId="74DD9FC6">
      <w:pPr>
        <w:pStyle w:val="4"/>
        <w:spacing w:before="296" w:line="285" w:lineRule="auto"/>
        <w:ind w:right="101"/>
        <w:rPr>
          <w:rFonts w:hint="eastAsia"/>
        </w:rPr>
      </w:pPr>
      <w:r>
        <w:rPr>
          <w:rFonts w:hint="eastAsia"/>
        </w:rPr>
        <w:t>他们生活在一个各种思想和思潮交织的社会中，因此他们不断受到许多试探和谬误的影响。</w:t>
      </w:r>
    </w:p>
    <w:p w14:paraId="3CCF334E">
      <w:pPr>
        <w:pStyle w:val="4"/>
        <w:spacing w:before="296" w:line="285" w:lineRule="auto"/>
        <w:ind w:right="101"/>
        <w:rPr>
          <w:rFonts w:hint="eastAsia"/>
        </w:rPr>
      </w:pPr>
    </w:p>
    <w:p w14:paraId="1E54BA72">
      <w:pPr>
        <w:pStyle w:val="4"/>
        <w:spacing w:before="296" w:line="285" w:lineRule="auto"/>
        <w:ind w:right="101"/>
        <w:rPr>
          <w:rFonts w:hint="eastAsia"/>
        </w:rPr>
      </w:pPr>
      <w:r>
        <w:rPr>
          <w:rFonts w:hint="eastAsia"/>
        </w:rPr>
        <w:t>Even during the life of the apostles we notice that various heretical teachers had forced their way into the church and tried to wrench it from the fixity of its belief.</w:t>
      </w:r>
    </w:p>
    <w:p w14:paraId="167F3FBF">
      <w:pPr>
        <w:pStyle w:val="4"/>
        <w:spacing w:before="296" w:line="285" w:lineRule="auto"/>
        <w:ind w:right="101"/>
        <w:rPr>
          <w:rFonts w:hint="eastAsia"/>
        </w:rPr>
      </w:pPr>
      <w:r>
        <w:rPr>
          <w:rFonts w:hint="eastAsia"/>
        </w:rPr>
        <w:t>即使在使徒们在世的时候，我们也注意到各种异端教师已经强行进入教会，并试图将其从其坚固的信仰中扭转过来。</w:t>
      </w:r>
    </w:p>
    <w:p w14:paraId="1CB22E98">
      <w:pPr>
        <w:pStyle w:val="4"/>
        <w:spacing w:before="296" w:line="285" w:lineRule="auto"/>
        <w:ind w:right="101"/>
        <w:rPr>
          <w:rFonts w:hint="eastAsia"/>
        </w:rPr>
      </w:pPr>
    </w:p>
    <w:p w14:paraId="5E248A6A">
      <w:pPr>
        <w:pStyle w:val="4"/>
        <w:spacing w:before="296" w:line="285" w:lineRule="auto"/>
        <w:ind w:right="101"/>
        <w:rPr>
          <w:rFonts w:hint="eastAsia"/>
        </w:rPr>
      </w:pPr>
      <w:r>
        <w:rPr>
          <w:rFonts w:hint="eastAsia"/>
        </w:rPr>
        <w:t>At Colosse, for instance, there were members who did injustice to the person and work of Christ and changed the gospel into a new law (Col. 2:3ff. and 16ff.).</w:t>
      </w:r>
    </w:p>
    <w:p w14:paraId="4901EC57">
      <w:pPr>
        <w:pStyle w:val="4"/>
        <w:spacing w:before="296" w:line="285" w:lineRule="auto"/>
        <w:ind w:right="101"/>
        <w:rPr>
          <w:rFonts w:hint="eastAsia"/>
        </w:rPr>
      </w:pPr>
      <w:r>
        <w:rPr>
          <w:rFonts w:hint="eastAsia"/>
        </w:rPr>
        <w:t>例如，在歌罗西，有些成员曲解了基督的位格和工作，将福音变成了一条新的律法（西2:3及下和16及下）。</w:t>
      </w:r>
    </w:p>
    <w:p w14:paraId="174ECDF8">
      <w:pPr>
        <w:pStyle w:val="4"/>
        <w:spacing w:before="296" w:line="285" w:lineRule="auto"/>
        <w:ind w:right="101"/>
        <w:rPr>
          <w:rFonts w:hint="eastAsia"/>
        </w:rPr>
      </w:pPr>
    </w:p>
    <w:p w14:paraId="38A05998">
      <w:pPr>
        <w:pStyle w:val="4"/>
        <w:spacing w:before="296" w:line="285" w:lineRule="auto"/>
        <w:ind w:right="101"/>
        <w:rPr>
          <w:rFonts w:hint="eastAsia"/>
        </w:rPr>
      </w:pPr>
      <w:r>
        <w:rPr>
          <w:rFonts w:hint="eastAsia"/>
        </w:rPr>
        <w:t>At Corinth certain libertines stood up, who, abusing Christian liberty, wanted to be bound to no rule (1 Cor. 6:12 and 8:1).</w:t>
      </w:r>
    </w:p>
    <w:p w14:paraId="4601A1AA">
      <w:pPr>
        <w:pStyle w:val="4"/>
        <w:spacing w:before="296" w:line="285" w:lineRule="auto"/>
        <w:ind w:right="101"/>
        <w:rPr>
          <w:rFonts w:hint="eastAsia"/>
        </w:rPr>
      </w:pPr>
      <w:r>
        <w:rPr>
          <w:rFonts w:hint="eastAsia"/>
        </w:rPr>
        <w:t>在哥林多，某些放纵派人士站出来，他们滥用基督徒的自由，不想受任何规条的约束（林前6:12和8:1）。</w:t>
      </w:r>
    </w:p>
    <w:p w14:paraId="6D15E5D5">
      <w:pPr>
        <w:pStyle w:val="4"/>
        <w:spacing w:before="296" w:line="285" w:lineRule="auto"/>
        <w:ind w:right="101"/>
        <w:rPr>
          <w:rFonts w:hint="eastAsia"/>
        </w:rPr>
      </w:pPr>
    </w:p>
    <w:p w14:paraId="3C1C2F63">
      <w:pPr>
        <w:pStyle w:val="4"/>
        <w:spacing w:before="296" w:line="285" w:lineRule="auto"/>
        <w:ind w:right="101"/>
        <w:rPr>
          <w:rFonts w:hint="eastAsia"/>
        </w:rPr>
      </w:pPr>
      <w:r>
        <w:rPr>
          <w:rFonts w:hint="eastAsia"/>
        </w:rPr>
        <w:t>The apostle John in his first letter conducts an argument against certain so-called prophets who denied the coming of Christ into the flesh and thus did violence to the genuineness of His human nature (1 John 2:18ff.; 4:1ff.; 5:5ff.).</w:t>
      </w:r>
    </w:p>
    <w:p w14:paraId="4A996C5E">
      <w:pPr>
        <w:pStyle w:val="4"/>
        <w:spacing w:before="296" w:line="285" w:lineRule="auto"/>
        <w:ind w:right="101"/>
        <w:rPr>
          <w:rFonts w:hint="eastAsia"/>
        </w:rPr>
      </w:pPr>
      <w:r>
        <w:rPr>
          <w:rFonts w:hint="eastAsia"/>
        </w:rPr>
        <w:t>使徒约翰在他的第一封信中，与某些所谓的先知进行了辩论，这些先知否认基督道成肉身，从而损害了祂人性的真实性（约壹2:18及下；4:1及下；5:5及下）。</w:t>
      </w:r>
    </w:p>
    <w:p w14:paraId="2966F985">
      <w:pPr>
        <w:pStyle w:val="4"/>
        <w:spacing w:before="296" w:line="285" w:lineRule="auto"/>
        <w:ind w:right="101"/>
        <w:rPr>
          <w:rFonts w:hint="eastAsia"/>
        </w:rPr>
      </w:pPr>
    </w:p>
    <w:p w14:paraId="02D01BC9">
      <w:pPr>
        <w:pStyle w:val="4"/>
        <w:spacing w:before="296" w:line="285" w:lineRule="auto"/>
        <w:ind w:right="101"/>
        <w:rPr>
          <w:rFonts w:hint="eastAsia"/>
        </w:rPr>
      </w:pPr>
      <w:r>
        <w:rPr>
          <w:rFonts w:hint="eastAsia"/>
        </w:rPr>
        <w:t>And so it remained in the post-apostolic period.</w:t>
      </w:r>
    </w:p>
    <w:p w14:paraId="2C76F9FB">
      <w:pPr>
        <w:pStyle w:val="4"/>
        <w:spacing w:before="296" w:line="285" w:lineRule="auto"/>
        <w:ind w:right="101"/>
        <w:rPr>
          <w:rFonts w:hint="eastAsia"/>
        </w:rPr>
      </w:pPr>
      <w:r>
        <w:rPr>
          <w:rFonts w:hint="eastAsia"/>
        </w:rPr>
        <w:t>在后使徒时期，情况依然如此。</w:t>
      </w:r>
    </w:p>
    <w:p w14:paraId="315AE8B6">
      <w:pPr>
        <w:pStyle w:val="4"/>
        <w:spacing w:before="296" w:line="285" w:lineRule="auto"/>
        <w:ind w:right="101"/>
        <w:rPr>
          <w:rFonts w:hint="eastAsia"/>
        </w:rPr>
      </w:pPr>
    </w:p>
    <w:p w14:paraId="6BC6A447">
      <w:pPr>
        <w:pStyle w:val="4"/>
        <w:spacing w:before="296" w:line="285" w:lineRule="auto"/>
        <w:ind w:right="101"/>
        <w:rPr>
          <w:rFonts w:hint="eastAsia"/>
        </w:rPr>
      </w:pPr>
      <w:r>
        <w:rPr>
          <w:rFonts w:hint="eastAsia"/>
        </w:rPr>
        <w:t>In fact, the errors and heresies grew in variety, force, and distribution from the second century on.</w:t>
      </w:r>
    </w:p>
    <w:p w14:paraId="15C05405">
      <w:pPr>
        <w:pStyle w:val="4"/>
        <w:spacing w:before="296" w:line="285" w:lineRule="auto"/>
        <w:ind w:right="101"/>
        <w:rPr>
          <w:rFonts w:hint="eastAsia"/>
        </w:rPr>
      </w:pPr>
      <w:r>
        <w:rPr>
          <w:rFonts w:hint="eastAsia"/>
        </w:rPr>
        <w:t>事实上，从二世纪开始，谬误和异端在种类、势力和分布上都有所增长。</w:t>
      </w:r>
    </w:p>
    <w:p w14:paraId="69DEC1CD">
      <w:pPr>
        <w:pStyle w:val="4"/>
        <w:spacing w:before="296" w:line="285" w:lineRule="auto"/>
        <w:ind w:right="101"/>
        <w:rPr>
          <w:rFonts w:hint="eastAsia"/>
        </w:rPr>
      </w:pPr>
    </w:p>
    <w:p w14:paraId="7A5B522E">
      <w:pPr>
        <w:pStyle w:val="4"/>
        <w:spacing w:before="296" w:line="285" w:lineRule="auto"/>
        <w:ind w:right="101"/>
        <w:rPr>
          <w:rFonts w:hint="eastAsia"/>
        </w:rPr>
      </w:pPr>
      <w:r>
        <w:rPr>
          <w:rFonts w:hint="eastAsia"/>
        </w:rPr>
        <w:t>There were those who believed in the real human nature of Christ, in His supernatural birth, His resurrection and ascension, but who recognized the Divine in Him in nothing more than an unusual measure of the gifts and powers of the Spirit.</w:t>
      </w:r>
    </w:p>
    <w:p w14:paraId="6460BB43">
      <w:pPr>
        <w:pStyle w:val="4"/>
        <w:spacing w:before="296" w:line="285" w:lineRule="auto"/>
        <w:ind w:right="101"/>
        <w:rPr>
          <w:rFonts w:hint="eastAsia"/>
        </w:rPr>
      </w:pPr>
      <w:r>
        <w:rPr>
          <w:rFonts w:hint="eastAsia"/>
        </w:rPr>
        <w:t>有些人相信基督真实的人性，相信祂超自然的诞生、祂的复活和升天，但他们认为祂里面的神性不过是非同寻常程度的圣灵恩赐和能力。</w:t>
      </w:r>
    </w:p>
    <w:p w14:paraId="64E2A4D1">
      <w:pPr>
        <w:pStyle w:val="4"/>
        <w:spacing w:before="296" w:line="285" w:lineRule="auto"/>
        <w:ind w:right="101"/>
        <w:rPr>
          <w:rFonts w:hint="eastAsia"/>
        </w:rPr>
      </w:pPr>
    </w:p>
    <w:p w14:paraId="05D3C5FC">
      <w:pPr>
        <w:pStyle w:val="4"/>
        <w:spacing w:before="296" w:line="285" w:lineRule="auto"/>
        <w:ind w:right="101"/>
        <w:rPr>
          <w:rFonts w:hint="eastAsia"/>
        </w:rPr>
      </w:pPr>
      <w:r>
        <w:rPr>
          <w:rFonts w:hint="eastAsia"/>
        </w:rPr>
        <w:t>These were thought of as having been given Him at His baptism in order to equip Him for His religious-moral task.</w:t>
      </w:r>
    </w:p>
    <w:p w14:paraId="227EBBD9">
      <w:pPr>
        <w:pStyle w:val="4"/>
        <w:spacing w:before="296" w:line="285" w:lineRule="auto"/>
        <w:ind w:right="101"/>
        <w:rPr>
          <w:rFonts w:hint="eastAsia"/>
        </w:rPr>
      </w:pPr>
      <w:r>
        <w:rPr>
          <w:rFonts w:hint="eastAsia"/>
        </w:rPr>
        <w:t>这些恩赐和能力被认为是在祂受洗时赐给祂的，目的是装备祂完成祂的宗教道德任务。</w:t>
      </w:r>
    </w:p>
    <w:p w14:paraId="2CC9D19F">
      <w:pPr>
        <w:pStyle w:val="4"/>
        <w:spacing w:before="296" w:line="285" w:lineRule="auto"/>
        <w:ind w:right="101"/>
        <w:rPr>
          <w:rFonts w:hint="eastAsia"/>
        </w:rPr>
      </w:pPr>
    </w:p>
    <w:p w14:paraId="552E7336">
      <w:pPr>
        <w:pStyle w:val="4"/>
        <w:spacing w:before="296" w:line="285" w:lineRule="auto"/>
        <w:ind w:right="101"/>
        <w:rPr>
          <w:rFonts w:hint="eastAsia"/>
        </w:rPr>
      </w:pPr>
      <w:r>
        <w:rPr>
          <w:rFonts w:hint="eastAsia"/>
        </w:rPr>
        <w:t>The followers of this movement lived under the influence of the deistic, Jewish idea of the relationship of God and the world.</w:t>
      </w:r>
    </w:p>
    <w:p w14:paraId="0A3F7DE6">
      <w:pPr>
        <w:pStyle w:val="4"/>
        <w:spacing w:before="296" w:line="285" w:lineRule="auto"/>
        <w:ind w:right="101"/>
        <w:rPr>
          <w:rFonts w:hint="eastAsia"/>
        </w:rPr>
      </w:pPr>
      <w:r>
        <w:rPr>
          <w:rFonts w:hint="eastAsia"/>
        </w:rPr>
        <w:t>这一运动的追随者生活在自然神论的、犹太式的神与世界关系的观念影响之下。</w:t>
      </w:r>
    </w:p>
    <w:p w14:paraId="244B11A1">
      <w:pPr>
        <w:pStyle w:val="4"/>
        <w:spacing w:before="296" w:line="285" w:lineRule="auto"/>
        <w:ind w:right="101"/>
        <w:rPr>
          <w:rFonts w:hint="eastAsia"/>
        </w:rPr>
      </w:pPr>
    </w:p>
    <w:p w14:paraId="66E5E866">
      <w:pPr>
        <w:pStyle w:val="4"/>
        <w:spacing w:before="296" w:line="285" w:lineRule="auto"/>
        <w:ind w:right="101"/>
        <w:rPr>
          <w:rFonts w:hint="eastAsia"/>
        </w:rPr>
      </w:pPr>
      <w:r>
        <w:rPr>
          <w:rFonts w:hint="eastAsia"/>
        </w:rPr>
        <w:t>They simply could not conceive of a more intimate relationship between God and man than one which consisted of a sharing of gifts and abilities.</w:t>
      </w:r>
    </w:p>
    <w:p w14:paraId="576A3AF6">
      <w:pPr>
        <w:pStyle w:val="4"/>
        <w:spacing w:before="296" w:line="285" w:lineRule="auto"/>
        <w:ind w:right="101"/>
        <w:rPr>
          <w:rFonts w:hint="eastAsia"/>
        </w:rPr>
      </w:pPr>
      <w:r>
        <w:rPr>
          <w:rFonts w:hint="eastAsia"/>
        </w:rPr>
        <w:t>他们根本无法想象神与人之间比分享恩赐和能力更亲密的关系。</w:t>
      </w:r>
    </w:p>
    <w:p w14:paraId="1906D49A">
      <w:pPr>
        <w:pStyle w:val="4"/>
        <w:spacing w:before="296" w:line="285" w:lineRule="auto"/>
        <w:ind w:right="101"/>
        <w:rPr>
          <w:rFonts w:hint="eastAsia"/>
        </w:rPr>
      </w:pPr>
    </w:p>
    <w:p w14:paraId="7C738BBE">
      <w:pPr>
        <w:pStyle w:val="4"/>
        <w:spacing w:before="296" w:line="285" w:lineRule="auto"/>
        <w:ind w:right="101"/>
        <w:rPr>
          <w:rFonts w:hint="eastAsia"/>
        </w:rPr>
      </w:pPr>
      <w:r>
        <w:rPr>
          <w:rFonts w:hint="eastAsia"/>
        </w:rPr>
        <w:t>Jesus, accordingly, was indeed a richly endowed person, a religious genius, but He was and He remained a man.</w:t>
      </w:r>
    </w:p>
    <w:p w14:paraId="2CE4CB4F">
      <w:pPr>
        <w:pStyle w:val="4"/>
        <w:spacing w:before="296" w:line="285" w:lineRule="auto"/>
        <w:ind w:right="101"/>
        <w:rPr>
          <w:rFonts w:hint="eastAsia"/>
        </w:rPr>
      </w:pPr>
      <w:r>
        <w:rPr>
          <w:rFonts w:hint="eastAsia"/>
        </w:rPr>
        <w:t>因此，耶稣确实是一个天赋异禀的人，一个宗教天才，但祂过去是，现在仍然是一个人。</w:t>
      </w:r>
    </w:p>
    <w:p w14:paraId="5DD20DF0">
      <w:pPr>
        <w:pStyle w:val="4"/>
        <w:spacing w:before="296" w:line="285" w:lineRule="auto"/>
        <w:ind w:right="101"/>
        <w:rPr>
          <w:rFonts w:hint="eastAsia"/>
        </w:rPr>
      </w:pPr>
    </w:p>
    <w:p w14:paraId="7B2A30CD">
      <w:pPr>
        <w:pStyle w:val="4"/>
        <w:spacing w:before="296" w:line="285" w:lineRule="auto"/>
        <w:ind w:right="101"/>
        <w:rPr>
          <w:rFonts w:hint="eastAsia"/>
        </w:rPr>
      </w:pPr>
      <w:r>
        <w:rPr>
          <w:rFonts w:hint="eastAsia"/>
        </w:rPr>
        <w:t>But others, brought up formerly in heathendom, found themselves attracted rather to the polytheistic idea.</w:t>
      </w:r>
    </w:p>
    <w:p w14:paraId="62F45306">
      <w:pPr>
        <w:pStyle w:val="4"/>
        <w:spacing w:before="296" w:line="285" w:lineRule="auto"/>
        <w:ind w:right="101"/>
        <w:rPr>
          <w:rFonts w:hint="eastAsia"/>
        </w:rPr>
      </w:pPr>
      <w:r>
        <w:rPr>
          <w:rFonts w:hint="eastAsia"/>
        </w:rPr>
        <w:t>但另一些人，他们先前在异教中长大，反而被多神论的观念所吸引。</w:t>
      </w:r>
    </w:p>
    <w:p w14:paraId="0EC656A3">
      <w:pPr>
        <w:pStyle w:val="4"/>
        <w:spacing w:before="296" w:line="285" w:lineRule="auto"/>
        <w:ind w:right="101"/>
        <w:rPr>
          <w:rFonts w:hint="eastAsia"/>
        </w:rPr>
      </w:pPr>
    </w:p>
    <w:p w14:paraId="528533D3">
      <w:pPr>
        <w:pStyle w:val="4"/>
        <w:spacing w:before="296" w:line="285" w:lineRule="auto"/>
        <w:ind w:right="101"/>
        <w:rPr>
          <w:rFonts w:hint="eastAsia"/>
        </w:rPr>
      </w:pPr>
      <w:r>
        <w:rPr>
          <w:rFonts w:hint="eastAsia"/>
        </w:rPr>
        <w:t>They thought that they could very well understand that Christ, according to His inner nature, should be one of the many, or even perhaps the highest, of all Divine beings.</w:t>
      </w:r>
    </w:p>
    <w:p w14:paraId="532B4557">
      <w:pPr>
        <w:pStyle w:val="4"/>
        <w:spacing w:before="296" w:line="285" w:lineRule="auto"/>
        <w:ind w:right="101"/>
        <w:rPr>
          <w:rFonts w:hint="eastAsia"/>
        </w:rPr>
      </w:pPr>
      <w:r>
        <w:rPr>
          <w:rFonts w:hint="eastAsia"/>
        </w:rPr>
        <w:t>他们认为他们完全可以理解，基督按其内在本质，应该是众多神圣存有中的一个，甚至可能是所有神圣存有中最高的那一位。</w:t>
      </w:r>
    </w:p>
    <w:p w14:paraId="4708C343">
      <w:pPr>
        <w:pStyle w:val="4"/>
        <w:spacing w:before="296" w:line="285" w:lineRule="auto"/>
        <w:ind w:right="101"/>
        <w:rPr>
          <w:rFonts w:hint="eastAsia"/>
        </w:rPr>
      </w:pPr>
    </w:p>
    <w:p w14:paraId="437746BF">
      <w:pPr>
        <w:pStyle w:val="4"/>
        <w:spacing w:before="296" w:line="285" w:lineRule="auto"/>
        <w:ind w:right="101"/>
        <w:rPr>
          <w:rFonts w:hint="eastAsia"/>
        </w:rPr>
      </w:pPr>
      <w:r>
        <w:rPr>
          <w:rFonts w:hint="eastAsia"/>
        </w:rPr>
        <w:t>But they could not believe that such a Divine, pure being could have assumed a material and fleshly nature.</w:t>
      </w:r>
    </w:p>
    <w:p w14:paraId="4340D020">
      <w:pPr>
        <w:pStyle w:val="4"/>
        <w:spacing w:before="296" w:line="285" w:lineRule="auto"/>
        <w:ind w:right="101"/>
        <w:rPr>
          <w:rFonts w:hint="eastAsia"/>
        </w:rPr>
      </w:pPr>
      <w:r>
        <w:rPr>
          <w:rFonts w:hint="eastAsia"/>
        </w:rPr>
        <w:t>但他们无法相信，这样一个神圣、纯洁的存在，竟会取了物质和属肉体的本性。</w:t>
      </w:r>
    </w:p>
    <w:p w14:paraId="2AEF933E">
      <w:pPr>
        <w:pStyle w:val="4"/>
        <w:spacing w:before="296" w:line="285" w:lineRule="auto"/>
        <w:ind w:right="101"/>
        <w:rPr>
          <w:rFonts w:hint="eastAsia"/>
        </w:rPr>
      </w:pPr>
    </w:p>
    <w:p w14:paraId="2C7D75A4">
      <w:pPr>
        <w:pStyle w:val="4"/>
        <w:spacing w:before="296" w:line="285" w:lineRule="auto"/>
        <w:ind w:right="101"/>
        <w:rPr>
          <w:rFonts w:hint="eastAsia"/>
        </w:rPr>
      </w:pPr>
      <w:r>
        <w:rPr>
          <w:rFonts w:hint="eastAsia"/>
        </w:rPr>
        <w:t>And so they sacrificed the real humanity of Christ and said that it was only temporarily, and in appearance merely, that He had gone about on earth, much as the Angels according to Old Testament report had often done.</w:t>
      </w:r>
    </w:p>
    <w:p w14:paraId="52D21BA0">
      <w:pPr>
        <w:pStyle w:val="4"/>
        <w:spacing w:before="296" w:line="285" w:lineRule="auto"/>
        <w:ind w:right="101"/>
        <w:rPr>
          <w:rFonts w:hint="eastAsia"/>
        </w:rPr>
      </w:pPr>
      <w:r>
        <w:rPr>
          <w:rFonts w:hint="eastAsia"/>
        </w:rPr>
        <w:t>因此，他们牺牲了基督真实的人性，说祂在地上行走只是暂时的，而且仅仅是外表上的，就像旧约记载中天使们经常做的那样。</w:t>
      </w:r>
    </w:p>
    <w:p w14:paraId="33C43034">
      <w:pPr>
        <w:pStyle w:val="4"/>
        <w:spacing w:before="296" w:line="285" w:lineRule="auto"/>
        <w:ind w:right="101"/>
        <w:rPr>
          <w:rFonts w:hint="eastAsia"/>
        </w:rPr>
      </w:pPr>
    </w:p>
    <w:p w14:paraId="5B1D5001">
      <w:pPr>
        <w:pStyle w:val="4"/>
        <w:spacing w:before="296" w:line="285" w:lineRule="auto"/>
        <w:ind w:right="101"/>
        <w:rPr>
          <w:rFonts w:hint="eastAsia"/>
        </w:rPr>
      </w:pPr>
      <w:r>
        <w:rPr>
          <w:rFonts w:hint="eastAsia"/>
        </w:rPr>
        <w:t>Both thought-currents, both movements, continue up to the present day.</w:t>
      </w:r>
    </w:p>
    <w:p w14:paraId="085EDC9F">
      <w:pPr>
        <w:pStyle w:val="4"/>
        <w:spacing w:before="296" w:line="285" w:lineRule="auto"/>
        <w:ind w:right="101"/>
        <w:rPr>
          <w:rFonts w:hint="eastAsia"/>
        </w:rPr>
      </w:pPr>
      <w:r>
        <w:rPr>
          <w:rFonts w:hint="eastAsia"/>
        </w:rPr>
        <w:t>这两种思潮，这两种运动，一直持续到今天。</w:t>
      </w:r>
    </w:p>
    <w:p w14:paraId="1657320E">
      <w:pPr>
        <w:pStyle w:val="4"/>
        <w:spacing w:before="296" w:line="285" w:lineRule="auto"/>
        <w:ind w:right="101"/>
        <w:rPr>
          <w:rFonts w:hint="eastAsia"/>
        </w:rPr>
      </w:pPr>
    </w:p>
    <w:p w14:paraId="4E5CEBAF">
      <w:pPr>
        <w:pStyle w:val="4"/>
        <w:spacing w:before="296" w:line="285" w:lineRule="auto"/>
        <w:ind w:right="101"/>
        <w:rPr>
          <w:rFonts w:hint="eastAsia"/>
        </w:rPr>
      </w:pPr>
      <w:r>
        <w:rPr>
          <w:rFonts w:hint="eastAsia"/>
        </w:rPr>
        <w:t>At one time the Divinity of Christ is sacrificed to the humanity; at another it is the humanity that is sacrificed to the Divinity.</w:t>
      </w:r>
    </w:p>
    <w:p w14:paraId="5AD3A3C8">
      <w:pPr>
        <w:pStyle w:val="4"/>
        <w:spacing w:before="296" w:line="285" w:lineRule="auto"/>
        <w:ind w:right="101"/>
        <w:rPr>
          <w:rFonts w:hint="eastAsia"/>
        </w:rPr>
      </w:pPr>
      <w:r>
        <w:rPr>
          <w:rFonts w:hint="eastAsia"/>
        </w:rPr>
        <w:t>有时基督的神性为了人性而被牺牲；有时又是人性为了神性而被牺牲。</w:t>
      </w:r>
    </w:p>
    <w:p w14:paraId="745DE032">
      <w:pPr>
        <w:pStyle w:val="4"/>
        <w:spacing w:before="296" w:line="285" w:lineRule="auto"/>
        <w:ind w:right="101"/>
        <w:rPr>
          <w:rFonts w:hint="eastAsia"/>
        </w:rPr>
      </w:pPr>
    </w:p>
    <w:p w14:paraId="0714D15D">
      <w:pPr>
        <w:pStyle w:val="4"/>
        <w:spacing w:before="296" w:line="285" w:lineRule="auto"/>
        <w:ind w:right="101"/>
        <w:rPr>
          <w:rFonts w:hint="eastAsia"/>
        </w:rPr>
      </w:pPr>
      <w:r>
        <w:rPr>
          <w:rFonts w:hint="eastAsia"/>
        </w:rPr>
        <w:t>There are always extremes which sacrifice the idea to the fact, or the fact to the idea.</w:t>
      </w:r>
    </w:p>
    <w:p w14:paraId="7F593D31">
      <w:pPr>
        <w:pStyle w:val="4"/>
        <w:spacing w:before="296" w:line="285" w:lineRule="auto"/>
        <w:ind w:right="101"/>
        <w:rPr>
          <w:rFonts w:hint="eastAsia"/>
        </w:rPr>
      </w:pPr>
      <w:r>
        <w:rPr>
          <w:rFonts w:hint="eastAsia"/>
        </w:rPr>
        <w:t>总有一些极端，要么为了事实牺牲观念，要么为了观念牺牲事实。</w:t>
      </w:r>
    </w:p>
    <w:p w14:paraId="5B70A4CB">
      <w:pPr>
        <w:pStyle w:val="4"/>
        <w:spacing w:before="296" w:line="285" w:lineRule="auto"/>
        <w:ind w:right="101"/>
        <w:rPr>
          <w:rFonts w:hint="eastAsia"/>
        </w:rPr>
      </w:pPr>
    </w:p>
    <w:p w14:paraId="6FDBA107">
      <w:pPr>
        <w:pStyle w:val="4"/>
        <w:spacing w:before="296" w:line="285" w:lineRule="auto"/>
        <w:ind w:right="101"/>
        <w:rPr>
          <w:rFonts w:hint="eastAsia"/>
        </w:rPr>
      </w:pPr>
      <w:r>
        <w:rPr>
          <w:rFonts w:hint="eastAsia"/>
        </w:rPr>
        <w:t>They do not comprehend the unity and harmony of the two.</w:t>
      </w:r>
    </w:p>
    <w:p w14:paraId="12F4CBB8">
      <w:pPr>
        <w:pStyle w:val="4"/>
        <w:spacing w:before="296" w:line="285" w:lineRule="auto"/>
        <w:ind w:right="101"/>
        <w:rPr>
          <w:rFonts w:hint="eastAsia"/>
        </w:rPr>
      </w:pPr>
      <w:r>
        <w:rPr>
          <w:rFonts w:hint="eastAsia"/>
        </w:rPr>
        <w:t>他们不理解这两者的统一与和谐。</w:t>
      </w:r>
    </w:p>
    <w:p w14:paraId="2DE37F8D">
      <w:pPr>
        <w:pStyle w:val="4"/>
        <w:spacing w:before="296" w:line="285" w:lineRule="auto"/>
        <w:ind w:right="101"/>
        <w:rPr>
          <w:rFonts w:hint="eastAsia"/>
        </w:rPr>
      </w:pPr>
    </w:p>
    <w:p w14:paraId="1F61C19E">
      <w:pPr>
        <w:pStyle w:val="4"/>
        <w:spacing w:before="296" w:line="285" w:lineRule="auto"/>
        <w:ind w:right="101"/>
        <w:rPr>
          <w:rFonts w:hint="eastAsia"/>
        </w:rPr>
      </w:pPr>
      <w:r>
        <w:rPr>
          <w:rFonts w:hint="eastAsia"/>
        </w:rPr>
        <w:t>* * * * *</w:t>
      </w:r>
    </w:p>
    <w:p w14:paraId="78BA31FF">
      <w:pPr>
        <w:pStyle w:val="4"/>
        <w:spacing w:before="296" w:line="285" w:lineRule="auto"/>
        <w:ind w:right="101"/>
        <w:rPr>
          <w:rFonts w:hint="eastAsia"/>
        </w:rPr>
      </w:pPr>
      <w:r>
        <w:rPr>
          <w:rFonts w:hint="eastAsia"/>
        </w:rPr>
        <w:t>* * * * *</w:t>
      </w:r>
    </w:p>
    <w:p w14:paraId="1D303FB5">
      <w:pPr>
        <w:pStyle w:val="4"/>
        <w:spacing w:before="296" w:line="285" w:lineRule="auto"/>
        <w:ind w:right="101"/>
        <w:rPr>
          <w:rFonts w:hint="eastAsia"/>
        </w:rPr>
      </w:pPr>
    </w:p>
    <w:p w14:paraId="3D3D6646">
      <w:pPr>
        <w:pStyle w:val="4"/>
        <w:spacing w:before="296" w:line="285" w:lineRule="auto"/>
        <w:ind w:right="101"/>
        <w:rPr>
          <w:rFonts w:hint="eastAsia"/>
        </w:rPr>
      </w:pPr>
      <w:r>
        <w:rPr>
          <w:rFonts w:hint="eastAsia"/>
        </w:rPr>
        <w:t>But the Christian church from the very beginning stood on a different basis and in the person of Christ confessed the most intimate, the profoundest, and therefore the altogether unique, communion of God and man.</w:t>
      </w:r>
    </w:p>
    <w:p w14:paraId="0A3FD812">
      <w:pPr>
        <w:pStyle w:val="4"/>
        <w:spacing w:before="296" w:line="285" w:lineRule="auto"/>
        <w:ind w:right="101"/>
        <w:rPr>
          <w:rFonts w:hint="eastAsia"/>
        </w:rPr>
      </w:pPr>
      <w:r>
        <w:rPr>
          <w:rFonts w:hint="eastAsia"/>
        </w:rPr>
        <w:t>但是，基督教会从一开始就立足于不同的基础，并在基督的位格中承认了神与人之间最亲密、最深刻，因此也是完全独特的相交。</w:t>
      </w:r>
    </w:p>
    <w:p w14:paraId="338DFA89">
      <w:pPr>
        <w:pStyle w:val="4"/>
        <w:spacing w:before="296" w:line="285" w:lineRule="auto"/>
        <w:ind w:right="101"/>
        <w:rPr>
          <w:rFonts w:hint="eastAsia"/>
        </w:rPr>
      </w:pPr>
    </w:p>
    <w:p w14:paraId="678FD3DA">
      <w:pPr>
        <w:pStyle w:val="4"/>
        <w:spacing w:before="296" w:line="285" w:lineRule="auto"/>
        <w:ind w:right="101"/>
        <w:rPr>
          <w:rFonts w:hint="eastAsia"/>
        </w:rPr>
      </w:pPr>
      <w:r>
        <w:rPr>
          <w:rFonts w:hint="eastAsia"/>
        </w:rPr>
        <w:t>Its representatives in the earliest period sometimes expressed themselves in an awkward way.</w:t>
      </w:r>
    </w:p>
    <w:p w14:paraId="1ACFB8DA">
      <w:pPr>
        <w:pStyle w:val="4"/>
        <w:spacing w:before="296" w:line="285" w:lineRule="auto"/>
        <w:ind w:right="101"/>
        <w:rPr>
          <w:rFonts w:hint="eastAsia"/>
        </w:rPr>
      </w:pPr>
      <w:r>
        <w:rPr>
          <w:rFonts w:hint="eastAsia"/>
        </w:rPr>
        <w:t>在最早时期，它的代表们有时表达得有些笨拙。</w:t>
      </w:r>
    </w:p>
    <w:p w14:paraId="10587600">
      <w:pPr>
        <w:pStyle w:val="4"/>
        <w:spacing w:before="296" w:line="285" w:lineRule="auto"/>
        <w:ind w:right="101"/>
        <w:rPr>
          <w:rFonts w:hint="eastAsia"/>
        </w:rPr>
      </w:pPr>
    </w:p>
    <w:p w14:paraId="6B95FCA2">
      <w:pPr>
        <w:pStyle w:val="4"/>
        <w:spacing w:before="296" w:line="285" w:lineRule="auto"/>
        <w:ind w:right="101"/>
        <w:rPr>
          <w:rFonts w:hint="eastAsia"/>
        </w:rPr>
      </w:pPr>
      <w:r>
        <w:rPr>
          <w:rFonts w:hint="eastAsia"/>
        </w:rPr>
        <w:t>They had to struggle, first to form a somewhat clear notion of the reality, and then to give expression to this idea in clear language.</w:t>
      </w:r>
    </w:p>
    <w:p w14:paraId="2A27E1DB">
      <w:pPr>
        <w:pStyle w:val="4"/>
        <w:spacing w:before="296" w:line="285" w:lineRule="auto"/>
        <w:ind w:right="101"/>
        <w:rPr>
          <w:rFonts w:hint="eastAsia"/>
        </w:rPr>
      </w:pPr>
      <w:r>
        <w:rPr>
          <w:rFonts w:hint="eastAsia"/>
        </w:rPr>
        <w:t>他们必须努力，首先对这个实在形成一个多少清晰的概念，然后用清晰的语言来表达这个观念。</w:t>
      </w:r>
    </w:p>
    <w:p w14:paraId="269E00DF">
      <w:pPr>
        <w:pStyle w:val="4"/>
        <w:spacing w:before="296" w:line="285" w:lineRule="auto"/>
        <w:ind w:right="101"/>
        <w:rPr>
          <w:rFonts w:hint="eastAsia"/>
        </w:rPr>
      </w:pPr>
    </w:p>
    <w:p w14:paraId="3D0CD78A">
      <w:pPr>
        <w:pStyle w:val="4"/>
        <w:spacing w:before="296" w:line="285" w:lineRule="auto"/>
        <w:ind w:right="101"/>
        <w:rPr>
          <w:rFonts w:hint="eastAsia"/>
        </w:rPr>
      </w:pPr>
      <w:r>
        <w:rPr>
          <w:rFonts w:hint="eastAsia"/>
        </w:rPr>
        <w:t>But, all the same, the church did not for that reason let itself be pushed off its base.</w:t>
      </w:r>
    </w:p>
    <w:p w14:paraId="018D179C">
      <w:pPr>
        <w:pStyle w:val="4"/>
        <w:spacing w:before="296" w:line="285" w:lineRule="auto"/>
        <w:ind w:right="101"/>
        <w:rPr>
          <w:rFonts w:hint="eastAsia"/>
        </w:rPr>
      </w:pPr>
      <w:r>
        <w:rPr>
          <w:rFonts w:hint="eastAsia"/>
        </w:rPr>
        <w:t>但是，尽管如此，教会并没有因此而动摇其根基。</w:t>
      </w:r>
    </w:p>
    <w:p w14:paraId="72304E8B">
      <w:pPr>
        <w:pStyle w:val="4"/>
        <w:spacing w:before="296" w:line="285" w:lineRule="auto"/>
        <w:ind w:right="101"/>
        <w:rPr>
          <w:rFonts w:hint="eastAsia"/>
        </w:rPr>
      </w:pPr>
    </w:p>
    <w:p w14:paraId="0D208C9A">
      <w:pPr>
        <w:pStyle w:val="4"/>
        <w:spacing w:before="296" w:line="285" w:lineRule="auto"/>
        <w:ind w:right="101"/>
        <w:rPr>
          <w:rFonts w:hint="eastAsia"/>
        </w:rPr>
      </w:pPr>
      <w:r>
        <w:rPr>
          <w:rFonts w:hint="eastAsia"/>
        </w:rPr>
        <w:t>Rather, the church avoided the one and the other extreme and clung to the teaching of the apostles concerning the person of Christ.</w:t>
      </w:r>
    </w:p>
    <w:p w14:paraId="499BF81F">
      <w:pPr>
        <w:pStyle w:val="4"/>
        <w:spacing w:before="296" w:line="285" w:lineRule="auto"/>
        <w:ind w:right="101"/>
        <w:rPr>
          <w:rFonts w:hint="eastAsia"/>
        </w:rPr>
      </w:pPr>
      <w:r>
        <w:rPr>
          <w:rFonts w:hint="eastAsia"/>
        </w:rPr>
        <w:t>相反，教会避免了这一个或那一个极端，并坚守使徒们关于基督位格的教导。</w:t>
      </w:r>
    </w:p>
    <w:p w14:paraId="0A54C865">
      <w:pPr>
        <w:pStyle w:val="4"/>
        <w:spacing w:before="296" w:line="285" w:lineRule="auto"/>
        <w:ind w:right="101"/>
        <w:rPr>
          <w:rFonts w:hint="eastAsia"/>
        </w:rPr>
      </w:pPr>
    </w:p>
    <w:p w14:paraId="03E6790F">
      <w:pPr>
        <w:pStyle w:val="4"/>
        <w:spacing w:before="296" w:line="285" w:lineRule="auto"/>
        <w:ind w:right="101"/>
        <w:rPr>
          <w:rFonts w:hint="eastAsia"/>
        </w:rPr>
      </w:pPr>
      <w:r>
        <w:rPr>
          <w:rFonts w:hint="eastAsia"/>
        </w:rPr>
        <w:t>However, when one and the same person shares in the Divine nature and also is very man, it follows that an effort at definition must be made, and at a sharp delineation of how that person is related both to the Deity and to the world.</w:t>
      </w:r>
    </w:p>
    <w:p w14:paraId="7510C9C1">
      <w:pPr>
        <w:pStyle w:val="4"/>
        <w:spacing w:before="296" w:line="285" w:lineRule="auto"/>
        <w:ind w:right="101"/>
        <w:rPr>
          <w:rFonts w:hint="eastAsia"/>
        </w:rPr>
      </w:pPr>
      <w:r>
        <w:rPr>
          <w:rFonts w:hint="eastAsia"/>
        </w:rPr>
        <w:t>然而，当同一个位格既分享神性又是真正的人时，那么就必须努力加以定义，并清晰地勾勒出那个位格如何与神性和世界相关联。</w:t>
      </w:r>
    </w:p>
    <w:p w14:paraId="60589C6A">
      <w:pPr>
        <w:pStyle w:val="4"/>
        <w:spacing w:before="296" w:line="285" w:lineRule="auto"/>
        <w:ind w:right="101"/>
        <w:rPr>
          <w:rFonts w:hint="eastAsia"/>
        </w:rPr>
      </w:pPr>
    </w:p>
    <w:p w14:paraId="72D8FFD0">
      <w:pPr>
        <w:pStyle w:val="4"/>
        <w:spacing w:before="296" w:line="285" w:lineRule="auto"/>
        <w:ind w:right="101"/>
        <w:rPr>
          <w:rFonts w:hint="eastAsia"/>
        </w:rPr>
      </w:pPr>
      <w:r>
        <w:rPr>
          <w:rFonts w:hint="eastAsia"/>
        </w:rPr>
        <w:t>And when this effort was made, a path of error and heresy defined itself again to the right ‘and to the left.</w:t>
      </w:r>
    </w:p>
    <w:p w14:paraId="113AD20C">
      <w:pPr>
        <w:pStyle w:val="4"/>
        <w:spacing w:before="296" w:line="285" w:lineRule="auto"/>
        <w:ind w:right="101"/>
        <w:rPr>
          <w:rFonts w:hint="eastAsia"/>
        </w:rPr>
      </w:pPr>
      <w:r>
        <w:rPr>
          <w:rFonts w:hint="eastAsia"/>
        </w:rPr>
        <w:t>当这种努力进行时，一条错误和异端的道路又在左右两边显现出来。</w:t>
      </w:r>
    </w:p>
    <w:p w14:paraId="7CEAC71D">
      <w:pPr>
        <w:pStyle w:val="4"/>
        <w:spacing w:before="296" w:line="285" w:lineRule="auto"/>
        <w:ind w:right="101"/>
        <w:rPr>
          <w:rFonts w:hint="eastAsia"/>
        </w:rPr>
      </w:pPr>
    </w:p>
    <w:p w14:paraId="0B93E0F9">
      <w:pPr>
        <w:pStyle w:val="4"/>
        <w:spacing w:before="296" w:line="285" w:lineRule="auto"/>
        <w:ind w:right="101"/>
        <w:rPr>
          <w:rFonts w:hint="eastAsia"/>
        </w:rPr>
      </w:pPr>
      <w:r>
        <w:rPr>
          <w:rFonts w:hint="eastAsia"/>
        </w:rPr>
        <w:t>When, in other words, the unity of God — which is a fundamental truth of Christianity — was understood in such a way that the being of God was perfectly coterminus and coincident with the person of the Father, then there remained no room in the Godhead for the Christ.</w:t>
      </w:r>
    </w:p>
    <w:p w14:paraId="1519E9AD">
      <w:pPr>
        <w:pStyle w:val="4"/>
        <w:spacing w:before="296" w:line="285" w:lineRule="auto"/>
        <w:ind w:right="101"/>
        <w:rPr>
          <w:rFonts w:hint="eastAsia"/>
        </w:rPr>
      </w:pPr>
      <w:r>
        <w:rPr>
          <w:rFonts w:hint="eastAsia"/>
        </w:rPr>
        <w:t>换句话说，当神的合一性——这是基督教的一个基本真理——被理解为神的存在与父的位格完全等同和一致时，那么在神性中就没有为基督留下任何空间。</w:t>
      </w:r>
    </w:p>
    <w:p w14:paraId="32F263CF">
      <w:pPr>
        <w:pStyle w:val="4"/>
        <w:spacing w:before="296" w:line="285" w:lineRule="auto"/>
        <w:ind w:right="101"/>
        <w:rPr>
          <w:rFonts w:hint="eastAsia"/>
        </w:rPr>
      </w:pPr>
    </w:p>
    <w:p w14:paraId="355BF284">
      <w:pPr>
        <w:pStyle w:val="4"/>
        <w:spacing w:before="296" w:line="285" w:lineRule="auto"/>
        <w:ind w:right="101"/>
        <w:rPr>
          <w:rFonts w:hint="eastAsia"/>
        </w:rPr>
      </w:pPr>
      <w:r>
        <w:rPr>
          <w:rFonts w:hint="eastAsia"/>
        </w:rPr>
        <w:t>Christ then was pushed outside the pale of deity, and placed alongside of man, for between the Creator and the creature there is no gradual transition.</w:t>
      </w:r>
    </w:p>
    <w:p w14:paraId="3923F8D7">
      <w:pPr>
        <w:pStyle w:val="4"/>
        <w:spacing w:before="296" w:line="285" w:lineRule="auto"/>
        <w:ind w:right="101"/>
        <w:rPr>
          <w:rFonts w:hint="eastAsia"/>
        </w:rPr>
      </w:pPr>
      <w:r>
        <w:rPr>
          <w:rFonts w:hint="eastAsia"/>
        </w:rPr>
        <w:t>基督于是被推出了神性的范围，与人并列，因为在造物主和受造物之间没有渐进的过渡。</w:t>
      </w:r>
    </w:p>
    <w:p w14:paraId="16FB9760">
      <w:pPr>
        <w:pStyle w:val="4"/>
        <w:spacing w:before="296" w:line="285" w:lineRule="auto"/>
        <w:ind w:right="101"/>
        <w:rPr>
          <w:rFonts w:hint="eastAsia"/>
        </w:rPr>
      </w:pPr>
    </w:p>
    <w:p w14:paraId="2F418E93">
      <w:pPr>
        <w:pStyle w:val="4"/>
        <w:spacing w:before="296" w:line="285" w:lineRule="auto"/>
        <w:ind w:right="101"/>
        <w:rPr>
          <w:rFonts w:hint="eastAsia"/>
        </w:rPr>
      </w:pPr>
      <w:r>
        <w:rPr>
          <w:rFonts w:hint="eastAsia"/>
        </w:rPr>
        <w:t>One could then go on to say with Arius that in time and status He transcended the whole world, that He was the first among created creatures, and that He was superior to them all in position and in honor.</w:t>
      </w:r>
    </w:p>
    <w:p w14:paraId="143C2A3A">
      <w:pPr>
        <w:pStyle w:val="4"/>
        <w:spacing w:before="296" w:line="285" w:lineRule="auto"/>
        <w:ind w:right="101"/>
        <w:rPr>
          <w:rFonts w:hint="eastAsia"/>
        </w:rPr>
      </w:pPr>
      <w:r>
        <w:rPr>
          <w:rFonts w:hint="eastAsia"/>
        </w:rPr>
        <w:t>然后人们可以像阿里乌斯那样说，祂在时间和地位上超越了整个世界，祂是受造物中的首生者，并且祂在地位和尊荣上都优于他们所有。</w:t>
      </w:r>
    </w:p>
    <w:p w14:paraId="511E233B">
      <w:pPr>
        <w:pStyle w:val="4"/>
        <w:spacing w:before="296" w:line="285" w:lineRule="auto"/>
        <w:ind w:right="101"/>
        <w:rPr>
          <w:rFonts w:hint="eastAsia"/>
        </w:rPr>
      </w:pPr>
    </w:p>
    <w:p w14:paraId="393C6EEB">
      <w:pPr>
        <w:pStyle w:val="4"/>
        <w:spacing w:before="296" w:line="285" w:lineRule="auto"/>
        <w:ind w:right="101"/>
        <w:rPr>
          <w:rFonts w:hint="eastAsia"/>
        </w:rPr>
      </w:pPr>
      <w:r>
        <w:rPr>
          <w:rFonts w:hint="eastAsia"/>
        </w:rPr>
        <w:t>But Christ thus remains a creature.</w:t>
      </w:r>
    </w:p>
    <w:p w14:paraId="78EABFD0">
      <w:pPr>
        <w:pStyle w:val="4"/>
        <w:spacing w:before="296" w:line="285" w:lineRule="auto"/>
        <w:ind w:right="101"/>
        <w:rPr>
          <w:rFonts w:hint="eastAsia"/>
        </w:rPr>
      </w:pPr>
      <w:r>
        <w:rPr>
          <w:rFonts w:hint="eastAsia"/>
        </w:rPr>
        <w:t>但这样一来，基督仍然是一个受造物。</w:t>
      </w:r>
    </w:p>
    <w:p w14:paraId="23FBAC0E">
      <w:pPr>
        <w:pStyle w:val="4"/>
        <w:spacing w:before="296" w:line="285" w:lineRule="auto"/>
        <w:ind w:right="101"/>
        <w:rPr>
          <w:rFonts w:hint="eastAsia"/>
        </w:rPr>
      </w:pPr>
    </w:p>
    <w:p w14:paraId="1128ABE6">
      <w:pPr>
        <w:pStyle w:val="4"/>
        <w:spacing w:before="296" w:line="285" w:lineRule="auto"/>
        <w:ind w:right="101"/>
        <w:rPr>
          <w:rFonts w:hint="eastAsia"/>
        </w:rPr>
      </w:pPr>
      <w:r>
        <w:rPr>
          <w:rFonts w:hint="eastAsia"/>
        </w:rPr>
        <w:t>There was a time when He did not exist, and it is in time that He, like every other creature, was called into existence by God.</w:t>
      </w:r>
    </w:p>
    <w:p w14:paraId="22F76644">
      <w:pPr>
        <w:pStyle w:val="4"/>
        <w:spacing w:before="296" w:line="285" w:lineRule="auto"/>
        <w:ind w:right="101"/>
        <w:rPr>
          <w:rFonts w:hint="eastAsia"/>
        </w:rPr>
      </w:pPr>
      <w:r>
        <w:rPr>
          <w:rFonts w:hint="eastAsia"/>
        </w:rPr>
        <w:t>曾有一个时候祂不存在，并且祂像其他所有受造物一样，是在时间中被神召入存在的。</w:t>
      </w:r>
    </w:p>
    <w:p w14:paraId="49D59E65">
      <w:pPr>
        <w:pStyle w:val="4"/>
        <w:spacing w:before="296" w:line="285" w:lineRule="auto"/>
        <w:ind w:right="101"/>
        <w:rPr>
          <w:rFonts w:hint="eastAsia"/>
        </w:rPr>
      </w:pPr>
    </w:p>
    <w:p w14:paraId="60BE849F">
      <w:pPr>
        <w:pStyle w:val="4"/>
        <w:spacing w:before="296" w:line="285" w:lineRule="auto"/>
        <w:ind w:right="101"/>
        <w:rPr>
          <w:rFonts w:hint="eastAsia"/>
        </w:rPr>
      </w:pPr>
      <w:r>
        <w:rPr>
          <w:rFonts w:hint="eastAsia"/>
        </w:rPr>
        <w:t>In the attempt, however, to hold to the unity of God and at the same time to grant the person of Christ the place of, honor proper to Him, it is easy to fail into another error, the error named after its foremost proponent, Sabellius.</w:t>
      </w:r>
    </w:p>
    <w:p w14:paraId="0AC1C9A8">
      <w:pPr>
        <w:pStyle w:val="4"/>
        <w:spacing w:before="296" w:line="285" w:lineRule="auto"/>
        <w:ind w:right="101"/>
        <w:rPr>
          <w:rFonts w:hint="eastAsia"/>
        </w:rPr>
      </w:pPr>
      <w:r>
        <w:rPr>
          <w:rFonts w:hint="eastAsia"/>
        </w:rPr>
        <w:t>然而，在试图坚持神的合一性，同时又给予基督位格应有的尊贵地位时，很容易陷入另一种错误，即以其主要倡导者撒伯流命名的错误。</w:t>
      </w:r>
    </w:p>
    <w:p w14:paraId="017B228E">
      <w:pPr>
        <w:pStyle w:val="4"/>
        <w:spacing w:before="296" w:line="285" w:lineRule="auto"/>
        <w:ind w:right="101"/>
        <w:rPr>
          <w:rFonts w:hint="eastAsia"/>
        </w:rPr>
      </w:pPr>
    </w:p>
    <w:p w14:paraId="55DCA33F">
      <w:pPr>
        <w:pStyle w:val="4"/>
        <w:spacing w:before="296" w:line="285" w:lineRule="auto"/>
        <w:ind w:right="101"/>
        <w:rPr>
          <w:rFonts w:hint="eastAsia"/>
        </w:rPr>
      </w:pPr>
      <w:r>
        <w:rPr>
          <w:rFonts w:hint="eastAsia"/>
        </w:rPr>
        <w:t>While Arius, so to speak, identified the being of the Godhead with the person of the Father, Sabellius sacrificed all three of the persons to the being of the Godhead.</w:t>
      </w:r>
    </w:p>
    <w:p w14:paraId="53A059BD">
      <w:pPr>
        <w:pStyle w:val="4"/>
        <w:spacing w:before="296" w:line="285" w:lineRule="auto"/>
        <w:ind w:right="101"/>
        <w:rPr>
          <w:rFonts w:hint="eastAsia"/>
        </w:rPr>
      </w:pPr>
      <w:r>
        <w:rPr>
          <w:rFonts w:hint="eastAsia"/>
        </w:rPr>
        <w:t>可以说，阿里乌斯将神性的存在等同于父的位格，而撒伯流则为了神性的存在而牺牲了所有三个位格。</w:t>
      </w:r>
    </w:p>
    <w:p w14:paraId="7958D4B1">
      <w:pPr>
        <w:pStyle w:val="4"/>
        <w:spacing w:before="296" w:line="285" w:lineRule="auto"/>
        <w:ind w:right="101"/>
        <w:rPr>
          <w:rFonts w:hint="eastAsia"/>
        </w:rPr>
      </w:pPr>
    </w:p>
    <w:p w14:paraId="139D1E86">
      <w:pPr>
        <w:pStyle w:val="4"/>
        <w:spacing w:before="296" w:line="285" w:lineRule="auto"/>
        <w:ind w:right="101"/>
        <w:rPr>
          <w:rFonts w:hint="eastAsia"/>
        </w:rPr>
      </w:pPr>
      <w:r>
        <w:rPr>
          <w:rFonts w:hint="eastAsia"/>
        </w:rPr>
        <w:t>According to His teaching, the three persons, Father, Son, and Spirit, are not eternal realities, contained in the being of the Godhead, but they are forms and manifestations in which the one Divine Being manifests Himself successively in the course of the centuries: namely, in the Old Testament, in the earthly sojourn of Christ, and after Pentecost.</w:t>
      </w:r>
    </w:p>
    <w:p w14:paraId="4E31AF2A">
      <w:pPr>
        <w:pStyle w:val="4"/>
        <w:spacing w:before="296" w:line="285" w:lineRule="auto"/>
        <w:ind w:right="101"/>
        <w:rPr>
          <w:rFonts w:hint="eastAsia"/>
        </w:rPr>
      </w:pPr>
      <w:r>
        <w:rPr>
          <w:rFonts w:hint="eastAsia"/>
        </w:rPr>
        <w:t>根据祂的教导，父、子、圣灵这三个位格并非包含在神性存在中的永恒实在，而是那独一神圣存在在历代进程中相继显现自己的形式和彰显：即在旧约中，在基督地上的寄居中，以及五旬节之后。</w:t>
      </w:r>
    </w:p>
    <w:p w14:paraId="23AD823A">
      <w:pPr>
        <w:pStyle w:val="4"/>
        <w:spacing w:before="296" w:line="285" w:lineRule="auto"/>
        <w:ind w:right="101"/>
        <w:rPr>
          <w:rFonts w:hint="eastAsia"/>
        </w:rPr>
      </w:pPr>
    </w:p>
    <w:p w14:paraId="1ADC28E8">
      <w:pPr>
        <w:pStyle w:val="4"/>
        <w:spacing w:before="296" w:line="285" w:lineRule="auto"/>
        <w:ind w:right="101"/>
        <w:rPr>
          <w:rFonts w:hint="eastAsia"/>
        </w:rPr>
      </w:pPr>
      <w:r>
        <w:rPr>
          <w:rFonts w:hint="eastAsia"/>
        </w:rPr>
        <w:t>Both heresies have throughout the centuries found their adherents.</w:t>
      </w:r>
    </w:p>
    <w:p w14:paraId="6C794F49">
      <w:pPr>
        <w:pStyle w:val="4"/>
        <w:spacing w:before="296" w:line="285" w:lineRule="auto"/>
        <w:ind w:right="101"/>
        <w:rPr>
          <w:rFonts w:hint="eastAsia"/>
        </w:rPr>
      </w:pPr>
      <w:r>
        <w:rPr>
          <w:rFonts w:hint="eastAsia"/>
        </w:rPr>
        <w:t>这两种异端在历代都找到了它们的追随者。</w:t>
      </w:r>
    </w:p>
    <w:p w14:paraId="2C1914E7">
      <w:pPr>
        <w:pStyle w:val="4"/>
        <w:spacing w:before="296" w:line="285" w:lineRule="auto"/>
        <w:ind w:right="101"/>
        <w:rPr>
          <w:rFonts w:hint="eastAsia"/>
        </w:rPr>
      </w:pPr>
    </w:p>
    <w:p w14:paraId="67ED7344">
      <w:pPr>
        <w:pStyle w:val="4"/>
        <w:spacing w:before="296" w:line="285" w:lineRule="auto"/>
        <w:ind w:right="101"/>
        <w:rPr>
          <w:rFonts w:hint="eastAsia"/>
        </w:rPr>
      </w:pPr>
      <w:r>
        <w:rPr>
          <w:rFonts w:hint="eastAsia"/>
        </w:rPr>
        <w:t>The so-called Groningen Theologie, for instance, renewed essentially the doctrine of Arius, and Modern Theology at first walked in the way of Sabellius.</w:t>
      </w:r>
    </w:p>
    <w:p w14:paraId="42630A27">
      <w:pPr>
        <w:pStyle w:val="4"/>
        <w:spacing w:before="296" w:line="285" w:lineRule="auto"/>
        <w:ind w:right="101"/>
        <w:rPr>
          <w:rFonts w:hint="eastAsia"/>
        </w:rPr>
      </w:pPr>
      <w:r>
        <w:rPr>
          <w:rFonts w:hint="eastAsia"/>
        </w:rPr>
        <w:t>例如，所谓的格罗宁根神学，基本上更新了阿里乌斯的教义，而现代神学起初则走的是撒伯流的道路。</w:t>
      </w:r>
    </w:p>
    <w:p w14:paraId="1AADF2F0">
      <w:pPr>
        <w:pStyle w:val="4"/>
        <w:spacing w:before="296" w:line="285" w:lineRule="auto"/>
        <w:ind w:right="101"/>
        <w:rPr>
          <w:rFonts w:hint="eastAsia"/>
        </w:rPr>
      </w:pPr>
    </w:p>
    <w:p w14:paraId="0544CC4D">
      <w:pPr>
        <w:pStyle w:val="4"/>
        <w:spacing w:before="296" w:line="285" w:lineRule="auto"/>
        <w:ind w:right="101"/>
        <w:rPr>
          <w:rFonts w:hint="eastAsia"/>
        </w:rPr>
      </w:pPr>
      <w:r>
        <w:rPr>
          <w:rFonts w:hint="eastAsia"/>
        </w:rPr>
        <w:t>It required much prayer and much struggle for the church to take the right way through all these heresies, the more so because each of them was modified and mingled with all sorts of departures and variations.</w:t>
      </w:r>
    </w:p>
    <w:p w14:paraId="35090C01">
      <w:pPr>
        <w:pStyle w:val="4"/>
        <w:spacing w:before="296" w:line="285" w:lineRule="auto"/>
        <w:ind w:right="101"/>
        <w:rPr>
          <w:rFonts w:hint="eastAsia"/>
        </w:rPr>
      </w:pPr>
      <w:r>
        <w:rPr>
          <w:rFonts w:hint="eastAsia"/>
        </w:rPr>
        <w:t>教会要穿过所有这些异端走上正路，需要大量的祷告和艰苦的挣扎，尤其因为每一种异端都经过修改，并夹杂着各种各样的偏离和变体。</w:t>
      </w:r>
    </w:p>
    <w:p w14:paraId="207A46DE">
      <w:pPr>
        <w:pStyle w:val="4"/>
        <w:spacing w:before="296" w:line="285" w:lineRule="auto"/>
        <w:ind w:right="101"/>
        <w:rPr>
          <w:rFonts w:hint="eastAsia"/>
        </w:rPr>
      </w:pPr>
    </w:p>
    <w:p w14:paraId="45986F55">
      <w:pPr>
        <w:pStyle w:val="4"/>
        <w:spacing w:before="296" w:line="285" w:lineRule="auto"/>
        <w:ind w:right="101"/>
        <w:rPr>
          <w:rFonts w:hint="eastAsia"/>
        </w:rPr>
      </w:pPr>
      <w:r>
        <w:rPr>
          <w:rFonts w:hint="eastAsia"/>
        </w:rPr>
        <w:t>But under the leadership of great men, eminent by reason of their piety as well as their power of thought, and therefore justly called fathers of the church, that church remained faithful to the teaching of the apostles.</w:t>
      </w:r>
    </w:p>
    <w:p w14:paraId="0634223F">
      <w:pPr>
        <w:pStyle w:val="4"/>
        <w:spacing w:before="296" w:line="285" w:lineRule="auto"/>
        <w:ind w:right="101"/>
        <w:rPr>
          <w:rFonts w:hint="eastAsia"/>
        </w:rPr>
      </w:pPr>
      <w:r>
        <w:rPr>
          <w:rFonts w:hint="eastAsia"/>
        </w:rPr>
        <w:t>但在那些因其敬虔和思想能力而卓越，因此被公正地称为教会教父的伟人的领导下，教会仍然忠于使徒的教导。</w:t>
      </w:r>
    </w:p>
    <w:p w14:paraId="4F986E50">
      <w:pPr>
        <w:pStyle w:val="4"/>
        <w:spacing w:before="296" w:line="285" w:lineRule="auto"/>
        <w:ind w:right="101"/>
        <w:rPr>
          <w:rFonts w:hint="eastAsia"/>
        </w:rPr>
      </w:pPr>
    </w:p>
    <w:p w14:paraId="16020F16">
      <w:pPr>
        <w:pStyle w:val="4"/>
        <w:spacing w:before="296" w:line="285" w:lineRule="auto"/>
        <w:ind w:right="101"/>
        <w:rPr>
          <w:rFonts w:hint="eastAsia"/>
        </w:rPr>
      </w:pPr>
      <w:r>
        <w:rPr>
          <w:rFonts w:hint="eastAsia"/>
        </w:rPr>
        <w:t>At the Synod of Nicea in 325 the church confessed its faith in the one God, the Father, the Almighty, creator of all things visible and invisible, and in one Lord Jesus Christ, the Son of God, who was begotten by the Father as the only-begotten, that is, out of the being of God, God of God, Light of Light, very God of very God, begotten, not made, being of one substance with the Father, by whom all things in heaven and earth were made, and in the Holy Spirit.</w:t>
      </w:r>
    </w:p>
    <w:p w14:paraId="2826B7B5">
      <w:pPr>
        <w:pStyle w:val="4"/>
        <w:spacing w:before="296" w:line="285" w:lineRule="auto"/>
        <w:ind w:right="101"/>
        <w:rPr>
          <w:rFonts w:hint="eastAsia"/>
        </w:rPr>
      </w:pPr>
      <w:r>
        <w:rPr>
          <w:rFonts w:hint="eastAsia"/>
        </w:rPr>
        <w:t>在公元325年的尼西亚会议上，教会宣告了其信仰：信独一神，全能的父，创造天地万物，无论有形无形；又信独一主耶稣基督，神的儿子，由父所生，是独生的，即出自神的本质，神出自神，光出自光，真神出自真神，受生而非被造，与父同质，万有，无论在天上或在地上，都是藉着祂造的；又信圣灵。</w:t>
      </w:r>
    </w:p>
    <w:p w14:paraId="4853961D">
      <w:pPr>
        <w:pStyle w:val="4"/>
        <w:spacing w:before="296" w:line="285" w:lineRule="auto"/>
        <w:ind w:right="101"/>
        <w:rPr>
          <w:rFonts w:hint="eastAsia"/>
        </w:rPr>
      </w:pPr>
    </w:p>
    <w:p w14:paraId="093F64B3">
      <w:pPr>
        <w:pStyle w:val="4"/>
        <w:spacing w:before="296" w:line="285" w:lineRule="auto"/>
        <w:ind w:right="101"/>
        <w:rPr>
          <w:rFonts w:hint="eastAsia"/>
        </w:rPr>
      </w:pPr>
      <w:r>
        <w:rPr>
          <w:rFonts w:hint="eastAsia"/>
        </w:rPr>
        <w:t>Very significant as this Nicean result was it by no means put a stop to the doctrinal disputes.</w:t>
      </w:r>
    </w:p>
    <w:p w14:paraId="0F1CB149">
      <w:pPr>
        <w:pStyle w:val="4"/>
        <w:spacing w:before="296" w:line="285" w:lineRule="auto"/>
        <w:ind w:right="101"/>
        <w:rPr>
          <w:rFonts w:hint="eastAsia"/>
        </w:rPr>
      </w:pPr>
      <w:r>
        <w:rPr>
          <w:rFonts w:hint="eastAsia"/>
        </w:rPr>
        <w:t>尽管尼西亚会议的结果非常重要，但它丝毫没有制止教义上的争论。</w:t>
      </w:r>
    </w:p>
    <w:p w14:paraId="6DB40855">
      <w:pPr>
        <w:pStyle w:val="4"/>
        <w:spacing w:before="296" w:line="285" w:lineRule="auto"/>
        <w:ind w:right="101"/>
        <w:rPr>
          <w:rFonts w:hint="eastAsia"/>
        </w:rPr>
      </w:pPr>
    </w:p>
    <w:p w14:paraId="78B11FF0">
      <w:pPr>
        <w:pStyle w:val="4"/>
        <w:spacing w:before="296" w:line="285" w:lineRule="auto"/>
        <w:ind w:right="101"/>
        <w:rPr>
          <w:rFonts w:hint="eastAsia"/>
        </w:rPr>
      </w:pPr>
      <w:r>
        <w:rPr>
          <w:rFonts w:hint="eastAsia"/>
        </w:rPr>
        <w:t>On the contrary, the confession of Nicea gave opportunity for new questions and different answers.</w:t>
      </w:r>
    </w:p>
    <w:p w14:paraId="0E3FA0C7">
      <w:pPr>
        <w:pStyle w:val="4"/>
        <w:spacing w:before="296" w:line="285" w:lineRule="auto"/>
        <w:ind w:right="101"/>
        <w:rPr>
          <w:rFonts w:hint="eastAsia"/>
        </w:rPr>
      </w:pPr>
      <w:r>
        <w:rPr>
          <w:rFonts w:hint="eastAsia"/>
        </w:rPr>
        <w:t>相反，尼西亚的认信为新的问题和不同的答案提供了机会。</w:t>
      </w:r>
    </w:p>
    <w:p w14:paraId="0E8EE871">
      <w:pPr>
        <w:pStyle w:val="4"/>
        <w:spacing w:before="296" w:line="285" w:lineRule="auto"/>
        <w:ind w:right="101"/>
        <w:rPr>
          <w:rFonts w:hint="eastAsia"/>
        </w:rPr>
      </w:pPr>
    </w:p>
    <w:p w14:paraId="66EA4E31">
      <w:pPr>
        <w:pStyle w:val="4"/>
        <w:spacing w:before="296" w:line="285" w:lineRule="auto"/>
        <w:ind w:right="101"/>
        <w:rPr>
          <w:rFonts w:hint="eastAsia"/>
        </w:rPr>
      </w:pPr>
      <w:r>
        <w:rPr>
          <w:rFonts w:hint="eastAsia"/>
        </w:rPr>
        <w:t>For, although the relationship of Christ to the being of God and to the world of men was now determined in the sense that in His person He shared in both, and that He was in His own person both God and man, the question would not down as to the nature of that relationship between those two natures in one person.</w:t>
      </w:r>
    </w:p>
    <w:p w14:paraId="0AC6B032">
      <w:pPr>
        <w:pStyle w:val="4"/>
        <w:spacing w:before="296" w:line="285" w:lineRule="auto"/>
        <w:ind w:right="101"/>
        <w:rPr>
          <w:rFonts w:hint="eastAsia"/>
        </w:rPr>
      </w:pPr>
      <w:r>
        <w:rPr>
          <w:rFonts w:hint="eastAsia"/>
        </w:rPr>
        <w:t>因为，尽管基督与神的存在以及与人类世界的关系现在已经确定，即祂在其位格中同时分享了两者，并且祂在其自身的位格中既是神又是人，但是关于在一个位格中那两种本性之间关系的性质问题，却挥之不去。</w:t>
      </w:r>
    </w:p>
    <w:p w14:paraId="0A22BC35">
      <w:pPr>
        <w:pStyle w:val="4"/>
        <w:spacing w:before="296" w:line="285" w:lineRule="auto"/>
        <w:ind w:right="101"/>
        <w:rPr>
          <w:rFonts w:hint="eastAsia"/>
        </w:rPr>
      </w:pPr>
    </w:p>
    <w:p w14:paraId="1A2C29A3">
      <w:pPr>
        <w:pStyle w:val="4"/>
        <w:spacing w:before="296" w:line="285" w:lineRule="auto"/>
        <w:ind w:right="101"/>
        <w:rPr>
          <w:rFonts w:hint="eastAsia"/>
        </w:rPr>
      </w:pPr>
      <w:r>
        <w:rPr>
          <w:rFonts w:hint="eastAsia"/>
        </w:rPr>
        <w:t>In the answer to that question, too, various ways were taken.</w:t>
      </w:r>
    </w:p>
    <w:p w14:paraId="3F42E219">
      <w:pPr>
        <w:pStyle w:val="4"/>
        <w:spacing w:before="296" w:line="285" w:lineRule="auto"/>
        <w:ind w:right="101"/>
        <w:rPr>
          <w:rFonts w:hint="eastAsia"/>
        </w:rPr>
      </w:pPr>
      <w:r>
        <w:rPr>
          <w:rFonts w:hint="eastAsia"/>
        </w:rPr>
        <w:t>在回答那个问题时，也采取了各种不同的途径。</w:t>
      </w:r>
    </w:p>
    <w:p w14:paraId="550D9060">
      <w:pPr>
        <w:pStyle w:val="4"/>
        <w:spacing w:before="296" w:line="285" w:lineRule="auto"/>
        <w:ind w:right="101"/>
        <w:rPr>
          <w:rFonts w:hint="eastAsia"/>
        </w:rPr>
      </w:pPr>
    </w:p>
    <w:p w14:paraId="5341023B">
      <w:pPr>
        <w:pStyle w:val="4"/>
        <w:spacing w:before="296" w:line="285" w:lineRule="auto"/>
        <w:ind w:right="101"/>
        <w:rPr>
          <w:rFonts w:hint="eastAsia"/>
        </w:rPr>
      </w:pPr>
      <w:r>
        <w:rPr>
          <w:rFonts w:hint="eastAsia"/>
        </w:rPr>
        <w:t>Nestorius concluded that if there were two natures in Christ, there also had to be two persons, two selves, which could only be made one by some moral tie such as that which obtains in the marriage of a man and a woman.</w:t>
      </w:r>
    </w:p>
    <w:p w14:paraId="24DD32D0">
      <w:pPr>
        <w:pStyle w:val="4"/>
        <w:spacing w:before="296" w:line="285" w:lineRule="auto"/>
        <w:ind w:right="101"/>
        <w:rPr>
          <w:rFonts w:hint="eastAsia"/>
        </w:rPr>
      </w:pPr>
      <w:r>
        <w:rPr>
          <w:rFonts w:hint="eastAsia"/>
        </w:rPr>
        <w:t>涅斯多留的结论是，如果在基督里有两种本性，那么也必须有两个位格，两个自我，这只能通过某种道德联系使之成为一，就像男女婚姻中的那种联系一样。</w:t>
      </w:r>
    </w:p>
    <w:p w14:paraId="764E0375">
      <w:pPr>
        <w:pStyle w:val="4"/>
        <w:spacing w:before="296" w:line="285" w:lineRule="auto"/>
        <w:ind w:right="101"/>
        <w:rPr>
          <w:rFonts w:hint="eastAsia"/>
        </w:rPr>
      </w:pPr>
    </w:p>
    <w:p w14:paraId="57F3EF96">
      <w:pPr>
        <w:pStyle w:val="4"/>
        <w:spacing w:before="296" w:line="285" w:lineRule="auto"/>
        <w:ind w:right="101"/>
        <w:rPr>
          <w:rFonts w:hint="eastAsia"/>
        </w:rPr>
      </w:pPr>
      <w:r>
        <w:rPr>
          <w:rFonts w:hint="eastAsia"/>
        </w:rPr>
        <w:t>And Eutyches, proceeding from a like identification of person and nature, came to the conclusion that if in Christ there was but one person, one self, present, then the two natures had to be so mingled and welded together that only one nature, a Divine-human one, would emerge from the blending.</w:t>
      </w:r>
    </w:p>
    <w:p w14:paraId="360421A8">
      <w:pPr>
        <w:pStyle w:val="4"/>
        <w:spacing w:before="296" w:line="285" w:lineRule="auto"/>
        <w:ind w:right="101"/>
        <w:rPr>
          <w:rFonts w:hint="eastAsia"/>
        </w:rPr>
      </w:pPr>
      <w:r>
        <w:rPr>
          <w:rFonts w:hint="eastAsia"/>
        </w:rPr>
        <w:t>而优提克斯则从类似的位格与本性的认同出发，得出结论：如果在基督里只有一个位格，一个自我存在，那么这两种本性就必须如此混合和焊接在一起，以至于从这种混合中只会产生一种本性，一种神人合一的本性。</w:t>
      </w:r>
    </w:p>
    <w:p w14:paraId="351F01E2">
      <w:pPr>
        <w:pStyle w:val="4"/>
        <w:spacing w:before="296" w:line="285" w:lineRule="auto"/>
        <w:ind w:right="101"/>
        <w:rPr>
          <w:rFonts w:hint="eastAsia"/>
        </w:rPr>
      </w:pPr>
    </w:p>
    <w:p w14:paraId="48B2F96A">
      <w:pPr>
        <w:pStyle w:val="4"/>
        <w:spacing w:before="296" w:line="285" w:lineRule="auto"/>
        <w:ind w:right="101"/>
        <w:rPr>
          <w:rFonts w:hint="eastAsia"/>
        </w:rPr>
      </w:pPr>
      <w:r>
        <w:rPr>
          <w:rFonts w:hint="eastAsia"/>
        </w:rPr>
        <w:t>In Nestorius the distinction of the natures was maintained at the cost of the unity of the person; in Eutyches the unity of the person was maintained at the cost of the duality of the natures.</w:t>
      </w:r>
    </w:p>
    <w:p w14:paraId="2445B185">
      <w:pPr>
        <w:pStyle w:val="4"/>
        <w:spacing w:before="296" w:line="285" w:lineRule="auto"/>
        <w:ind w:right="101"/>
        <w:rPr>
          <w:rFonts w:hint="eastAsia"/>
        </w:rPr>
      </w:pPr>
      <w:r>
        <w:rPr>
          <w:rFonts w:hint="eastAsia"/>
        </w:rPr>
        <w:t>在涅斯多留那里，本性的区分是以牺牲位格的统一为代价的；在优提克斯那里，位格的统一是以牺牲本性的二元性为代价的。</w:t>
      </w:r>
    </w:p>
    <w:p w14:paraId="17BA9F35">
      <w:pPr>
        <w:pStyle w:val="4"/>
        <w:spacing w:before="296" w:line="285" w:lineRule="auto"/>
        <w:ind w:right="101"/>
        <w:rPr>
          <w:rFonts w:hint="eastAsia"/>
        </w:rPr>
      </w:pPr>
    </w:p>
    <w:p w14:paraId="3847B570">
      <w:pPr>
        <w:pStyle w:val="4"/>
        <w:spacing w:before="296" w:line="285" w:lineRule="auto"/>
        <w:ind w:right="101"/>
        <w:rPr>
          <w:rFonts w:hint="eastAsia"/>
        </w:rPr>
      </w:pPr>
      <w:r>
        <w:rPr>
          <w:rFonts w:hint="eastAsia"/>
        </w:rPr>
        <w:t>After a long and vehement struggle, however, the church got beyond these disputes.</w:t>
      </w:r>
    </w:p>
    <w:p w14:paraId="14BE046B">
      <w:pPr>
        <w:pStyle w:val="4"/>
        <w:spacing w:before="296" w:line="285" w:lineRule="auto"/>
        <w:ind w:right="101"/>
        <w:rPr>
          <w:rFonts w:hint="eastAsia"/>
        </w:rPr>
      </w:pPr>
      <w:r>
        <w:rPr>
          <w:rFonts w:hint="eastAsia"/>
        </w:rPr>
        <w:t>然而，经过长期而激烈的斗争，教会超越了这些争论。</w:t>
      </w:r>
    </w:p>
    <w:p w14:paraId="060C7BE5">
      <w:pPr>
        <w:pStyle w:val="4"/>
        <w:spacing w:before="296" w:line="285" w:lineRule="auto"/>
        <w:ind w:right="101"/>
        <w:rPr>
          <w:rFonts w:hint="eastAsia"/>
        </w:rPr>
      </w:pPr>
    </w:p>
    <w:p w14:paraId="2E945ECA">
      <w:pPr>
        <w:pStyle w:val="4"/>
        <w:spacing w:before="296" w:line="285" w:lineRule="auto"/>
        <w:ind w:right="101"/>
        <w:rPr>
          <w:rFonts w:hint="eastAsia"/>
        </w:rPr>
      </w:pPr>
      <w:r>
        <w:rPr>
          <w:rFonts w:hint="eastAsia"/>
        </w:rPr>
        <w:t>At the Council of Chalcedon in 451 it stated that the one person of Christ consisted of two natures, unchanged and unmingled (against Eutyches), and not separated nor divided (against Nestorius), and that these natures existed alongside of each other, haying their unity in the one person.</w:t>
      </w:r>
    </w:p>
    <w:p w14:paraId="673819CD">
      <w:pPr>
        <w:pStyle w:val="4"/>
        <w:spacing w:before="296" w:line="285" w:lineRule="auto"/>
        <w:ind w:right="101"/>
        <w:rPr>
          <w:rFonts w:hint="eastAsia"/>
        </w:rPr>
      </w:pPr>
      <w:r>
        <w:rPr>
          <w:rFonts w:hint="eastAsia"/>
        </w:rPr>
        <w:t>在公元451年的迦克墩会议上，教会声明基督独一的位格包含两种本性，不改变也不混合（反对优提克斯），不分离也不分割（反对涅斯多留），并且这两种本性彼此并存，在独一的位格中合一。</w:t>
      </w:r>
    </w:p>
    <w:p w14:paraId="10718517">
      <w:pPr>
        <w:pStyle w:val="4"/>
        <w:spacing w:before="296" w:line="285" w:lineRule="auto"/>
        <w:ind w:right="101"/>
        <w:rPr>
          <w:rFonts w:hint="eastAsia"/>
        </w:rPr>
      </w:pPr>
    </w:p>
    <w:p w14:paraId="4F6A9529">
      <w:pPr>
        <w:pStyle w:val="4"/>
        <w:spacing w:before="296" w:line="285" w:lineRule="auto"/>
        <w:ind w:right="101"/>
        <w:rPr>
          <w:rFonts w:hint="eastAsia"/>
        </w:rPr>
      </w:pPr>
      <w:r>
        <w:rPr>
          <w:rFonts w:hint="eastAsia"/>
        </w:rPr>
        <w:t>With this decision which, later, at the Synod of Constantinople in 680 was amplified and completed on one specific point, the century-long struggle about the person of Christ came to an end.</w:t>
      </w:r>
    </w:p>
    <w:p w14:paraId="751B9F53">
      <w:pPr>
        <w:pStyle w:val="4"/>
        <w:spacing w:before="296" w:line="285" w:lineRule="auto"/>
        <w:ind w:right="101"/>
        <w:rPr>
          <w:rFonts w:hint="eastAsia"/>
        </w:rPr>
      </w:pPr>
      <w:r>
        <w:rPr>
          <w:rFonts w:hint="eastAsia"/>
        </w:rPr>
        <w:t>随着这个决定（后来在公元680年的君士坦丁堡会议上在一个特定点上得到了扩充和完善），长达一个世纪的关于基督位格的争论告一段落。</w:t>
      </w:r>
    </w:p>
    <w:p w14:paraId="59836102">
      <w:pPr>
        <w:pStyle w:val="4"/>
        <w:spacing w:before="296" w:line="285" w:lineRule="auto"/>
        <w:ind w:right="101"/>
        <w:rPr>
          <w:rFonts w:hint="eastAsia"/>
        </w:rPr>
      </w:pPr>
    </w:p>
    <w:p w14:paraId="57FC4EAE">
      <w:pPr>
        <w:pStyle w:val="4"/>
        <w:spacing w:before="296" w:line="285" w:lineRule="auto"/>
        <w:ind w:right="101"/>
        <w:rPr>
          <w:rFonts w:hint="eastAsia"/>
        </w:rPr>
      </w:pPr>
      <w:r>
        <w:rPr>
          <w:rFonts w:hint="eastAsia"/>
        </w:rPr>
        <w:t>In these disputes the church had preserved the essence of Christianity, the absolute character of the Christian religion, and thus also its own independence.</w:t>
      </w:r>
    </w:p>
    <w:p w14:paraId="643E5FD3">
      <w:pPr>
        <w:pStyle w:val="4"/>
        <w:spacing w:before="296" w:line="285" w:lineRule="auto"/>
        <w:ind w:right="101"/>
        <w:rPr>
          <w:rFonts w:hint="eastAsia"/>
        </w:rPr>
      </w:pPr>
      <w:r>
        <w:rPr>
          <w:rFonts w:hint="eastAsia"/>
        </w:rPr>
        <w:t>在这些争论中，教会保守了基督教的本质，基督教的绝对特性，从而也保守了自身的独立性。</w:t>
      </w:r>
    </w:p>
    <w:p w14:paraId="4019EBE4">
      <w:pPr>
        <w:pStyle w:val="4"/>
        <w:spacing w:before="296" w:line="285" w:lineRule="auto"/>
        <w:ind w:right="101"/>
        <w:rPr>
          <w:rFonts w:hint="eastAsia"/>
        </w:rPr>
      </w:pPr>
    </w:p>
    <w:p w14:paraId="4D56EF8C">
      <w:pPr>
        <w:pStyle w:val="4"/>
        <w:spacing w:before="296" w:line="285" w:lineRule="auto"/>
        <w:ind w:right="101"/>
        <w:rPr>
          <w:rFonts w:hint="eastAsia"/>
        </w:rPr>
      </w:pPr>
      <w:r>
        <w:rPr>
          <w:rFonts w:hint="eastAsia"/>
        </w:rPr>
        <w:t>* * * * *</w:t>
      </w:r>
    </w:p>
    <w:p w14:paraId="4ED053C6">
      <w:pPr>
        <w:pStyle w:val="4"/>
        <w:spacing w:before="296" w:line="285" w:lineRule="auto"/>
        <w:ind w:right="101"/>
        <w:rPr>
          <w:rFonts w:hint="eastAsia"/>
        </w:rPr>
      </w:pPr>
      <w:r>
        <w:rPr>
          <w:rFonts w:hint="eastAsia"/>
        </w:rPr>
        <w:t>* * * * *</w:t>
      </w:r>
    </w:p>
    <w:p w14:paraId="139A68C4">
      <w:pPr>
        <w:pStyle w:val="4"/>
        <w:spacing w:before="296" w:line="285" w:lineRule="auto"/>
        <w:ind w:right="101"/>
        <w:rPr>
          <w:rFonts w:hint="eastAsia"/>
        </w:rPr>
      </w:pPr>
    </w:p>
    <w:p w14:paraId="734F2FB6">
      <w:pPr>
        <w:pStyle w:val="4"/>
        <w:spacing w:before="296" w:line="285" w:lineRule="auto"/>
        <w:ind w:right="101"/>
        <w:rPr>
          <w:rFonts w:hint="eastAsia"/>
        </w:rPr>
      </w:pPr>
      <w:r>
        <w:rPr>
          <w:rFonts w:hint="eastAsia"/>
        </w:rPr>
        <w:t>It is of course self-evident that this confession of Nicea and Chalcedon may not lay claim to infallibility.</w:t>
      </w:r>
    </w:p>
    <w:p w14:paraId="4C01582D">
      <w:pPr>
        <w:pStyle w:val="4"/>
        <w:spacing w:before="296" w:line="285" w:lineRule="auto"/>
        <w:ind w:right="101"/>
        <w:rPr>
          <w:rFonts w:hint="eastAsia"/>
        </w:rPr>
      </w:pPr>
      <w:r>
        <w:rPr>
          <w:rFonts w:hint="eastAsia"/>
        </w:rPr>
        <w:t>当然，不言而喻的是，尼西亚和迦克墩的这项认信不能声称无误。</w:t>
      </w:r>
    </w:p>
    <w:p w14:paraId="1E04205A">
      <w:pPr>
        <w:pStyle w:val="4"/>
        <w:spacing w:before="296" w:line="285" w:lineRule="auto"/>
        <w:ind w:right="101"/>
        <w:rPr>
          <w:rFonts w:hint="eastAsia"/>
        </w:rPr>
      </w:pPr>
    </w:p>
    <w:p w14:paraId="3E233569">
      <w:pPr>
        <w:pStyle w:val="4"/>
        <w:spacing w:before="296" w:line="285" w:lineRule="auto"/>
        <w:ind w:right="101"/>
        <w:rPr>
          <w:rFonts w:hint="eastAsia"/>
        </w:rPr>
      </w:pPr>
      <w:r>
        <w:rPr>
          <w:rFonts w:hint="eastAsia"/>
        </w:rPr>
        <w:t>The terms of which the church and its theology make use, such as person, nature, unity of substance, and the like, are not found in Scripture, but are the product of reflection which Christianity gradually had to devote to this mystery of salvation.,</w:t>
      </w:r>
    </w:p>
    <w:p w14:paraId="0D541ED0">
      <w:pPr>
        <w:pStyle w:val="4"/>
        <w:spacing w:before="296" w:line="285" w:lineRule="auto"/>
        <w:ind w:right="101"/>
        <w:rPr>
          <w:rFonts w:hint="eastAsia"/>
        </w:rPr>
      </w:pPr>
      <w:r>
        <w:rPr>
          <w:rFonts w:hint="eastAsia"/>
        </w:rPr>
        <w:t>教会及其神学所使用的术语，如位格、本性、同质等，并非见于圣经，而是基督教逐渐不得不对这救恩的奥秘进行反思的产物。</w:t>
      </w:r>
    </w:p>
    <w:p w14:paraId="6F7E07B5">
      <w:pPr>
        <w:pStyle w:val="4"/>
        <w:spacing w:before="296" w:line="285" w:lineRule="auto"/>
        <w:ind w:right="101"/>
        <w:rPr>
          <w:rFonts w:hint="eastAsia"/>
        </w:rPr>
      </w:pPr>
    </w:p>
    <w:p w14:paraId="25B52485">
      <w:pPr>
        <w:pStyle w:val="4"/>
        <w:spacing w:before="296" w:line="285" w:lineRule="auto"/>
        <w:ind w:right="101"/>
        <w:rPr>
          <w:rFonts w:hint="eastAsia"/>
        </w:rPr>
      </w:pPr>
      <w:r>
        <w:rPr>
          <w:rFonts w:hint="eastAsia"/>
        </w:rPr>
        <w:t>The church was compelled to do this reflecting by the heresies which loomed up on all sides, both within the church and outside of it.</w:t>
      </w:r>
    </w:p>
    <w:p w14:paraId="263FC3C3">
      <w:pPr>
        <w:pStyle w:val="4"/>
        <w:spacing w:before="296" w:line="285" w:lineRule="auto"/>
        <w:ind w:right="101"/>
        <w:rPr>
          <w:rFonts w:hint="eastAsia"/>
        </w:rPr>
      </w:pPr>
      <w:r>
        <w:rPr>
          <w:rFonts w:hint="eastAsia"/>
        </w:rPr>
        <w:t>教会之所以被迫进行这种反思，是因为来自四面八方的异端邪说，既有教会内部的，也有教会外部的。</w:t>
      </w:r>
    </w:p>
    <w:p w14:paraId="7F3B3836">
      <w:pPr>
        <w:pStyle w:val="4"/>
        <w:spacing w:before="296" w:line="285" w:lineRule="auto"/>
        <w:ind w:right="101"/>
        <w:rPr>
          <w:rFonts w:hint="eastAsia"/>
        </w:rPr>
      </w:pPr>
    </w:p>
    <w:p w14:paraId="1049D0F6">
      <w:pPr>
        <w:pStyle w:val="4"/>
        <w:spacing w:before="296" w:line="285" w:lineRule="auto"/>
        <w:ind w:right="101"/>
        <w:rPr>
          <w:rFonts w:hint="eastAsia"/>
        </w:rPr>
      </w:pPr>
      <w:r>
        <w:rPr>
          <w:rFonts w:hint="eastAsia"/>
        </w:rPr>
        <w:t>All those expressions and statements which are employed in the confession of the church and in the language of theology are not designed to explain the mystery which in this matter confronts it, but rather to maintain it pure and unviolated over against those who would weaken or deny it.</w:t>
      </w:r>
    </w:p>
    <w:p w14:paraId="358E74EA">
      <w:pPr>
        <w:pStyle w:val="4"/>
        <w:spacing w:before="296" w:line="285" w:lineRule="auto"/>
        <w:ind w:right="101"/>
        <w:rPr>
          <w:rFonts w:hint="eastAsia"/>
        </w:rPr>
      </w:pPr>
      <w:r>
        <w:rPr>
          <w:rFonts w:hint="eastAsia"/>
        </w:rPr>
        <w:t>教会认信和神学语言中使用的所有这些表达和陈述，并非旨在解释其在这件事上所面临的奥秘，而是旨在维护其纯洁和完整，以抵制那些试图削弱或否认它的人。</w:t>
      </w:r>
    </w:p>
    <w:p w14:paraId="45BE3A21">
      <w:pPr>
        <w:pStyle w:val="4"/>
        <w:spacing w:before="296" w:line="285" w:lineRule="auto"/>
        <w:ind w:right="101"/>
        <w:rPr>
          <w:rFonts w:hint="eastAsia"/>
        </w:rPr>
      </w:pPr>
    </w:p>
    <w:p w14:paraId="0765609C">
      <w:pPr>
        <w:pStyle w:val="4"/>
        <w:spacing w:before="296" w:line="285" w:lineRule="auto"/>
        <w:ind w:right="101"/>
        <w:rPr>
          <w:rFonts w:hint="eastAsia"/>
        </w:rPr>
      </w:pPr>
      <w:r>
        <w:rPr>
          <w:rFonts w:hint="eastAsia"/>
        </w:rPr>
        <w:t>The incarnation of the Word is not a problem which we must solve, or can solve, but a wonderful fact, rather, which we gratefully confess in such a way as God Himself presents it to us in His Word.</w:t>
      </w:r>
    </w:p>
    <w:p w14:paraId="56D5CE81">
      <w:pPr>
        <w:pStyle w:val="4"/>
        <w:spacing w:before="296" w:line="285" w:lineRule="auto"/>
        <w:ind w:right="101"/>
        <w:rPr>
          <w:rFonts w:hint="eastAsia"/>
        </w:rPr>
      </w:pPr>
      <w:r>
        <w:rPr>
          <w:rFonts w:hint="eastAsia"/>
        </w:rPr>
        <w:t>道的化身不是一个我们必须解决或能够解决的问题，而是一个奇妙的事实，我们感恩地以神自己在祂话语中向我们呈现的方式来承认它。</w:t>
      </w:r>
    </w:p>
    <w:p w14:paraId="6338D5E5">
      <w:pPr>
        <w:pStyle w:val="4"/>
        <w:spacing w:before="296" w:line="285" w:lineRule="auto"/>
        <w:ind w:right="101"/>
        <w:rPr>
          <w:rFonts w:hint="eastAsia"/>
        </w:rPr>
      </w:pPr>
    </w:p>
    <w:p w14:paraId="605C83CA">
      <w:pPr>
        <w:pStyle w:val="4"/>
        <w:spacing w:before="296" w:line="285" w:lineRule="auto"/>
        <w:ind w:right="101"/>
        <w:rPr>
          <w:rFonts w:hint="eastAsia"/>
        </w:rPr>
      </w:pPr>
      <w:r>
        <w:rPr>
          <w:rFonts w:hint="eastAsia"/>
        </w:rPr>
        <w:t>But, understood in this way, the confession which the church fixed at Nicea and Chalcedon is of great value.</w:t>
      </w:r>
    </w:p>
    <w:p w14:paraId="36A81A4F">
      <w:pPr>
        <w:pStyle w:val="4"/>
        <w:spacing w:before="296" w:line="285" w:lineRule="auto"/>
        <w:ind w:right="101"/>
        <w:rPr>
          <w:rFonts w:hint="eastAsia"/>
        </w:rPr>
      </w:pPr>
      <w:r>
        <w:rPr>
          <w:rFonts w:hint="eastAsia"/>
        </w:rPr>
        <w:t>但是，如此理解，教会在尼西亚和迦克墩所确立的认信具有巨大的价值。</w:t>
      </w:r>
    </w:p>
    <w:p w14:paraId="2BE2D351">
      <w:pPr>
        <w:pStyle w:val="4"/>
        <w:spacing w:before="296" w:line="285" w:lineRule="auto"/>
        <w:ind w:right="101"/>
        <w:rPr>
          <w:rFonts w:hint="eastAsia"/>
        </w:rPr>
      </w:pPr>
    </w:p>
    <w:p w14:paraId="446A0FC1">
      <w:pPr>
        <w:pStyle w:val="4"/>
        <w:spacing w:before="296" w:line="285" w:lineRule="auto"/>
        <w:ind w:right="101"/>
        <w:rPr>
          <w:rFonts w:hint="eastAsia"/>
        </w:rPr>
      </w:pPr>
      <w:r>
        <w:rPr>
          <w:rFonts w:hint="eastAsia"/>
        </w:rPr>
        <w:t>There have been many, and there still are many, who look down upon the doctrine of the two natures from a lofty vantage point, and try to supplant it by other words and phrases.</w:t>
      </w:r>
    </w:p>
    <w:p w14:paraId="24D55599">
      <w:pPr>
        <w:pStyle w:val="4"/>
        <w:spacing w:before="296" w:line="285" w:lineRule="auto"/>
        <w:ind w:right="101"/>
        <w:rPr>
          <w:rFonts w:hint="eastAsia"/>
        </w:rPr>
      </w:pPr>
      <w:r>
        <w:rPr>
          <w:rFonts w:hint="eastAsia"/>
        </w:rPr>
        <w:t>过去有许多人，现在仍然有许多人，从高高在上的角度俯视二性教义，并试图用其他词语和短语来取代它。</w:t>
      </w:r>
    </w:p>
    <w:p w14:paraId="47BE04D5">
      <w:pPr>
        <w:pStyle w:val="4"/>
        <w:spacing w:before="296" w:line="285" w:lineRule="auto"/>
        <w:ind w:right="101"/>
        <w:rPr>
          <w:rFonts w:hint="eastAsia"/>
        </w:rPr>
      </w:pPr>
    </w:p>
    <w:p w14:paraId="546001A7">
      <w:pPr>
        <w:pStyle w:val="4"/>
        <w:spacing w:before="296" w:line="285" w:lineRule="auto"/>
        <w:ind w:right="101"/>
        <w:rPr>
          <w:rFonts w:hint="eastAsia"/>
        </w:rPr>
      </w:pPr>
      <w:r>
        <w:rPr>
          <w:rFonts w:hint="eastAsia"/>
        </w:rPr>
        <w:t>What difference does it really make, they begin by saying, whether we agree with this doctrine or not?</w:t>
      </w:r>
    </w:p>
    <w:p w14:paraId="212A361C">
      <w:pPr>
        <w:pStyle w:val="4"/>
        <w:spacing w:before="296" w:line="285" w:lineRule="auto"/>
        <w:ind w:right="101"/>
        <w:rPr>
          <w:rFonts w:hint="eastAsia"/>
        </w:rPr>
      </w:pPr>
      <w:r>
        <w:rPr>
          <w:rFonts w:hint="eastAsia"/>
        </w:rPr>
        <w:t>他们一开始会说，我们是否同意这个教义，到底有什么关系呢？</w:t>
      </w:r>
    </w:p>
    <w:p w14:paraId="3345CC01">
      <w:pPr>
        <w:pStyle w:val="4"/>
        <w:spacing w:before="296" w:line="285" w:lineRule="auto"/>
        <w:ind w:right="101"/>
        <w:rPr>
          <w:rFonts w:hint="eastAsia"/>
        </w:rPr>
      </w:pPr>
    </w:p>
    <w:p w14:paraId="439F036F">
      <w:pPr>
        <w:pStyle w:val="4"/>
        <w:spacing w:before="296" w:line="285" w:lineRule="auto"/>
        <w:ind w:right="101"/>
        <w:rPr>
          <w:rFonts w:hint="eastAsia"/>
        </w:rPr>
      </w:pPr>
      <w:r>
        <w:rPr>
          <w:rFonts w:hint="eastAsia"/>
        </w:rPr>
        <w:t>What matters is that we ourselves possess the person of Christ, He who stands high and exalted above this awkward confession.</w:t>
      </w:r>
    </w:p>
    <w:p w14:paraId="3F10B855">
      <w:pPr>
        <w:pStyle w:val="4"/>
        <w:spacing w:before="296" w:line="285" w:lineRule="auto"/>
        <w:ind w:right="101"/>
        <w:rPr>
          <w:rFonts w:hint="eastAsia"/>
        </w:rPr>
      </w:pPr>
      <w:r>
        <w:rPr>
          <w:rFonts w:hint="eastAsia"/>
        </w:rPr>
        <w:t>重要的是我们自己拥有基督的位格，祂高高在上，远超这笨拙的认信。</w:t>
      </w:r>
    </w:p>
    <w:p w14:paraId="24853E5A">
      <w:pPr>
        <w:pStyle w:val="4"/>
        <w:spacing w:before="296" w:line="285" w:lineRule="auto"/>
        <w:ind w:right="101"/>
        <w:rPr>
          <w:rFonts w:hint="eastAsia"/>
        </w:rPr>
      </w:pPr>
    </w:p>
    <w:p w14:paraId="4B797E8C">
      <w:pPr>
        <w:pStyle w:val="4"/>
        <w:spacing w:before="296" w:line="285" w:lineRule="auto"/>
        <w:ind w:right="101"/>
        <w:rPr>
          <w:rFonts w:hint="eastAsia"/>
        </w:rPr>
      </w:pPr>
      <w:r>
        <w:rPr>
          <w:rFonts w:hint="eastAsia"/>
        </w:rPr>
        <w:t>But before long these same persons begin introducing words and terms themselves in order to describe the person of Christ whom they accept.</w:t>
      </w:r>
    </w:p>
    <w:p w14:paraId="1BD513E0">
      <w:pPr>
        <w:pStyle w:val="4"/>
        <w:spacing w:before="296" w:line="285" w:lineRule="auto"/>
        <w:ind w:right="101"/>
        <w:rPr>
          <w:rFonts w:hint="eastAsia"/>
        </w:rPr>
      </w:pPr>
      <w:r>
        <w:rPr>
          <w:rFonts w:hint="eastAsia"/>
        </w:rPr>
        <w:t>但不久之后，这些人自己也开始引入词语和术语，来描述他们所接受的基督的位格。</w:t>
      </w:r>
    </w:p>
    <w:p w14:paraId="3F1830BE">
      <w:pPr>
        <w:pStyle w:val="4"/>
        <w:spacing w:before="296" w:line="285" w:lineRule="auto"/>
        <w:ind w:right="101"/>
        <w:rPr>
          <w:rFonts w:hint="eastAsia"/>
        </w:rPr>
      </w:pPr>
    </w:p>
    <w:p w14:paraId="65437F5F">
      <w:pPr>
        <w:pStyle w:val="4"/>
        <w:spacing w:before="296" w:line="285" w:lineRule="auto"/>
        <w:ind w:right="101"/>
        <w:rPr>
          <w:rFonts w:hint="eastAsia"/>
        </w:rPr>
      </w:pPr>
      <w:r>
        <w:rPr>
          <w:rFonts w:hint="eastAsia"/>
        </w:rPr>
        <w:t>Nobody can escape from this situation, for what we do not know we cannot claim to possess.</w:t>
      </w:r>
    </w:p>
    <w:p w14:paraId="7515C71E">
      <w:pPr>
        <w:pStyle w:val="4"/>
        <w:spacing w:before="296" w:line="285" w:lineRule="auto"/>
        <w:ind w:right="101"/>
        <w:rPr>
          <w:rFonts w:hint="eastAsia"/>
        </w:rPr>
      </w:pPr>
      <w:r>
        <w:rPr>
          <w:rFonts w:hint="eastAsia"/>
        </w:rPr>
        <w:t>没有人能逃避这种情况，因为我们所不知道的，就不能声称拥有。</w:t>
      </w:r>
    </w:p>
    <w:p w14:paraId="7202350E">
      <w:pPr>
        <w:pStyle w:val="4"/>
        <w:spacing w:before="296" w:line="285" w:lineRule="auto"/>
        <w:ind w:right="101"/>
        <w:rPr>
          <w:rFonts w:hint="eastAsia"/>
        </w:rPr>
      </w:pPr>
    </w:p>
    <w:p w14:paraId="2833ED7A">
      <w:pPr>
        <w:pStyle w:val="4"/>
        <w:spacing w:before="296" w:line="285" w:lineRule="auto"/>
        <w:ind w:right="101"/>
        <w:rPr>
          <w:rFonts w:hint="eastAsia"/>
        </w:rPr>
      </w:pPr>
      <w:r>
        <w:rPr>
          <w:rFonts w:hint="eastAsia"/>
        </w:rPr>
        <w:t>If we believe that we have the Christ, that we have communion with Him, that we are His own, then such belief must be confessed with the mouth and be spoken in words, terms, expressions, and descriptions of some kind or other.</w:t>
      </w:r>
    </w:p>
    <w:p w14:paraId="10AB418C">
      <w:pPr>
        <w:pStyle w:val="4"/>
        <w:spacing w:before="296" w:line="285" w:lineRule="auto"/>
        <w:ind w:right="101"/>
        <w:rPr>
          <w:rFonts w:hint="eastAsia"/>
        </w:rPr>
      </w:pPr>
      <w:r>
        <w:rPr>
          <w:rFonts w:hint="eastAsia"/>
        </w:rPr>
        <w:t>如果我们相信我们拥有基督，我们与祂有交通，我们是祂的，那么这种信仰就必须用口承认，并用某种词语、术语、表达和描述说出来。</w:t>
      </w:r>
    </w:p>
    <w:p w14:paraId="3696F4A7">
      <w:pPr>
        <w:pStyle w:val="4"/>
        <w:spacing w:before="296" w:line="285" w:lineRule="auto"/>
        <w:ind w:right="101"/>
        <w:rPr>
          <w:rFonts w:hint="eastAsia"/>
        </w:rPr>
      </w:pPr>
    </w:p>
    <w:p w14:paraId="1C8A3570">
      <w:pPr>
        <w:pStyle w:val="4"/>
        <w:spacing w:before="296" w:line="285" w:lineRule="auto"/>
        <w:ind w:right="101"/>
        <w:rPr>
          <w:rFonts w:hint="eastAsia"/>
        </w:rPr>
      </w:pPr>
      <w:r>
        <w:rPr>
          <w:rFonts w:hint="eastAsia"/>
        </w:rPr>
        <w:t>And then history has taught that the terms of the attackers of the Doctrine of Two Natures are far poorer in worth and force, and that they often, indeed, involve doing injustice to the incarnation as Scripture explains it to us.</w:t>
      </w:r>
    </w:p>
    <w:p w14:paraId="37F182A0">
      <w:pPr>
        <w:pStyle w:val="4"/>
        <w:spacing w:before="296" w:line="285" w:lineRule="auto"/>
        <w:ind w:right="101"/>
        <w:rPr>
          <w:rFonts w:hint="eastAsia"/>
        </w:rPr>
      </w:pPr>
      <w:r>
        <w:rPr>
          <w:rFonts w:hint="eastAsia"/>
        </w:rPr>
        <w:t>然后历史教导我们，攻击二性教义者的术语在价值和力量上都差得多，而且它们常常确实曲解了圣经向我们解释的道成肉身。</w:t>
      </w:r>
    </w:p>
    <w:p w14:paraId="41B92466">
      <w:pPr>
        <w:pStyle w:val="4"/>
        <w:spacing w:before="296" w:line="285" w:lineRule="auto"/>
        <w:ind w:right="101"/>
        <w:rPr>
          <w:rFonts w:hint="eastAsia"/>
        </w:rPr>
      </w:pPr>
    </w:p>
    <w:p w14:paraId="14479616">
      <w:pPr>
        <w:pStyle w:val="4"/>
        <w:spacing w:before="296" w:line="285" w:lineRule="auto"/>
        <w:ind w:right="101"/>
        <w:rPr>
          <w:rFonts w:hint="eastAsia"/>
        </w:rPr>
      </w:pPr>
      <w:r>
        <w:rPr>
          <w:rFonts w:hint="eastAsia"/>
        </w:rPr>
        <w:t>In modern times, for instance, there are many who think of the Doctrine of Two Natures as the acme of unreasonableness and who in their minds form an entirely different picture of the person of Christ.</w:t>
      </w:r>
    </w:p>
    <w:p w14:paraId="3C25CDBA">
      <w:pPr>
        <w:pStyle w:val="4"/>
        <w:spacing w:before="296" w:line="285" w:lineRule="auto"/>
        <w:ind w:right="101"/>
        <w:rPr>
          <w:rFonts w:hint="eastAsia"/>
        </w:rPr>
      </w:pPr>
      <w:r>
        <w:rPr>
          <w:rFonts w:hint="eastAsia"/>
        </w:rPr>
        <w:t>例如，在现代，有许多人认为二性教义是荒谬的顶峰，他们在头脑中形成了对基督位格完全不同的图景。</w:t>
      </w:r>
    </w:p>
    <w:p w14:paraId="43A8721F">
      <w:pPr>
        <w:pStyle w:val="4"/>
        <w:spacing w:before="296" w:line="285" w:lineRule="auto"/>
        <w:ind w:right="101"/>
        <w:rPr>
          <w:rFonts w:hint="eastAsia"/>
        </w:rPr>
      </w:pPr>
    </w:p>
    <w:p w14:paraId="5C3B17D0">
      <w:pPr>
        <w:pStyle w:val="4"/>
        <w:spacing w:before="296" w:line="285" w:lineRule="auto"/>
        <w:ind w:right="101"/>
        <w:rPr>
          <w:rFonts w:hint="eastAsia"/>
        </w:rPr>
      </w:pPr>
      <w:r>
        <w:rPr>
          <w:rFonts w:hint="eastAsia"/>
        </w:rPr>
        <w:t>They cannot deny that there is something in Christ which differentiates Him from all men and raises Him above them all.</w:t>
      </w:r>
    </w:p>
    <w:p w14:paraId="1E66E753">
      <w:pPr>
        <w:pStyle w:val="4"/>
        <w:spacing w:before="296" w:line="285" w:lineRule="auto"/>
        <w:ind w:right="101"/>
        <w:rPr>
          <w:rFonts w:hint="eastAsia"/>
        </w:rPr>
      </w:pPr>
      <w:r>
        <w:rPr>
          <w:rFonts w:hint="eastAsia"/>
        </w:rPr>
        <w:t>他们不能否认基督里面有某种东西使祂与所有人都不同，并将祂高举在所有人之上。</w:t>
      </w:r>
    </w:p>
    <w:p w14:paraId="3C6EE107">
      <w:pPr>
        <w:pStyle w:val="4"/>
        <w:spacing w:before="296" w:line="285" w:lineRule="auto"/>
        <w:ind w:right="101"/>
        <w:rPr>
          <w:rFonts w:hint="eastAsia"/>
        </w:rPr>
      </w:pPr>
    </w:p>
    <w:p w14:paraId="7EBEB5B6">
      <w:pPr>
        <w:pStyle w:val="4"/>
        <w:spacing w:before="296" w:line="285" w:lineRule="auto"/>
        <w:ind w:right="101"/>
        <w:rPr>
          <w:rFonts w:hint="eastAsia"/>
        </w:rPr>
      </w:pPr>
      <w:r>
        <w:rPr>
          <w:rFonts w:hint="eastAsia"/>
        </w:rPr>
        <w:t>But this Divine element which they recognize in Christ they regard not as a partaking of the Divine nature itself, but as a Divine endowment or strength granted to Christ in a particularly high degree.</w:t>
      </w:r>
    </w:p>
    <w:p w14:paraId="353CC6C9">
      <w:pPr>
        <w:pStyle w:val="4"/>
        <w:spacing w:before="296" w:line="285" w:lineRule="auto"/>
        <w:ind w:right="101"/>
        <w:rPr>
          <w:rFonts w:hint="eastAsia"/>
        </w:rPr>
      </w:pPr>
      <w:r>
        <w:rPr>
          <w:rFonts w:hint="eastAsia"/>
        </w:rPr>
        <w:t>但是，他们在基督里承认的这种神圣元素，他们并不认为是对神性本身的分享，而是以特别高的程度赐予基督的神圣恩赐或力量。</w:t>
      </w:r>
    </w:p>
    <w:p w14:paraId="5035653A">
      <w:pPr>
        <w:pStyle w:val="4"/>
        <w:spacing w:before="296" w:line="285" w:lineRule="auto"/>
        <w:ind w:right="101"/>
        <w:rPr>
          <w:rFonts w:hint="eastAsia"/>
        </w:rPr>
      </w:pPr>
    </w:p>
    <w:p w14:paraId="5D04F3CC">
      <w:pPr>
        <w:pStyle w:val="4"/>
        <w:spacing w:before="296" w:line="285" w:lineRule="auto"/>
        <w:ind w:right="101"/>
        <w:rPr>
          <w:rFonts w:hint="eastAsia"/>
        </w:rPr>
      </w:pPr>
      <w:r>
        <w:rPr>
          <w:rFonts w:hint="eastAsia"/>
        </w:rPr>
        <w:t>They tend to say, accordingly, that there are two sides to Christ, a Divine and a human side; or that He can be looked at from two points of view; or that He lived in two successive states, that of humiliation and that of exaltation; or that He, although human, by His preaching of the Word of God and the founding of His kingdom, nevertheless was the extraordinary and perfect vehicle of God’s revelation and so has obtained for us the value of God.</w:t>
      </w:r>
    </w:p>
    <w:p w14:paraId="79325C53">
      <w:pPr>
        <w:pStyle w:val="4"/>
        <w:spacing w:before="296" w:line="285" w:lineRule="auto"/>
        <w:ind w:right="101"/>
        <w:rPr>
          <w:rFonts w:hint="eastAsia"/>
        </w:rPr>
      </w:pPr>
      <w:r>
        <w:rPr>
          <w:rFonts w:hint="eastAsia"/>
        </w:rPr>
        <w:t>因此，他们倾向于说，基督有两面，神性的一面和人性的一面；或者可以从两个角度来看祂；或者祂生活在两个相继的状态中，即降卑的状态和高举的状态；或者祂虽然是人，但藉着祂宣讲神的话语和建立祂的国度，仍然是神启示的非凡而完美的载体，因此为我们获得了神的价值。</w:t>
      </w:r>
    </w:p>
    <w:p w14:paraId="775BB3E5">
      <w:pPr>
        <w:pStyle w:val="4"/>
        <w:spacing w:before="296" w:line="285" w:lineRule="auto"/>
        <w:ind w:right="101"/>
        <w:rPr>
          <w:rFonts w:hint="eastAsia"/>
        </w:rPr>
      </w:pPr>
    </w:p>
    <w:p w14:paraId="5C08C72E">
      <w:pPr>
        <w:pStyle w:val="4"/>
        <w:spacing w:before="296" w:line="285" w:lineRule="auto"/>
        <w:ind w:right="101"/>
        <w:rPr>
          <w:rFonts w:hint="eastAsia"/>
        </w:rPr>
      </w:pPr>
      <w:r>
        <w:rPr>
          <w:rFonts w:hint="eastAsia"/>
        </w:rPr>
        <w:t>But any unprejudiced reader will feel that these representations are simply so many modifications in the language of the church not merely, but also that they make something of the person of Christ other than that which the church at all times on the basis of the testimony of the apostles has confessed.</w:t>
      </w:r>
    </w:p>
    <w:p w14:paraId="395C6E42">
      <w:pPr>
        <w:pStyle w:val="4"/>
        <w:spacing w:before="296" w:line="285" w:lineRule="auto"/>
        <w:ind w:right="101"/>
        <w:rPr>
          <w:rFonts w:hint="eastAsia"/>
        </w:rPr>
      </w:pPr>
      <w:r>
        <w:rPr>
          <w:rFonts w:hint="eastAsia"/>
        </w:rPr>
        <w:t>但是任何没有偏见的读者都会感觉到，这些表述不仅仅是对教会语言的诸多修改，而且它们也使基督的位格变成了某种不同于教会历来根据使徒见证所承认的东西。</w:t>
      </w:r>
    </w:p>
    <w:p w14:paraId="2E493490">
      <w:pPr>
        <w:pStyle w:val="4"/>
        <w:spacing w:before="296" w:line="285" w:lineRule="auto"/>
        <w:ind w:right="101"/>
        <w:rPr>
          <w:rFonts w:hint="eastAsia"/>
        </w:rPr>
      </w:pPr>
    </w:p>
    <w:p w14:paraId="7DAA9062">
      <w:pPr>
        <w:pStyle w:val="4"/>
        <w:spacing w:before="296" w:line="285" w:lineRule="auto"/>
        <w:ind w:right="101"/>
        <w:rPr>
          <w:rFonts w:hint="eastAsia"/>
        </w:rPr>
      </w:pPr>
      <w:r>
        <w:rPr>
          <w:rFonts w:hint="eastAsia"/>
        </w:rPr>
        <w:t>After all, Divine gifts and powers are in a certain sense given to everyone, for all good and perfect gifts come down from the Father of lights.</w:t>
      </w:r>
    </w:p>
    <w:p w14:paraId="6C84CB67">
      <w:pPr>
        <w:pStyle w:val="4"/>
        <w:spacing w:before="296" w:line="285" w:lineRule="auto"/>
        <w:ind w:right="101"/>
        <w:rPr>
          <w:rFonts w:hint="eastAsia"/>
        </w:rPr>
      </w:pPr>
      <w:r>
        <w:rPr>
          <w:rFonts w:hint="eastAsia"/>
        </w:rPr>
        <w:t>毕竟，从某种意义上说，神圣的恩赐和能力是赐给每个人的，因为各样美善的恩赐和各样全备的赏赐都是从众光之父那里降下来的。</w:t>
      </w:r>
    </w:p>
    <w:p w14:paraId="73C46AFD">
      <w:pPr>
        <w:pStyle w:val="4"/>
        <w:spacing w:before="296" w:line="285" w:lineRule="auto"/>
        <w:ind w:right="101"/>
        <w:rPr>
          <w:rFonts w:hint="eastAsia"/>
        </w:rPr>
      </w:pPr>
    </w:p>
    <w:p w14:paraId="3BE04472">
      <w:pPr>
        <w:pStyle w:val="4"/>
        <w:spacing w:before="296" w:line="285" w:lineRule="auto"/>
        <w:ind w:right="101"/>
        <w:rPr>
          <w:rFonts w:hint="eastAsia"/>
        </w:rPr>
      </w:pPr>
      <w:r>
        <w:rPr>
          <w:rFonts w:hint="eastAsia"/>
        </w:rPr>
        <w:t>And even the unusual gifts, such as were the portion of the prophets, for example, do not raise these prophets above the plane of human beings.</w:t>
      </w:r>
    </w:p>
    <w:p w14:paraId="568036B6">
      <w:pPr>
        <w:pStyle w:val="4"/>
        <w:spacing w:before="296" w:line="285" w:lineRule="auto"/>
        <w:ind w:right="101"/>
        <w:rPr>
          <w:rFonts w:hint="eastAsia"/>
        </w:rPr>
      </w:pPr>
      <w:r>
        <w:rPr>
          <w:rFonts w:hint="eastAsia"/>
        </w:rPr>
        <w:t>即使是非同寻常的恩赐，例如先知们所拥有的，也不会使这些先知超越人类的层面。</w:t>
      </w:r>
    </w:p>
    <w:p w14:paraId="04BA2BFA">
      <w:pPr>
        <w:pStyle w:val="4"/>
        <w:spacing w:before="296" w:line="285" w:lineRule="auto"/>
        <w:ind w:right="101"/>
        <w:rPr>
          <w:rFonts w:hint="eastAsia"/>
        </w:rPr>
      </w:pPr>
    </w:p>
    <w:p w14:paraId="1C28424D">
      <w:pPr>
        <w:pStyle w:val="4"/>
        <w:spacing w:before="296" w:line="285" w:lineRule="auto"/>
        <w:ind w:right="101"/>
        <w:rPr>
          <w:rFonts w:hint="eastAsia"/>
        </w:rPr>
      </w:pPr>
      <w:r>
        <w:rPr>
          <w:rFonts w:hint="eastAsia"/>
        </w:rPr>
        <w:t>Prophets and apostles were men of like passions as we have.</w:t>
      </w:r>
    </w:p>
    <w:p w14:paraId="6FE40958">
      <w:pPr>
        <w:pStyle w:val="4"/>
        <w:spacing w:before="296" w:line="285" w:lineRule="auto"/>
        <w:ind w:right="101"/>
        <w:rPr>
          <w:rFonts w:hint="eastAsia"/>
        </w:rPr>
      </w:pPr>
      <w:r>
        <w:rPr>
          <w:rFonts w:hint="eastAsia"/>
        </w:rPr>
        <w:t>先知和使徒和我们是一样性情的人。</w:t>
      </w:r>
    </w:p>
    <w:p w14:paraId="3BE7B1A3">
      <w:pPr>
        <w:pStyle w:val="4"/>
        <w:spacing w:before="296" w:line="285" w:lineRule="auto"/>
        <w:ind w:right="101"/>
        <w:rPr>
          <w:rFonts w:hint="eastAsia"/>
        </w:rPr>
      </w:pPr>
    </w:p>
    <w:p w14:paraId="7F6E7866">
      <w:pPr>
        <w:pStyle w:val="4"/>
        <w:spacing w:before="296" w:line="285" w:lineRule="auto"/>
        <w:ind w:right="101"/>
        <w:rPr>
          <w:rFonts w:hint="eastAsia"/>
        </w:rPr>
      </w:pPr>
      <w:r>
        <w:rPr>
          <w:rFonts w:hint="eastAsia"/>
        </w:rPr>
        <w:t>If Christ therefore received no more than extraordinary gifts and powers, He was no more than a human being, and then there can be no such thing as an incarnation of the Word in Him.</w:t>
      </w:r>
    </w:p>
    <w:p w14:paraId="6C37258C">
      <w:pPr>
        <w:pStyle w:val="4"/>
        <w:spacing w:before="296" w:line="285" w:lineRule="auto"/>
        <w:ind w:right="101"/>
        <w:rPr>
          <w:rFonts w:hint="eastAsia"/>
        </w:rPr>
      </w:pPr>
      <w:r>
        <w:rPr>
          <w:rFonts w:hint="eastAsia"/>
        </w:rPr>
        <w:t>因此，如果基督所领受的不过是非凡的恩赐和能力，祂就不过是一个人，那么在祂里面就不可能有道的化身这样的事。</w:t>
      </w:r>
    </w:p>
    <w:p w14:paraId="2769E562">
      <w:pPr>
        <w:pStyle w:val="4"/>
        <w:spacing w:before="296" w:line="285" w:lineRule="auto"/>
        <w:ind w:right="101"/>
        <w:rPr>
          <w:rFonts w:hint="eastAsia"/>
        </w:rPr>
      </w:pPr>
    </w:p>
    <w:p w14:paraId="58C80D59">
      <w:pPr>
        <w:pStyle w:val="4"/>
        <w:spacing w:before="296" w:line="285" w:lineRule="auto"/>
        <w:ind w:right="101"/>
        <w:rPr>
          <w:rFonts w:hint="eastAsia"/>
        </w:rPr>
      </w:pPr>
      <w:r>
        <w:rPr>
          <w:rFonts w:hint="eastAsia"/>
        </w:rPr>
        <w:t>But then He cannot, as others nevertheless maintain, by virtue of His resurrection and ascension be raised to the being of God, or have obtained the value or worth of God for us.</w:t>
      </w:r>
    </w:p>
    <w:p w14:paraId="4A1BEBBC">
      <w:pPr>
        <w:pStyle w:val="4"/>
        <w:spacing w:before="296" w:line="285" w:lineRule="auto"/>
        <w:ind w:right="101"/>
        <w:rPr>
          <w:rFonts w:hint="eastAsia"/>
        </w:rPr>
      </w:pPr>
      <w:r>
        <w:rPr>
          <w:rFonts w:hint="eastAsia"/>
        </w:rPr>
        <w:t>但是，那样的话，祂就不能像另一些人仍然坚持的那样，藉着祂的复活和升天而被提升到神的存在，或者为我们获得神的价值或意义。</w:t>
      </w:r>
    </w:p>
    <w:p w14:paraId="0B9BB0AC">
      <w:pPr>
        <w:pStyle w:val="4"/>
        <w:spacing w:before="296" w:line="285" w:lineRule="auto"/>
        <w:ind w:right="101"/>
        <w:rPr>
          <w:rFonts w:hint="eastAsia"/>
        </w:rPr>
      </w:pPr>
    </w:p>
    <w:p w14:paraId="18628684">
      <w:pPr>
        <w:pStyle w:val="4"/>
        <w:spacing w:before="296" w:line="285" w:lineRule="auto"/>
        <w:ind w:right="101"/>
        <w:rPr>
          <w:rFonts w:hint="eastAsia"/>
        </w:rPr>
      </w:pPr>
      <w:r>
        <w:rPr>
          <w:rFonts w:hint="eastAsia"/>
        </w:rPr>
        <w:t>The separation between God and man is not a gradual difference but a deep gulf.</w:t>
      </w:r>
    </w:p>
    <w:p w14:paraId="3EBEFF38">
      <w:pPr>
        <w:pStyle w:val="4"/>
        <w:spacing w:before="296" w:line="285" w:lineRule="auto"/>
        <w:ind w:right="101"/>
        <w:rPr>
          <w:rFonts w:hint="eastAsia"/>
        </w:rPr>
      </w:pPr>
      <w:r>
        <w:rPr>
          <w:rFonts w:hint="eastAsia"/>
        </w:rPr>
        <w:t>神与人之间的分离不是渐进的差异，而是一道鸿沟。</w:t>
      </w:r>
    </w:p>
    <w:p w14:paraId="4AE0C8B6">
      <w:pPr>
        <w:pStyle w:val="4"/>
        <w:spacing w:before="296" w:line="285" w:lineRule="auto"/>
        <w:ind w:right="101"/>
        <w:rPr>
          <w:rFonts w:hint="eastAsia"/>
        </w:rPr>
      </w:pPr>
    </w:p>
    <w:p w14:paraId="2C5C6F98">
      <w:pPr>
        <w:pStyle w:val="4"/>
        <w:spacing w:before="296" w:line="285" w:lineRule="auto"/>
        <w:ind w:right="101"/>
        <w:rPr>
          <w:rFonts w:hint="eastAsia"/>
        </w:rPr>
      </w:pPr>
      <w:r>
        <w:rPr>
          <w:rFonts w:hint="eastAsia"/>
        </w:rPr>
        <w:t>The relationship is that of Creator and creature, and the creature from the nature of his being can never become Creator, nor have the significance and worth for us human beings of the Creator, on whom we are absolutely dependent.</w:t>
      </w:r>
    </w:p>
    <w:p w14:paraId="0B7CD692">
      <w:pPr>
        <w:pStyle w:val="4"/>
        <w:spacing w:before="296" w:line="285" w:lineRule="auto"/>
        <w:ind w:right="101"/>
        <w:rPr>
          <w:rFonts w:hint="eastAsia"/>
        </w:rPr>
      </w:pPr>
      <w:r>
        <w:rPr>
          <w:rFonts w:hint="eastAsia"/>
        </w:rPr>
        <w:t>这种关系是造物主与受造物的关系，受造物从其存在的本质上永远不能成为造物主，也不能对我们人类具有造物主的意义和价值，我们是绝对依赖于造物主的。</w:t>
      </w:r>
    </w:p>
    <w:p w14:paraId="72FF1BF5">
      <w:pPr>
        <w:pStyle w:val="4"/>
        <w:spacing w:before="296" w:line="285" w:lineRule="auto"/>
        <w:ind w:right="101"/>
        <w:rPr>
          <w:rFonts w:hint="eastAsia"/>
        </w:rPr>
      </w:pPr>
    </w:p>
    <w:p w14:paraId="0F93F331">
      <w:pPr>
        <w:pStyle w:val="4"/>
        <w:spacing w:before="296" w:line="285" w:lineRule="auto"/>
        <w:ind w:right="101"/>
        <w:rPr>
          <w:rFonts w:hint="eastAsia"/>
        </w:rPr>
      </w:pPr>
      <w:r>
        <w:rPr>
          <w:rFonts w:hint="eastAsia"/>
        </w:rPr>
        <w:t>It is remarkable, therefore, that some in modern times, after having compared all these newer representations concerning the person of Christ with the teaching of the church and of Scripture, have come to the honest conclusion that in the last analysis the doctrine of the church does most justice to the doctrine of Scripture.</w:t>
      </w:r>
    </w:p>
    <w:p w14:paraId="3133F36C">
      <w:pPr>
        <w:pStyle w:val="4"/>
        <w:spacing w:before="296" w:line="285" w:lineRule="auto"/>
        <w:ind w:right="101"/>
        <w:rPr>
          <w:rFonts w:hint="eastAsia"/>
        </w:rPr>
      </w:pPr>
      <w:r>
        <w:rPr>
          <w:rFonts w:hint="eastAsia"/>
        </w:rPr>
        <w:t>因此，值得注意的是，现代一些人在将所有这些关于基督位格的较新表述与教会和圣经的教导进行比较之后，得出了一个诚实的结论，即归根结底，教会的教义最能公正地对待圣经的教义。</w:t>
      </w:r>
    </w:p>
    <w:p w14:paraId="391DA9DF">
      <w:pPr>
        <w:pStyle w:val="4"/>
        <w:spacing w:before="296" w:line="285" w:lineRule="auto"/>
        <w:ind w:right="101"/>
        <w:rPr>
          <w:rFonts w:hint="eastAsia"/>
        </w:rPr>
      </w:pPr>
    </w:p>
    <w:p w14:paraId="27C1B8D8">
      <w:pPr>
        <w:pStyle w:val="4"/>
        <w:spacing w:before="296" w:line="285" w:lineRule="auto"/>
        <w:ind w:right="101"/>
        <w:rPr>
          <w:rFonts w:hint="eastAsia"/>
        </w:rPr>
      </w:pPr>
      <w:r>
        <w:rPr>
          <w:rFonts w:hint="eastAsia"/>
        </w:rPr>
        <w:t>The teaching that Christ was God and man in one person is not a product of heathen philosophy but is based on the apostolic witness.</w:t>
      </w:r>
    </w:p>
    <w:p w14:paraId="23862BD7">
      <w:pPr>
        <w:pStyle w:val="4"/>
        <w:spacing w:before="296" w:line="285" w:lineRule="auto"/>
        <w:ind w:right="101"/>
        <w:rPr>
          <w:rFonts w:hint="eastAsia"/>
        </w:rPr>
      </w:pPr>
      <w:r>
        <w:rPr>
          <w:rFonts w:hint="eastAsia"/>
        </w:rPr>
        <w:t>基督在一位格中既是神又是人的教导，并非异教哲学的产物，而是基于使徒的见证。</w:t>
      </w:r>
    </w:p>
    <w:p w14:paraId="7681B43A">
      <w:pPr>
        <w:pStyle w:val="4"/>
        <w:spacing w:before="296" w:line="285" w:lineRule="auto"/>
        <w:ind w:right="101"/>
        <w:rPr>
          <w:rFonts w:hint="eastAsia"/>
        </w:rPr>
      </w:pPr>
    </w:p>
    <w:p w14:paraId="169755B7">
      <w:pPr>
        <w:pStyle w:val="4"/>
        <w:spacing w:before="296" w:line="285" w:lineRule="auto"/>
        <w:ind w:right="101"/>
        <w:rPr>
          <w:rFonts w:hint="eastAsia"/>
        </w:rPr>
      </w:pPr>
      <w:r>
        <w:rPr>
          <w:rFonts w:hint="eastAsia"/>
        </w:rPr>
        <w:t>This certainly is the mystery of salvation that He who was Himself with God in the beginning and was God (John 1:1), who was in the form of God and did not think it robbery to be equal with God (Phil. 2:6), who was the brightness of God’s glory and the express image of His person (Heb. 1:3), in the fulness of time became flesh (John 1:14), was born of a woman (Gal. 4:4), humbled Himself, having taken on the form of a servant, and was made in the likeness of men (Phil. 2:7).</w:t>
      </w:r>
    </w:p>
    <w:p w14:paraId="73083DE9">
      <w:pPr>
        <w:pStyle w:val="4"/>
        <w:spacing w:before="296" w:line="285" w:lineRule="auto"/>
        <w:ind w:right="101"/>
        <w:rPr>
          <w:rFonts w:hint="eastAsia"/>
        </w:rPr>
      </w:pPr>
      <w:r>
        <w:rPr>
          <w:rFonts w:hint="eastAsia"/>
        </w:rPr>
        <w:t>这确实是救恩的奥秘：祂太初与神同在，并且就是神（约1:1），祂本有神的形像，不以自己与神同等为强夺的（腓2:6），祂是神荣耀的光辉，是祂本体的真像（来1:3），及至时候满足，就成了肉身（约1:14），为女子所生（加4:4），自己卑微，取了奴仆的形像，成为人的样式（腓2:7）。</w:t>
      </w:r>
    </w:p>
    <w:p w14:paraId="6059B920">
      <w:pPr>
        <w:pStyle w:val="4"/>
        <w:spacing w:before="296" w:line="285" w:lineRule="auto"/>
        <w:ind w:right="101"/>
        <w:rPr>
          <w:rFonts w:hint="eastAsia"/>
        </w:rPr>
      </w:pPr>
    </w:p>
    <w:p w14:paraId="0C8E9BD6">
      <w:pPr>
        <w:pStyle w:val="4"/>
        <w:spacing w:before="296" w:line="285" w:lineRule="auto"/>
        <w:ind w:right="101"/>
        <w:rPr>
          <w:rFonts w:hint="eastAsia"/>
        </w:rPr>
      </w:pPr>
      <w:r>
        <w:rPr>
          <w:rFonts w:hint="eastAsia"/>
        </w:rPr>
        <w:t>* * * * *</w:t>
      </w:r>
    </w:p>
    <w:p w14:paraId="12E2FBEE">
      <w:pPr>
        <w:pStyle w:val="4"/>
        <w:spacing w:before="296" w:line="285" w:lineRule="auto"/>
        <w:ind w:right="101"/>
        <w:rPr>
          <w:rFonts w:hint="eastAsia"/>
        </w:rPr>
      </w:pPr>
      <w:r>
        <w:rPr>
          <w:rFonts w:hint="eastAsia"/>
        </w:rPr>
        <w:t>* * * * *</w:t>
      </w:r>
    </w:p>
    <w:p w14:paraId="45B76B88">
      <w:pPr>
        <w:pStyle w:val="4"/>
        <w:spacing w:before="296" w:line="285" w:lineRule="auto"/>
        <w:ind w:right="101"/>
        <w:rPr>
          <w:rFonts w:hint="eastAsia"/>
        </w:rPr>
      </w:pPr>
    </w:p>
    <w:p w14:paraId="242288B0">
      <w:pPr>
        <w:pStyle w:val="4"/>
        <w:spacing w:before="296" w:line="285" w:lineRule="auto"/>
        <w:ind w:right="101"/>
        <w:rPr>
          <w:rFonts w:hint="eastAsia"/>
        </w:rPr>
      </w:pPr>
      <w:r>
        <w:rPr>
          <w:rFonts w:hint="eastAsia"/>
        </w:rPr>
        <w:t>Christ was God, and is God, and will forever remain God.</w:t>
      </w:r>
    </w:p>
    <w:p w14:paraId="6680BBF5">
      <w:pPr>
        <w:pStyle w:val="4"/>
        <w:spacing w:before="296" w:line="285" w:lineRule="auto"/>
        <w:ind w:right="101"/>
        <w:rPr>
          <w:rFonts w:hint="eastAsia"/>
        </w:rPr>
      </w:pPr>
      <w:r>
        <w:rPr>
          <w:rFonts w:hint="eastAsia"/>
        </w:rPr>
        <w:t>基督曾是神，现在是神，并将永远是神。</w:t>
      </w:r>
    </w:p>
    <w:p w14:paraId="7633FDD3">
      <w:pPr>
        <w:pStyle w:val="4"/>
        <w:spacing w:before="296" w:line="285" w:lineRule="auto"/>
        <w:ind w:right="101"/>
        <w:rPr>
          <w:rFonts w:hint="eastAsia"/>
        </w:rPr>
      </w:pPr>
    </w:p>
    <w:p w14:paraId="3AFD27ED">
      <w:pPr>
        <w:pStyle w:val="4"/>
        <w:spacing w:before="296" w:line="285" w:lineRule="auto"/>
        <w:ind w:right="101"/>
        <w:rPr>
          <w:rFonts w:hint="eastAsia"/>
        </w:rPr>
      </w:pPr>
      <w:r>
        <w:rPr>
          <w:rFonts w:hint="eastAsia"/>
        </w:rPr>
        <w:t>He was not the Father, nor the Spirit, but the Son, the own, only-begotten, beloved Son of the Father.</w:t>
      </w:r>
    </w:p>
    <w:p w14:paraId="1E0CBC65">
      <w:pPr>
        <w:pStyle w:val="4"/>
        <w:spacing w:before="296" w:line="285" w:lineRule="auto"/>
        <w:ind w:right="101"/>
        <w:rPr>
          <w:rFonts w:hint="eastAsia"/>
        </w:rPr>
      </w:pPr>
      <w:r>
        <w:rPr>
          <w:rFonts w:hint="eastAsia"/>
        </w:rPr>
        <w:t>祂不是父，也不是圣灵，而是子，是父自己的、独生的、蒙爱的儿子。</w:t>
      </w:r>
    </w:p>
    <w:p w14:paraId="561A6E1F">
      <w:pPr>
        <w:pStyle w:val="4"/>
        <w:spacing w:before="296" w:line="285" w:lineRule="auto"/>
        <w:ind w:right="101"/>
        <w:rPr>
          <w:rFonts w:hint="eastAsia"/>
        </w:rPr>
      </w:pPr>
    </w:p>
    <w:p w14:paraId="057682B7">
      <w:pPr>
        <w:pStyle w:val="4"/>
        <w:spacing w:before="296" w:line="285" w:lineRule="auto"/>
        <w:ind w:right="101"/>
        <w:rPr>
          <w:rFonts w:hint="eastAsia"/>
        </w:rPr>
      </w:pPr>
      <w:r>
        <w:rPr>
          <w:rFonts w:hint="eastAsia"/>
        </w:rPr>
        <w:t>And it was not the Divine being, neither the Father nor the Spirit, but the person of the Son who became man in the fulness of time.</w:t>
      </w:r>
    </w:p>
    <w:p w14:paraId="5A2E29E1">
      <w:pPr>
        <w:pStyle w:val="4"/>
        <w:spacing w:before="296" w:line="285" w:lineRule="auto"/>
        <w:ind w:right="101"/>
        <w:rPr>
          <w:rFonts w:hint="eastAsia"/>
        </w:rPr>
      </w:pPr>
      <w:r>
        <w:rPr>
          <w:rFonts w:hint="eastAsia"/>
        </w:rPr>
        <w:t>并且，不是神圣的存在，不是父也不是圣灵，而是子的位格在时候满足时成了人。</w:t>
      </w:r>
    </w:p>
    <w:p w14:paraId="51D85664">
      <w:pPr>
        <w:pStyle w:val="4"/>
        <w:spacing w:before="296" w:line="285" w:lineRule="auto"/>
        <w:ind w:right="101"/>
        <w:rPr>
          <w:rFonts w:hint="eastAsia"/>
        </w:rPr>
      </w:pPr>
    </w:p>
    <w:p w14:paraId="1C40AFB9">
      <w:pPr>
        <w:pStyle w:val="4"/>
        <w:spacing w:before="296" w:line="285" w:lineRule="auto"/>
        <w:ind w:right="101"/>
        <w:rPr>
          <w:rFonts w:hint="eastAsia"/>
        </w:rPr>
      </w:pPr>
      <w:r>
        <w:rPr>
          <w:rFonts w:hint="eastAsia"/>
        </w:rPr>
        <w:t>And when He became man and as man went about on earth, even when He agonized in Gethsemane and hung on the cross, He remained God’s own Son in whom the Father was well pleased (had all His pleasure).</w:t>
      </w:r>
    </w:p>
    <w:p w14:paraId="7AFD76C0">
      <w:pPr>
        <w:pStyle w:val="4"/>
        <w:spacing w:before="296" w:line="285" w:lineRule="auto"/>
        <w:ind w:right="101"/>
        <w:rPr>
          <w:rFonts w:hint="eastAsia"/>
        </w:rPr>
      </w:pPr>
      <w:r>
        <w:rPr>
          <w:rFonts w:hint="eastAsia"/>
        </w:rPr>
        <w:t>当祂成为人，并作为人在地上行走时，即使当祂在客西马尼园痛苦挣扎，被挂在十字架上时，祂仍然是神自己的儿子，是父所喜悦的（父完全喜悦祂）。</w:t>
      </w:r>
    </w:p>
    <w:p w14:paraId="51A232CD">
      <w:pPr>
        <w:pStyle w:val="4"/>
        <w:spacing w:before="296" w:line="285" w:lineRule="auto"/>
        <w:ind w:right="101"/>
        <w:rPr>
          <w:rFonts w:hint="eastAsia"/>
        </w:rPr>
      </w:pPr>
    </w:p>
    <w:p w14:paraId="219E941F">
      <w:pPr>
        <w:pStyle w:val="4"/>
        <w:spacing w:before="296" w:line="285" w:lineRule="auto"/>
        <w:ind w:right="101"/>
        <w:rPr>
          <w:rFonts w:hint="eastAsia"/>
        </w:rPr>
      </w:pPr>
      <w:r>
        <w:rPr>
          <w:rFonts w:hint="eastAsia"/>
        </w:rPr>
        <w:t>It is true. of course, as the apostle says, that Christ, being in the form of God, did not.think it robbery to be equal with God, yet made Himself of no reputation and emptied Himself (Phil. 2:6-7).</w:t>
      </w:r>
    </w:p>
    <w:p w14:paraId="43ACCB22">
      <w:pPr>
        <w:pStyle w:val="4"/>
        <w:spacing w:before="296" w:line="285" w:lineRule="auto"/>
        <w:ind w:right="101"/>
        <w:rPr>
          <w:rFonts w:hint="eastAsia"/>
        </w:rPr>
      </w:pPr>
      <w:r>
        <w:rPr>
          <w:rFonts w:hint="eastAsia"/>
        </w:rPr>
        <w:t>当然，正如使徒所说，基督本有神的形像，不以自己与神同等为强夺的，反倒虚己，自己卑微（腓2:6-7），这是真的。</w:t>
      </w:r>
    </w:p>
    <w:p w14:paraId="110B7290">
      <w:pPr>
        <w:pStyle w:val="4"/>
        <w:spacing w:before="296" w:line="285" w:lineRule="auto"/>
        <w:ind w:right="101"/>
        <w:rPr>
          <w:rFonts w:hint="eastAsia"/>
        </w:rPr>
      </w:pPr>
    </w:p>
    <w:p w14:paraId="3F1AED3C">
      <w:pPr>
        <w:pStyle w:val="4"/>
        <w:spacing w:before="296" w:line="285" w:lineRule="auto"/>
        <w:ind w:right="101"/>
        <w:rPr>
          <w:rFonts w:hint="eastAsia"/>
        </w:rPr>
      </w:pPr>
      <w:r>
        <w:rPr>
          <w:rFonts w:hint="eastAsia"/>
        </w:rPr>
        <w:t>But it is a mistake to take this to mean, as some do, that Christ, in His incarnation, in the state of humiliation, completely or partly divested Himself of His Divinity, laid aside His Divine attributes, and thereupon in the state of exaltation gradually assumed them again.</w:t>
      </w:r>
    </w:p>
    <w:p w14:paraId="68BA845F">
      <w:pPr>
        <w:pStyle w:val="4"/>
        <w:spacing w:before="296" w:line="285" w:lineRule="auto"/>
        <w:ind w:right="101"/>
        <w:rPr>
          <w:rFonts w:hint="eastAsia"/>
        </w:rPr>
      </w:pPr>
      <w:r>
        <w:rPr>
          <w:rFonts w:hint="eastAsia"/>
        </w:rPr>
        <w:t>但是，像有些人那样，认为这意味着基督在祂的道成肉身中，在降卑的状态下，完全或部分地剥夺了祂自己的神性，放下了祂的神圣属性，然后在高举的状态下逐渐重新获得它们，这是错误的。</w:t>
      </w:r>
    </w:p>
    <w:p w14:paraId="7D3A0D8A">
      <w:pPr>
        <w:pStyle w:val="4"/>
        <w:spacing w:before="296" w:line="285" w:lineRule="auto"/>
        <w:ind w:right="101"/>
        <w:rPr>
          <w:rFonts w:hint="eastAsia"/>
        </w:rPr>
      </w:pPr>
    </w:p>
    <w:p w14:paraId="6D581E71">
      <w:pPr>
        <w:pStyle w:val="4"/>
        <w:spacing w:before="296" w:line="285" w:lineRule="auto"/>
        <w:ind w:right="101"/>
        <w:rPr>
          <w:rFonts w:hint="eastAsia"/>
        </w:rPr>
      </w:pPr>
      <w:r>
        <w:rPr>
          <w:rFonts w:hint="eastAsia"/>
        </w:rPr>
        <w:t>For how could this be, since God cannot deny Himself (2 Tim. 2:13), and as the Immutable One in Himself far transcends all becoming and change?</w:t>
      </w:r>
    </w:p>
    <w:p w14:paraId="3F6B4579">
      <w:pPr>
        <w:pStyle w:val="4"/>
        <w:spacing w:before="296" w:line="285" w:lineRule="auto"/>
        <w:ind w:right="101"/>
        <w:rPr>
          <w:rFonts w:hint="eastAsia"/>
        </w:rPr>
      </w:pPr>
      <w:r>
        <w:rPr>
          <w:rFonts w:hint="eastAsia"/>
        </w:rPr>
        <w:t>因为这怎么可能呢？神不能否认祂自己（提后2:13），并且作为永不改变的那一位，祂本身远远超越一切生成和变化。</w:t>
      </w:r>
    </w:p>
    <w:p w14:paraId="6C99A63C">
      <w:pPr>
        <w:pStyle w:val="4"/>
        <w:spacing w:before="296" w:line="285" w:lineRule="auto"/>
        <w:ind w:right="101"/>
        <w:rPr>
          <w:rFonts w:hint="eastAsia"/>
        </w:rPr>
      </w:pPr>
    </w:p>
    <w:p w14:paraId="6903ABFC">
      <w:pPr>
        <w:pStyle w:val="4"/>
        <w:spacing w:before="296" w:line="285" w:lineRule="auto"/>
        <w:ind w:right="101"/>
        <w:rPr>
          <w:rFonts w:hint="eastAsia"/>
        </w:rPr>
      </w:pPr>
      <w:r>
        <w:rPr>
          <w:rFonts w:hint="eastAsia"/>
        </w:rPr>
        <w:t>No, even when He became what He was not, He remained what He was, the Only-Begotten of the Father.</w:t>
      </w:r>
    </w:p>
    <w:p w14:paraId="59C2F0AB">
      <w:pPr>
        <w:pStyle w:val="4"/>
        <w:spacing w:before="296" w:line="285" w:lineRule="auto"/>
        <w:ind w:right="101"/>
        <w:rPr>
          <w:rFonts w:hint="eastAsia"/>
        </w:rPr>
      </w:pPr>
      <w:r>
        <w:rPr>
          <w:rFonts w:hint="eastAsia"/>
        </w:rPr>
        <w:t>不，即使当祂成为祂先前所不是的，祂仍然是祂先前所是的，是父的独生子。</w:t>
      </w:r>
    </w:p>
    <w:p w14:paraId="1A2704C2">
      <w:pPr>
        <w:pStyle w:val="4"/>
        <w:spacing w:before="296" w:line="285" w:lineRule="auto"/>
        <w:ind w:right="101"/>
        <w:rPr>
          <w:rFonts w:hint="eastAsia"/>
        </w:rPr>
      </w:pPr>
    </w:p>
    <w:p w14:paraId="68AADC2B">
      <w:pPr>
        <w:pStyle w:val="4"/>
        <w:spacing w:before="296" w:line="285" w:lineRule="auto"/>
        <w:ind w:right="101"/>
        <w:rPr>
          <w:rFonts w:hint="eastAsia"/>
        </w:rPr>
      </w:pPr>
      <w:r>
        <w:rPr>
          <w:rFonts w:hint="eastAsia"/>
        </w:rPr>
        <w:t>But it is true that the Apostle says that in this sense Christ made Himself of no reputation: being in the form of God, He assumed the form of a man and a servant.</w:t>
      </w:r>
    </w:p>
    <w:p w14:paraId="44AFE285">
      <w:pPr>
        <w:pStyle w:val="4"/>
        <w:spacing w:before="296" w:line="285" w:lineRule="auto"/>
        <w:ind w:right="101"/>
        <w:rPr>
          <w:rFonts w:hint="eastAsia"/>
        </w:rPr>
      </w:pPr>
      <w:r>
        <w:rPr>
          <w:rFonts w:hint="eastAsia"/>
        </w:rPr>
        <w:t>但使徒确实说过，在这个意义上，基督虚己：祂本有神的形像，却取了人和奴仆的形像。</w:t>
      </w:r>
    </w:p>
    <w:p w14:paraId="4998D84B">
      <w:pPr>
        <w:pStyle w:val="4"/>
        <w:spacing w:before="296" w:line="285" w:lineRule="auto"/>
        <w:ind w:right="101"/>
        <w:rPr>
          <w:rFonts w:hint="eastAsia"/>
        </w:rPr>
      </w:pPr>
    </w:p>
    <w:p w14:paraId="11DF9316">
      <w:pPr>
        <w:pStyle w:val="4"/>
        <w:spacing w:before="296" w:line="285" w:lineRule="auto"/>
        <w:ind w:right="101"/>
        <w:rPr>
          <w:rFonts w:hint="eastAsia"/>
        </w:rPr>
      </w:pPr>
      <w:r>
        <w:rPr>
          <w:rFonts w:hint="eastAsia"/>
        </w:rPr>
        <w:t>One can express it humanly and simply in this way: before His incarnation Christ was equal with the Father not alone in essence and attributes, but He had also the form of God.</w:t>
      </w:r>
    </w:p>
    <w:p w14:paraId="59176AA3">
      <w:pPr>
        <w:pStyle w:val="4"/>
        <w:spacing w:before="296" w:line="285" w:lineRule="auto"/>
        <w:ind w:right="101"/>
        <w:rPr>
          <w:rFonts w:hint="eastAsia"/>
        </w:rPr>
      </w:pPr>
      <w:r>
        <w:rPr>
          <w:rFonts w:hint="eastAsia"/>
        </w:rPr>
        <w:t>人们可以用一种人性的、简单的方式来表达：在祂道成肉身之前，基督不仅在本质和属性上与父同等，而且祂也拥有神的形像。</w:t>
      </w:r>
    </w:p>
    <w:p w14:paraId="1FF1BBCE">
      <w:pPr>
        <w:pStyle w:val="4"/>
        <w:spacing w:before="296" w:line="285" w:lineRule="auto"/>
        <w:ind w:right="101"/>
        <w:rPr>
          <w:rFonts w:hint="eastAsia"/>
        </w:rPr>
      </w:pPr>
    </w:p>
    <w:p w14:paraId="5B71E09E">
      <w:pPr>
        <w:pStyle w:val="4"/>
        <w:spacing w:before="296" w:line="285" w:lineRule="auto"/>
        <w:ind w:right="101"/>
        <w:rPr>
          <w:rFonts w:hint="eastAsia"/>
        </w:rPr>
      </w:pPr>
      <w:r>
        <w:rPr>
          <w:rFonts w:hint="eastAsia"/>
        </w:rPr>
        <w:t>He looked like God, He was the brightness of His glory, and the expressed image of His person.</w:t>
      </w:r>
    </w:p>
    <w:p w14:paraId="5DCE48C0">
      <w:pPr>
        <w:pStyle w:val="4"/>
        <w:spacing w:before="296" w:line="285" w:lineRule="auto"/>
        <w:ind w:right="101"/>
        <w:rPr>
          <w:rFonts w:hint="eastAsia"/>
        </w:rPr>
      </w:pPr>
      <w:r>
        <w:rPr>
          <w:rFonts w:hint="eastAsia"/>
        </w:rPr>
        <w:t>祂看起来像神，祂是祂荣耀的光辉，是祂本体的真像。</w:t>
      </w:r>
    </w:p>
    <w:p w14:paraId="66DE4BDF">
      <w:pPr>
        <w:pStyle w:val="4"/>
        <w:spacing w:before="296" w:line="285" w:lineRule="auto"/>
        <w:ind w:right="101"/>
        <w:rPr>
          <w:rFonts w:hint="eastAsia"/>
        </w:rPr>
      </w:pPr>
    </w:p>
    <w:p w14:paraId="1DF9EE32">
      <w:pPr>
        <w:pStyle w:val="4"/>
        <w:spacing w:before="296" w:line="285" w:lineRule="auto"/>
        <w:ind w:right="101"/>
        <w:rPr>
          <w:rFonts w:hint="eastAsia"/>
        </w:rPr>
      </w:pPr>
      <w:r>
        <w:rPr>
          <w:rFonts w:hint="eastAsia"/>
        </w:rPr>
        <w:t>Had anyone been able to see Him, he would immediately have recognized God.</w:t>
      </w:r>
    </w:p>
    <w:p w14:paraId="10E1BA76">
      <w:pPr>
        <w:pStyle w:val="4"/>
        <w:spacing w:before="296" w:line="285" w:lineRule="auto"/>
        <w:ind w:right="101"/>
        <w:rPr>
          <w:rFonts w:hint="eastAsia"/>
        </w:rPr>
      </w:pPr>
      <w:r>
        <w:rPr>
          <w:rFonts w:hint="eastAsia"/>
        </w:rPr>
        <w:t>如果有人能看见祂，他会立刻认出神。</w:t>
      </w:r>
    </w:p>
    <w:p w14:paraId="154108F0">
      <w:pPr>
        <w:pStyle w:val="4"/>
        <w:spacing w:before="296" w:line="285" w:lineRule="auto"/>
        <w:ind w:right="101"/>
        <w:rPr>
          <w:rFonts w:hint="eastAsia"/>
        </w:rPr>
      </w:pPr>
    </w:p>
    <w:p w14:paraId="23221DFF">
      <w:pPr>
        <w:pStyle w:val="4"/>
        <w:spacing w:before="296" w:line="285" w:lineRule="auto"/>
        <w:ind w:right="101"/>
        <w:rPr>
          <w:rFonts w:hint="eastAsia"/>
        </w:rPr>
      </w:pPr>
      <w:r>
        <w:rPr>
          <w:rFonts w:hint="eastAsia"/>
        </w:rPr>
        <w:t>But this changed at His incarnation.</w:t>
      </w:r>
    </w:p>
    <w:p w14:paraId="058896F1">
      <w:pPr>
        <w:pStyle w:val="4"/>
        <w:spacing w:before="296" w:line="285" w:lineRule="auto"/>
        <w:ind w:right="101"/>
        <w:rPr>
          <w:rFonts w:hint="eastAsia"/>
        </w:rPr>
      </w:pPr>
      <w:r>
        <w:rPr>
          <w:rFonts w:hint="eastAsia"/>
        </w:rPr>
        <w:t>但这在祂道成肉身时改变了。</w:t>
      </w:r>
    </w:p>
    <w:p w14:paraId="6E62AF49">
      <w:pPr>
        <w:pStyle w:val="4"/>
        <w:spacing w:before="296" w:line="285" w:lineRule="auto"/>
        <w:ind w:right="101"/>
        <w:rPr>
          <w:rFonts w:hint="eastAsia"/>
        </w:rPr>
      </w:pPr>
    </w:p>
    <w:p w14:paraId="7BAF8193">
      <w:pPr>
        <w:pStyle w:val="4"/>
        <w:spacing w:before="296" w:line="285" w:lineRule="auto"/>
        <w:ind w:right="101"/>
        <w:rPr>
          <w:rFonts w:hint="eastAsia"/>
        </w:rPr>
      </w:pPr>
      <w:r>
        <w:rPr>
          <w:rFonts w:hint="eastAsia"/>
        </w:rPr>
        <w:t>Then He took on the form of a human being, the form of a servant.</w:t>
      </w:r>
    </w:p>
    <w:p w14:paraId="0A49290E">
      <w:pPr>
        <w:pStyle w:val="4"/>
        <w:spacing w:before="296" w:line="285" w:lineRule="auto"/>
        <w:ind w:right="101"/>
        <w:rPr>
          <w:rFonts w:hint="eastAsia"/>
        </w:rPr>
      </w:pPr>
      <w:r>
        <w:rPr>
          <w:rFonts w:hint="eastAsia"/>
        </w:rPr>
        <w:t>那时祂取了人的形像，奴仆的形像。</w:t>
      </w:r>
    </w:p>
    <w:p w14:paraId="12A23B3D">
      <w:pPr>
        <w:pStyle w:val="4"/>
        <w:spacing w:before="296" w:line="285" w:lineRule="auto"/>
        <w:ind w:right="101"/>
        <w:rPr>
          <w:rFonts w:hint="eastAsia"/>
        </w:rPr>
      </w:pPr>
    </w:p>
    <w:p w14:paraId="43122CFF">
      <w:pPr>
        <w:pStyle w:val="4"/>
        <w:spacing w:before="296" w:line="285" w:lineRule="auto"/>
        <w:ind w:right="101"/>
        <w:rPr>
          <w:rFonts w:hint="eastAsia"/>
        </w:rPr>
      </w:pPr>
      <w:r>
        <w:rPr>
          <w:rFonts w:hint="eastAsia"/>
        </w:rPr>
        <w:t>Whoever looked at Him now could no longer recognize in Him the Only-Begotten Son of the Father, except by the eye of faith.</w:t>
      </w:r>
    </w:p>
    <w:p w14:paraId="12B73BD6">
      <w:pPr>
        <w:pStyle w:val="4"/>
        <w:spacing w:before="296" w:line="285" w:lineRule="auto"/>
        <w:ind w:right="101"/>
        <w:rPr>
          <w:rFonts w:hint="eastAsia"/>
        </w:rPr>
      </w:pPr>
      <w:r>
        <w:rPr>
          <w:rFonts w:hint="eastAsia"/>
        </w:rPr>
        <w:t>现在凡看见祂的人，除非藉着信心的眼睛，否则再也不能在祂身上认出父的独生子。</w:t>
      </w:r>
    </w:p>
    <w:p w14:paraId="02B68704">
      <w:pPr>
        <w:pStyle w:val="4"/>
        <w:spacing w:before="296" w:line="285" w:lineRule="auto"/>
        <w:ind w:right="101"/>
        <w:rPr>
          <w:rFonts w:hint="eastAsia"/>
        </w:rPr>
      </w:pPr>
    </w:p>
    <w:p w14:paraId="3EC37090">
      <w:pPr>
        <w:pStyle w:val="4"/>
        <w:spacing w:before="296" w:line="285" w:lineRule="auto"/>
        <w:ind w:right="101"/>
        <w:rPr>
          <w:rFonts w:hint="eastAsia"/>
        </w:rPr>
      </w:pPr>
      <w:r>
        <w:rPr>
          <w:rFonts w:hint="eastAsia"/>
        </w:rPr>
        <w:t>He had laid aside His Divine form and brightness.</w:t>
      </w:r>
    </w:p>
    <w:p w14:paraId="4CB31081">
      <w:pPr>
        <w:pStyle w:val="4"/>
        <w:spacing w:before="296" w:line="285" w:lineRule="auto"/>
        <w:ind w:right="101"/>
        <w:rPr>
          <w:rFonts w:hint="eastAsia"/>
        </w:rPr>
      </w:pPr>
      <w:r>
        <w:rPr>
          <w:rFonts w:hint="eastAsia"/>
        </w:rPr>
        <w:t>祂已经放下了祂神圣的形像和光辉。</w:t>
      </w:r>
    </w:p>
    <w:p w14:paraId="6DA6DB0E">
      <w:pPr>
        <w:pStyle w:val="4"/>
        <w:spacing w:before="296" w:line="285" w:lineRule="auto"/>
        <w:ind w:right="101"/>
        <w:rPr>
          <w:rFonts w:hint="eastAsia"/>
        </w:rPr>
      </w:pPr>
    </w:p>
    <w:p w14:paraId="373F645C">
      <w:pPr>
        <w:pStyle w:val="4"/>
        <w:spacing w:before="296" w:line="285" w:lineRule="auto"/>
        <w:ind w:right="101"/>
        <w:rPr>
          <w:rFonts w:hint="eastAsia"/>
        </w:rPr>
      </w:pPr>
      <w:r>
        <w:rPr>
          <w:rFonts w:hint="eastAsia"/>
        </w:rPr>
        <w:t>He hid His Divine nature behind the form of a servant.</w:t>
      </w:r>
    </w:p>
    <w:p w14:paraId="1FC6CEF7">
      <w:pPr>
        <w:pStyle w:val="4"/>
        <w:spacing w:before="296" w:line="285" w:lineRule="auto"/>
        <w:ind w:right="101"/>
        <w:rPr>
          <w:rFonts w:hint="eastAsia"/>
        </w:rPr>
      </w:pPr>
      <w:r>
        <w:rPr>
          <w:rFonts w:hint="eastAsia"/>
        </w:rPr>
        <w:t>祂将祂的神性隐藏在奴仆的形像之后。</w:t>
      </w:r>
    </w:p>
    <w:p w14:paraId="5970475F">
      <w:pPr>
        <w:pStyle w:val="4"/>
        <w:spacing w:before="296" w:line="285" w:lineRule="auto"/>
        <w:ind w:right="101"/>
        <w:rPr>
          <w:rFonts w:hint="eastAsia"/>
        </w:rPr>
      </w:pPr>
    </w:p>
    <w:p w14:paraId="308EE0BA">
      <w:pPr>
        <w:pStyle w:val="4"/>
        <w:spacing w:before="296" w:line="285" w:lineRule="auto"/>
        <w:ind w:right="101"/>
        <w:rPr>
          <w:rFonts w:hint="eastAsia"/>
        </w:rPr>
      </w:pPr>
      <w:r>
        <w:rPr>
          <w:rFonts w:hint="eastAsia"/>
        </w:rPr>
        <w:t>On earth He was and He looked like one of us.</w:t>
      </w:r>
    </w:p>
    <w:p w14:paraId="0DF4497D">
      <w:pPr>
        <w:pStyle w:val="4"/>
        <w:spacing w:before="296" w:line="285" w:lineRule="auto"/>
        <w:ind w:right="101"/>
        <w:rPr>
          <w:rFonts w:hint="eastAsia"/>
        </w:rPr>
      </w:pPr>
      <w:r>
        <w:rPr>
          <w:rFonts w:hint="eastAsia"/>
        </w:rPr>
        <w:t>在地上，祂是并且看起来像我们中的一员。</w:t>
      </w:r>
    </w:p>
    <w:p w14:paraId="4F49C61C">
      <w:pPr>
        <w:pStyle w:val="4"/>
        <w:spacing w:before="296" w:line="285" w:lineRule="auto"/>
        <w:ind w:right="101"/>
        <w:rPr>
          <w:rFonts w:hint="eastAsia"/>
        </w:rPr>
      </w:pPr>
    </w:p>
    <w:p w14:paraId="0F7934F3">
      <w:pPr>
        <w:pStyle w:val="4"/>
        <w:spacing w:before="296" w:line="285" w:lineRule="auto"/>
        <w:ind w:right="101"/>
        <w:rPr>
          <w:rFonts w:hint="eastAsia"/>
        </w:rPr>
      </w:pPr>
      <w:r>
        <w:rPr>
          <w:rFonts w:hint="eastAsia"/>
        </w:rPr>
        <w:t>The incarnation therefore also implies in the second place that He who remained what He was also became what He was not.</w:t>
      </w:r>
    </w:p>
    <w:p w14:paraId="57D6284B">
      <w:pPr>
        <w:pStyle w:val="4"/>
        <w:spacing w:before="296" w:line="285" w:lineRule="auto"/>
        <w:ind w:right="101"/>
        <w:rPr>
          <w:rFonts w:hint="eastAsia"/>
        </w:rPr>
      </w:pPr>
      <w:r>
        <w:rPr>
          <w:rFonts w:hint="eastAsia"/>
        </w:rPr>
        <w:t>因此，道成肉身也意味着第二点，即那位保持其所是的，也成了祂先前所不是的。</w:t>
      </w:r>
    </w:p>
    <w:p w14:paraId="29BF8696">
      <w:pPr>
        <w:pStyle w:val="4"/>
        <w:spacing w:before="296" w:line="285" w:lineRule="auto"/>
        <w:ind w:right="101"/>
        <w:rPr>
          <w:rFonts w:hint="eastAsia"/>
        </w:rPr>
      </w:pPr>
    </w:p>
    <w:p w14:paraId="08CEC4E1">
      <w:pPr>
        <w:pStyle w:val="4"/>
        <w:spacing w:before="296" w:line="285" w:lineRule="auto"/>
        <w:ind w:right="101"/>
        <w:rPr>
          <w:rFonts w:hint="eastAsia"/>
        </w:rPr>
      </w:pPr>
      <w:r>
        <w:rPr>
          <w:rFonts w:hint="eastAsia"/>
        </w:rPr>
        <w:t>He became this at a point in time, at a particular moment in history, at that hour when the Holy Spirit came over Mary and the power of the Most High overshadowed her (Luke 1:35).</w:t>
      </w:r>
    </w:p>
    <w:p w14:paraId="0F3BB383">
      <w:pPr>
        <w:pStyle w:val="4"/>
        <w:spacing w:before="296" w:line="285" w:lineRule="auto"/>
        <w:ind w:right="101"/>
        <w:rPr>
          <w:rFonts w:hint="eastAsia"/>
        </w:rPr>
      </w:pPr>
      <w:r>
        <w:rPr>
          <w:rFonts w:hint="eastAsia"/>
        </w:rPr>
        <w:t>祂在时间中的某一点，在历史上的某个特定时刻，在那圣灵临到马利亚，至高者的能力荫庇她的时候，成了这样（路1:35）。</w:t>
      </w:r>
    </w:p>
    <w:p w14:paraId="35C7CCF9">
      <w:pPr>
        <w:pStyle w:val="4"/>
        <w:spacing w:before="296" w:line="285" w:lineRule="auto"/>
        <w:ind w:right="101"/>
        <w:rPr>
          <w:rFonts w:hint="eastAsia"/>
        </w:rPr>
      </w:pPr>
    </w:p>
    <w:p w14:paraId="6B7D6554">
      <w:pPr>
        <w:pStyle w:val="4"/>
        <w:spacing w:before="296" w:line="285" w:lineRule="auto"/>
        <w:ind w:right="101"/>
        <w:rPr>
          <w:rFonts w:hint="eastAsia"/>
        </w:rPr>
      </w:pPr>
      <w:r>
        <w:rPr>
          <w:rFonts w:hint="eastAsia"/>
        </w:rPr>
        <w:t>But all the same this incarnation was prepared for during the centuries.</w:t>
      </w:r>
    </w:p>
    <w:p w14:paraId="307065CF">
      <w:pPr>
        <w:pStyle w:val="4"/>
        <w:spacing w:before="296" w:line="285" w:lineRule="auto"/>
        <w:ind w:right="101"/>
        <w:rPr>
          <w:rFonts w:hint="eastAsia"/>
        </w:rPr>
      </w:pPr>
      <w:r>
        <w:rPr>
          <w:rFonts w:hint="eastAsia"/>
        </w:rPr>
        <w:t>但尽管如此，这道成肉身是在历代中预备的。</w:t>
      </w:r>
    </w:p>
    <w:p w14:paraId="258ECB42">
      <w:pPr>
        <w:pStyle w:val="4"/>
        <w:spacing w:before="296" w:line="285" w:lineRule="auto"/>
        <w:ind w:right="101"/>
        <w:rPr>
          <w:rFonts w:hint="eastAsia"/>
        </w:rPr>
      </w:pPr>
    </w:p>
    <w:p w14:paraId="39474EB8">
      <w:pPr>
        <w:pStyle w:val="4"/>
        <w:spacing w:before="296" w:line="285" w:lineRule="auto"/>
        <w:ind w:right="101"/>
        <w:rPr>
          <w:rFonts w:hint="eastAsia"/>
        </w:rPr>
      </w:pPr>
      <w:r>
        <w:rPr>
          <w:rFonts w:hint="eastAsia"/>
        </w:rPr>
        <w:t>If we are to understand the incarnation aright, we can say that the generation of the Son and the creation of the world were preparatory to the incarnation of the Word.</w:t>
      </w:r>
    </w:p>
    <w:p w14:paraId="1F719FC3">
      <w:pPr>
        <w:pStyle w:val="4"/>
        <w:spacing w:before="296" w:line="285" w:lineRule="auto"/>
        <w:ind w:right="101"/>
        <w:rPr>
          <w:rFonts w:hint="eastAsia"/>
        </w:rPr>
      </w:pPr>
      <w:r>
        <w:rPr>
          <w:rFonts w:hint="eastAsia"/>
        </w:rPr>
        <w:t>如果我们正确理解道成肉身，我们可以说，子的受生和世界的创造是为道的化身作预备的。</w:t>
      </w:r>
    </w:p>
    <w:p w14:paraId="0A6CC9D7">
      <w:pPr>
        <w:pStyle w:val="4"/>
        <w:spacing w:before="296" w:line="285" w:lineRule="auto"/>
        <w:ind w:right="101"/>
        <w:rPr>
          <w:rFonts w:hint="eastAsia"/>
        </w:rPr>
      </w:pPr>
    </w:p>
    <w:p w14:paraId="3870D7ED">
      <w:pPr>
        <w:pStyle w:val="4"/>
        <w:spacing w:before="296" w:line="285" w:lineRule="auto"/>
        <w:ind w:right="101"/>
        <w:rPr>
          <w:rFonts w:hint="eastAsia"/>
        </w:rPr>
      </w:pPr>
      <w:r>
        <w:rPr>
          <w:rFonts w:hint="eastAsia"/>
        </w:rPr>
        <w:t>This is not at all to say that the generation and the creation already contain the incarnation.</w:t>
      </w:r>
    </w:p>
    <w:p w14:paraId="5C769751">
      <w:pPr>
        <w:pStyle w:val="4"/>
        <w:spacing w:before="296" w:line="285" w:lineRule="auto"/>
        <w:ind w:right="101"/>
        <w:rPr>
          <w:rFonts w:hint="eastAsia"/>
        </w:rPr>
      </w:pPr>
      <w:r>
        <w:rPr>
          <w:rFonts w:hint="eastAsia"/>
        </w:rPr>
        <w:t>这完全不是说受生和创造已经包含了道成肉身。</w:t>
      </w:r>
    </w:p>
    <w:p w14:paraId="41495216">
      <w:pPr>
        <w:pStyle w:val="4"/>
        <w:spacing w:before="296" w:line="285" w:lineRule="auto"/>
        <w:ind w:right="101"/>
        <w:rPr>
          <w:rFonts w:hint="eastAsia"/>
        </w:rPr>
      </w:pPr>
    </w:p>
    <w:p w14:paraId="1B2925B4">
      <w:pPr>
        <w:pStyle w:val="4"/>
        <w:spacing w:before="296" w:line="285" w:lineRule="auto"/>
        <w:ind w:right="101"/>
        <w:rPr>
          <w:rFonts w:hint="eastAsia"/>
        </w:rPr>
      </w:pPr>
      <w:r>
        <w:rPr>
          <w:rFonts w:hint="eastAsia"/>
        </w:rPr>
        <w:t>For Scripture always relates the incarnation of the Son to the redemption from sin and the accomplishment of salvation.25</w:t>
      </w:r>
    </w:p>
    <w:p w14:paraId="42F8546F">
      <w:pPr>
        <w:pStyle w:val="4"/>
        <w:spacing w:before="296" w:line="285" w:lineRule="auto"/>
        <w:ind w:right="101"/>
        <w:rPr>
          <w:rFonts w:hint="eastAsia"/>
        </w:rPr>
      </w:pPr>
      <w:r>
        <w:rPr>
          <w:rFonts w:hint="eastAsia"/>
        </w:rPr>
        <w:t>因为圣经总是将子的道成肉身与从罪中得赎和救恩的成就联系起来。25</w:t>
      </w:r>
    </w:p>
    <w:p w14:paraId="6AE7A203">
      <w:pPr>
        <w:pStyle w:val="4"/>
        <w:spacing w:before="296" w:line="285" w:lineRule="auto"/>
        <w:ind w:right="101"/>
        <w:rPr>
          <w:rFonts w:hint="eastAsia"/>
        </w:rPr>
      </w:pPr>
    </w:p>
    <w:p w14:paraId="3DC7E502">
      <w:pPr>
        <w:pStyle w:val="4"/>
        <w:spacing w:before="296" w:line="285" w:lineRule="auto"/>
        <w:ind w:right="101"/>
        <w:rPr>
          <w:rFonts w:hint="eastAsia"/>
        </w:rPr>
      </w:pPr>
      <w:r>
        <w:rPr>
          <w:rFonts w:hint="eastAsia"/>
        </w:rPr>
        <w:t>But the generation and creation, especially also the creation of man in the image of God, both teach that God is sharable, in an absolute sense within, and in a relative sense out side of, the Divine being.</w:t>
      </w:r>
    </w:p>
    <w:p w14:paraId="157CCA7A">
      <w:pPr>
        <w:pStyle w:val="4"/>
        <w:spacing w:before="296" w:line="285" w:lineRule="auto"/>
        <w:ind w:right="101"/>
        <w:rPr>
          <w:rFonts w:hint="eastAsia"/>
        </w:rPr>
      </w:pPr>
      <w:r>
        <w:rPr>
          <w:rFonts w:hint="eastAsia"/>
        </w:rPr>
        <w:t>但是，受生和创造，尤其是按神的形像创造人，都教导我们，神是可分享的，在绝对意义上是在神圣存在之内，在相对意义上是在神圣存在之外。</w:t>
      </w:r>
    </w:p>
    <w:p w14:paraId="7E47B749">
      <w:pPr>
        <w:pStyle w:val="4"/>
        <w:spacing w:before="296" w:line="285" w:lineRule="auto"/>
        <w:ind w:right="101"/>
        <w:rPr>
          <w:rFonts w:hint="eastAsia"/>
        </w:rPr>
      </w:pPr>
    </w:p>
    <w:p w14:paraId="7CAA3076">
      <w:pPr>
        <w:pStyle w:val="4"/>
        <w:spacing w:before="296" w:line="285" w:lineRule="auto"/>
        <w:ind w:right="101"/>
        <w:rPr>
          <w:rFonts w:hint="eastAsia"/>
        </w:rPr>
      </w:pPr>
      <w:r>
        <w:rPr>
          <w:rFonts w:hint="eastAsia"/>
        </w:rPr>
        <w:t>If this were not the case, there would not be any possibility of an incarnation of God.</w:t>
      </w:r>
    </w:p>
    <w:p w14:paraId="26098129">
      <w:pPr>
        <w:pStyle w:val="4"/>
        <w:spacing w:before="296" w:line="285" w:lineRule="auto"/>
        <w:ind w:right="101"/>
        <w:rPr>
          <w:rFonts w:hint="eastAsia"/>
        </w:rPr>
      </w:pPr>
      <w:r>
        <w:rPr>
          <w:rFonts w:hint="eastAsia"/>
        </w:rPr>
        <w:t>如果不是这样，神就不可能有道成肉身的可能性。</w:t>
      </w:r>
    </w:p>
    <w:p w14:paraId="6404D569">
      <w:pPr>
        <w:pStyle w:val="4"/>
        <w:spacing w:before="296" w:line="285" w:lineRule="auto"/>
        <w:ind w:right="101"/>
        <w:rPr>
          <w:rFonts w:hint="eastAsia"/>
        </w:rPr>
      </w:pPr>
    </w:p>
    <w:p w14:paraId="3AFF81FD">
      <w:pPr>
        <w:pStyle w:val="4"/>
        <w:spacing w:before="296" w:line="285" w:lineRule="auto"/>
        <w:ind w:right="101"/>
        <w:rPr>
          <w:rFonts w:hint="eastAsia"/>
        </w:rPr>
      </w:pPr>
      <w:r>
        <w:rPr>
          <w:rFonts w:hint="eastAsia"/>
        </w:rPr>
        <w:t>Whoever thinks the incarnation of God impossible in principle also denies the creation of the world and the generation of the Son.</w:t>
      </w:r>
    </w:p>
    <w:p w14:paraId="0839AE43">
      <w:pPr>
        <w:pStyle w:val="4"/>
        <w:spacing w:before="296" w:line="285" w:lineRule="auto"/>
        <w:ind w:right="101"/>
        <w:rPr>
          <w:rFonts w:hint="eastAsia"/>
        </w:rPr>
      </w:pPr>
      <w:r>
        <w:rPr>
          <w:rFonts w:hint="eastAsia"/>
        </w:rPr>
        <w:t>凡在原则上认为神道成肉身不可能的人，也否认了世界的创造和子的受生。</w:t>
      </w:r>
    </w:p>
    <w:p w14:paraId="3A0329B8">
      <w:pPr>
        <w:pStyle w:val="4"/>
        <w:spacing w:before="296" w:line="285" w:lineRule="auto"/>
        <w:ind w:right="101"/>
        <w:rPr>
          <w:rFonts w:hint="eastAsia"/>
        </w:rPr>
      </w:pPr>
    </w:p>
    <w:p w14:paraId="15C57969">
      <w:pPr>
        <w:pStyle w:val="4"/>
        <w:spacing w:before="296" w:line="285" w:lineRule="auto"/>
        <w:ind w:right="101"/>
        <w:rPr>
          <w:rFonts w:hint="eastAsia"/>
        </w:rPr>
      </w:pPr>
      <w:r>
        <w:rPr>
          <w:rFonts w:hint="eastAsia"/>
        </w:rPr>
        <w:t>And whoever acknowledges the creation and generation can have no objection in principle to the incarnation of God in human nature.</w:t>
      </w:r>
    </w:p>
    <w:p w14:paraId="1F23CACB">
      <w:pPr>
        <w:pStyle w:val="4"/>
        <w:spacing w:before="296" w:line="285" w:lineRule="auto"/>
        <w:ind w:right="101"/>
        <w:rPr>
          <w:rFonts w:hint="eastAsia"/>
        </w:rPr>
      </w:pPr>
      <w:r>
        <w:rPr>
          <w:rFonts w:hint="eastAsia"/>
        </w:rPr>
        <w:t>凡承认创造和受生的人，原则上就不能反对神在人性中的道成肉身。</w:t>
      </w:r>
    </w:p>
    <w:p w14:paraId="5F5FE0A2">
      <w:pPr>
        <w:pStyle w:val="4"/>
        <w:spacing w:before="296" w:line="285" w:lineRule="auto"/>
        <w:ind w:right="101"/>
        <w:rPr>
          <w:rFonts w:hint="eastAsia"/>
        </w:rPr>
      </w:pPr>
    </w:p>
    <w:p w14:paraId="09FCEF9F">
      <w:pPr>
        <w:pStyle w:val="4"/>
        <w:spacing w:before="296" w:line="285" w:lineRule="auto"/>
        <w:ind w:right="101"/>
        <w:rPr>
          <w:rFonts w:hint="eastAsia"/>
        </w:rPr>
      </w:pPr>
      <w:r>
        <w:rPr>
          <w:rFonts w:hint="eastAsia"/>
        </w:rPr>
        <w:t>More directly the incarnation of the Word was prepared for in the revelation which began immediately after the fall, continued in Israel’s history, and reached its climax in the blessing of Mary.</w:t>
      </w:r>
    </w:p>
    <w:p w14:paraId="18B15F9C">
      <w:pPr>
        <w:pStyle w:val="4"/>
        <w:spacing w:before="296" w:line="285" w:lineRule="auto"/>
        <w:ind w:right="101"/>
        <w:rPr>
          <w:rFonts w:hint="eastAsia"/>
        </w:rPr>
      </w:pPr>
      <w:r>
        <w:rPr>
          <w:rFonts w:hint="eastAsia"/>
        </w:rPr>
        <w:t>更直接地说，道的化身是在堕落之后立即开始，在以色列历史中延续，并在马利亚的祝福中达到高潮的启示中预备的。</w:t>
      </w:r>
    </w:p>
    <w:p w14:paraId="55E5F152">
      <w:pPr>
        <w:pStyle w:val="4"/>
        <w:spacing w:before="296" w:line="285" w:lineRule="auto"/>
        <w:ind w:right="101"/>
        <w:rPr>
          <w:rFonts w:hint="eastAsia"/>
        </w:rPr>
      </w:pPr>
    </w:p>
    <w:p w14:paraId="2F604063">
      <w:pPr>
        <w:pStyle w:val="4"/>
        <w:spacing w:before="296" w:line="285" w:lineRule="auto"/>
        <w:ind w:right="101"/>
        <w:rPr>
          <w:rFonts w:hint="eastAsia"/>
        </w:rPr>
      </w:pPr>
      <w:r>
        <w:rPr>
          <w:rFonts w:hint="eastAsia"/>
        </w:rPr>
        <w:t>The Old Testament is a constantly closer approximation of God to man with a view, in the fulness of time, to making perpetual dwelling in him.</w:t>
      </w:r>
    </w:p>
    <w:p w14:paraId="3CE5F31E">
      <w:pPr>
        <w:pStyle w:val="4"/>
        <w:spacing w:before="296" w:line="285" w:lineRule="auto"/>
        <w:ind w:right="101"/>
        <w:rPr>
          <w:rFonts w:hint="eastAsia"/>
        </w:rPr>
      </w:pPr>
      <w:r>
        <w:rPr>
          <w:rFonts w:hint="eastAsia"/>
        </w:rPr>
        <w:t>旧约是神不断地更接近人，以期在时候满足时，永远居住在他里面。</w:t>
      </w:r>
    </w:p>
    <w:p w14:paraId="37250B7B">
      <w:pPr>
        <w:pStyle w:val="4"/>
        <w:spacing w:before="296" w:line="285" w:lineRule="auto"/>
        <w:ind w:right="101"/>
        <w:rPr>
          <w:rFonts w:hint="eastAsia"/>
        </w:rPr>
      </w:pPr>
    </w:p>
    <w:p w14:paraId="00DA4BF9">
      <w:pPr>
        <w:pStyle w:val="4"/>
        <w:spacing w:before="0"/>
        <w:ind w:left="0"/>
        <w:jc w:val="left"/>
        <w:rPr>
          <w:rFonts w:hint="eastAsia"/>
        </w:rPr>
      </w:pPr>
      <w:r>
        <w:rPr>
          <w:rFonts w:hint="eastAsia"/>
        </w:rPr>
        <w:t>Since the Son of God, who took on human nature in Mary, had existed before that time, and from eternity, as the person of the Son, His conception in Mary’s womb did not take place through the will of the flesh nor the will of the man, but by the overshadowing of the Holy Spirit.</w:t>
      </w:r>
    </w:p>
    <w:p w14:paraId="2F9F13C9">
      <w:pPr>
        <w:pStyle w:val="4"/>
        <w:spacing w:before="0"/>
        <w:ind w:left="0"/>
        <w:jc w:val="left"/>
        <w:rPr>
          <w:rFonts w:hint="eastAsia"/>
        </w:rPr>
      </w:pPr>
      <w:r>
        <w:rPr>
          <w:rFonts w:hint="eastAsia"/>
        </w:rPr>
        <w:t>因为神的儿子——祂在马利亚里取了人性——在那之前，并从永恒就已作为圣子的位格存在，所以祂在马利亚腹中的成孕，并非藉着肉体的意愿，也不是藉着人的意愿，而是藉着圣灵的荫庇。</w:t>
      </w:r>
    </w:p>
    <w:p w14:paraId="762A0225">
      <w:pPr>
        <w:pStyle w:val="4"/>
        <w:spacing w:before="0"/>
        <w:ind w:left="0"/>
        <w:jc w:val="left"/>
        <w:rPr>
          <w:rFonts w:hint="eastAsia"/>
        </w:rPr>
      </w:pPr>
    </w:p>
    <w:p w14:paraId="184E6D58">
      <w:pPr>
        <w:pStyle w:val="4"/>
        <w:spacing w:before="0"/>
        <w:ind w:left="0"/>
        <w:jc w:val="left"/>
        <w:rPr>
          <w:rFonts w:hint="eastAsia"/>
        </w:rPr>
      </w:pPr>
      <w:r>
        <w:rPr>
          <w:rFonts w:hint="eastAsia"/>
        </w:rPr>
        <w:t>It is true that the incarnation is linked with the preceding revelation and completes it, but it is not itself a product of nature or of humanity.</w:t>
      </w:r>
    </w:p>
    <w:p w14:paraId="56268B64">
      <w:pPr>
        <w:pStyle w:val="4"/>
        <w:spacing w:before="0"/>
        <w:ind w:left="0"/>
        <w:jc w:val="left"/>
        <w:rPr>
          <w:rFonts w:hint="eastAsia"/>
        </w:rPr>
      </w:pPr>
      <w:r>
        <w:rPr>
          <w:rFonts w:hint="eastAsia"/>
        </w:rPr>
        <w:t>道成肉身诚然与先前的启示相联系并将其完成，但它本身并非自然或人性的产物。</w:t>
      </w:r>
    </w:p>
    <w:p w14:paraId="1F90386F">
      <w:pPr>
        <w:pStyle w:val="4"/>
        <w:spacing w:before="0"/>
        <w:ind w:left="0"/>
        <w:jc w:val="left"/>
        <w:rPr>
          <w:rFonts w:hint="eastAsia"/>
        </w:rPr>
      </w:pPr>
    </w:p>
    <w:p w14:paraId="4B2C9FB7">
      <w:pPr>
        <w:pStyle w:val="4"/>
        <w:spacing w:before="0"/>
        <w:ind w:left="0"/>
        <w:jc w:val="left"/>
        <w:rPr>
          <w:rFonts w:hint="eastAsia"/>
        </w:rPr>
      </w:pPr>
      <w:r>
        <w:rPr>
          <w:rFonts w:hint="eastAsia"/>
        </w:rPr>
        <w:t>It is a work of God, a revelation, the highest revelation.</w:t>
      </w:r>
    </w:p>
    <w:p w14:paraId="634B179D">
      <w:pPr>
        <w:pStyle w:val="4"/>
        <w:spacing w:before="0"/>
        <w:ind w:left="0"/>
        <w:jc w:val="left"/>
        <w:rPr>
          <w:rFonts w:hint="eastAsia"/>
        </w:rPr>
      </w:pPr>
      <w:r>
        <w:rPr>
          <w:rFonts w:hint="eastAsia"/>
        </w:rPr>
        <w:t>这是神的工作，一个启示，最高的启示。</w:t>
      </w:r>
    </w:p>
    <w:p w14:paraId="1A599F60">
      <w:pPr>
        <w:pStyle w:val="4"/>
        <w:spacing w:before="0"/>
        <w:ind w:left="0"/>
        <w:jc w:val="left"/>
        <w:rPr>
          <w:rFonts w:hint="eastAsia"/>
        </w:rPr>
      </w:pPr>
    </w:p>
    <w:p w14:paraId="2D45EB88">
      <w:pPr>
        <w:pStyle w:val="4"/>
        <w:spacing w:before="0"/>
        <w:ind w:left="0"/>
        <w:jc w:val="left"/>
        <w:rPr>
          <w:rFonts w:hint="eastAsia"/>
        </w:rPr>
      </w:pPr>
      <w:r>
        <w:rPr>
          <w:rFonts w:hint="eastAsia"/>
        </w:rPr>
        <w:t>Just as it was the Father who sent His Son into the world, and the Holy Spirit who overshadowed Mary, so it was the Son Himself who took of our flesh and blood (Heb. 2:14).</w:t>
      </w:r>
    </w:p>
    <w:p w14:paraId="0F790281">
      <w:pPr>
        <w:pStyle w:val="4"/>
        <w:spacing w:before="0"/>
        <w:ind w:left="0"/>
        <w:jc w:val="left"/>
        <w:rPr>
          <w:rFonts w:hint="eastAsia"/>
        </w:rPr>
      </w:pPr>
      <w:r>
        <w:rPr>
          <w:rFonts w:hint="eastAsia"/>
        </w:rPr>
        <w:t>正如是父差遣祂的儿子到世上来，是圣灵荫庇马利亚一样，也正是圣子自己取了我们的血肉之躯（来2:14）。</w:t>
      </w:r>
    </w:p>
    <w:p w14:paraId="49E0DD5C">
      <w:pPr>
        <w:pStyle w:val="4"/>
        <w:spacing w:before="0"/>
        <w:ind w:left="0"/>
        <w:jc w:val="left"/>
        <w:rPr>
          <w:rFonts w:hint="eastAsia"/>
        </w:rPr>
      </w:pPr>
    </w:p>
    <w:p w14:paraId="27CCB852">
      <w:pPr>
        <w:pStyle w:val="4"/>
        <w:spacing w:before="0"/>
        <w:ind w:left="0"/>
        <w:jc w:val="left"/>
        <w:rPr>
          <w:rFonts w:hint="eastAsia"/>
        </w:rPr>
      </w:pPr>
      <w:r>
        <w:rPr>
          <w:rFonts w:hint="eastAsia"/>
        </w:rPr>
        <w:t>The incarnation was His own work; He was not passive in regard to it.</w:t>
      </w:r>
    </w:p>
    <w:p w14:paraId="2524F594">
      <w:pPr>
        <w:pStyle w:val="4"/>
        <w:spacing w:before="0"/>
        <w:ind w:left="0"/>
        <w:jc w:val="left"/>
        <w:rPr>
          <w:rFonts w:hint="eastAsia"/>
        </w:rPr>
      </w:pPr>
      <w:r>
        <w:rPr>
          <w:rFonts w:hint="eastAsia"/>
        </w:rPr>
        <w:t>道成肉身是祂自己的工作；祂对此并非被动。</w:t>
      </w:r>
    </w:p>
    <w:p w14:paraId="5E3DB761">
      <w:pPr>
        <w:pStyle w:val="4"/>
        <w:spacing w:before="0"/>
        <w:ind w:left="0"/>
        <w:jc w:val="left"/>
        <w:rPr>
          <w:rFonts w:hint="eastAsia"/>
        </w:rPr>
      </w:pPr>
    </w:p>
    <w:p w14:paraId="043ED55F">
      <w:pPr>
        <w:pStyle w:val="4"/>
        <w:spacing w:before="0"/>
        <w:ind w:left="0"/>
        <w:jc w:val="left"/>
        <w:rPr>
          <w:rFonts w:hint="eastAsia"/>
        </w:rPr>
      </w:pPr>
      <w:r>
        <w:rPr>
          <w:rFonts w:hint="eastAsia"/>
        </w:rPr>
        <w:t>He became flesh by His own will and His own deed.</w:t>
      </w:r>
    </w:p>
    <w:p w14:paraId="2353B983">
      <w:pPr>
        <w:pStyle w:val="4"/>
        <w:spacing w:before="0"/>
        <w:ind w:left="0"/>
        <w:jc w:val="left"/>
        <w:rPr>
          <w:rFonts w:hint="eastAsia"/>
        </w:rPr>
      </w:pPr>
      <w:r>
        <w:rPr>
          <w:rFonts w:hint="eastAsia"/>
        </w:rPr>
        <w:t>祂是藉着祂自己的意愿和祂自己的行为成为肉身。</w:t>
      </w:r>
    </w:p>
    <w:p w14:paraId="5D0EDF4E">
      <w:pPr>
        <w:pStyle w:val="4"/>
        <w:spacing w:before="0"/>
        <w:ind w:left="0"/>
        <w:jc w:val="left"/>
        <w:rPr>
          <w:rFonts w:hint="eastAsia"/>
        </w:rPr>
      </w:pPr>
    </w:p>
    <w:p w14:paraId="3272FAB1">
      <w:pPr>
        <w:pStyle w:val="4"/>
        <w:spacing w:before="0"/>
        <w:ind w:left="0"/>
        <w:jc w:val="left"/>
        <w:rPr>
          <w:rFonts w:hint="eastAsia"/>
        </w:rPr>
      </w:pPr>
      <w:r>
        <w:rPr>
          <w:rFonts w:hint="eastAsia"/>
        </w:rPr>
        <w:t>Therefore He sets aside the will of the flesh and the will of the man, and prepares a human nature for Himself in Mary’s womb through the overshadowing of the Holy Spirit.</w:t>
      </w:r>
    </w:p>
    <w:p w14:paraId="784B703F">
      <w:pPr>
        <w:pStyle w:val="4"/>
        <w:spacing w:before="0"/>
        <w:ind w:left="0"/>
        <w:jc w:val="left"/>
        <w:rPr>
          <w:rFonts w:hint="eastAsia"/>
        </w:rPr>
      </w:pPr>
      <w:r>
        <w:rPr>
          <w:rFonts w:hint="eastAsia"/>
        </w:rPr>
        <w:t>因此，祂摒除了肉体的意愿和人的意愿，藉着圣灵的荫庇，在马利亚的腹中为自己预备了人性。</w:t>
      </w:r>
    </w:p>
    <w:p w14:paraId="714AD2F0">
      <w:pPr>
        <w:pStyle w:val="4"/>
        <w:spacing w:before="0"/>
        <w:ind w:left="0"/>
        <w:jc w:val="left"/>
        <w:rPr>
          <w:rFonts w:hint="eastAsia"/>
        </w:rPr>
      </w:pPr>
    </w:p>
    <w:p w14:paraId="13151A79">
      <w:pPr>
        <w:pStyle w:val="4"/>
        <w:spacing w:before="0"/>
        <w:ind w:left="0"/>
        <w:jc w:val="left"/>
        <w:rPr>
          <w:rFonts w:hint="eastAsia"/>
        </w:rPr>
      </w:pPr>
      <w:r>
        <w:rPr>
          <w:rFonts w:hint="eastAsia"/>
        </w:rPr>
        <w:t>That human nature did not exist beforehand.</w:t>
      </w:r>
    </w:p>
    <w:p w14:paraId="542F8A5F">
      <w:pPr>
        <w:pStyle w:val="4"/>
        <w:spacing w:before="0"/>
        <w:ind w:left="0"/>
        <w:jc w:val="left"/>
        <w:rPr>
          <w:rFonts w:hint="eastAsia"/>
        </w:rPr>
      </w:pPr>
      <w:r>
        <w:rPr>
          <w:rFonts w:hint="eastAsia"/>
        </w:rPr>
        <w:t>那个人性并非预先存在。</w:t>
      </w:r>
    </w:p>
    <w:p w14:paraId="5FBDBDDE">
      <w:pPr>
        <w:pStyle w:val="4"/>
        <w:spacing w:before="0"/>
        <w:ind w:left="0"/>
        <w:jc w:val="left"/>
        <w:rPr>
          <w:rFonts w:hint="eastAsia"/>
        </w:rPr>
      </w:pPr>
    </w:p>
    <w:p w14:paraId="7CC5F425">
      <w:pPr>
        <w:pStyle w:val="4"/>
        <w:spacing w:before="0"/>
        <w:ind w:left="0"/>
        <w:jc w:val="left"/>
        <w:rPr>
          <w:rFonts w:hint="eastAsia"/>
        </w:rPr>
      </w:pPr>
      <w:r>
        <w:rPr>
          <w:rFonts w:hint="eastAsia"/>
        </w:rPr>
        <w:t>It was not brought down with Christ from heaven and borne into Mary from the outside and, so to speak, conducted through her body.</w:t>
      </w:r>
    </w:p>
    <w:p w14:paraId="6DA2B433">
      <w:pPr>
        <w:pStyle w:val="4"/>
        <w:spacing w:before="0"/>
        <w:ind w:left="0"/>
        <w:jc w:val="left"/>
        <w:rPr>
          <w:rFonts w:hint="eastAsia"/>
        </w:rPr>
      </w:pPr>
      <w:r>
        <w:rPr>
          <w:rFonts w:hint="eastAsia"/>
        </w:rPr>
        <w:t>它不是与基督一同从天上带下来，从外部带入马利亚里面，并且，可以这么说，经过她的身体传导的。</w:t>
      </w:r>
    </w:p>
    <w:p w14:paraId="335BDF99">
      <w:pPr>
        <w:pStyle w:val="4"/>
        <w:spacing w:before="0"/>
        <w:ind w:left="0"/>
        <w:jc w:val="left"/>
        <w:rPr>
          <w:rFonts w:hint="eastAsia"/>
        </w:rPr>
      </w:pPr>
    </w:p>
    <w:p w14:paraId="31E62CDF">
      <w:pPr>
        <w:pStyle w:val="4"/>
        <w:spacing w:before="0"/>
        <w:ind w:left="0"/>
        <w:jc w:val="left"/>
        <w:rPr>
          <w:rFonts w:hint="eastAsia"/>
        </w:rPr>
      </w:pPr>
      <w:r>
        <w:rPr>
          <w:rFonts w:hint="eastAsia"/>
        </w:rPr>
        <w:t>The Anabaptists teach this in order to hold to the sinlessness of the human nature in Christ.</w:t>
      </w:r>
    </w:p>
    <w:p w14:paraId="2E4EEF4D">
      <w:pPr>
        <w:pStyle w:val="4"/>
        <w:spacing w:before="0"/>
        <w:ind w:left="0"/>
        <w:jc w:val="left"/>
        <w:rPr>
          <w:rFonts w:hint="eastAsia"/>
        </w:rPr>
      </w:pPr>
      <w:r>
        <w:rPr>
          <w:rFonts w:hint="eastAsia"/>
        </w:rPr>
        <w:t>再洗礼派教导这一点，是为了坚持基督里人性的无罪性。</w:t>
      </w:r>
    </w:p>
    <w:p w14:paraId="010BE274">
      <w:pPr>
        <w:pStyle w:val="4"/>
        <w:spacing w:before="0"/>
        <w:ind w:left="0"/>
        <w:jc w:val="left"/>
        <w:rPr>
          <w:rFonts w:hint="eastAsia"/>
        </w:rPr>
      </w:pPr>
    </w:p>
    <w:p w14:paraId="7070795A">
      <w:pPr>
        <w:pStyle w:val="4"/>
        <w:spacing w:before="0"/>
        <w:ind w:left="0"/>
        <w:jc w:val="left"/>
        <w:rPr>
          <w:rFonts w:hint="eastAsia"/>
        </w:rPr>
      </w:pPr>
      <w:r>
        <w:rPr>
          <w:rFonts w:hint="eastAsia"/>
        </w:rPr>
        <w:t>But in taking this stand, they are following in the example of the ancient gnosticism, and proceed from the idea that flesh and matter are in them selves sinful.</w:t>
      </w:r>
    </w:p>
    <w:p w14:paraId="261B28C7">
      <w:pPr>
        <w:pStyle w:val="4"/>
        <w:spacing w:before="0"/>
        <w:ind w:left="0"/>
        <w:jc w:val="left"/>
        <w:rPr>
          <w:rFonts w:hint="eastAsia"/>
        </w:rPr>
      </w:pPr>
      <w:r>
        <w:rPr>
          <w:rFonts w:hint="eastAsia"/>
        </w:rPr>
        <w:t>但是，采取这种立场，他们是在效法古代诺斯底主义的榜样，并从肉体和物质本身就有罪的观念出发。</w:t>
      </w:r>
    </w:p>
    <w:p w14:paraId="27C121FC">
      <w:pPr>
        <w:pStyle w:val="4"/>
        <w:spacing w:before="0"/>
        <w:ind w:left="0"/>
        <w:jc w:val="left"/>
        <w:rPr>
          <w:rFonts w:hint="eastAsia"/>
        </w:rPr>
      </w:pPr>
    </w:p>
    <w:p w14:paraId="0C03AF89">
      <w:pPr>
        <w:pStyle w:val="4"/>
        <w:spacing w:before="0"/>
        <w:ind w:left="0"/>
        <w:jc w:val="left"/>
        <w:rPr>
          <w:rFonts w:hint="eastAsia"/>
        </w:rPr>
      </w:pPr>
      <w:r>
        <w:rPr>
          <w:rFonts w:hint="eastAsia"/>
        </w:rPr>
        <w:t>But in the incarnation, also, Scripture holds to the good ness of creation and to the Divine origin of matter.</w:t>
      </w:r>
    </w:p>
    <w:p w14:paraId="6ABE28CA">
      <w:pPr>
        <w:pStyle w:val="4"/>
        <w:spacing w:before="0"/>
        <w:ind w:left="0"/>
        <w:jc w:val="left"/>
        <w:rPr>
          <w:rFonts w:hint="eastAsia"/>
        </w:rPr>
      </w:pPr>
      <w:r>
        <w:rPr>
          <w:rFonts w:hint="eastAsia"/>
        </w:rPr>
        <w:t>但在道成肉身中，圣经也坚持创造的美善和物质的神圣起源。</w:t>
      </w:r>
    </w:p>
    <w:p w14:paraId="3D1DFBB6">
      <w:pPr>
        <w:pStyle w:val="4"/>
        <w:spacing w:before="0"/>
        <w:ind w:left="0"/>
        <w:jc w:val="left"/>
        <w:rPr>
          <w:rFonts w:hint="eastAsia"/>
        </w:rPr>
      </w:pPr>
    </w:p>
    <w:p w14:paraId="4D86A074">
      <w:pPr>
        <w:pStyle w:val="4"/>
        <w:spacing w:before="0"/>
        <w:ind w:left="0"/>
        <w:jc w:val="left"/>
        <w:rPr>
          <w:rFonts w:hint="eastAsia"/>
        </w:rPr>
      </w:pPr>
      <w:r>
        <w:rPr>
          <w:rFonts w:hint="eastAsia"/>
        </w:rPr>
        <w:t>Christ took His human nature from Mary.26</w:t>
      </w:r>
    </w:p>
    <w:p w14:paraId="3B1C3708">
      <w:pPr>
        <w:pStyle w:val="4"/>
        <w:spacing w:before="0"/>
        <w:ind w:left="0"/>
        <w:jc w:val="left"/>
        <w:rPr>
          <w:rFonts w:hint="eastAsia"/>
        </w:rPr>
      </w:pPr>
      <w:r>
        <w:rPr>
          <w:rFonts w:hint="eastAsia"/>
        </w:rPr>
        <w:t>基督从马利亚取得了祂的人性。26</w:t>
      </w:r>
    </w:p>
    <w:p w14:paraId="64D0AFE2">
      <w:pPr>
        <w:pStyle w:val="4"/>
        <w:spacing w:before="0"/>
        <w:ind w:left="0"/>
        <w:jc w:val="left"/>
        <w:rPr>
          <w:rFonts w:hint="eastAsia"/>
        </w:rPr>
      </w:pPr>
    </w:p>
    <w:p w14:paraId="04E82FF9">
      <w:pPr>
        <w:pStyle w:val="4"/>
        <w:spacing w:before="0"/>
        <w:ind w:left="0"/>
        <w:jc w:val="left"/>
        <w:rPr>
          <w:rFonts w:hint="eastAsia"/>
        </w:rPr>
      </w:pPr>
      <w:r>
        <w:rPr>
          <w:rFonts w:hint="eastAsia"/>
        </w:rPr>
        <w:t>So far as the flesh is concerned, He is from David and the fathers.27</w:t>
      </w:r>
    </w:p>
    <w:p w14:paraId="5E8B5073">
      <w:pPr>
        <w:pStyle w:val="4"/>
        <w:spacing w:before="0"/>
        <w:ind w:left="0"/>
        <w:jc w:val="left"/>
        <w:rPr>
          <w:rFonts w:hint="eastAsia"/>
        </w:rPr>
      </w:pPr>
      <w:r>
        <w:rPr>
          <w:rFonts w:hint="eastAsia"/>
        </w:rPr>
        <w:t>就肉身而言，祂是出于大卫和先祖们。27</w:t>
      </w:r>
    </w:p>
    <w:p w14:paraId="0C85E438">
      <w:pPr>
        <w:pStyle w:val="4"/>
        <w:spacing w:before="0"/>
        <w:ind w:left="0"/>
        <w:jc w:val="left"/>
        <w:rPr>
          <w:rFonts w:hint="eastAsia"/>
        </w:rPr>
      </w:pPr>
    </w:p>
    <w:p w14:paraId="4AA03E8E">
      <w:pPr>
        <w:pStyle w:val="4"/>
        <w:spacing w:before="0"/>
        <w:ind w:left="0"/>
        <w:jc w:val="left"/>
        <w:rPr>
          <w:rFonts w:hint="eastAsia"/>
        </w:rPr>
      </w:pPr>
      <w:r>
        <w:rPr>
          <w:rFonts w:hint="eastAsia"/>
        </w:rPr>
        <w:t>Therefore this nature in Him is a true and perfect human nature, like ours in all things, sin excepted.28</w:t>
      </w:r>
    </w:p>
    <w:p w14:paraId="1CFCCA79">
      <w:pPr>
        <w:pStyle w:val="4"/>
        <w:spacing w:before="0"/>
        <w:ind w:left="0"/>
        <w:jc w:val="left"/>
        <w:rPr>
          <w:rFonts w:hint="eastAsia"/>
        </w:rPr>
      </w:pPr>
      <w:r>
        <w:rPr>
          <w:rFonts w:hint="eastAsia"/>
        </w:rPr>
        <w:t>因此，祂里面的这个本性是一个真实而完美的人性，在凡事上都与我们的一样，只是没有罪。28</w:t>
      </w:r>
    </w:p>
    <w:p w14:paraId="50438D78">
      <w:pPr>
        <w:pStyle w:val="4"/>
        <w:spacing w:before="0"/>
        <w:ind w:left="0"/>
        <w:jc w:val="left"/>
        <w:rPr>
          <w:rFonts w:hint="eastAsia"/>
        </w:rPr>
      </w:pPr>
    </w:p>
    <w:p w14:paraId="5720DAEB">
      <w:pPr>
        <w:pStyle w:val="4"/>
        <w:spacing w:before="0"/>
        <w:ind w:left="0"/>
        <w:jc w:val="left"/>
        <w:rPr>
          <w:rFonts w:hint="eastAsia"/>
        </w:rPr>
      </w:pPr>
      <w:r>
        <w:rPr>
          <w:rFonts w:hint="eastAsia"/>
        </w:rPr>
        <w:t>Nothing human was strange to Christ.</w:t>
      </w:r>
    </w:p>
    <w:p w14:paraId="08D49775">
      <w:pPr>
        <w:pStyle w:val="4"/>
        <w:spacing w:before="0"/>
        <w:ind w:left="0"/>
        <w:jc w:val="left"/>
        <w:rPr>
          <w:rFonts w:hint="eastAsia"/>
        </w:rPr>
      </w:pPr>
      <w:r>
        <w:rPr>
          <w:rFonts w:hint="eastAsia"/>
        </w:rPr>
        <w:t>对基督而言，凡属人性的，没有什么是陌生的。</w:t>
      </w:r>
    </w:p>
    <w:p w14:paraId="7219394C">
      <w:pPr>
        <w:pStyle w:val="4"/>
        <w:spacing w:before="0"/>
        <w:ind w:left="0"/>
        <w:jc w:val="left"/>
        <w:rPr>
          <w:rFonts w:hint="eastAsia"/>
        </w:rPr>
      </w:pPr>
    </w:p>
    <w:p w14:paraId="29E25A1C">
      <w:pPr>
        <w:pStyle w:val="4"/>
        <w:spacing w:before="0"/>
        <w:ind w:left="0"/>
        <w:jc w:val="left"/>
        <w:rPr>
          <w:rFonts w:hint="eastAsia"/>
        </w:rPr>
      </w:pPr>
      <w:r>
        <w:rPr>
          <w:rFonts w:hint="eastAsia"/>
        </w:rPr>
        <w:t>The denial of the coming of Christ in the flesh is the beginning of the antichrist (1 John 2:22).</w:t>
      </w:r>
    </w:p>
    <w:p w14:paraId="0EBAD02C">
      <w:pPr>
        <w:pStyle w:val="4"/>
        <w:spacing w:before="0"/>
        <w:ind w:left="0"/>
        <w:jc w:val="left"/>
        <w:rPr>
          <w:rFonts w:hint="eastAsia"/>
        </w:rPr>
      </w:pPr>
      <w:r>
        <w:rPr>
          <w:rFonts w:hint="eastAsia"/>
        </w:rPr>
        <w:t>否认基督在肉身中降临，乃是敌基督的开端（约翰一书2:22）。</w:t>
      </w:r>
    </w:p>
    <w:p w14:paraId="613329C2">
      <w:pPr>
        <w:pStyle w:val="4"/>
        <w:spacing w:before="0"/>
        <w:ind w:left="0"/>
        <w:jc w:val="left"/>
        <w:rPr>
          <w:rFonts w:hint="eastAsia"/>
        </w:rPr>
      </w:pPr>
    </w:p>
    <w:p w14:paraId="66727FA8">
      <w:pPr>
        <w:pStyle w:val="4"/>
        <w:spacing w:before="0"/>
        <w:ind w:left="0"/>
        <w:jc w:val="left"/>
        <w:rPr>
          <w:rFonts w:hint="eastAsia"/>
        </w:rPr>
      </w:pPr>
      <w:r>
        <w:rPr>
          <w:rFonts w:hint="eastAsia"/>
        </w:rPr>
        <w:t>Just as the human nature of Christ did not exist before the conception in Mary, so it did not exist for sometime before, nor for some time after, in a state of separation from Christ.</w:t>
      </w:r>
    </w:p>
    <w:p w14:paraId="200BB8D9">
      <w:pPr>
        <w:pStyle w:val="4"/>
        <w:spacing w:before="0"/>
        <w:ind w:left="0"/>
        <w:jc w:val="left"/>
        <w:rPr>
          <w:rFonts w:hint="eastAsia"/>
        </w:rPr>
      </w:pPr>
      <w:r>
        <w:rPr>
          <w:rFonts w:hint="eastAsia"/>
        </w:rPr>
        <w:t>正如基督的人性在马利亚受孕之前并不存在一样，它在之前的一段时间，或之后的一段时间，也并非以与基督分离的状态存在。</w:t>
      </w:r>
    </w:p>
    <w:p w14:paraId="2BF40772">
      <w:pPr>
        <w:pStyle w:val="4"/>
        <w:spacing w:before="0"/>
        <w:ind w:left="0"/>
        <w:jc w:val="left"/>
        <w:rPr>
          <w:rFonts w:hint="eastAsia"/>
        </w:rPr>
      </w:pPr>
    </w:p>
    <w:p w14:paraId="0C75B4F2">
      <w:pPr>
        <w:pStyle w:val="4"/>
        <w:spacing w:before="0"/>
        <w:ind w:left="0"/>
        <w:jc w:val="left"/>
        <w:rPr>
          <w:rFonts w:hint="eastAsia"/>
        </w:rPr>
      </w:pPr>
      <w:r>
        <w:rPr>
          <w:rFonts w:hint="eastAsia"/>
        </w:rPr>
        <w:t>The seed conceived in Mary, and the child that was born of her, did not first grow up independently into a man, into a person, a self, in order then to be assumed by the Christ and united with Himself.</w:t>
      </w:r>
    </w:p>
    <w:p w14:paraId="47F8EBA2">
      <w:pPr>
        <w:pStyle w:val="4"/>
        <w:spacing w:before="0"/>
        <w:ind w:left="0"/>
        <w:jc w:val="left"/>
        <w:rPr>
          <w:rFonts w:hint="eastAsia"/>
        </w:rPr>
      </w:pPr>
      <w:r>
        <w:rPr>
          <w:rFonts w:hint="eastAsia"/>
        </w:rPr>
        <w:t>在马利亚腹中所怀的胎，以及由她所生的孩子，并非先独立地成长为一个男人，成为一个人，一个自我，然后才被基督所取并与祂自己联合。</w:t>
      </w:r>
    </w:p>
    <w:p w14:paraId="273A8E43">
      <w:pPr>
        <w:pStyle w:val="4"/>
        <w:spacing w:before="0"/>
        <w:ind w:left="0"/>
        <w:jc w:val="left"/>
        <w:rPr>
          <w:rFonts w:hint="eastAsia"/>
        </w:rPr>
      </w:pPr>
    </w:p>
    <w:p w14:paraId="2E002D5F">
      <w:pPr>
        <w:pStyle w:val="4"/>
        <w:spacing w:before="0"/>
        <w:ind w:left="0"/>
        <w:jc w:val="left"/>
        <w:rPr>
          <w:rFonts w:hint="eastAsia"/>
        </w:rPr>
      </w:pPr>
      <w:r>
        <w:rPr>
          <w:rFonts w:hint="eastAsia"/>
        </w:rPr>
        <w:t>This heresy, too, had its supporters in earlier and later times, but Scripture knows nothing of it.</w:t>
      </w:r>
    </w:p>
    <w:p w14:paraId="3534AAA2">
      <w:pPr>
        <w:pStyle w:val="4"/>
        <w:spacing w:before="0"/>
        <w:ind w:left="0"/>
        <w:jc w:val="left"/>
        <w:rPr>
          <w:rFonts w:hint="eastAsia"/>
        </w:rPr>
      </w:pPr>
      <w:r>
        <w:rPr>
          <w:rFonts w:hint="eastAsia"/>
        </w:rPr>
        <w:t>这种异端，在早期和晚期也都有其支持者，但圣经对此一无所知。</w:t>
      </w:r>
    </w:p>
    <w:p w14:paraId="47DD29A4">
      <w:pPr>
        <w:pStyle w:val="4"/>
        <w:spacing w:before="0"/>
        <w:ind w:left="0"/>
        <w:jc w:val="left"/>
        <w:rPr>
          <w:rFonts w:hint="eastAsia"/>
        </w:rPr>
      </w:pPr>
    </w:p>
    <w:p w14:paraId="628CDCF8">
      <w:pPr>
        <w:pStyle w:val="4"/>
        <w:spacing w:before="0"/>
        <w:ind w:left="0"/>
        <w:jc w:val="left"/>
        <w:rPr>
          <w:rFonts w:hint="eastAsia"/>
        </w:rPr>
      </w:pPr>
      <w:r>
        <w:rPr>
          <w:rFonts w:hint="eastAsia"/>
        </w:rPr>
        <w:t>That holy thing which was conceived in Mary’s womb was from the beginning the Son of God and from the beginning He bore that name (Luke 1:35).</w:t>
      </w:r>
    </w:p>
    <w:p w14:paraId="255374A2">
      <w:pPr>
        <w:pStyle w:val="4"/>
        <w:spacing w:before="0"/>
        <w:ind w:left="0"/>
        <w:jc w:val="left"/>
        <w:rPr>
          <w:rFonts w:hint="eastAsia"/>
        </w:rPr>
      </w:pPr>
      <w:r>
        <w:rPr>
          <w:rFonts w:hint="eastAsia"/>
        </w:rPr>
        <w:t>那在马利亚腹中所怀的圣者，从一开始就是神的儿子，并且从一开始祂就承受那名（路加福音1:35）。</w:t>
      </w:r>
    </w:p>
    <w:p w14:paraId="5E808B1B">
      <w:pPr>
        <w:pStyle w:val="4"/>
        <w:spacing w:before="0"/>
        <w:ind w:left="0"/>
        <w:jc w:val="left"/>
        <w:rPr>
          <w:rFonts w:hint="eastAsia"/>
        </w:rPr>
      </w:pPr>
    </w:p>
    <w:p w14:paraId="36B89319">
      <w:pPr>
        <w:pStyle w:val="4"/>
        <w:spacing w:before="0"/>
        <w:ind w:left="0"/>
        <w:jc w:val="left"/>
        <w:rPr>
          <w:rFonts w:hint="eastAsia"/>
        </w:rPr>
      </w:pPr>
      <w:r>
        <w:rPr>
          <w:rFonts w:hint="eastAsia"/>
        </w:rPr>
        <w:t>The Word did not later take a human being unto Himself, but became flesh (John 1:14).</w:t>
      </w:r>
    </w:p>
    <w:p w14:paraId="1F976088">
      <w:pPr>
        <w:pStyle w:val="4"/>
        <w:spacing w:before="0"/>
        <w:ind w:left="0"/>
        <w:jc w:val="left"/>
        <w:rPr>
          <w:rFonts w:hint="eastAsia"/>
        </w:rPr>
      </w:pPr>
      <w:r>
        <w:rPr>
          <w:rFonts w:hint="eastAsia"/>
        </w:rPr>
        <w:t>道并非后来才取了一个人归于祂自己，而是成了肉身（约翰福音1:14）。</w:t>
      </w:r>
    </w:p>
    <w:p w14:paraId="5D7FA4D9">
      <w:pPr>
        <w:pStyle w:val="4"/>
        <w:spacing w:before="0"/>
        <w:ind w:left="0"/>
        <w:jc w:val="left"/>
        <w:rPr>
          <w:rFonts w:hint="eastAsia"/>
        </w:rPr>
      </w:pPr>
    </w:p>
    <w:p w14:paraId="4DB26E75">
      <w:pPr>
        <w:pStyle w:val="4"/>
        <w:spacing w:before="0"/>
        <w:ind w:left="0"/>
        <w:jc w:val="left"/>
        <w:rPr>
          <w:rFonts w:hint="eastAsia"/>
        </w:rPr>
      </w:pPr>
      <w:r>
        <w:rPr>
          <w:rFonts w:hint="eastAsia"/>
        </w:rPr>
        <w:t>And therefore the Christian church in its confession said that the person of the Son did not assume a human person but a human nature, rather.</w:t>
      </w:r>
    </w:p>
    <w:p w14:paraId="27C90257">
      <w:pPr>
        <w:pStyle w:val="4"/>
        <w:spacing w:before="0"/>
        <w:ind w:left="0"/>
        <w:jc w:val="left"/>
        <w:rPr>
          <w:rFonts w:hint="eastAsia"/>
        </w:rPr>
      </w:pPr>
      <w:r>
        <w:rPr>
          <w:rFonts w:hint="eastAsia"/>
        </w:rPr>
        <w:t>因此，基督教会的信条宣称，圣子的位格并非取了一个人的位格，而是取了一个人性。</w:t>
      </w:r>
    </w:p>
    <w:p w14:paraId="39D51F25">
      <w:pPr>
        <w:pStyle w:val="4"/>
        <w:spacing w:before="0"/>
        <w:ind w:left="0"/>
        <w:jc w:val="left"/>
        <w:rPr>
          <w:rFonts w:hint="eastAsia"/>
        </w:rPr>
      </w:pPr>
    </w:p>
    <w:p w14:paraId="7E1B53E8">
      <w:pPr>
        <w:pStyle w:val="4"/>
        <w:spacing w:before="0"/>
        <w:ind w:left="0"/>
        <w:jc w:val="left"/>
        <w:rPr>
          <w:rFonts w:hint="eastAsia"/>
        </w:rPr>
      </w:pPr>
      <w:r>
        <w:rPr>
          <w:rFonts w:hint="eastAsia"/>
        </w:rPr>
        <w:t>Only in that way can the duality of the natures and the unity of the person be maintained.</w:t>
      </w:r>
    </w:p>
    <w:p w14:paraId="5FAA0452">
      <w:pPr>
        <w:pStyle w:val="4"/>
        <w:spacing w:before="0"/>
        <w:ind w:left="0"/>
        <w:jc w:val="left"/>
        <w:rPr>
          <w:rFonts w:hint="eastAsia"/>
        </w:rPr>
      </w:pPr>
      <w:r>
        <w:rPr>
          <w:rFonts w:hint="eastAsia"/>
        </w:rPr>
        <w:t>只有那样，才能维持二性的双重性和位格的单一性。</w:t>
      </w:r>
    </w:p>
    <w:p w14:paraId="77C29CC6">
      <w:pPr>
        <w:pStyle w:val="4"/>
        <w:spacing w:before="0"/>
        <w:ind w:left="0"/>
        <w:jc w:val="left"/>
        <w:rPr>
          <w:rFonts w:hint="eastAsia"/>
        </w:rPr>
      </w:pPr>
    </w:p>
    <w:p w14:paraId="1F469EBA">
      <w:pPr>
        <w:pStyle w:val="4"/>
        <w:spacing w:before="0"/>
        <w:ind w:left="0"/>
        <w:jc w:val="left"/>
        <w:rPr>
          <w:rFonts w:hint="eastAsia"/>
        </w:rPr>
      </w:pPr>
      <w:r>
        <w:rPr>
          <w:rFonts w:hint="eastAsia"/>
        </w:rPr>
        <w:t>For — and this is the third point which requires our attention in this matter — even though Scripture states as plainly as possible that Christ was the Word and that He became flesh, that according to the flesh He was from the fathers but that according to His essence Re is God over all, blessed forever, still in that Christ it always presents one person to us.</w:t>
      </w:r>
    </w:p>
    <w:p w14:paraId="5FD18C4C">
      <w:pPr>
        <w:pStyle w:val="4"/>
        <w:spacing w:before="0"/>
        <w:ind w:left="0"/>
        <w:jc w:val="left"/>
        <w:rPr>
          <w:rFonts w:hint="eastAsia"/>
        </w:rPr>
      </w:pPr>
      <w:r>
        <w:rPr>
          <w:rFonts w:hint="eastAsia"/>
        </w:rPr>
        <w:t>因为——这是此事中需要我们注意的第三点——即使圣经尽可能清楚地陈述了基督是道，并且祂成了肉身，按肉体说祂是出于先祖，但按祂的本质说，祂是万有之上永远可称颂的神，但在那位基督里，圣经总是向我们显明一个位格。</w:t>
      </w:r>
    </w:p>
    <w:p w14:paraId="237851E3">
      <w:pPr>
        <w:pStyle w:val="4"/>
        <w:spacing w:before="0"/>
        <w:ind w:left="0"/>
        <w:jc w:val="left"/>
        <w:rPr>
          <w:rFonts w:hint="eastAsia"/>
        </w:rPr>
      </w:pPr>
    </w:p>
    <w:p w14:paraId="56F73B24">
      <w:pPr>
        <w:pStyle w:val="4"/>
        <w:spacing w:before="0"/>
        <w:ind w:left="0"/>
        <w:jc w:val="left"/>
        <w:rPr>
          <w:rFonts w:hint="eastAsia"/>
        </w:rPr>
      </w:pPr>
      <w:r>
        <w:rPr>
          <w:rFonts w:hint="eastAsia"/>
        </w:rPr>
        <w:t>It is always the same Self that speaks and acts in Christ.</w:t>
      </w:r>
    </w:p>
    <w:p w14:paraId="416D4B3B">
      <w:pPr>
        <w:pStyle w:val="4"/>
        <w:spacing w:before="0"/>
        <w:ind w:left="0"/>
        <w:jc w:val="left"/>
        <w:rPr>
          <w:rFonts w:hint="eastAsia"/>
        </w:rPr>
      </w:pPr>
      <w:r>
        <w:rPr>
          <w:rFonts w:hint="eastAsia"/>
        </w:rPr>
        <w:t>在基督里说话和行事的，总是同一个自我。</w:t>
      </w:r>
    </w:p>
    <w:p w14:paraId="1F4286EB">
      <w:pPr>
        <w:pStyle w:val="4"/>
        <w:spacing w:before="0"/>
        <w:ind w:left="0"/>
        <w:jc w:val="left"/>
        <w:rPr>
          <w:rFonts w:hint="eastAsia"/>
        </w:rPr>
      </w:pPr>
    </w:p>
    <w:p w14:paraId="460FCFAD">
      <w:pPr>
        <w:pStyle w:val="4"/>
        <w:spacing w:before="0"/>
        <w:ind w:left="0"/>
        <w:jc w:val="left"/>
        <w:rPr>
          <w:rFonts w:hint="eastAsia"/>
        </w:rPr>
      </w:pPr>
      <w:r>
        <w:rPr>
          <w:rFonts w:hint="eastAsia"/>
        </w:rPr>
        <w:t>The child which is born bears the name of the mighty God, the everlasting Father (Isa. 9:6).</w:t>
      </w:r>
    </w:p>
    <w:p w14:paraId="09556FC2">
      <w:pPr>
        <w:pStyle w:val="4"/>
        <w:spacing w:before="0"/>
        <w:ind w:left="0"/>
        <w:jc w:val="left"/>
        <w:rPr>
          <w:rFonts w:hint="eastAsia"/>
        </w:rPr>
      </w:pPr>
      <w:r>
        <w:rPr>
          <w:rFonts w:hint="eastAsia"/>
        </w:rPr>
        <w:t>所生的婴孩，其名称为全能的神，永在的父（赛9:6）。</w:t>
      </w:r>
    </w:p>
    <w:p w14:paraId="73731697">
      <w:pPr>
        <w:pStyle w:val="4"/>
        <w:spacing w:before="0"/>
        <w:ind w:left="0"/>
        <w:jc w:val="left"/>
        <w:rPr>
          <w:rFonts w:hint="eastAsia"/>
        </w:rPr>
      </w:pPr>
    </w:p>
    <w:p w14:paraId="6793CFA8">
      <w:pPr>
        <w:pStyle w:val="4"/>
        <w:spacing w:before="0"/>
        <w:ind w:left="0"/>
        <w:jc w:val="left"/>
        <w:rPr>
          <w:rFonts w:hint="eastAsia"/>
        </w:rPr>
      </w:pPr>
      <w:r>
        <w:rPr>
          <w:rFonts w:hint="eastAsia"/>
        </w:rPr>
        <w:t>David’s Son is at the same time David’s Lord.</w:t>
      </w:r>
    </w:p>
    <w:p w14:paraId="11BCF2B0">
      <w:pPr>
        <w:pStyle w:val="4"/>
        <w:spacing w:before="0"/>
        <w:ind w:left="0"/>
        <w:jc w:val="left"/>
        <w:rPr>
          <w:rFonts w:hint="eastAsia"/>
        </w:rPr>
      </w:pPr>
      <w:r>
        <w:rPr>
          <w:rFonts w:hint="eastAsia"/>
        </w:rPr>
        <w:t>大卫的子孙同时也是大卫的主。</w:t>
      </w:r>
    </w:p>
    <w:p w14:paraId="002A3020">
      <w:pPr>
        <w:pStyle w:val="4"/>
        <w:spacing w:before="0"/>
        <w:ind w:left="0"/>
        <w:jc w:val="left"/>
        <w:rPr>
          <w:rFonts w:hint="eastAsia"/>
        </w:rPr>
      </w:pPr>
    </w:p>
    <w:p w14:paraId="77DCF29C">
      <w:pPr>
        <w:pStyle w:val="4"/>
        <w:spacing w:before="0"/>
        <w:ind w:left="0"/>
        <w:jc w:val="left"/>
        <w:rPr>
          <w:rFonts w:hint="eastAsia"/>
        </w:rPr>
      </w:pPr>
      <w:r>
        <w:rPr>
          <w:rFonts w:hint="eastAsia"/>
        </w:rPr>
        <w:t>The same one who came down is the one who ascended up far above all heavens (Eph. 4:10).</w:t>
      </w:r>
    </w:p>
    <w:p w14:paraId="2CF4B50D">
      <w:pPr>
        <w:pStyle w:val="4"/>
        <w:spacing w:before="0"/>
        <w:ind w:left="0"/>
        <w:jc w:val="left"/>
        <w:rPr>
          <w:rFonts w:hint="eastAsia"/>
        </w:rPr>
      </w:pPr>
      <w:r>
        <w:rPr>
          <w:rFonts w:hint="eastAsia"/>
        </w:rPr>
        <w:t>那降下者就是那远升诸天之上者（弗4:10）。</w:t>
      </w:r>
    </w:p>
    <w:p w14:paraId="708ABFCB">
      <w:pPr>
        <w:pStyle w:val="4"/>
        <w:spacing w:before="0"/>
        <w:ind w:left="0"/>
        <w:jc w:val="left"/>
        <w:rPr>
          <w:rFonts w:hint="eastAsia"/>
        </w:rPr>
      </w:pPr>
    </w:p>
    <w:p w14:paraId="00CDE229">
      <w:pPr>
        <w:pStyle w:val="4"/>
        <w:spacing w:before="0"/>
        <w:ind w:left="0"/>
        <w:jc w:val="left"/>
        <w:rPr>
          <w:rFonts w:hint="eastAsia"/>
        </w:rPr>
      </w:pPr>
      <w:r>
        <w:rPr>
          <w:rFonts w:hint="eastAsia"/>
        </w:rPr>
        <w:t>He who according to the flesh is from the fathers is according to His essence God over all, blessed forever (Rom.9:5).</w:t>
      </w:r>
    </w:p>
    <w:p w14:paraId="00127DED">
      <w:pPr>
        <w:pStyle w:val="4"/>
        <w:spacing w:before="0"/>
        <w:ind w:left="0"/>
        <w:jc w:val="left"/>
        <w:rPr>
          <w:rFonts w:hint="eastAsia"/>
        </w:rPr>
      </w:pPr>
      <w:r>
        <w:rPr>
          <w:rFonts w:hint="eastAsia"/>
        </w:rPr>
        <w:t>按肉体说，祂是出于先祖；按祂的本质说，祂是万有之上永远可称颂的神（罗9:5）。</w:t>
      </w:r>
    </w:p>
    <w:p w14:paraId="3B77F0E2">
      <w:pPr>
        <w:pStyle w:val="4"/>
        <w:spacing w:before="0"/>
        <w:ind w:left="0"/>
        <w:jc w:val="left"/>
        <w:rPr>
          <w:rFonts w:hint="eastAsia"/>
        </w:rPr>
      </w:pPr>
    </w:p>
    <w:p w14:paraId="03931166">
      <w:pPr>
        <w:pStyle w:val="4"/>
        <w:spacing w:before="0"/>
        <w:ind w:left="0"/>
        <w:jc w:val="left"/>
        <w:rPr>
          <w:rFonts w:hint="eastAsia"/>
        </w:rPr>
      </w:pPr>
      <w:r>
        <w:rPr>
          <w:rFonts w:hint="eastAsia"/>
        </w:rPr>
        <w:t>Though going about on earth He was and He remained in heaven, in the bosom of the Father (John 1:18 and 3:13).</w:t>
      </w:r>
    </w:p>
    <w:p w14:paraId="456866C0">
      <w:pPr>
        <w:pStyle w:val="4"/>
        <w:spacing w:before="0"/>
        <w:ind w:left="0"/>
        <w:jc w:val="left"/>
        <w:rPr>
          <w:rFonts w:hint="eastAsia"/>
        </w:rPr>
      </w:pPr>
      <w:r>
        <w:rPr>
          <w:rFonts w:hint="eastAsia"/>
        </w:rPr>
        <w:t>祂虽然在地上行走，却曾是并且仍旧在天上，在父的怀里（约1:18及3:13）。</w:t>
      </w:r>
    </w:p>
    <w:p w14:paraId="572EF351">
      <w:pPr>
        <w:pStyle w:val="4"/>
        <w:spacing w:before="0"/>
        <w:ind w:left="0"/>
        <w:jc w:val="left"/>
        <w:rPr>
          <w:rFonts w:hint="eastAsia"/>
        </w:rPr>
      </w:pPr>
    </w:p>
    <w:p w14:paraId="35B37772">
      <w:pPr>
        <w:pStyle w:val="4"/>
        <w:spacing w:before="0"/>
        <w:ind w:left="0"/>
        <w:jc w:val="left"/>
        <w:rPr>
          <w:rFonts w:hint="eastAsia"/>
        </w:rPr>
      </w:pPr>
      <w:r>
        <w:rPr>
          <w:rFonts w:hint="eastAsia"/>
        </w:rPr>
        <w:t>Born in time and living in time He nevertheless is before Abraham (John 8:58).</w:t>
      </w:r>
    </w:p>
    <w:p w14:paraId="3C9ED29E">
      <w:pPr>
        <w:pStyle w:val="4"/>
        <w:spacing w:before="0"/>
        <w:ind w:left="0"/>
        <w:jc w:val="left"/>
        <w:rPr>
          <w:rFonts w:hint="eastAsia"/>
        </w:rPr>
      </w:pPr>
      <w:r>
        <w:rPr>
          <w:rFonts w:hint="eastAsia"/>
        </w:rPr>
        <w:t>祂虽然生在时间之内，活在时间之内，但祂却在亚伯拉罕以先（约8:58）。</w:t>
      </w:r>
    </w:p>
    <w:p w14:paraId="37110208">
      <w:pPr>
        <w:pStyle w:val="4"/>
        <w:spacing w:before="0"/>
        <w:ind w:left="0"/>
        <w:jc w:val="left"/>
        <w:rPr>
          <w:rFonts w:hint="eastAsia"/>
        </w:rPr>
      </w:pPr>
    </w:p>
    <w:p w14:paraId="3389F811">
      <w:pPr>
        <w:pStyle w:val="4"/>
        <w:spacing w:before="0"/>
        <w:ind w:left="0"/>
        <w:jc w:val="left"/>
        <w:rPr>
          <w:rFonts w:hint="eastAsia"/>
        </w:rPr>
      </w:pPr>
      <w:r>
        <w:rPr>
          <w:rFonts w:hint="eastAsia"/>
        </w:rPr>
        <w:t>The fulness of the Godhead dwells bodily in Him (Col. 2:9).</w:t>
      </w:r>
    </w:p>
    <w:p w14:paraId="459C587F">
      <w:pPr>
        <w:pStyle w:val="4"/>
        <w:spacing w:before="0"/>
        <w:ind w:left="0"/>
        <w:jc w:val="left"/>
        <w:rPr>
          <w:rFonts w:hint="eastAsia"/>
        </w:rPr>
      </w:pPr>
      <w:r>
        <w:rPr>
          <w:rFonts w:hint="eastAsia"/>
        </w:rPr>
        <w:t>神本性一切的丰盛，都有形有体地居住在祂里面（西2:9）。</w:t>
      </w:r>
    </w:p>
    <w:p w14:paraId="577737C2">
      <w:pPr>
        <w:pStyle w:val="4"/>
        <w:spacing w:before="0"/>
        <w:ind w:left="0"/>
        <w:jc w:val="left"/>
        <w:rPr>
          <w:rFonts w:hint="eastAsia"/>
        </w:rPr>
      </w:pPr>
    </w:p>
    <w:p w14:paraId="6CE664A4">
      <w:pPr>
        <w:pStyle w:val="4"/>
        <w:spacing w:before="0"/>
        <w:ind w:left="0"/>
        <w:jc w:val="left"/>
        <w:rPr>
          <w:rFonts w:hint="eastAsia"/>
        </w:rPr>
      </w:pPr>
      <w:r>
        <w:rPr>
          <w:rFonts w:hint="eastAsia"/>
        </w:rPr>
        <w:t>In short, to one and the same subject, one and the same person, Divine and human attributes and works, eternity and time, omnipresence and limitation, creative omnipotence and creaturely weakness are ascribed.</w:t>
      </w:r>
    </w:p>
    <w:p w14:paraId="4EBA707C">
      <w:pPr>
        <w:pStyle w:val="4"/>
        <w:spacing w:before="0"/>
        <w:ind w:left="0"/>
        <w:jc w:val="left"/>
        <w:rPr>
          <w:rFonts w:hint="eastAsia"/>
        </w:rPr>
      </w:pPr>
      <w:r>
        <w:rPr>
          <w:rFonts w:hint="eastAsia"/>
        </w:rPr>
        <w:t>简而言之，神性的和人性的属性与工作，永恒与时间，无所不在与限制，创造的全能与受造的软弱，都被归于同一个主体，同一个位格。</w:t>
      </w:r>
    </w:p>
    <w:p w14:paraId="0F1803B4">
      <w:pPr>
        <w:pStyle w:val="4"/>
        <w:spacing w:before="0"/>
        <w:ind w:left="0"/>
        <w:jc w:val="left"/>
        <w:rPr>
          <w:rFonts w:hint="eastAsia"/>
        </w:rPr>
      </w:pPr>
    </w:p>
    <w:p w14:paraId="3FC3AA13">
      <w:pPr>
        <w:pStyle w:val="4"/>
        <w:spacing w:before="0"/>
        <w:ind w:left="0"/>
        <w:jc w:val="left"/>
        <w:rPr>
          <w:rFonts w:hint="eastAsia"/>
        </w:rPr>
      </w:pPr>
      <w:r>
        <w:rPr>
          <w:rFonts w:hint="eastAsia"/>
        </w:rPr>
        <w:t>This being so, the union of the two natures in Christ cannot have been that of two persons.</w:t>
      </w:r>
    </w:p>
    <w:p w14:paraId="15AD1964">
      <w:pPr>
        <w:pStyle w:val="4"/>
        <w:spacing w:before="0"/>
        <w:ind w:left="0"/>
        <w:jc w:val="left"/>
        <w:rPr>
          <w:rFonts w:hint="eastAsia"/>
        </w:rPr>
      </w:pPr>
      <w:r>
        <w:rPr>
          <w:rFonts w:hint="eastAsia"/>
        </w:rPr>
        <w:t>既然如此，基督里二性的联合不可能是两个位格的联合。</w:t>
      </w:r>
    </w:p>
    <w:p w14:paraId="3FAEE8E5">
      <w:pPr>
        <w:pStyle w:val="4"/>
        <w:spacing w:before="0"/>
        <w:ind w:left="0"/>
        <w:jc w:val="left"/>
        <w:rPr>
          <w:rFonts w:hint="eastAsia"/>
        </w:rPr>
      </w:pPr>
    </w:p>
    <w:p w14:paraId="70415C07">
      <w:pPr>
        <w:pStyle w:val="4"/>
        <w:spacing w:before="0"/>
        <w:ind w:left="0"/>
        <w:jc w:val="left"/>
        <w:rPr>
          <w:rFonts w:hint="eastAsia"/>
        </w:rPr>
      </w:pPr>
      <w:r>
        <w:rPr>
          <w:rFonts w:hint="eastAsia"/>
        </w:rPr>
        <w:t>Two persons can through love be intimately united with each other, it is true, but they can never become one person, one self.</w:t>
      </w:r>
    </w:p>
    <w:p w14:paraId="15CE39F4">
      <w:pPr>
        <w:pStyle w:val="4"/>
        <w:spacing w:before="0"/>
        <w:ind w:left="0"/>
        <w:jc w:val="left"/>
        <w:rPr>
          <w:rFonts w:hint="eastAsia"/>
        </w:rPr>
      </w:pPr>
      <w:r>
        <w:rPr>
          <w:rFonts w:hint="eastAsia"/>
        </w:rPr>
        <w:t>诚然，两个位格可以通过爱而亲密地联合在一起，但他们永远不能成为一个位格，一个自我。</w:t>
      </w:r>
    </w:p>
    <w:p w14:paraId="6E54D1FC">
      <w:pPr>
        <w:pStyle w:val="4"/>
        <w:spacing w:before="0"/>
        <w:ind w:left="0"/>
        <w:jc w:val="left"/>
        <w:rPr>
          <w:rFonts w:hint="eastAsia"/>
        </w:rPr>
      </w:pPr>
    </w:p>
    <w:p w14:paraId="248A3046">
      <w:pPr>
        <w:pStyle w:val="4"/>
        <w:spacing w:before="0"/>
        <w:ind w:left="0"/>
        <w:jc w:val="left"/>
        <w:rPr>
          <w:rFonts w:hint="eastAsia"/>
        </w:rPr>
      </w:pPr>
      <w:r>
        <w:rPr>
          <w:rFonts w:hint="eastAsia"/>
        </w:rPr>
        <w:t>In fact, love implies two persons and effects only a mystical and ethical unity.</w:t>
      </w:r>
    </w:p>
    <w:p w14:paraId="0BB0D78D">
      <w:pPr>
        <w:pStyle w:val="4"/>
        <w:spacing w:before="0"/>
        <w:ind w:left="0"/>
        <w:jc w:val="left"/>
        <w:rPr>
          <w:rFonts w:hint="eastAsia"/>
        </w:rPr>
      </w:pPr>
      <w:r>
        <w:rPr>
          <w:rFonts w:hint="eastAsia"/>
        </w:rPr>
        <w:t>事实上，爱意味着两个位格，并且只产生一种奥秘的和伦理的合一。</w:t>
      </w:r>
    </w:p>
    <w:p w14:paraId="67A1C469">
      <w:pPr>
        <w:pStyle w:val="4"/>
        <w:spacing w:before="0"/>
        <w:ind w:left="0"/>
        <w:jc w:val="left"/>
        <w:rPr>
          <w:rFonts w:hint="eastAsia"/>
        </w:rPr>
      </w:pPr>
    </w:p>
    <w:p w14:paraId="208CCE93">
      <w:pPr>
        <w:pStyle w:val="4"/>
        <w:spacing w:before="0"/>
        <w:ind w:left="0"/>
        <w:jc w:val="left"/>
        <w:rPr>
          <w:rFonts w:hint="eastAsia"/>
        </w:rPr>
      </w:pPr>
      <w:r>
        <w:rPr>
          <w:rFonts w:hint="eastAsia"/>
        </w:rPr>
        <w:t>If the union of the Son of God with human nature were of this character it could at best be distinguished in degree but not in kind from that which unites God with His creatures, specifically with His children.</w:t>
      </w:r>
    </w:p>
    <w:p w14:paraId="750CE1E0">
      <w:pPr>
        <w:pStyle w:val="4"/>
        <w:spacing w:before="0"/>
        <w:ind w:left="0"/>
        <w:jc w:val="left"/>
        <w:rPr>
          <w:rFonts w:hint="eastAsia"/>
        </w:rPr>
      </w:pPr>
      <w:r>
        <w:rPr>
          <w:rFonts w:hint="eastAsia"/>
        </w:rPr>
        <w:t>如果神的儿子与人性的联合是这种性质，那么它充其量只能在程度上，而不能在种类上，与那联合神与祂的受造物，特别是与祂的儿女的联合相区别。</w:t>
      </w:r>
    </w:p>
    <w:p w14:paraId="16ADAA1D">
      <w:pPr>
        <w:pStyle w:val="4"/>
        <w:spacing w:before="0"/>
        <w:ind w:left="0"/>
        <w:jc w:val="left"/>
        <w:rPr>
          <w:rFonts w:hint="eastAsia"/>
        </w:rPr>
      </w:pPr>
    </w:p>
    <w:p w14:paraId="4DF52809">
      <w:pPr>
        <w:pStyle w:val="4"/>
        <w:spacing w:before="0"/>
        <w:ind w:left="0"/>
        <w:jc w:val="left"/>
        <w:rPr>
          <w:rFonts w:hint="eastAsia"/>
        </w:rPr>
      </w:pPr>
      <w:r>
        <w:rPr>
          <w:rFonts w:hint="eastAsia"/>
        </w:rPr>
        <w:t>But Christ occupies a unique position.</w:t>
      </w:r>
    </w:p>
    <w:p w14:paraId="3027915A">
      <w:pPr>
        <w:pStyle w:val="4"/>
        <w:spacing w:before="0"/>
        <w:ind w:left="0"/>
        <w:jc w:val="left"/>
        <w:rPr>
          <w:rFonts w:hint="eastAsia"/>
        </w:rPr>
      </w:pPr>
      <w:r>
        <w:rPr>
          <w:rFonts w:hint="eastAsia"/>
        </w:rPr>
        <w:t>但基督占据着一个独特的地位。</w:t>
      </w:r>
    </w:p>
    <w:p w14:paraId="5C2D8FD8">
      <w:pPr>
        <w:pStyle w:val="4"/>
        <w:spacing w:before="0"/>
        <w:ind w:left="0"/>
        <w:jc w:val="left"/>
        <w:rPr>
          <w:rFonts w:hint="eastAsia"/>
        </w:rPr>
      </w:pPr>
    </w:p>
    <w:p w14:paraId="79BC12E2">
      <w:pPr>
        <w:pStyle w:val="4"/>
        <w:spacing w:before="0"/>
        <w:ind w:left="0"/>
        <w:jc w:val="left"/>
        <w:rPr>
          <w:rFonts w:hint="eastAsia"/>
        </w:rPr>
      </w:pPr>
      <w:r>
        <w:rPr>
          <w:rFonts w:hint="eastAsia"/>
        </w:rPr>
        <w:t>He did not unite Himself in a moral way with man, and did not take an existing human being up into His fellowship, but He prepared a human nature for Himself in Mary’s womb and became a human being and a servant.</w:t>
      </w:r>
    </w:p>
    <w:p w14:paraId="7E652BAA">
      <w:pPr>
        <w:pStyle w:val="4"/>
        <w:spacing w:before="0"/>
        <w:ind w:left="0"/>
        <w:jc w:val="left"/>
        <w:rPr>
          <w:rFonts w:hint="eastAsia"/>
        </w:rPr>
      </w:pPr>
      <w:r>
        <w:rPr>
          <w:rFonts w:hint="eastAsia"/>
        </w:rPr>
        <w:t>祂并非以道德的方式与人联合，也没有把一个已存在的人接纳到祂的团契中，而是祂在马利亚的腹中为自己预备了一个人性，并且成了一个人和一个仆人。</w:t>
      </w:r>
    </w:p>
    <w:p w14:paraId="6C898EF6">
      <w:pPr>
        <w:pStyle w:val="4"/>
        <w:spacing w:before="0"/>
        <w:ind w:left="0"/>
        <w:jc w:val="left"/>
        <w:rPr>
          <w:rFonts w:hint="eastAsia"/>
        </w:rPr>
      </w:pPr>
    </w:p>
    <w:p w14:paraId="0145C46B">
      <w:pPr>
        <w:pStyle w:val="4"/>
        <w:spacing w:before="0"/>
        <w:ind w:left="0"/>
        <w:jc w:val="left"/>
        <w:rPr>
          <w:rFonts w:hint="eastAsia"/>
        </w:rPr>
      </w:pPr>
      <w:r>
        <w:rPr>
          <w:rFonts w:hint="eastAsia"/>
        </w:rPr>
        <w:t>just as a human being can go from one state of life to another, and can live at the same time or in succession in two spheres of life, so, by way of analogy, Christ, who was in the form of God, went about on earth in the form of a servant.</w:t>
      </w:r>
    </w:p>
    <w:p w14:paraId="28A241AC">
      <w:pPr>
        <w:pStyle w:val="4"/>
        <w:spacing w:before="0"/>
        <w:ind w:left="0"/>
        <w:jc w:val="left"/>
        <w:rPr>
          <w:rFonts w:hint="eastAsia"/>
        </w:rPr>
      </w:pPr>
      <w:r>
        <w:rPr>
          <w:rFonts w:hint="eastAsia"/>
        </w:rPr>
        <w:t>正如一个人可以从一种生活状态进入另一种生活状态，并且可以同时或相继地生活在两种生活领域中一样，以此类推，基督本有神的形像，却以奴仆的形像在地上行走。</w:t>
      </w:r>
    </w:p>
    <w:p w14:paraId="1FBC41E9">
      <w:pPr>
        <w:pStyle w:val="4"/>
        <w:spacing w:before="0"/>
        <w:ind w:left="0"/>
        <w:jc w:val="left"/>
        <w:rPr>
          <w:rFonts w:hint="eastAsia"/>
        </w:rPr>
      </w:pPr>
    </w:p>
    <w:p w14:paraId="39124440">
      <w:pPr>
        <w:pStyle w:val="4"/>
        <w:spacing w:before="0"/>
        <w:ind w:left="0"/>
        <w:jc w:val="left"/>
        <w:rPr>
          <w:rFonts w:hint="eastAsia"/>
        </w:rPr>
      </w:pPr>
      <w:r>
        <w:rPr>
          <w:rFonts w:hint="eastAsia"/>
        </w:rPr>
        <w:t>The union which in His incarnation came to be effected was not a moral union between two persons, but a union of two natures in the same person.</w:t>
      </w:r>
    </w:p>
    <w:p w14:paraId="5B5ACC1E">
      <w:pPr>
        <w:pStyle w:val="4"/>
        <w:spacing w:before="0"/>
        <w:ind w:left="0"/>
        <w:jc w:val="left"/>
        <w:rPr>
          <w:rFonts w:hint="eastAsia"/>
        </w:rPr>
      </w:pPr>
      <w:r>
        <w:rPr>
          <w:rFonts w:hint="eastAsia"/>
        </w:rPr>
        <w:t>在祂道成肉身中所实现的联合，并非两个位格之间的道德联合，而是同一位格中二性的联合。</w:t>
      </w:r>
    </w:p>
    <w:p w14:paraId="62CEE203">
      <w:pPr>
        <w:pStyle w:val="4"/>
        <w:spacing w:before="0"/>
        <w:ind w:left="0"/>
        <w:jc w:val="left"/>
        <w:rPr>
          <w:rFonts w:hint="eastAsia"/>
        </w:rPr>
      </w:pPr>
    </w:p>
    <w:p w14:paraId="29F059A4">
      <w:pPr>
        <w:pStyle w:val="4"/>
        <w:spacing w:before="0"/>
        <w:ind w:left="0"/>
        <w:jc w:val="left"/>
        <w:rPr>
          <w:rFonts w:hint="eastAsia"/>
        </w:rPr>
      </w:pPr>
      <w:r>
        <w:rPr>
          <w:rFonts w:hint="eastAsia"/>
        </w:rPr>
        <w:t>Man and woman, no matter how intimately united in love, remain two persons.</w:t>
      </w:r>
    </w:p>
    <w:p w14:paraId="7F569499">
      <w:pPr>
        <w:pStyle w:val="4"/>
        <w:spacing w:before="0"/>
        <w:ind w:left="0"/>
        <w:jc w:val="left"/>
        <w:rPr>
          <w:rFonts w:hint="eastAsia"/>
        </w:rPr>
      </w:pPr>
      <w:r>
        <w:rPr>
          <w:rFonts w:hint="eastAsia"/>
        </w:rPr>
        <w:t>男人和女人，无论在爱中多么亲密地联合，仍然是两个位格。</w:t>
      </w:r>
    </w:p>
    <w:p w14:paraId="31BC21F7">
      <w:pPr>
        <w:pStyle w:val="4"/>
        <w:spacing w:before="0"/>
        <w:ind w:left="0"/>
        <w:jc w:val="left"/>
        <w:rPr>
          <w:rFonts w:hint="eastAsia"/>
        </w:rPr>
      </w:pPr>
    </w:p>
    <w:p w14:paraId="3F440389">
      <w:pPr>
        <w:pStyle w:val="4"/>
        <w:spacing w:before="0"/>
        <w:ind w:left="0"/>
        <w:jc w:val="left"/>
        <w:rPr>
          <w:rFonts w:hint="eastAsia"/>
        </w:rPr>
      </w:pPr>
      <w:r>
        <w:rPr>
          <w:rFonts w:hint="eastAsia"/>
        </w:rPr>
        <w:t>God and man, although united by the most intimate love, remain different in essence.</w:t>
      </w:r>
    </w:p>
    <w:p w14:paraId="2C3E1219">
      <w:pPr>
        <w:pStyle w:val="4"/>
        <w:spacing w:before="0"/>
        <w:ind w:left="0"/>
        <w:jc w:val="left"/>
        <w:rPr>
          <w:rFonts w:hint="eastAsia"/>
        </w:rPr>
      </w:pPr>
      <w:r>
        <w:rPr>
          <w:rFonts w:hint="eastAsia"/>
        </w:rPr>
        <w:t>神与人，尽管藉着最亲密的爱联合，在本质上仍然不同。</w:t>
      </w:r>
    </w:p>
    <w:p w14:paraId="6A416B13">
      <w:pPr>
        <w:pStyle w:val="4"/>
        <w:spacing w:before="0"/>
        <w:ind w:left="0"/>
        <w:jc w:val="left"/>
        <w:rPr>
          <w:rFonts w:hint="eastAsia"/>
        </w:rPr>
      </w:pPr>
    </w:p>
    <w:p w14:paraId="7935FD00">
      <w:pPr>
        <w:pStyle w:val="4"/>
        <w:spacing w:before="0"/>
        <w:ind w:left="0"/>
        <w:jc w:val="left"/>
        <w:rPr>
          <w:rFonts w:hint="eastAsia"/>
        </w:rPr>
      </w:pPr>
      <w:r>
        <w:rPr>
          <w:rFonts w:hint="eastAsia"/>
        </w:rPr>
        <w:t>But in Christ man is the same subject as the Word which in the beginning was with God and Himself was God.</w:t>
      </w:r>
    </w:p>
    <w:p w14:paraId="6E9F647D">
      <w:pPr>
        <w:pStyle w:val="4"/>
        <w:spacing w:before="0"/>
        <w:ind w:left="0"/>
        <w:jc w:val="left"/>
        <w:rPr>
          <w:rFonts w:hint="eastAsia"/>
        </w:rPr>
      </w:pPr>
      <w:r>
        <w:rPr>
          <w:rFonts w:hint="eastAsia"/>
        </w:rPr>
        <w:t>但在基督里，人与那太初与神同在、并且本身就是神的道是同一个主体。</w:t>
      </w:r>
    </w:p>
    <w:p w14:paraId="7565DF07">
      <w:pPr>
        <w:pStyle w:val="4"/>
        <w:spacing w:before="0"/>
        <w:ind w:left="0"/>
        <w:jc w:val="left"/>
        <w:rPr>
          <w:rFonts w:hint="eastAsia"/>
        </w:rPr>
      </w:pPr>
    </w:p>
    <w:p w14:paraId="51C83E8E">
      <w:pPr>
        <w:pStyle w:val="4"/>
        <w:spacing w:before="0"/>
        <w:ind w:left="0"/>
        <w:jc w:val="left"/>
        <w:rPr>
          <w:rFonts w:hint="eastAsia"/>
        </w:rPr>
      </w:pPr>
      <w:r>
        <w:rPr>
          <w:rFonts w:hint="eastAsia"/>
        </w:rPr>
        <w:t>This is a unique, incomparable, and unfathomable union of God and man.</w:t>
      </w:r>
    </w:p>
    <w:p w14:paraId="2723CDDB">
      <w:pPr>
        <w:pStyle w:val="4"/>
        <w:spacing w:before="0"/>
        <w:ind w:left="0"/>
        <w:jc w:val="left"/>
        <w:rPr>
          <w:rFonts w:hint="eastAsia"/>
        </w:rPr>
      </w:pPr>
      <w:r>
        <w:rPr>
          <w:rFonts w:hint="eastAsia"/>
        </w:rPr>
        <w:t>这是神与人之间一种独特的、无可比拟的、深不可测的联合。</w:t>
      </w:r>
    </w:p>
    <w:p w14:paraId="524B1F0C">
      <w:pPr>
        <w:pStyle w:val="4"/>
        <w:spacing w:before="0"/>
        <w:ind w:left="0"/>
        <w:jc w:val="left"/>
        <w:rPr>
          <w:rFonts w:hint="eastAsia"/>
        </w:rPr>
      </w:pPr>
    </w:p>
    <w:p w14:paraId="1A3CE81C">
      <w:pPr>
        <w:pStyle w:val="4"/>
        <w:spacing w:before="0"/>
        <w:ind w:left="0"/>
        <w:jc w:val="left"/>
        <w:rPr>
          <w:rFonts w:hint="eastAsia"/>
        </w:rPr>
      </w:pPr>
      <w:r>
        <w:rPr>
          <w:rFonts w:hint="eastAsia"/>
        </w:rPr>
        <w:t>And the beginning and end of all wisdom is this: And the Word was made flesh, and dwelt among us, and we beheld His glory, the glory as of the only-begotten of the Father, full of grace and truth (John 1:14).</w:t>
      </w:r>
    </w:p>
    <w:p w14:paraId="1F1A19F2">
      <w:pPr>
        <w:pStyle w:val="4"/>
        <w:spacing w:before="0"/>
        <w:ind w:left="0"/>
        <w:jc w:val="left"/>
        <w:rPr>
          <w:rFonts w:hint="eastAsia"/>
        </w:rPr>
      </w:pPr>
      <w:r>
        <w:rPr>
          <w:rFonts w:hint="eastAsia"/>
        </w:rPr>
        <w:t>一切智慧的开端和终结就是：道成了肉身，住在我们中间，我们也见过祂的荣光，正是父独生子的荣光，充满了恩典和真理（约翰福音1:14）。</w:t>
      </w:r>
    </w:p>
    <w:p w14:paraId="32252F1C">
      <w:pPr>
        <w:pStyle w:val="4"/>
        <w:spacing w:before="0"/>
        <w:ind w:left="0"/>
        <w:jc w:val="left"/>
        <w:rPr>
          <w:rFonts w:hint="eastAsia"/>
        </w:rPr>
      </w:pPr>
    </w:p>
    <w:p w14:paraId="2A49D2F0">
      <w:pPr>
        <w:pStyle w:val="4"/>
        <w:spacing w:before="0"/>
        <w:ind w:left="0"/>
        <w:jc w:val="left"/>
        <w:rPr>
          <w:rFonts w:hint="eastAsia"/>
        </w:rPr>
      </w:pPr>
      <w:r>
        <w:rPr>
          <w:rFonts w:hint="eastAsia"/>
        </w:rPr>
        <w:t>In this union Christ in the unity of His person commands all the attributes and powers which are proper to both natures.</w:t>
      </w:r>
    </w:p>
    <w:p w14:paraId="4598E0D1">
      <w:pPr>
        <w:pStyle w:val="4"/>
        <w:spacing w:before="0"/>
        <w:ind w:left="0"/>
        <w:jc w:val="left"/>
        <w:rPr>
          <w:rFonts w:hint="eastAsia"/>
        </w:rPr>
      </w:pPr>
      <w:r>
        <w:rPr>
          <w:rFonts w:hint="eastAsia"/>
        </w:rPr>
        <w:t>在这种联合中，基督在其位格的合一里，统管着属于两种本性的所有属性和能力。</w:t>
      </w:r>
    </w:p>
    <w:p w14:paraId="4AF3747B">
      <w:pPr>
        <w:pStyle w:val="4"/>
        <w:spacing w:before="0"/>
        <w:ind w:left="0"/>
        <w:jc w:val="left"/>
        <w:rPr>
          <w:rFonts w:hint="eastAsia"/>
        </w:rPr>
      </w:pPr>
    </w:p>
    <w:p w14:paraId="7FDE62A2">
      <w:pPr>
        <w:pStyle w:val="4"/>
        <w:spacing w:before="0"/>
        <w:ind w:left="0"/>
        <w:jc w:val="left"/>
        <w:rPr>
          <w:rFonts w:hint="eastAsia"/>
        </w:rPr>
      </w:pPr>
      <w:r>
        <w:rPr>
          <w:rFonts w:hint="eastAsia"/>
        </w:rPr>
        <w:t>Some have tried to effect a still stronger and closer union of the two natures by teaching that the two natures, immediately at the incarnation, were welded into one Divine-human nature, or that the Divine nature divested itself of its characteristics and condescended to the limitation of human nature, or that the human nature lost its properties and received those of the Divine nature (be it all of them, or just some of them such as omnipresence, omnipotence, omniscience, and quickening power.)</w:t>
      </w:r>
    </w:p>
    <w:p w14:paraId="3DFD9B35">
      <w:pPr>
        <w:pStyle w:val="4"/>
        <w:spacing w:before="0"/>
        <w:ind w:left="0"/>
        <w:jc w:val="left"/>
        <w:rPr>
          <w:rFonts w:hint="eastAsia"/>
        </w:rPr>
      </w:pPr>
      <w:r>
        <w:rPr>
          <w:rFonts w:hint="eastAsia"/>
        </w:rPr>
        <w:t>有些人试图通过教导两种本性在道成肉身时立即被熔合成一种神人二性，或者神性剥夺了其特性并屈尊于人性的限制，或者人性丧失了其属性并接受了神性的属性（无论是全部，或只是其中一些，如无所不在、全能、全知和赋予生命的能力），来实现两种本性更强大、更紧密的联合。</w:t>
      </w:r>
    </w:p>
    <w:p w14:paraId="579E8F61">
      <w:pPr>
        <w:pStyle w:val="4"/>
        <w:spacing w:before="0"/>
        <w:ind w:left="0"/>
        <w:jc w:val="left"/>
        <w:rPr>
          <w:rFonts w:hint="eastAsia"/>
        </w:rPr>
      </w:pPr>
    </w:p>
    <w:p w14:paraId="11765A21">
      <w:pPr>
        <w:pStyle w:val="4"/>
        <w:spacing w:before="0"/>
        <w:ind w:left="0"/>
        <w:jc w:val="left"/>
        <w:rPr>
          <w:rFonts w:hint="eastAsia"/>
        </w:rPr>
      </w:pPr>
      <w:r>
        <w:rPr>
          <w:rFonts w:hint="eastAsia"/>
        </w:rPr>
        <w:t>But the Reformed confession has always repudiated and attacked such a welding of two natures into one and such a communication of the properties of the one nature to the other.</w:t>
      </w:r>
    </w:p>
    <w:p w14:paraId="0CDFF299">
      <w:pPr>
        <w:pStyle w:val="4"/>
        <w:spacing w:before="0"/>
        <w:ind w:left="0"/>
        <w:jc w:val="left"/>
        <w:rPr>
          <w:rFonts w:hint="eastAsia"/>
        </w:rPr>
      </w:pPr>
      <w:r>
        <w:rPr>
          <w:rFonts w:hint="eastAsia"/>
        </w:rPr>
        <w:t>但是，改革宗信条一向 repudiate (驳斥) 和攻击这种将两种本性熔合为一以及将一种本性的属性传递给另一种本性的做法。</w:t>
      </w:r>
    </w:p>
    <w:p w14:paraId="5F506D45">
      <w:pPr>
        <w:pStyle w:val="4"/>
        <w:spacing w:before="0"/>
        <w:ind w:left="0"/>
        <w:jc w:val="left"/>
        <w:rPr>
          <w:rFonts w:hint="eastAsia"/>
        </w:rPr>
      </w:pPr>
    </w:p>
    <w:p w14:paraId="65B691F5">
      <w:pPr>
        <w:pStyle w:val="4"/>
        <w:spacing w:before="0"/>
        <w:ind w:left="0"/>
        <w:jc w:val="left"/>
        <w:rPr>
          <w:rFonts w:hint="eastAsia"/>
        </w:rPr>
      </w:pPr>
      <w:r>
        <w:rPr>
          <w:rFonts w:hint="eastAsia"/>
        </w:rPr>
        <w:t>It was a view of the two natures which resulted in a mingling and confusion of them and so in a pantheistic denial of the difference in essence between God and man, Creator and creature.</w:t>
      </w:r>
    </w:p>
    <w:p w14:paraId="7B63B90D">
      <w:pPr>
        <w:pStyle w:val="4"/>
        <w:spacing w:before="0"/>
        <w:ind w:left="0"/>
        <w:jc w:val="left"/>
        <w:rPr>
          <w:rFonts w:hint="eastAsia"/>
        </w:rPr>
      </w:pPr>
      <w:r>
        <w:rPr>
          <w:rFonts w:hint="eastAsia"/>
        </w:rPr>
        <w:t>这是一种关于二性的观点，它导致了它们的混合和混淆，从而导致了对神与人、创造主与受造物之间本质差异的泛神论式否认。</w:t>
      </w:r>
    </w:p>
    <w:p w14:paraId="6DD247E7">
      <w:pPr>
        <w:pStyle w:val="4"/>
        <w:spacing w:before="0"/>
        <w:ind w:left="0"/>
        <w:jc w:val="left"/>
        <w:rPr>
          <w:rFonts w:hint="eastAsia"/>
        </w:rPr>
      </w:pPr>
    </w:p>
    <w:p w14:paraId="7F455F01">
      <w:pPr>
        <w:pStyle w:val="4"/>
        <w:spacing w:before="0"/>
        <w:ind w:left="0"/>
        <w:jc w:val="left"/>
        <w:rPr>
          <w:rFonts w:hint="eastAsia"/>
        </w:rPr>
      </w:pPr>
      <w:r>
        <w:rPr>
          <w:rFonts w:hint="eastAsia"/>
        </w:rPr>
        <w:t>True, there is an intimate relationship between the two natures and their properties and powers.</w:t>
      </w:r>
    </w:p>
    <w:p w14:paraId="24790A7B">
      <w:pPr>
        <w:pStyle w:val="4"/>
        <w:spacing w:before="0"/>
        <w:ind w:left="0"/>
        <w:jc w:val="left"/>
        <w:rPr>
          <w:rFonts w:hint="eastAsia"/>
        </w:rPr>
      </w:pPr>
      <w:r>
        <w:rPr>
          <w:rFonts w:hint="eastAsia"/>
        </w:rPr>
        <w:t>诚然，两种本性及其属性和能力之间存在着密切的关系。</w:t>
      </w:r>
    </w:p>
    <w:p w14:paraId="7888E468">
      <w:pPr>
        <w:pStyle w:val="4"/>
        <w:spacing w:before="0"/>
        <w:ind w:left="0"/>
        <w:jc w:val="left"/>
        <w:rPr>
          <w:rFonts w:hint="eastAsia"/>
        </w:rPr>
      </w:pPr>
    </w:p>
    <w:p w14:paraId="1C354E4A">
      <w:pPr>
        <w:pStyle w:val="4"/>
        <w:spacing w:before="0"/>
        <w:ind w:left="0"/>
        <w:jc w:val="left"/>
        <w:rPr>
          <w:rFonts w:hint="eastAsia"/>
        </w:rPr>
      </w:pPr>
      <w:r>
        <w:rPr>
          <w:rFonts w:hint="eastAsia"/>
        </w:rPr>
        <w:t>But it is a relationship which comes into being in the unity of the person.</w:t>
      </w:r>
    </w:p>
    <w:p w14:paraId="772F4CED">
      <w:pPr>
        <w:pStyle w:val="4"/>
        <w:spacing w:before="0"/>
        <w:ind w:left="0"/>
        <w:jc w:val="left"/>
        <w:rPr>
          <w:rFonts w:hint="eastAsia"/>
        </w:rPr>
      </w:pPr>
      <w:r>
        <w:rPr>
          <w:rFonts w:hint="eastAsia"/>
        </w:rPr>
        <w:t>但这是一种在位格的合一中产生的关系。</w:t>
      </w:r>
    </w:p>
    <w:p w14:paraId="60F438FA">
      <w:pPr>
        <w:pStyle w:val="4"/>
        <w:spacing w:before="0"/>
        <w:ind w:left="0"/>
        <w:jc w:val="left"/>
        <w:rPr>
          <w:rFonts w:hint="eastAsia"/>
        </w:rPr>
      </w:pPr>
    </w:p>
    <w:p w14:paraId="626FE5C6">
      <w:pPr>
        <w:pStyle w:val="4"/>
        <w:spacing w:before="0"/>
        <w:ind w:left="0"/>
        <w:jc w:val="left"/>
        <w:rPr>
          <w:rFonts w:hint="eastAsia"/>
        </w:rPr>
      </w:pPr>
      <w:r>
        <w:rPr>
          <w:rFonts w:hint="eastAsia"/>
        </w:rPr>
        <w:t>A stronger, deeper, more intimate union is inconceivable.</w:t>
      </w:r>
    </w:p>
    <w:p w14:paraId="637C8C6B">
      <w:pPr>
        <w:pStyle w:val="4"/>
        <w:spacing w:before="0"/>
        <w:ind w:left="0"/>
        <w:jc w:val="left"/>
        <w:rPr>
          <w:rFonts w:hint="eastAsia"/>
        </w:rPr>
      </w:pPr>
      <w:r>
        <w:rPr>
          <w:rFonts w:hint="eastAsia"/>
        </w:rPr>
        <w:t>一个更强大、更深刻、更亲密的联合是不可思议的。</w:t>
      </w:r>
    </w:p>
    <w:p w14:paraId="4F424E09">
      <w:pPr>
        <w:pStyle w:val="4"/>
        <w:spacing w:before="0"/>
        <w:ind w:left="0"/>
        <w:jc w:val="left"/>
        <w:rPr>
          <w:rFonts w:hint="eastAsia"/>
        </w:rPr>
      </w:pPr>
    </w:p>
    <w:p w14:paraId="3ECBDB2F">
      <w:pPr>
        <w:pStyle w:val="4"/>
        <w:spacing w:before="0"/>
        <w:ind w:left="0"/>
        <w:jc w:val="left"/>
        <w:rPr>
          <w:rFonts w:hint="eastAsia"/>
        </w:rPr>
      </w:pPr>
      <w:r>
        <w:rPr>
          <w:rFonts w:hint="eastAsia"/>
        </w:rPr>
        <w:t>Just as — to make a comparison and not an equating of the two — soul and body are united in one person and nevertheless remain distinguished from each other in essence and properties, so in Christ the same person is the subject of both natures.</w:t>
      </w:r>
    </w:p>
    <w:p w14:paraId="65C2E1E6">
      <w:pPr>
        <w:pStyle w:val="4"/>
        <w:spacing w:before="0"/>
        <w:ind w:left="0"/>
        <w:jc w:val="left"/>
        <w:rPr>
          <w:rFonts w:hint="eastAsia"/>
        </w:rPr>
      </w:pPr>
      <w:r>
        <w:rPr>
          <w:rFonts w:hint="eastAsia"/>
        </w:rPr>
        <w:t>正如——作一个比较而非等同——灵魂和身体在一个人里面联合，但在本质和属性上仍然彼此区分一样，在基督里，同一个位格是两种本性的主体。</w:t>
      </w:r>
    </w:p>
    <w:p w14:paraId="440FD35A">
      <w:pPr>
        <w:pStyle w:val="4"/>
        <w:spacing w:before="0"/>
        <w:ind w:left="0"/>
        <w:jc w:val="left"/>
        <w:rPr>
          <w:rFonts w:hint="eastAsia"/>
        </w:rPr>
      </w:pPr>
    </w:p>
    <w:p w14:paraId="4078CBB9">
      <w:pPr>
        <w:pStyle w:val="4"/>
        <w:spacing w:before="0"/>
        <w:ind w:left="0"/>
        <w:jc w:val="left"/>
        <w:rPr>
          <w:rFonts w:hint="eastAsia"/>
        </w:rPr>
      </w:pPr>
      <w:r>
        <w:rPr>
          <w:rFonts w:hint="eastAsia"/>
        </w:rPr>
        <w:t>The difference between soul and body is the assumption and condition of the inner union of the two in one and the same human being, and so too the difference between the Divine and the human nature is the condition and basis of their union in Christ.</w:t>
      </w:r>
    </w:p>
    <w:p w14:paraId="1704EDF5">
      <w:pPr>
        <w:pStyle w:val="4"/>
        <w:spacing w:before="0"/>
        <w:ind w:left="0"/>
        <w:jc w:val="left"/>
        <w:rPr>
          <w:rFonts w:hint="eastAsia"/>
        </w:rPr>
      </w:pPr>
      <w:r>
        <w:rPr>
          <w:rFonts w:hint="eastAsia"/>
        </w:rPr>
        <w:t>灵魂和身体之间的差异，是两者在同一个人里面内在联合的假设和条件，同样，神性与人性之间的差异，也是它们在基督里联合的条件和基础。</w:t>
      </w:r>
    </w:p>
    <w:p w14:paraId="1FB47AF3">
      <w:pPr>
        <w:pStyle w:val="4"/>
        <w:spacing w:before="0"/>
        <w:ind w:left="0"/>
        <w:jc w:val="left"/>
        <w:rPr>
          <w:rFonts w:hint="eastAsia"/>
        </w:rPr>
      </w:pPr>
    </w:p>
    <w:p w14:paraId="7E80B646">
      <w:pPr>
        <w:pStyle w:val="4"/>
        <w:spacing w:before="0"/>
        <w:ind w:left="0"/>
        <w:jc w:val="left"/>
        <w:rPr>
          <w:rFonts w:hint="eastAsia"/>
        </w:rPr>
      </w:pPr>
      <w:r>
        <w:rPr>
          <w:rFonts w:hint="eastAsia"/>
        </w:rPr>
        <w:t>The welding of the two natures into one and the communication of the properties from one to another make for no more intimate relationship, but make for a mingling or fusion, and, in point of fact, impoverish the fulness which is in Christ.</w:t>
      </w:r>
    </w:p>
    <w:p w14:paraId="3E48DD73">
      <w:pPr>
        <w:pStyle w:val="4"/>
        <w:spacing w:before="0"/>
        <w:ind w:left="0"/>
        <w:jc w:val="left"/>
        <w:rPr>
          <w:rFonts w:hint="eastAsia"/>
        </w:rPr>
      </w:pPr>
      <w:r>
        <w:rPr>
          <w:rFonts w:hint="eastAsia"/>
        </w:rPr>
        <w:t>将两种本性熔合为一，以及将属性从一种传递到另一种，并不能建立更亲密的关系，而是造成混合或融合，并且，事实上，使基督里的丰满变得贫乏。</w:t>
      </w:r>
    </w:p>
    <w:p w14:paraId="138E2340">
      <w:pPr>
        <w:pStyle w:val="4"/>
        <w:spacing w:before="0"/>
        <w:ind w:left="0"/>
        <w:jc w:val="left"/>
        <w:rPr>
          <w:rFonts w:hint="eastAsia"/>
        </w:rPr>
      </w:pPr>
    </w:p>
    <w:p w14:paraId="5F77AEB6">
      <w:pPr>
        <w:pStyle w:val="4"/>
        <w:spacing w:before="0"/>
        <w:ind w:left="0"/>
        <w:jc w:val="left"/>
        <w:rPr>
          <w:rFonts w:hint="eastAsia"/>
        </w:rPr>
      </w:pPr>
      <w:r>
        <w:rPr>
          <w:rFonts w:hint="eastAsia"/>
        </w:rPr>
        <w:t>They subtract either from the Divine, or from the human, nature, or from both natures, and weaken the word of the Scripture that in Him, that is, in Christ, the fulness of the Godhead bodily dwells (Col. 2:9 and 1:19).</w:t>
      </w:r>
    </w:p>
    <w:p w14:paraId="4350A799">
      <w:pPr>
        <w:pStyle w:val="4"/>
        <w:spacing w:before="0"/>
        <w:ind w:left="0"/>
        <w:jc w:val="left"/>
        <w:rPr>
          <w:rFonts w:hint="eastAsia"/>
        </w:rPr>
      </w:pPr>
      <w:r>
        <w:rPr>
          <w:rFonts w:hint="eastAsia"/>
        </w:rPr>
        <w:t>它们要么从神性，要么从人性，要么从两种本性中减损，并削弱了圣经的话语，即在祂里面，也就是在基督里面，神本性一切的丰盛都有形有体地居住着（歌罗西书2:9和1:19）。</w:t>
      </w:r>
    </w:p>
    <w:p w14:paraId="1E28B20E">
      <w:pPr>
        <w:pStyle w:val="4"/>
        <w:spacing w:before="0"/>
        <w:ind w:left="0"/>
        <w:jc w:val="left"/>
        <w:rPr>
          <w:rFonts w:hint="eastAsia"/>
        </w:rPr>
      </w:pPr>
    </w:p>
    <w:p w14:paraId="335C74D5">
      <w:pPr>
        <w:pStyle w:val="4"/>
        <w:spacing w:before="0"/>
        <w:ind w:left="0"/>
        <w:jc w:val="left"/>
        <w:rPr>
          <w:rFonts w:hint="eastAsia"/>
        </w:rPr>
      </w:pPr>
      <w:r>
        <w:rPr>
          <w:rFonts w:hint="eastAsia"/>
        </w:rPr>
        <w:t>That fulness is maintained only if both natures are distinguished from each other, communicating their properties and attributes not to each other, but placing them, rather, in the service of the one person.</w:t>
      </w:r>
    </w:p>
    <w:p w14:paraId="32D93ACA">
      <w:pPr>
        <w:pStyle w:val="4"/>
        <w:spacing w:before="0"/>
        <w:ind w:left="0"/>
        <w:jc w:val="left"/>
        <w:rPr>
          <w:rFonts w:hint="eastAsia"/>
        </w:rPr>
      </w:pPr>
      <w:r>
        <w:rPr>
          <w:rFonts w:hint="eastAsia"/>
        </w:rPr>
        <w:t>只有当两种本性彼此区分，它们的属性和特质不互相传递，而是将其置于一个位格的服务之中时，那种丰满才能得以维持。</w:t>
      </w:r>
    </w:p>
    <w:p w14:paraId="0A41EDAC">
      <w:pPr>
        <w:pStyle w:val="4"/>
        <w:spacing w:before="0"/>
        <w:ind w:left="0"/>
        <w:jc w:val="left"/>
        <w:rPr>
          <w:rFonts w:hint="eastAsia"/>
        </w:rPr>
      </w:pPr>
    </w:p>
    <w:p w14:paraId="40B08FDD">
      <w:pPr>
        <w:pStyle w:val="4"/>
        <w:spacing w:before="0"/>
        <w:ind w:left="0"/>
        <w:jc w:val="left"/>
        <w:rPr>
          <w:rFonts w:hint="eastAsia"/>
        </w:rPr>
      </w:pPr>
      <w:r>
        <w:rPr>
          <w:rFonts w:hint="eastAsia"/>
        </w:rPr>
        <w:t>So it is always the same rich Christ who in His humiliation and exaltation commands the properties and powers of both natures and who precisely by that means can bring those works to pass, which, as the works of the Mediator, are distinguished on the one hand from the works of God and on the other hand from the works of man, and which take a unique place in the history of the world.</w:t>
      </w:r>
    </w:p>
    <w:p w14:paraId="7509C7AD">
      <w:pPr>
        <w:pStyle w:val="4"/>
        <w:spacing w:before="0"/>
        <w:ind w:left="0"/>
        <w:jc w:val="left"/>
        <w:rPr>
          <w:rFonts w:hint="eastAsia"/>
        </w:rPr>
      </w:pPr>
      <w:r>
        <w:rPr>
          <w:rFonts w:hint="eastAsia"/>
        </w:rPr>
        <w:t>因此，总是在祂的降卑和高升中，那位丰盛的基督掌管着两种本性的属性和能力，并且正是藉着这种方式，祂能够成就那些作为中保的工作，这些工作一方面区别于神的工作，另一方面区别于人的工作，并且在世界历史上占据着独特的地位。</w:t>
      </w:r>
    </w:p>
    <w:p w14:paraId="560B7593">
      <w:pPr>
        <w:pStyle w:val="4"/>
        <w:spacing w:before="0"/>
        <w:ind w:left="0"/>
        <w:jc w:val="left"/>
        <w:rPr>
          <w:rFonts w:hint="eastAsia"/>
        </w:rPr>
      </w:pPr>
    </w:p>
    <w:p w14:paraId="2AA28969">
      <w:pPr>
        <w:pStyle w:val="4"/>
        <w:spacing w:before="0"/>
        <w:ind w:left="0"/>
        <w:jc w:val="left"/>
        <w:rPr>
          <w:rFonts w:hint="eastAsia"/>
        </w:rPr>
      </w:pPr>
      <w:r>
        <w:rPr>
          <w:rFonts w:hint="eastAsia"/>
        </w:rPr>
        <w:t>By this Doctrine of the Two Natures one has the advantage that everything which Scripture says of the person of Christ and everything it ascribes to Him comes into its own.</w:t>
      </w:r>
    </w:p>
    <w:p w14:paraId="636CE4A7">
      <w:pPr>
        <w:pStyle w:val="4"/>
        <w:spacing w:before="0"/>
        <w:ind w:left="0"/>
        <w:jc w:val="left"/>
        <w:rPr>
          <w:rFonts w:hint="eastAsia"/>
        </w:rPr>
      </w:pPr>
      <w:r>
        <w:rPr>
          <w:rFonts w:hint="eastAsia"/>
        </w:rPr>
        <w:t>藉着这二性教义，一个人可以获得这样的益处：圣经所说关于基督位格的一切，以及它所归于祂的一切，都得以各得其所。</w:t>
      </w:r>
    </w:p>
    <w:p w14:paraId="3FB252A6">
      <w:pPr>
        <w:pStyle w:val="4"/>
        <w:spacing w:before="0"/>
        <w:ind w:left="0"/>
        <w:jc w:val="left"/>
        <w:rPr>
          <w:rFonts w:hint="eastAsia"/>
        </w:rPr>
      </w:pPr>
    </w:p>
    <w:p w14:paraId="25166A9C">
      <w:pPr>
        <w:pStyle w:val="4"/>
        <w:spacing w:before="0"/>
        <w:ind w:left="0"/>
        <w:jc w:val="left"/>
        <w:rPr>
          <w:rFonts w:hint="eastAsia"/>
        </w:rPr>
      </w:pPr>
      <w:r>
        <w:rPr>
          <w:rFonts w:hint="eastAsia"/>
        </w:rPr>
        <w:t>On the one hand He then is and remains the one and eternal Son of God, who with the Father and the Spirit has made all things, sustains and governs them,29 and who therefore may remain the object of our worship.</w:t>
      </w:r>
    </w:p>
    <w:p w14:paraId="0A021F36">
      <w:pPr>
        <w:pStyle w:val="4"/>
        <w:spacing w:before="0"/>
        <w:ind w:left="0"/>
        <w:jc w:val="left"/>
        <w:rPr>
          <w:rFonts w:hint="eastAsia"/>
        </w:rPr>
      </w:pPr>
      <w:r>
        <w:rPr>
          <w:rFonts w:hint="eastAsia"/>
        </w:rPr>
        <w:t>一方面，祂那时是并且仍然是神独一永恒的儿子，祂与父和圣灵一同创造了万物，维系并治理它们，29 因此祂可以继续作为我们敬拜的对象。</w:t>
      </w:r>
    </w:p>
    <w:p w14:paraId="2E1E6CD8">
      <w:pPr>
        <w:pStyle w:val="4"/>
        <w:spacing w:before="0"/>
        <w:ind w:left="0"/>
        <w:jc w:val="left"/>
        <w:rPr>
          <w:rFonts w:hint="eastAsia"/>
        </w:rPr>
      </w:pPr>
    </w:p>
    <w:p w14:paraId="58756C94">
      <w:pPr>
        <w:pStyle w:val="4"/>
        <w:spacing w:before="0"/>
        <w:ind w:left="0"/>
        <w:jc w:val="left"/>
        <w:rPr>
          <w:rFonts w:hint="eastAsia"/>
        </w:rPr>
      </w:pPr>
      <w:r>
        <w:rPr>
          <w:rFonts w:hint="eastAsia"/>
        </w:rPr>
        <w:t>He was such an object already in the days of the apostles,30 even as He was then, and now yet is, the object of the faith and confidence of all His disciples.31</w:t>
      </w:r>
    </w:p>
    <w:p w14:paraId="75F1D011">
      <w:pPr>
        <w:pStyle w:val="4"/>
        <w:spacing w:before="0"/>
        <w:ind w:left="0"/>
        <w:jc w:val="left"/>
        <w:rPr>
          <w:rFonts w:hint="eastAsia"/>
        </w:rPr>
      </w:pPr>
      <w:r>
        <w:rPr>
          <w:rFonts w:hint="eastAsia"/>
        </w:rPr>
        <w:t>在使徒的时代，祂就已经是这样的对象了，30 正如祂那时是，并且现在仍然是祂所有门徒信心和信靠的对象。31</w:t>
      </w:r>
    </w:p>
    <w:p w14:paraId="1FE5665F">
      <w:pPr>
        <w:pStyle w:val="4"/>
        <w:spacing w:before="0"/>
        <w:ind w:left="0"/>
        <w:jc w:val="left"/>
        <w:rPr>
          <w:rFonts w:hint="eastAsia"/>
        </w:rPr>
      </w:pPr>
    </w:p>
    <w:p w14:paraId="4CBBA888">
      <w:pPr>
        <w:pStyle w:val="4"/>
        <w:spacing w:before="0"/>
        <w:ind w:left="0"/>
        <w:jc w:val="left"/>
        <w:rPr>
          <w:rFonts w:hint="eastAsia"/>
        </w:rPr>
      </w:pPr>
      <w:r>
        <w:rPr>
          <w:rFonts w:hint="eastAsia"/>
        </w:rPr>
        <w:t>But He cannot and He may not be both of these things unless He is true God, for it is written: Thou shalt worship the Lord Thy God and Him only shalt thou serve (Matt. 4:10).</w:t>
      </w:r>
    </w:p>
    <w:p w14:paraId="48A8C16B">
      <w:pPr>
        <w:pStyle w:val="4"/>
        <w:spacing w:before="0"/>
        <w:ind w:left="0"/>
        <w:jc w:val="left"/>
        <w:rPr>
          <w:rFonts w:hint="eastAsia"/>
        </w:rPr>
      </w:pPr>
      <w:r>
        <w:rPr>
          <w:rFonts w:hint="eastAsia"/>
        </w:rPr>
        <w:t>但是，除非祂是真神，否则祂不能也不可以兼具这两者，因为经上记着说：“当拜主你的神，单要事奉祂”（太4:10）。</w:t>
      </w:r>
    </w:p>
    <w:p w14:paraId="1856765A">
      <w:pPr>
        <w:pStyle w:val="4"/>
        <w:spacing w:before="0"/>
        <w:ind w:left="0"/>
        <w:jc w:val="left"/>
        <w:rPr>
          <w:rFonts w:hint="eastAsia"/>
        </w:rPr>
      </w:pPr>
    </w:p>
    <w:p w14:paraId="372CD7BF">
      <w:pPr>
        <w:pStyle w:val="4"/>
        <w:spacing w:before="0"/>
        <w:ind w:left="0"/>
        <w:jc w:val="left"/>
        <w:rPr>
          <w:rFonts w:hint="eastAsia"/>
        </w:rPr>
      </w:pPr>
      <w:r>
        <w:rPr>
          <w:rFonts w:hint="eastAsia"/>
        </w:rPr>
        <w:t>The basis for the religious worship of Christ can be only His Divine nature, so that whoever denies this and yet maintains the worship becomes guilty of deifying the creature and of idolatry.</w:t>
      </w:r>
    </w:p>
    <w:p w14:paraId="6238D4B1">
      <w:pPr>
        <w:pStyle w:val="4"/>
        <w:spacing w:before="0"/>
        <w:ind w:left="0"/>
        <w:jc w:val="left"/>
        <w:rPr>
          <w:rFonts w:hint="eastAsia"/>
        </w:rPr>
      </w:pPr>
      <w:r>
        <w:rPr>
          <w:rFonts w:hint="eastAsia"/>
        </w:rPr>
        <w:t>对基督的宗教敬拜的基础只能是祂的神性，因此，凡否认这一点却又坚持敬拜的人，就犯了神化受造物和拜偶像的罪。</w:t>
      </w:r>
    </w:p>
    <w:p w14:paraId="7E08F099">
      <w:pPr>
        <w:pStyle w:val="4"/>
        <w:spacing w:before="0"/>
        <w:ind w:left="0"/>
        <w:jc w:val="left"/>
        <w:rPr>
          <w:rFonts w:hint="eastAsia"/>
        </w:rPr>
      </w:pPr>
    </w:p>
    <w:p w14:paraId="3400CB3E">
      <w:pPr>
        <w:pStyle w:val="4"/>
        <w:spacing w:before="0"/>
        <w:ind w:left="0"/>
        <w:jc w:val="left"/>
        <w:rPr>
          <w:rFonts w:hint="eastAsia"/>
        </w:rPr>
      </w:pPr>
      <w:r>
        <w:rPr>
          <w:rFonts w:hint="eastAsia"/>
        </w:rPr>
        <w:t>The Divinity of Christ is not an abstract doctrine but some- thing which is of the highest importance for the life of the church.</w:t>
      </w:r>
    </w:p>
    <w:p w14:paraId="0AED83B8">
      <w:pPr>
        <w:pStyle w:val="4"/>
        <w:spacing w:before="0"/>
        <w:ind w:left="0"/>
        <w:jc w:val="left"/>
        <w:rPr>
          <w:rFonts w:hint="eastAsia"/>
        </w:rPr>
      </w:pPr>
      <w:r>
        <w:rPr>
          <w:rFonts w:hint="eastAsia"/>
        </w:rPr>
        <w:t>基督的神性不是一个抽象的教义，而是对教会生活至关重要的事物。</w:t>
      </w:r>
    </w:p>
    <w:p w14:paraId="046F973B">
      <w:pPr>
        <w:pStyle w:val="4"/>
        <w:spacing w:before="0"/>
        <w:ind w:left="0"/>
        <w:jc w:val="left"/>
        <w:rPr>
          <w:rFonts w:hint="eastAsia"/>
        </w:rPr>
      </w:pPr>
    </w:p>
    <w:p w14:paraId="2AAB0438">
      <w:pPr>
        <w:pStyle w:val="4"/>
        <w:spacing w:before="0"/>
        <w:ind w:left="0"/>
        <w:jc w:val="left"/>
        <w:rPr>
          <w:rFonts w:hint="eastAsia"/>
        </w:rPr>
      </w:pPr>
      <w:r>
        <w:rPr>
          <w:rFonts w:hint="eastAsia"/>
        </w:rPr>
        <w:t>On the other hand, the Christ became very man and perfect man, like us in all things, sin excepted.</w:t>
      </w:r>
    </w:p>
    <w:p w14:paraId="346684ED">
      <w:pPr>
        <w:pStyle w:val="4"/>
        <w:spacing w:before="0"/>
        <w:ind w:left="0"/>
        <w:jc w:val="left"/>
        <w:rPr>
          <w:rFonts w:hint="eastAsia"/>
        </w:rPr>
      </w:pPr>
      <w:r>
        <w:rPr>
          <w:rFonts w:hint="eastAsia"/>
        </w:rPr>
        <w:t>另一方面，基督成了真正的人和完全的人，在凡事上都与我们一样，只是没有罪。</w:t>
      </w:r>
    </w:p>
    <w:p w14:paraId="2E7A37B7">
      <w:pPr>
        <w:pStyle w:val="4"/>
        <w:spacing w:before="0"/>
        <w:ind w:left="0"/>
        <w:jc w:val="left"/>
        <w:rPr>
          <w:rFonts w:hint="eastAsia"/>
        </w:rPr>
      </w:pPr>
    </w:p>
    <w:p w14:paraId="631C6B3B">
      <w:pPr>
        <w:pStyle w:val="4"/>
        <w:spacing w:before="0"/>
        <w:ind w:left="0"/>
        <w:jc w:val="left"/>
        <w:rPr>
          <w:rFonts w:hint="eastAsia"/>
        </w:rPr>
      </w:pPr>
      <w:r>
        <w:rPr>
          <w:rFonts w:hint="eastAsia"/>
        </w:rPr>
        <w:t>He was infant, child, youth, and man, and He grew in wisdom and in favor with God and man (Luke 2:40 and 52).</w:t>
      </w:r>
    </w:p>
    <w:p w14:paraId="23488D63">
      <w:pPr>
        <w:pStyle w:val="4"/>
        <w:spacing w:before="0"/>
        <w:ind w:left="0"/>
        <w:jc w:val="left"/>
        <w:rPr>
          <w:rFonts w:hint="eastAsia"/>
        </w:rPr>
      </w:pPr>
      <w:r>
        <w:rPr>
          <w:rFonts w:hint="eastAsia"/>
        </w:rPr>
        <w:t>祂曾是婴孩、孩童、少年和成人，祂的智慧和身量，并神和人喜爱祂的心，都一齐增长（路2:40及52）。</w:t>
      </w:r>
    </w:p>
    <w:p w14:paraId="10FEE2DD">
      <w:pPr>
        <w:pStyle w:val="4"/>
        <w:spacing w:before="0"/>
        <w:ind w:left="0"/>
        <w:jc w:val="left"/>
        <w:rPr>
          <w:rFonts w:hint="eastAsia"/>
        </w:rPr>
      </w:pPr>
    </w:p>
    <w:p w14:paraId="4AA95988">
      <w:pPr>
        <w:pStyle w:val="4"/>
        <w:spacing w:before="0"/>
        <w:ind w:left="0"/>
        <w:jc w:val="left"/>
        <w:rPr>
          <w:rFonts w:hint="eastAsia"/>
        </w:rPr>
      </w:pPr>
      <w:r>
        <w:rPr>
          <w:rFonts w:hint="eastAsia"/>
        </w:rPr>
        <w:t>All this is not appearance and illusion merely, as those must say who hold that the Divine properties belong to the human nature, but it is the full truth.</w:t>
      </w:r>
    </w:p>
    <w:p w14:paraId="2265F2C7">
      <w:pPr>
        <w:pStyle w:val="4"/>
        <w:spacing w:before="0"/>
        <w:ind w:left="0"/>
        <w:jc w:val="left"/>
        <w:rPr>
          <w:rFonts w:hint="eastAsia"/>
        </w:rPr>
      </w:pPr>
      <w:r>
        <w:rPr>
          <w:rFonts w:hint="eastAsia"/>
        </w:rPr>
        <w:t>所有这一切不仅仅是表象和幻觉，正如那些认为神性属性属于人性的人所必须说的那样，而是完全的真理。</w:t>
      </w:r>
    </w:p>
    <w:p w14:paraId="201CBF44">
      <w:pPr>
        <w:pStyle w:val="4"/>
        <w:spacing w:before="0"/>
        <w:ind w:left="0"/>
        <w:jc w:val="left"/>
        <w:rPr>
          <w:rFonts w:hint="eastAsia"/>
        </w:rPr>
      </w:pPr>
    </w:p>
    <w:p w14:paraId="6323FDC7">
      <w:pPr>
        <w:pStyle w:val="4"/>
        <w:spacing w:before="0"/>
        <w:ind w:left="0"/>
        <w:jc w:val="left"/>
        <w:rPr>
          <w:rFonts w:hint="eastAsia"/>
        </w:rPr>
      </w:pPr>
      <w:r>
        <w:rPr>
          <w:rFonts w:hint="eastAsia"/>
        </w:rPr>
        <w:t>There was in Christ a gradual development, a progressive growth in body, in the powers of the soul, in favor with God and man.</w:t>
      </w:r>
    </w:p>
    <w:p w14:paraId="13AF9E2E">
      <w:pPr>
        <w:pStyle w:val="4"/>
        <w:spacing w:before="0"/>
        <w:ind w:left="0"/>
        <w:jc w:val="left"/>
        <w:rPr>
          <w:rFonts w:hint="eastAsia"/>
        </w:rPr>
      </w:pPr>
      <w:r>
        <w:rPr>
          <w:rFonts w:hint="eastAsia"/>
        </w:rPr>
        <w:t>在基督里，有一个渐进的发展，身体、灵魂能力、以及神和人喜爱祂的心都在逐步成长。</w:t>
      </w:r>
    </w:p>
    <w:p w14:paraId="34C168F1">
      <w:pPr>
        <w:pStyle w:val="4"/>
        <w:spacing w:before="0"/>
        <w:ind w:left="0"/>
        <w:jc w:val="left"/>
        <w:rPr>
          <w:rFonts w:hint="eastAsia"/>
        </w:rPr>
      </w:pPr>
    </w:p>
    <w:p w14:paraId="21ADC097">
      <w:pPr>
        <w:pStyle w:val="4"/>
        <w:spacing w:before="0"/>
        <w:ind w:left="0"/>
        <w:jc w:val="left"/>
        <w:rPr>
          <w:rFonts w:hint="eastAsia"/>
        </w:rPr>
      </w:pPr>
      <w:r>
        <w:rPr>
          <w:rFonts w:hint="eastAsia"/>
        </w:rPr>
        <w:t>The gifts of the Spirit were not given to Him all at once, but successively in ever greater measure.</w:t>
      </w:r>
    </w:p>
    <w:p w14:paraId="2DFB8999">
      <w:pPr>
        <w:pStyle w:val="4"/>
        <w:spacing w:before="0"/>
        <w:ind w:left="0"/>
        <w:jc w:val="left"/>
        <w:rPr>
          <w:rFonts w:hint="eastAsia"/>
        </w:rPr>
      </w:pPr>
      <w:r>
        <w:rPr>
          <w:rFonts w:hint="eastAsia"/>
        </w:rPr>
        <w:t>圣灵的恩赐并非一次全部赐给祂，而是相继地、以越来越大的量度赐下。</w:t>
      </w:r>
    </w:p>
    <w:p w14:paraId="565AE9ED">
      <w:pPr>
        <w:pStyle w:val="4"/>
        <w:spacing w:before="0"/>
        <w:ind w:left="0"/>
        <w:jc w:val="left"/>
        <w:rPr>
          <w:rFonts w:hint="eastAsia"/>
        </w:rPr>
      </w:pPr>
    </w:p>
    <w:p w14:paraId="5D7A7B4A">
      <w:pPr>
        <w:pStyle w:val="4"/>
        <w:spacing w:before="0"/>
        <w:ind w:left="0"/>
        <w:jc w:val="left"/>
        <w:rPr>
          <w:rFonts w:hint="eastAsia"/>
        </w:rPr>
      </w:pPr>
      <w:r>
        <w:rPr>
          <w:rFonts w:hint="eastAsia"/>
        </w:rPr>
        <w:t>There were things which He had to learn, and which at first He did not know (Mark 13:32 and Acts 1:7).</w:t>
      </w:r>
    </w:p>
    <w:p w14:paraId="2B38D2D5">
      <w:pPr>
        <w:pStyle w:val="4"/>
        <w:spacing w:before="0"/>
        <w:ind w:left="0"/>
        <w:jc w:val="left"/>
        <w:rPr>
          <w:rFonts w:hint="eastAsia"/>
        </w:rPr>
      </w:pPr>
      <w:r>
        <w:rPr>
          <w:rFonts w:hint="eastAsia"/>
        </w:rPr>
        <w:t>有些事情祂必须学习，并且起初祂并不知道（可13:32及徒1:7）。</w:t>
      </w:r>
    </w:p>
    <w:p w14:paraId="78FD4A63">
      <w:pPr>
        <w:pStyle w:val="4"/>
        <w:spacing w:before="0"/>
        <w:ind w:left="0"/>
        <w:jc w:val="left"/>
        <w:rPr>
          <w:rFonts w:hint="eastAsia"/>
        </w:rPr>
      </w:pPr>
    </w:p>
    <w:p w14:paraId="4D669F33">
      <w:pPr>
        <w:pStyle w:val="4"/>
        <w:spacing w:before="0"/>
        <w:ind w:left="0"/>
        <w:jc w:val="left"/>
        <w:rPr>
          <w:rFonts w:hint="eastAsia"/>
        </w:rPr>
      </w:pPr>
      <w:r>
        <w:rPr>
          <w:rFonts w:hint="eastAsia"/>
        </w:rPr>
        <w:t>Even though He was in possession of the not- able-to-sin state of being, there was in Him, because of His weak human nature, the possibility of being tempted and of suffering and dying.</w:t>
      </w:r>
    </w:p>
    <w:p w14:paraId="79AD5563">
      <w:pPr>
        <w:pStyle w:val="4"/>
        <w:spacing w:before="0"/>
        <w:ind w:left="0"/>
        <w:jc w:val="left"/>
        <w:rPr>
          <w:rFonts w:hint="eastAsia"/>
        </w:rPr>
      </w:pPr>
      <w:r>
        <w:rPr>
          <w:rFonts w:hint="eastAsia"/>
        </w:rPr>
        <w:t>尽管祂拥有不可能犯罪的存在状态，但在祂里面，由于祂软弱的人性，存在着被试探、受苦和死亡的可能性。</w:t>
      </w:r>
    </w:p>
    <w:p w14:paraId="0C7536D4">
      <w:pPr>
        <w:pStyle w:val="4"/>
        <w:spacing w:before="0"/>
        <w:ind w:left="0"/>
        <w:jc w:val="left"/>
        <w:rPr>
          <w:rFonts w:hint="eastAsia"/>
        </w:rPr>
      </w:pPr>
    </w:p>
    <w:p w14:paraId="4553A2F3">
      <w:pPr>
        <w:pStyle w:val="4"/>
        <w:spacing w:before="0"/>
        <w:ind w:left="0"/>
        <w:jc w:val="left"/>
        <w:rPr>
          <w:rFonts w:hint="eastAsia"/>
        </w:rPr>
      </w:pPr>
      <w:r>
        <w:rPr>
          <w:rFonts w:hint="eastAsia"/>
        </w:rPr>
        <w:t>So long as He was on the earth He was not according to His human nature in heaven, and hence He too did not live by sight but by faith.</w:t>
      </w:r>
    </w:p>
    <w:p w14:paraId="69854914">
      <w:pPr>
        <w:pStyle w:val="4"/>
        <w:spacing w:before="0"/>
        <w:ind w:left="0"/>
        <w:jc w:val="left"/>
        <w:rPr>
          <w:rFonts w:hint="eastAsia"/>
        </w:rPr>
      </w:pPr>
      <w:r>
        <w:rPr>
          <w:rFonts w:hint="eastAsia"/>
        </w:rPr>
        <w:t>当祂在地上的时候，按祂的人性说，祂并不在天上，因此祂也不是凭眼见，而是凭信心生活。</w:t>
      </w:r>
    </w:p>
    <w:p w14:paraId="5BB75A49">
      <w:pPr>
        <w:pStyle w:val="4"/>
        <w:spacing w:before="0"/>
        <w:ind w:left="0"/>
        <w:jc w:val="left"/>
        <w:rPr>
          <w:rFonts w:hint="eastAsia"/>
        </w:rPr>
      </w:pPr>
    </w:p>
    <w:p w14:paraId="2833B36B">
      <w:pPr>
        <w:pStyle w:val="4"/>
        <w:spacing w:before="0"/>
        <w:ind w:left="0"/>
        <w:jc w:val="left"/>
        <w:rPr>
          <w:rFonts w:hint="eastAsia"/>
        </w:rPr>
      </w:pPr>
      <w:r>
        <w:rPr>
          <w:rFonts w:hint="eastAsia"/>
        </w:rPr>
        <w:t>He fought and He suffered, and in all this He clung fixedly to the word and the promise of God.</w:t>
      </w:r>
    </w:p>
    <w:p w14:paraId="01367FE2">
      <w:pPr>
        <w:pStyle w:val="4"/>
        <w:spacing w:before="0"/>
        <w:ind w:left="0"/>
        <w:jc w:val="left"/>
        <w:rPr>
          <w:rFonts w:hint="eastAsia"/>
        </w:rPr>
      </w:pPr>
      <w:r>
        <w:rPr>
          <w:rFonts w:hint="eastAsia"/>
        </w:rPr>
        <w:t>祂争战，祂受苦，在这一切事上，祂都坚定地持守神的话语和应许。</w:t>
      </w:r>
    </w:p>
    <w:p w14:paraId="5CF6EEC5">
      <w:pPr>
        <w:pStyle w:val="4"/>
        <w:spacing w:before="0"/>
        <w:ind w:left="0"/>
        <w:jc w:val="left"/>
        <w:rPr>
          <w:rFonts w:hint="eastAsia"/>
        </w:rPr>
      </w:pPr>
    </w:p>
    <w:p w14:paraId="0071D688">
      <w:pPr>
        <w:pStyle w:val="4"/>
        <w:spacing w:before="0"/>
        <w:ind w:left="0"/>
        <w:jc w:val="left"/>
        <w:rPr>
          <w:rFonts w:hint="eastAsia"/>
        </w:rPr>
      </w:pPr>
      <w:r>
        <w:rPr>
          <w:rFonts w:hint="eastAsia"/>
        </w:rPr>
        <w:t>Thus He learned obedience from the things which He suffered, continually established Himself in obedience, and so sanctified Himself.32</w:t>
      </w:r>
    </w:p>
    <w:p w14:paraId="25AE76D9">
      <w:pPr>
        <w:pStyle w:val="4"/>
        <w:spacing w:before="0"/>
        <w:ind w:left="0"/>
        <w:jc w:val="left"/>
        <w:rPr>
          <w:rFonts w:hint="eastAsia"/>
        </w:rPr>
      </w:pPr>
      <w:r>
        <w:rPr>
          <w:rFonts w:hint="eastAsia"/>
        </w:rPr>
        <w:t>因此，祂从所受的苦难中学会了顺服，不断地在顺服中坚固自己，从而使自己分别为圣。32</w:t>
      </w:r>
    </w:p>
    <w:p w14:paraId="09D2B37F">
      <w:pPr>
        <w:pStyle w:val="4"/>
        <w:spacing w:before="0"/>
        <w:ind w:left="0"/>
        <w:jc w:val="left"/>
        <w:rPr>
          <w:rFonts w:hint="eastAsia"/>
        </w:rPr>
      </w:pPr>
    </w:p>
    <w:p w14:paraId="33F673E7">
      <w:pPr>
        <w:pStyle w:val="4"/>
        <w:spacing w:before="0"/>
        <w:ind w:left="0"/>
        <w:jc w:val="left"/>
        <w:rPr>
          <w:rFonts w:hint="eastAsia"/>
        </w:rPr>
      </w:pPr>
      <w:r>
        <w:rPr>
          <w:rFonts w:hint="eastAsia"/>
        </w:rPr>
        <w:t>And in this at the same time He left us an example, and became the author of eternal salvation unto all them that obey Him (Heb. 5:9).</w:t>
      </w:r>
    </w:p>
    <w:p w14:paraId="083A13D2">
      <w:pPr>
        <w:pStyle w:val="4"/>
        <w:spacing w:before="0"/>
        <w:ind w:left="0"/>
        <w:jc w:val="left"/>
        <w:rPr>
          <w:rFonts w:hint="eastAsia"/>
        </w:rPr>
      </w:pPr>
      <w:r>
        <w:rPr>
          <w:rFonts w:hint="eastAsia"/>
        </w:rPr>
        <w:t>并且在这一点上，祂同时给我们留下了榜样，并为所有顺服祂的人成了永远得救的根源（来5:9）。</w:t>
      </w:r>
    </w:p>
    <w:p w14:paraId="7418F322">
      <w:pPr>
        <w:pStyle w:val="4"/>
        <w:spacing w:before="0"/>
        <w:ind w:left="0"/>
        <w:jc w:val="left"/>
        <w:rPr>
          <w:rFonts w:hint="eastAsia"/>
        </w:rPr>
      </w:pPr>
    </w:p>
    <w:p w14:paraId="19AF880E">
      <w:pPr>
        <w:pStyle w:val="3"/>
        <w:bidi w:val="0"/>
        <w:rPr>
          <w:rFonts w:hint="eastAsia"/>
        </w:rPr>
      </w:pPr>
      <w:r>
        <w:rPr>
          <w:rFonts w:hint="eastAsia"/>
        </w:rPr>
        <w:t>Notes</w:t>
      </w:r>
    </w:p>
    <w:p w14:paraId="31D61217">
      <w:pPr>
        <w:pStyle w:val="3"/>
        <w:bidi w:val="0"/>
        <w:rPr>
          <w:rFonts w:hint="eastAsia"/>
        </w:rPr>
      </w:pPr>
      <w:r>
        <w:rPr>
          <w:rFonts w:hint="eastAsia"/>
        </w:rPr>
        <w:t>注释</w:t>
      </w:r>
    </w:p>
    <w:p w14:paraId="21ACA2E8">
      <w:pPr>
        <w:pStyle w:val="4"/>
        <w:spacing w:before="0"/>
        <w:ind w:left="0"/>
        <w:jc w:val="left"/>
        <w:rPr>
          <w:rFonts w:hint="eastAsia"/>
        </w:rPr>
      </w:pPr>
    </w:p>
    <w:p w14:paraId="7E8F5997">
      <w:pPr>
        <w:pStyle w:val="4"/>
        <w:spacing w:before="0"/>
        <w:ind w:left="0"/>
        <w:jc w:val="left"/>
        <w:rPr>
          <w:rFonts w:hint="eastAsia"/>
        </w:rPr>
      </w:pPr>
      <w:r>
        <w:rPr>
          <w:rFonts w:hint="eastAsia"/>
        </w:rPr>
        <w:t>1.2 Cor. 5:21; Heb. 7:26; 1 Peter 1:11; 2:22; and 1 John 3:5.</w:t>
      </w:r>
    </w:p>
    <w:p w14:paraId="5DDEABB2">
      <w:pPr>
        <w:pStyle w:val="4"/>
        <w:spacing w:before="0"/>
        <w:ind w:left="0"/>
        <w:jc w:val="left"/>
        <w:rPr>
          <w:rFonts w:hint="eastAsia"/>
        </w:rPr>
      </w:pPr>
      <w:r>
        <w:rPr>
          <w:rFonts w:hint="eastAsia"/>
        </w:rPr>
        <w:t>1. 林后5:21；来7:26；彼前1:11；2:22；以及约壹3:5。</w:t>
      </w:r>
    </w:p>
    <w:p w14:paraId="549B4837">
      <w:pPr>
        <w:pStyle w:val="4"/>
        <w:spacing w:before="0"/>
        <w:ind w:left="0"/>
        <w:jc w:val="left"/>
        <w:rPr>
          <w:rFonts w:hint="eastAsia"/>
        </w:rPr>
      </w:pPr>
    </w:p>
    <w:p w14:paraId="4E17B607">
      <w:pPr>
        <w:pStyle w:val="4"/>
        <w:spacing w:before="0"/>
        <w:ind w:left="0"/>
        <w:jc w:val="left"/>
        <w:rPr>
          <w:rFonts w:hint="eastAsia"/>
        </w:rPr>
      </w:pPr>
      <w:r>
        <w:rPr>
          <w:rFonts w:hint="eastAsia"/>
        </w:rPr>
        <w:t>2.Gal. 3:13; Col. 2:14.</w:t>
      </w:r>
    </w:p>
    <w:p w14:paraId="1E7ED631">
      <w:pPr>
        <w:pStyle w:val="4"/>
        <w:spacing w:before="0"/>
        <w:ind w:left="0"/>
        <w:jc w:val="left"/>
        <w:rPr>
          <w:rFonts w:hint="eastAsia"/>
        </w:rPr>
      </w:pPr>
      <w:r>
        <w:rPr>
          <w:rFonts w:hint="eastAsia"/>
        </w:rPr>
        <w:t>2. 加3:13；西2:14。</w:t>
      </w:r>
    </w:p>
    <w:p w14:paraId="0A9D93E1">
      <w:pPr>
        <w:pStyle w:val="4"/>
        <w:spacing w:before="0"/>
        <w:ind w:left="0"/>
        <w:jc w:val="left"/>
        <w:rPr>
          <w:rFonts w:hint="eastAsia"/>
        </w:rPr>
      </w:pPr>
    </w:p>
    <w:p w14:paraId="3904C0D1">
      <w:pPr>
        <w:pStyle w:val="4"/>
        <w:spacing w:before="0"/>
        <w:ind w:left="0"/>
        <w:jc w:val="left"/>
        <w:rPr>
          <w:rFonts w:hint="eastAsia"/>
        </w:rPr>
      </w:pPr>
      <w:r>
        <w:rPr>
          <w:rFonts w:hint="eastAsia"/>
        </w:rPr>
        <w:t>3.Phil. 2:6; Heb. 5:7-8; l2:2 and 13:12.</w:t>
      </w:r>
    </w:p>
    <w:p w14:paraId="2A151B69">
      <w:pPr>
        <w:pStyle w:val="4"/>
        <w:spacing w:before="0"/>
        <w:ind w:left="0"/>
        <w:jc w:val="left"/>
        <w:rPr>
          <w:rFonts w:hint="eastAsia"/>
        </w:rPr>
      </w:pPr>
      <w:r>
        <w:rPr>
          <w:rFonts w:hint="eastAsia"/>
        </w:rPr>
        <w:t>3. 腓2:6；来5:7-8；12:2及13:12。</w:t>
      </w:r>
    </w:p>
    <w:p w14:paraId="2338F1FF">
      <w:pPr>
        <w:pStyle w:val="4"/>
        <w:spacing w:before="0"/>
        <w:ind w:left="0"/>
        <w:jc w:val="left"/>
        <w:rPr>
          <w:rFonts w:hint="eastAsia"/>
        </w:rPr>
      </w:pPr>
    </w:p>
    <w:p w14:paraId="711569CC">
      <w:pPr>
        <w:pStyle w:val="4"/>
        <w:spacing w:before="0"/>
        <w:ind w:left="0"/>
        <w:jc w:val="left"/>
        <w:rPr>
          <w:rFonts w:hint="eastAsia"/>
        </w:rPr>
      </w:pPr>
      <w:r>
        <w:rPr>
          <w:rFonts w:hint="eastAsia"/>
        </w:rPr>
        <w:t>4.Rom. 3:25; 5:9; and Col. 1:20.</w:t>
      </w:r>
    </w:p>
    <w:p w14:paraId="091159F3">
      <w:pPr>
        <w:pStyle w:val="4"/>
        <w:spacing w:before="0"/>
        <w:ind w:left="0"/>
        <w:jc w:val="left"/>
        <w:rPr>
          <w:rFonts w:hint="eastAsia"/>
        </w:rPr>
      </w:pPr>
      <w:r>
        <w:rPr>
          <w:rFonts w:hint="eastAsia"/>
        </w:rPr>
        <w:t>4. 罗3:25；5:9；以及西1:20。</w:t>
      </w:r>
    </w:p>
    <w:p w14:paraId="67B6BA2A">
      <w:pPr>
        <w:pStyle w:val="4"/>
        <w:spacing w:before="0"/>
        <w:ind w:left="0"/>
        <w:jc w:val="left"/>
        <w:rPr>
          <w:rFonts w:hint="eastAsia"/>
        </w:rPr>
      </w:pPr>
    </w:p>
    <w:p w14:paraId="5F3DC730">
      <w:pPr>
        <w:pStyle w:val="4"/>
        <w:spacing w:before="0"/>
        <w:ind w:left="0"/>
        <w:jc w:val="left"/>
        <w:rPr>
          <w:rFonts w:hint="eastAsia"/>
        </w:rPr>
      </w:pPr>
      <w:r>
        <w:rPr>
          <w:rFonts w:hint="eastAsia"/>
        </w:rPr>
        <w:t>5.Acts 2:32, 33, 36; 5:30, 31; Rom. 8:34; 1 Cor. 15:20; Phil. 2:9; and other passages.</w:t>
      </w:r>
    </w:p>
    <w:p w14:paraId="626689EF">
      <w:pPr>
        <w:pStyle w:val="4"/>
        <w:spacing w:before="0"/>
        <w:ind w:left="0"/>
        <w:jc w:val="left"/>
        <w:rPr>
          <w:rFonts w:hint="eastAsia"/>
        </w:rPr>
      </w:pPr>
      <w:r>
        <w:rPr>
          <w:rFonts w:hint="eastAsia"/>
        </w:rPr>
        <w:t>5. 徒2:32, 33, 36；5:30, 31；罗8:34；林前15:20；腓2:9；以及其他经文。</w:t>
      </w:r>
    </w:p>
    <w:p w14:paraId="44E47E20">
      <w:pPr>
        <w:pStyle w:val="4"/>
        <w:spacing w:before="0"/>
        <w:ind w:left="0"/>
        <w:jc w:val="left"/>
        <w:rPr>
          <w:rFonts w:hint="eastAsia"/>
        </w:rPr>
      </w:pPr>
    </w:p>
    <w:p w14:paraId="113EB8E5">
      <w:pPr>
        <w:pStyle w:val="4"/>
        <w:spacing w:before="0"/>
        <w:ind w:left="0"/>
        <w:jc w:val="left"/>
        <w:rPr>
          <w:rFonts w:hint="eastAsia"/>
        </w:rPr>
      </w:pPr>
      <w:r>
        <w:rPr>
          <w:rFonts w:hint="eastAsia"/>
        </w:rPr>
        <w:t>6.John 20:31; 1 John 2:22; 4:15; 5:5.</w:t>
      </w:r>
    </w:p>
    <w:p w14:paraId="77D67231">
      <w:pPr>
        <w:pStyle w:val="4"/>
        <w:spacing w:before="0"/>
        <w:ind w:left="0"/>
        <w:jc w:val="left"/>
        <w:rPr>
          <w:rFonts w:hint="eastAsia"/>
        </w:rPr>
      </w:pPr>
      <w:r>
        <w:rPr>
          <w:rFonts w:hint="eastAsia"/>
        </w:rPr>
        <w:t>6. 约20:31；约壹2:22；4:15；5:5。</w:t>
      </w:r>
    </w:p>
    <w:p w14:paraId="76625C1E">
      <w:pPr>
        <w:pStyle w:val="4"/>
        <w:spacing w:before="0"/>
        <w:ind w:left="0"/>
        <w:jc w:val="left"/>
        <w:rPr>
          <w:rFonts w:hint="eastAsia"/>
        </w:rPr>
      </w:pPr>
    </w:p>
    <w:p w14:paraId="5CF5F241">
      <w:pPr>
        <w:pStyle w:val="4"/>
        <w:spacing w:before="0"/>
        <w:ind w:left="0"/>
        <w:jc w:val="left"/>
        <w:rPr>
          <w:rFonts w:hint="eastAsia"/>
        </w:rPr>
      </w:pPr>
      <w:r>
        <w:rPr>
          <w:rFonts w:hint="eastAsia"/>
        </w:rPr>
        <w:t>7.Matt. 1:1, 18; 16:20; Mark 1:1; John 1:17; and 17:3.</w:t>
      </w:r>
    </w:p>
    <w:p w14:paraId="157F6D61">
      <w:pPr>
        <w:pStyle w:val="4"/>
        <w:spacing w:before="0"/>
        <w:ind w:left="0"/>
        <w:jc w:val="left"/>
        <w:rPr>
          <w:rFonts w:hint="eastAsia"/>
        </w:rPr>
      </w:pPr>
      <w:r>
        <w:rPr>
          <w:rFonts w:hint="eastAsia"/>
        </w:rPr>
        <w:t>7. 太1:1, 18；16:20；可1:1；约1:17；以及17:3。</w:t>
      </w:r>
    </w:p>
    <w:p w14:paraId="193E270C">
      <w:pPr>
        <w:pStyle w:val="4"/>
        <w:spacing w:before="0"/>
        <w:ind w:left="0"/>
        <w:jc w:val="left"/>
        <w:rPr>
          <w:rFonts w:hint="eastAsia"/>
        </w:rPr>
      </w:pPr>
    </w:p>
    <w:p w14:paraId="7A9A0A44">
      <w:pPr>
        <w:pStyle w:val="4"/>
        <w:spacing w:before="0"/>
        <w:ind w:left="0"/>
        <w:jc w:val="left"/>
        <w:rPr>
          <w:rFonts w:hint="eastAsia"/>
        </w:rPr>
      </w:pPr>
      <w:r>
        <w:rPr>
          <w:rFonts w:hint="eastAsia"/>
        </w:rPr>
        <w:t>8.Matt. 8:2, 6, 21; 15:22; 17:15; and other passages.</w:t>
      </w:r>
    </w:p>
    <w:p w14:paraId="2D1632AD">
      <w:pPr>
        <w:pStyle w:val="4"/>
        <w:spacing w:before="0"/>
        <w:ind w:left="0"/>
        <w:jc w:val="left"/>
        <w:rPr>
          <w:rFonts w:hint="eastAsia"/>
        </w:rPr>
      </w:pPr>
      <w:r>
        <w:rPr>
          <w:rFonts w:hint="eastAsia"/>
        </w:rPr>
        <w:t>8. 太8:2, 6, 21；15:22；17:15；以及其他经文。</w:t>
      </w:r>
    </w:p>
    <w:p w14:paraId="567CAA04">
      <w:pPr>
        <w:pStyle w:val="4"/>
        <w:spacing w:before="0"/>
        <w:ind w:left="0"/>
        <w:jc w:val="left"/>
        <w:rPr>
          <w:rFonts w:hint="eastAsia"/>
        </w:rPr>
      </w:pPr>
    </w:p>
    <w:p w14:paraId="4936FCDC">
      <w:pPr>
        <w:pStyle w:val="4"/>
        <w:spacing w:before="0"/>
        <w:ind w:left="0"/>
        <w:jc w:val="left"/>
        <w:rPr>
          <w:rFonts w:hint="eastAsia"/>
        </w:rPr>
      </w:pPr>
      <w:r>
        <w:rPr>
          <w:rFonts w:hint="eastAsia"/>
        </w:rPr>
        <w:t>9.Matt. 14:28, 30; 26:22; 11:3; 21:15, 16, 17, and 21.</w:t>
      </w:r>
    </w:p>
    <w:p w14:paraId="5A983D82">
      <w:pPr>
        <w:pStyle w:val="4"/>
        <w:spacing w:before="0"/>
        <w:ind w:left="0"/>
        <w:jc w:val="left"/>
        <w:rPr>
          <w:rFonts w:hint="eastAsia"/>
        </w:rPr>
      </w:pPr>
      <w:r>
        <w:rPr>
          <w:rFonts w:hint="eastAsia"/>
        </w:rPr>
        <w:t>9. 太14:28, 30；26:22；11:3；21:15, 16, 17, 及21。</w:t>
      </w:r>
    </w:p>
    <w:p w14:paraId="4F720EC0">
      <w:pPr>
        <w:pStyle w:val="4"/>
        <w:spacing w:before="0"/>
        <w:ind w:left="0"/>
        <w:jc w:val="left"/>
        <w:rPr>
          <w:rFonts w:hint="eastAsia"/>
        </w:rPr>
      </w:pPr>
    </w:p>
    <w:p w14:paraId="55011DBE">
      <w:pPr>
        <w:pStyle w:val="4"/>
        <w:spacing w:before="0"/>
        <w:ind w:left="0"/>
        <w:jc w:val="left"/>
        <w:rPr>
          <w:rFonts w:hint="eastAsia"/>
        </w:rPr>
      </w:pPr>
      <w:r>
        <w:rPr>
          <w:rFonts w:hint="eastAsia"/>
        </w:rPr>
        <w:t>10.Luke 1:43; 2:11, 38; 7:13, 31; 10:1; 11:39; 17:6; and John 4:1; 6:23; 11:2; 20:2, 13, 18, 25, and 28; and so on.</w:t>
      </w:r>
    </w:p>
    <w:p w14:paraId="1B9D0E74">
      <w:pPr>
        <w:pStyle w:val="4"/>
        <w:spacing w:before="0"/>
        <w:ind w:left="0"/>
        <w:jc w:val="left"/>
        <w:rPr>
          <w:rFonts w:hint="eastAsia"/>
        </w:rPr>
      </w:pPr>
      <w:r>
        <w:rPr>
          <w:rFonts w:hint="eastAsia"/>
        </w:rPr>
        <w:t>10. 路1:43；2:11, 38；7:13, 31；10:1；11:39；17:6；以及约4:1；6:23；11:2；20:2, 13, 18, 25, 及28；等等。</w:t>
      </w:r>
    </w:p>
    <w:p w14:paraId="568EB938">
      <w:pPr>
        <w:pStyle w:val="4"/>
        <w:spacing w:before="0"/>
        <w:ind w:left="0"/>
        <w:jc w:val="left"/>
        <w:rPr>
          <w:rFonts w:hint="eastAsia"/>
        </w:rPr>
      </w:pPr>
    </w:p>
    <w:p w14:paraId="6CB84AEB">
      <w:pPr>
        <w:pStyle w:val="4"/>
        <w:spacing w:before="0"/>
        <w:ind w:left="0"/>
        <w:jc w:val="left"/>
        <w:rPr>
          <w:rFonts w:hint="eastAsia"/>
        </w:rPr>
      </w:pPr>
      <w:r>
        <w:rPr>
          <w:rFonts w:hint="eastAsia"/>
        </w:rPr>
        <w:t>11.Matt. 7:21; 12:8; 21:3; 22:43-45; Mark 5:19; and John 13:14.</w:t>
      </w:r>
    </w:p>
    <w:p w14:paraId="47A95016">
      <w:pPr>
        <w:pStyle w:val="4"/>
        <w:spacing w:before="0"/>
        <w:ind w:left="0"/>
        <w:jc w:val="left"/>
        <w:rPr>
          <w:rFonts w:hint="eastAsia"/>
        </w:rPr>
      </w:pPr>
      <w:r>
        <w:rPr>
          <w:rFonts w:hint="eastAsia"/>
        </w:rPr>
        <w:t>11. 太7:21；12:8；21:3；22:43-45；可5:19；以及约13:14。</w:t>
      </w:r>
    </w:p>
    <w:p w14:paraId="0B0000CF">
      <w:pPr>
        <w:pStyle w:val="4"/>
        <w:spacing w:before="0"/>
        <w:ind w:left="0"/>
        <w:jc w:val="left"/>
        <w:rPr>
          <w:rFonts w:hint="eastAsia"/>
        </w:rPr>
      </w:pPr>
    </w:p>
    <w:p w14:paraId="7ED05A4E">
      <w:pPr>
        <w:pStyle w:val="4"/>
        <w:spacing w:before="0"/>
        <w:ind w:left="0"/>
        <w:jc w:val="left"/>
        <w:rPr>
          <w:rFonts w:hint="eastAsia"/>
        </w:rPr>
      </w:pPr>
      <w:r>
        <w:rPr>
          <w:rFonts w:hint="eastAsia"/>
        </w:rPr>
        <w:t>12.Matt. 21:4, 5; 13:35; 24:42ff.; and 25:34ff.</w:t>
      </w:r>
    </w:p>
    <w:p w14:paraId="4CD394EA">
      <w:pPr>
        <w:pStyle w:val="4"/>
        <w:spacing w:before="0"/>
        <w:ind w:left="0"/>
        <w:jc w:val="left"/>
        <w:rPr>
          <w:rFonts w:hint="eastAsia"/>
        </w:rPr>
      </w:pPr>
      <w:r>
        <w:rPr>
          <w:rFonts w:hint="eastAsia"/>
        </w:rPr>
        <w:t>12. 太21:4, 5；13:35；24:42及其后；以及25:34及其后。</w:t>
      </w:r>
    </w:p>
    <w:p w14:paraId="121D6DF3">
      <w:pPr>
        <w:pStyle w:val="4"/>
        <w:spacing w:before="0"/>
        <w:ind w:left="0"/>
        <w:jc w:val="left"/>
        <w:rPr>
          <w:rFonts w:hint="eastAsia"/>
        </w:rPr>
      </w:pPr>
    </w:p>
    <w:p w14:paraId="0386A2A1">
      <w:pPr>
        <w:pStyle w:val="4"/>
        <w:spacing w:before="0"/>
        <w:ind w:left="0"/>
        <w:jc w:val="left"/>
        <w:rPr>
          <w:rFonts w:hint="eastAsia"/>
        </w:rPr>
      </w:pPr>
      <w:r>
        <w:rPr>
          <w:rFonts w:hint="eastAsia"/>
        </w:rPr>
        <w:t>13.Rom. 10:9; 1 Cor. 12:3; and Phil. 2:11.</w:t>
      </w:r>
    </w:p>
    <w:p w14:paraId="17B9C792">
      <w:pPr>
        <w:pStyle w:val="4"/>
        <w:spacing w:before="0"/>
        <w:ind w:left="0"/>
        <w:jc w:val="left"/>
        <w:rPr>
          <w:rFonts w:hint="eastAsia"/>
        </w:rPr>
      </w:pPr>
      <w:r>
        <w:rPr>
          <w:rFonts w:hint="eastAsia"/>
        </w:rPr>
        <w:t>13. 罗10:9；林前12:3；以及腓2:11。</w:t>
      </w:r>
    </w:p>
    <w:p w14:paraId="11CB76BC">
      <w:pPr>
        <w:pStyle w:val="4"/>
        <w:spacing w:before="0"/>
        <w:ind w:left="0"/>
        <w:jc w:val="left"/>
        <w:rPr>
          <w:rFonts w:hint="eastAsia"/>
        </w:rPr>
      </w:pPr>
    </w:p>
    <w:p w14:paraId="704829BE">
      <w:pPr>
        <w:pStyle w:val="4"/>
        <w:spacing w:before="0"/>
        <w:ind w:left="0"/>
        <w:jc w:val="left"/>
        <w:rPr>
          <w:rFonts w:hint="eastAsia"/>
        </w:rPr>
      </w:pPr>
      <w:r>
        <w:rPr>
          <w:rFonts w:hint="eastAsia"/>
        </w:rPr>
        <w:t>14.Matt. 4:2; John 11:35; and 19:28; and elsewhere.</w:t>
      </w:r>
    </w:p>
    <w:p w14:paraId="785C258A">
      <w:pPr>
        <w:pStyle w:val="4"/>
        <w:spacing w:before="0"/>
        <w:ind w:left="0"/>
        <w:jc w:val="left"/>
        <w:rPr>
          <w:rFonts w:hint="eastAsia"/>
        </w:rPr>
      </w:pPr>
      <w:r>
        <w:rPr>
          <w:rFonts w:hint="eastAsia"/>
        </w:rPr>
        <w:t>14. 太4:2；约11:35；及19:28；以及其他地方。</w:t>
      </w:r>
    </w:p>
    <w:p w14:paraId="5EB9E628">
      <w:pPr>
        <w:pStyle w:val="4"/>
        <w:spacing w:before="0"/>
        <w:ind w:left="0"/>
        <w:jc w:val="left"/>
        <w:rPr>
          <w:rFonts w:hint="eastAsia"/>
        </w:rPr>
      </w:pPr>
    </w:p>
    <w:p w14:paraId="445F4ABD">
      <w:pPr>
        <w:pStyle w:val="4"/>
        <w:spacing w:before="0"/>
        <w:ind w:left="0"/>
        <w:jc w:val="left"/>
        <w:rPr>
          <w:rFonts w:hint="eastAsia"/>
        </w:rPr>
      </w:pPr>
      <w:r>
        <w:rPr>
          <w:rFonts w:hint="eastAsia"/>
        </w:rPr>
        <w:t>15.Gal. 4;4; Phil. 2:8; Heb. 5:8; and 10:7, 9.</w:t>
      </w:r>
    </w:p>
    <w:p w14:paraId="3F984A39">
      <w:pPr>
        <w:pStyle w:val="4"/>
        <w:spacing w:before="0"/>
        <w:ind w:left="0"/>
        <w:jc w:val="left"/>
        <w:rPr>
          <w:rFonts w:hint="eastAsia"/>
        </w:rPr>
      </w:pPr>
      <w:r>
        <w:rPr>
          <w:rFonts w:hint="eastAsia"/>
        </w:rPr>
        <w:t>15. 加4:4；腓2:8；来5:8；及10:7, 9。</w:t>
      </w:r>
    </w:p>
    <w:p w14:paraId="2C8BA601">
      <w:pPr>
        <w:pStyle w:val="4"/>
        <w:spacing w:before="0"/>
        <w:ind w:left="0"/>
        <w:jc w:val="left"/>
        <w:rPr>
          <w:rFonts w:hint="eastAsia"/>
        </w:rPr>
      </w:pPr>
    </w:p>
    <w:p w14:paraId="63A6DAC1">
      <w:pPr>
        <w:pStyle w:val="4"/>
        <w:spacing w:before="0"/>
        <w:ind w:left="0"/>
        <w:jc w:val="left"/>
        <w:rPr>
          <w:rFonts w:hint="eastAsia"/>
        </w:rPr>
      </w:pPr>
      <w:r>
        <w:rPr>
          <w:rFonts w:hint="eastAsia"/>
        </w:rPr>
        <w:t>16.Matt. 28:20; Eph. 1:23; and 4:10.</w:t>
      </w:r>
    </w:p>
    <w:p w14:paraId="403621DF">
      <w:pPr>
        <w:pStyle w:val="4"/>
        <w:spacing w:before="0"/>
        <w:ind w:left="0"/>
        <w:jc w:val="left"/>
        <w:rPr>
          <w:rFonts w:hint="eastAsia"/>
        </w:rPr>
      </w:pPr>
      <w:r>
        <w:rPr>
          <w:rFonts w:hint="eastAsia"/>
        </w:rPr>
        <w:t>16. 太28:20；弗1:23；及4:10。</w:t>
      </w:r>
    </w:p>
    <w:p w14:paraId="598F57CB">
      <w:pPr>
        <w:pStyle w:val="4"/>
        <w:spacing w:before="0"/>
        <w:ind w:left="0"/>
        <w:jc w:val="left"/>
        <w:rPr>
          <w:rFonts w:hint="eastAsia"/>
        </w:rPr>
      </w:pPr>
    </w:p>
    <w:p w14:paraId="78C3E3B6">
      <w:pPr>
        <w:pStyle w:val="4"/>
        <w:spacing w:before="0"/>
        <w:ind w:left="0"/>
        <w:jc w:val="left"/>
        <w:rPr>
          <w:rFonts w:hint="eastAsia"/>
        </w:rPr>
      </w:pPr>
      <w:r>
        <w:rPr>
          <w:rFonts w:hint="eastAsia"/>
        </w:rPr>
        <w:t>17.Acts 1:24; 7:59; 16:13; Rom. 10:13 and elsewhere.</w:t>
      </w:r>
    </w:p>
    <w:p w14:paraId="5752F8A1">
      <w:pPr>
        <w:pStyle w:val="4"/>
        <w:spacing w:before="0"/>
        <w:ind w:left="0"/>
        <w:jc w:val="left"/>
        <w:rPr>
          <w:rFonts w:hint="eastAsia"/>
        </w:rPr>
      </w:pPr>
      <w:r>
        <w:rPr>
          <w:rFonts w:hint="eastAsia"/>
        </w:rPr>
        <w:t>17. 徒1:24；7:59；16:13；罗10:13以及其他地方。</w:t>
      </w:r>
    </w:p>
    <w:p w14:paraId="1B6B23C0">
      <w:pPr>
        <w:pStyle w:val="4"/>
        <w:spacing w:before="0"/>
        <w:ind w:left="0"/>
        <w:jc w:val="left"/>
        <w:rPr>
          <w:rFonts w:hint="eastAsia"/>
        </w:rPr>
      </w:pPr>
    </w:p>
    <w:p w14:paraId="007E7FAE">
      <w:pPr>
        <w:pStyle w:val="4"/>
        <w:spacing w:before="0"/>
        <w:ind w:left="0"/>
        <w:jc w:val="left"/>
        <w:rPr>
          <w:rFonts w:hint="eastAsia"/>
        </w:rPr>
      </w:pPr>
      <w:r>
        <w:rPr>
          <w:rFonts w:hint="eastAsia"/>
        </w:rPr>
        <w:t>18.Matt. 28:18; 1 Cor. 15:27; Eph. 1:22; Rev. 1:4; and 19:16.</w:t>
      </w:r>
    </w:p>
    <w:p w14:paraId="765B2F9E">
      <w:pPr>
        <w:pStyle w:val="4"/>
        <w:spacing w:before="0"/>
        <w:ind w:left="0"/>
        <w:jc w:val="left"/>
        <w:rPr>
          <w:rFonts w:hint="eastAsia"/>
        </w:rPr>
      </w:pPr>
      <w:r>
        <w:rPr>
          <w:rFonts w:hint="eastAsia"/>
        </w:rPr>
        <w:t>18. 太28:18；林前15:27；弗1:22；启1:4；及19:16。</w:t>
      </w:r>
    </w:p>
    <w:p w14:paraId="7D063369">
      <w:pPr>
        <w:pStyle w:val="4"/>
        <w:spacing w:before="0"/>
        <w:ind w:left="0"/>
        <w:jc w:val="left"/>
        <w:rPr>
          <w:rFonts w:hint="eastAsia"/>
        </w:rPr>
      </w:pPr>
    </w:p>
    <w:p w14:paraId="35B3EFF7">
      <w:pPr>
        <w:pStyle w:val="4"/>
        <w:spacing w:before="0"/>
        <w:ind w:left="0"/>
        <w:jc w:val="left"/>
        <w:rPr>
          <w:rFonts w:hint="eastAsia"/>
        </w:rPr>
      </w:pPr>
      <w:r>
        <w:rPr>
          <w:rFonts w:hint="eastAsia"/>
        </w:rPr>
        <w:t>19.Isa. 43:3, 11; 45:15; Jer. 14:8; and Hos. 13:4.</w:t>
      </w:r>
    </w:p>
    <w:p w14:paraId="1205CE60">
      <w:pPr>
        <w:pStyle w:val="4"/>
        <w:spacing w:before="0"/>
        <w:ind w:left="0"/>
        <w:jc w:val="left"/>
        <w:rPr>
          <w:rFonts w:hint="eastAsia"/>
        </w:rPr>
      </w:pPr>
      <w:r>
        <w:rPr>
          <w:rFonts w:hint="eastAsia"/>
        </w:rPr>
        <w:t>19. 赛43:3, 11；45:15；耶14:8；及何13:4。</w:t>
      </w:r>
    </w:p>
    <w:p w14:paraId="576CC83C">
      <w:pPr>
        <w:pStyle w:val="4"/>
        <w:spacing w:before="0"/>
        <w:ind w:left="0"/>
        <w:jc w:val="left"/>
        <w:rPr>
          <w:rFonts w:hint="eastAsia"/>
        </w:rPr>
      </w:pPr>
    </w:p>
    <w:p w14:paraId="6FDB8DBD">
      <w:pPr>
        <w:pStyle w:val="4"/>
        <w:spacing w:before="0"/>
        <w:ind w:left="0"/>
        <w:jc w:val="left"/>
        <w:rPr>
          <w:rFonts w:hint="eastAsia"/>
        </w:rPr>
      </w:pPr>
      <w:r>
        <w:rPr>
          <w:rFonts w:hint="eastAsia"/>
        </w:rPr>
        <w:t>20.1 Tim. 1:11; 2:3; Titus 1:3; and 2:10.</w:t>
      </w:r>
    </w:p>
    <w:p w14:paraId="615EDC6A">
      <w:pPr>
        <w:pStyle w:val="4"/>
        <w:spacing w:before="0"/>
        <w:ind w:left="0"/>
        <w:jc w:val="left"/>
        <w:rPr>
          <w:rFonts w:hint="eastAsia"/>
        </w:rPr>
      </w:pPr>
      <w:r>
        <w:rPr>
          <w:rFonts w:hint="eastAsia"/>
        </w:rPr>
        <w:t>20. 提前1:11；2:3；多1:3；及2:10。</w:t>
      </w:r>
    </w:p>
    <w:p w14:paraId="7BEFC189">
      <w:pPr>
        <w:pStyle w:val="4"/>
        <w:spacing w:before="0"/>
        <w:ind w:left="0"/>
        <w:jc w:val="left"/>
        <w:rPr>
          <w:rFonts w:hint="eastAsia"/>
        </w:rPr>
      </w:pPr>
    </w:p>
    <w:p w14:paraId="1396C9A8">
      <w:pPr>
        <w:pStyle w:val="4"/>
        <w:spacing w:before="0"/>
        <w:ind w:left="0"/>
        <w:jc w:val="left"/>
        <w:rPr>
          <w:rFonts w:hint="eastAsia"/>
        </w:rPr>
      </w:pPr>
      <w:r>
        <w:rPr>
          <w:rFonts w:hint="eastAsia"/>
        </w:rPr>
        <w:t>21.2 Tim. 1:10; Tit. 1:4; 2:13; 3:6; 2 Peter 1:11; 2:20; and 3:18.</w:t>
      </w:r>
    </w:p>
    <w:p w14:paraId="56BE31DF">
      <w:pPr>
        <w:pStyle w:val="4"/>
        <w:spacing w:before="0"/>
        <w:ind w:left="0"/>
        <w:jc w:val="left"/>
        <w:rPr>
          <w:rFonts w:hint="eastAsia"/>
        </w:rPr>
      </w:pPr>
      <w:r>
        <w:rPr>
          <w:rFonts w:hint="eastAsia"/>
        </w:rPr>
        <w:t>21. 提后1:10；多1:4；2:13；3:6；彼后1:11；2:20；及3:18。</w:t>
      </w:r>
    </w:p>
    <w:p w14:paraId="04F5A26B">
      <w:pPr>
        <w:pStyle w:val="4"/>
        <w:spacing w:before="0"/>
        <w:ind w:left="0"/>
        <w:jc w:val="left"/>
        <w:rPr>
          <w:rFonts w:hint="eastAsia"/>
        </w:rPr>
      </w:pPr>
    </w:p>
    <w:p w14:paraId="4DEABE78">
      <w:pPr>
        <w:pStyle w:val="4"/>
        <w:spacing w:before="0"/>
        <w:ind w:left="0"/>
        <w:jc w:val="left"/>
        <w:rPr>
          <w:rFonts w:hint="eastAsia"/>
        </w:rPr>
      </w:pPr>
      <w:r>
        <w:rPr>
          <w:rFonts w:hint="eastAsia"/>
        </w:rPr>
        <w:t>22.2 Cor. 4:4; Col. 1:15; and Heb. 1:3.</w:t>
      </w:r>
    </w:p>
    <w:p w14:paraId="1D6C2A17">
      <w:pPr>
        <w:pStyle w:val="4"/>
        <w:spacing w:before="0"/>
        <w:ind w:left="0"/>
        <w:jc w:val="left"/>
        <w:rPr>
          <w:rFonts w:hint="eastAsia"/>
        </w:rPr>
      </w:pPr>
      <w:r>
        <w:rPr>
          <w:rFonts w:hint="eastAsia"/>
        </w:rPr>
        <w:t>22. 林后4:4；西1:15；及来1:3。</w:t>
      </w:r>
    </w:p>
    <w:p w14:paraId="392F2826">
      <w:pPr>
        <w:pStyle w:val="4"/>
        <w:spacing w:before="0"/>
        <w:ind w:left="0"/>
        <w:jc w:val="left"/>
        <w:rPr>
          <w:rFonts w:hint="eastAsia"/>
        </w:rPr>
      </w:pPr>
    </w:p>
    <w:p w14:paraId="1C1A092B">
      <w:pPr>
        <w:pStyle w:val="4"/>
        <w:spacing w:before="0"/>
        <w:ind w:left="0"/>
        <w:jc w:val="left"/>
        <w:rPr>
          <w:rFonts w:hint="eastAsia"/>
        </w:rPr>
      </w:pPr>
      <w:r>
        <w:rPr>
          <w:rFonts w:hint="eastAsia"/>
        </w:rPr>
        <w:t>23.Matt. 3:17; 17:5; John 1:14; Rom. 8:32; Eph. 1:6; and Col. 1:13.</w:t>
      </w:r>
    </w:p>
    <w:p w14:paraId="4D5DD8F9">
      <w:pPr>
        <w:pStyle w:val="4"/>
        <w:spacing w:before="0"/>
        <w:ind w:left="0"/>
        <w:jc w:val="left"/>
        <w:rPr>
          <w:rFonts w:hint="eastAsia"/>
        </w:rPr>
      </w:pPr>
      <w:r>
        <w:rPr>
          <w:rFonts w:hint="eastAsia"/>
        </w:rPr>
        <w:t>23. 太3:17；17:5；约1:14；罗8:32；弗1:6；及西1:13。</w:t>
      </w:r>
    </w:p>
    <w:p w14:paraId="03B8B8D1">
      <w:pPr>
        <w:pStyle w:val="4"/>
        <w:spacing w:before="0"/>
        <w:ind w:left="0"/>
        <w:jc w:val="left"/>
        <w:rPr>
          <w:rFonts w:hint="eastAsia"/>
        </w:rPr>
      </w:pPr>
    </w:p>
    <w:p w14:paraId="00FD82B7">
      <w:pPr>
        <w:pStyle w:val="4"/>
        <w:spacing w:before="0"/>
        <w:ind w:left="0"/>
        <w:jc w:val="left"/>
        <w:rPr>
          <w:rFonts w:hint="eastAsia"/>
        </w:rPr>
      </w:pPr>
      <w:r>
        <w:rPr>
          <w:rFonts w:hint="eastAsia"/>
        </w:rPr>
        <w:t>24.2 Cor. 13:13; 1 Peter 1:2; and Rev. 1:4-6.</w:t>
      </w:r>
    </w:p>
    <w:p w14:paraId="07FACD2C">
      <w:pPr>
        <w:pStyle w:val="4"/>
        <w:spacing w:before="0"/>
        <w:ind w:left="0"/>
        <w:jc w:val="left"/>
        <w:rPr>
          <w:rFonts w:hint="eastAsia"/>
        </w:rPr>
      </w:pPr>
      <w:r>
        <w:rPr>
          <w:rFonts w:hint="eastAsia"/>
        </w:rPr>
        <w:t>24. 林后13:13；彼前1:2；及启1:4-6。</w:t>
      </w:r>
    </w:p>
    <w:p w14:paraId="55C6714A">
      <w:pPr>
        <w:pStyle w:val="4"/>
        <w:spacing w:before="0"/>
        <w:ind w:left="0"/>
        <w:jc w:val="left"/>
        <w:rPr>
          <w:rFonts w:hint="eastAsia"/>
        </w:rPr>
      </w:pPr>
    </w:p>
    <w:p w14:paraId="320D24DA">
      <w:pPr>
        <w:pStyle w:val="4"/>
        <w:spacing w:before="0"/>
        <w:ind w:left="0"/>
        <w:jc w:val="left"/>
        <w:rPr>
          <w:rFonts w:hint="eastAsia"/>
        </w:rPr>
      </w:pPr>
      <w:r>
        <w:rPr>
          <w:rFonts w:hint="eastAsia"/>
        </w:rPr>
        <w:t>25.Matt. 1:21; John 3:16; Rom. 8:3; and Gal. 4:4, 5.</w:t>
      </w:r>
    </w:p>
    <w:p w14:paraId="37D626E7">
      <w:pPr>
        <w:pStyle w:val="4"/>
        <w:spacing w:before="0"/>
        <w:ind w:left="0"/>
        <w:jc w:val="left"/>
        <w:rPr>
          <w:rFonts w:hint="eastAsia"/>
        </w:rPr>
      </w:pPr>
      <w:r>
        <w:rPr>
          <w:rFonts w:hint="eastAsia"/>
        </w:rPr>
        <w:t>25. 太1:21；约3:16；罗8:3；及加4:4, 5。</w:t>
      </w:r>
    </w:p>
    <w:p w14:paraId="05F98294">
      <w:pPr>
        <w:pStyle w:val="4"/>
        <w:spacing w:before="0"/>
        <w:ind w:left="0"/>
        <w:jc w:val="left"/>
        <w:rPr>
          <w:rFonts w:hint="eastAsia"/>
        </w:rPr>
      </w:pPr>
    </w:p>
    <w:p w14:paraId="55ED499E">
      <w:pPr>
        <w:pStyle w:val="4"/>
        <w:spacing w:before="0"/>
        <w:ind w:left="0"/>
        <w:jc w:val="left"/>
        <w:rPr>
          <w:rFonts w:hint="eastAsia"/>
        </w:rPr>
      </w:pPr>
      <w:r>
        <w:rPr>
          <w:rFonts w:hint="eastAsia"/>
        </w:rPr>
        <w:t>26.Matt. 1:20; Luke 2:7; and Gal. 4:4.</w:t>
      </w:r>
    </w:p>
    <w:p w14:paraId="2AD8FF41">
      <w:pPr>
        <w:pStyle w:val="4"/>
        <w:spacing w:before="0"/>
        <w:ind w:left="0"/>
        <w:jc w:val="left"/>
        <w:rPr>
          <w:rFonts w:hint="eastAsia"/>
        </w:rPr>
      </w:pPr>
      <w:r>
        <w:rPr>
          <w:rFonts w:hint="eastAsia"/>
        </w:rPr>
        <w:t>26. 太1:20；路2:7；及加4:4。</w:t>
      </w:r>
    </w:p>
    <w:p w14:paraId="710A7DFB">
      <w:pPr>
        <w:pStyle w:val="4"/>
        <w:spacing w:before="0"/>
        <w:ind w:left="0"/>
        <w:jc w:val="left"/>
        <w:rPr>
          <w:rFonts w:hint="eastAsia"/>
        </w:rPr>
      </w:pPr>
    </w:p>
    <w:p w14:paraId="4BC7658E">
      <w:pPr>
        <w:pStyle w:val="4"/>
        <w:spacing w:before="0"/>
        <w:ind w:left="0"/>
        <w:jc w:val="left"/>
        <w:rPr>
          <w:rFonts w:hint="eastAsia"/>
        </w:rPr>
      </w:pPr>
      <w:r>
        <w:rPr>
          <w:rFonts w:hint="eastAsia"/>
        </w:rPr>
        <w:t>27.Acts 2:30; Rom. 1:3; and 9:5.</w:t>
      </w:r>
    </w:p>
    <w:p w14:paraId="070C289E">
      <w:pPr>
        <w:pStyle w:val="4"/>
        <w:spacing w:before="0"/>
        <w:ind w:left="0"/>
        <w:jc w:val="left"/>
        <w:rPr>
          <w:rFonts w:hint="eastAsia"/>
        </w:rPr>
      </w:pPr>
      <w:r>
        <w:rPr>
          <w:rFonts w:hint="eastAsia"/>
        </w:rPr>
        <w:t>27. 徒2:30；罗1:3；及9:5。</w:t>
      </w:r>
    </w:p>
    <w:p w14:paraId="2FF3A53B">
      <w:pPr>
        <w:pStyle w:val="4"/>
        <w:spacing w:before="0"/>
        <w:ind w:left="0"/>
        <w:jc w:val="left"/>
        <w:rPr>
          <w:rFonts w:hint="eastAsia"/>
        </w:rPr>
      </w:pPr>
    </w:p>
    <w:p w14:paraId="59607369">
      <w:pPr>
        <w:pStyle w:val="4"/>
        <w:spacing w:before="0"/>
        <w:ind w:left="0"/>
        <w:jc w:val="left"/>
        <w:rPr>
          <w:rFonts w:hint="eastAsia"/>
        </w:rPr>
      </w:pPr>
      <w:r>
        <w:rPr>
          <w:rFonts w:hint="eastAsia"/>
        </w:rPr>
        <w:t>28.Heb. 2:14, 17; and 4:15.</w:t>
      </w:r>
    </w:p>
    <w:p w14:paraId="6256A28C">
      <w:pPr>
        <w:pStyle w:val="4"/>
        <w:spacing w:before="0"/>
        <w:ind w:left="0"/>
        <w:jc w:val="left"/>
        <w:rPr>
          <w:rFonts w:hint="eastAsia"/>
        </w:rPr>
      </w:pPr>
      <w:r>
        <w:rPr>
          <w:rFonts w:hint="eastAsia"/>
        </w:rPr>
        <w:t>28. 来2:14, 17；及4:15。</w:t>
      </w:r>
    </w:p>
    <w:p w14:paraId="2031ABB7">
      <w:pPr>
        <w:pStyle w:val="4"/>
        <w:spacing w:before="0"/>
        <w:ind w:left="0"/>
        <w:jc w:val="left"/>
        <w:rPr>
          <w:rFonts w:hint="eastAsia"/>
        </w:rPr>
      </w:pPr>
    </w:p>
    <w:p w14:paraId="7DBB437C">
      <w:pPr>
        <w:pStyle w:val="4"/>
        <w:spacing w:before="0"/>
        <w:ind w:left="0"/>
        <w:jc w:val="left"/>
        <w:rPr>
          <w:rFonts w:hint="eastAsia"/>
        </w:rPr>
      </w:pPr>
      <w:r>
        <w:rPr>
          <w:rFonts w:hint="eastAsia"/>
        </w:rPr>
        <w:t>29.John 1:3; Col. 1:15, 16; and Heb. 1:2.</w:t>
      </w:r>
    </w:p>
    <w:p w14:paraId="53F881C4">
      <w:pPr>
        <w:pStyle w:val="4"/>
        <w:spacing w:before="0"/>
        <w:ind w:left="0"/>
        <w:jc w:val="left"/>
        <w:rPr>
          <w:rFonts w:hint="eastAsia"/>
        </w:rPr>
      </w:pPr>
      <w:r>
        <w:rPr>
          <w:rFonts w:hint="eastAsia"/>
        </w:rPr>
        <w:t>29. 约1:3；西1:15, 16；及来1:2。</w:t>
      </w:r>
    </w:p>
    <w:p w14:paraId="745783AC">
      <w:pPr>
        <w:pStyle w:val="4"/>
        <w:spacing w:before="0"/>
        <w:ind w:left="0"/>
        <w:jc w:val="left"/>
        <w:rPr>
          <w:rFonts w:hint="eastAsia"/>
        </w:rPr>
      </w:pPr>
    </w:p>
    <w:p w14:paraId="496F8DF8">
      <w:pPr>
        <w:pStyle w:val="4"/>
        <w:spacing w:before="0"/>
        <w:ind w:left="0"/>
        <w:jc w:val="left"/>
        <w:rPr>
          <w:rFonts w:hint="eastAsia"/>
        </w:rPr>
      </w:pPr>
      <w:r>
        <w:rPr>
          <w:rFonts w:hint="eastAsia"/>
        </w:rPr>
        <w:t>30.John 14:13; Acts 7:59; 9:13; 22:16; Rom. 10:12-13; Phil. 2:9; and Heb. 1:6.</w:t>
      </w:r>
    </w:p>
    <w:p w14:paraId="3895AB97">
      <w:pPr>
        <w:pStyle w:val="4"/>
        <w:spacing w:before="0"/>
        <w:ind w:left="0"/>
        <w:jc w:val="left"/>
        <w:rPr>
          <w:rFonts w:hint="eastAsia"/>
        </w:rPr>
      </w:pPr>
      <w:r>
        <w:rPr>
          <w:rFonts w:hint="eastAsia"/>
        </w:rPr>
        <w:t>30. 约14:13；徒7:59；9:13；22:16；罗10:12-13；腓2:9；及来1:6。</w:t>
      </w:r>
    </w:p>
    <w:p w14:paraId="2CAD34F0">
      <w:pPr>
        <w:pStyle w:val="4"/>
        <w:spacing w:before="0"/>
        <w:ind w:left="0"/>
        <w:jc w:val="left"/>
        <w:rPr>
          <w:rFonts w:hint="eastAsia"/>
        </w:rPr>
      </w:pPr>
    </w:p>
    <w:p w14:paraId="491354EB">
      <w:pPr>
        <w:pStyle w:val="4"/>
        <w:spacing w:before="0"/>
        <w:ind w:left="0"/>
        <w:jc w:val="left"/>
        <w:rPr>
          <w:rFonts w:hint="eastAsia"/>
        </w:rPr>
      </w:pPr>
      <w:r>
        <w:rPr>
          <w:rFonts w:hint="eastAsia"/>
        </w:rPr>
        <w:t>31.John 14:1; 17:3; Rom. 14:9; 2 Cor. 5:15; Eph. 3:12; 5:23; Col. 1:27; and other passages.</w:t>
      </w:r>
    </w:p>
    <w:p w14:paraId="31908220">
      <w:pPr>
        <w:pStyle w:val="4"/>
        <w:spacing w:before="0"/>
        <w:ind w:left="0"/>
        <w:jc w:val="left"/>
        <w:rPr>
          <w:rFonts w:hint="eastAsia"/>
        </w:rPr>
      </w:pPr>
      <w:r>
        <w:rPr>
          <w:rFonts w:hint="eastAsia"/>
        </w:rPr>
        <w:t>31. 约14:1；17:3；罗14:9；林后5:15；弗3:12；5:23；西1:27；以及其他经文。</w:t>
      </w:r>
    </w:p>
    <w:p w14:paraId="21CD7127">
      <w:pPr>
        <w:pStyle w:val="4"/>
        <w:spacing w:before="0"/>
        <w:ind w:left="0"/>
        <w:jc w:val="left"/>
        <w:rPr>
          <w:rFonts w:hint="eastAsia"/>
        </w:rPr>
      </w:pPr>
    </w:p>
    <w:p w14:paraId="632118B3">
      <w:pPr>
        <w:pStyle w:val="4"/>
        <w:spacing w:before="0"/>
        <w:ind w:left="0"/>
        <w:jc w:val="left"/>
        <w:rPr>
          <w:rFonts w:hint="eastAsia"/>
        </w:rPr>
      </w:pPr>
      <w:r>
        <w:rPr>
          <w:rFonts w:hint="eastAsia"/>
        </w:rPr>
        <w:t>32.John 17:19 and Heb. 5:8 and 9.</w:t>
      </w:r>
    </w:p>
    <w:p w14:paraId="4BAC0B0A">
      <w:pPr>
        <w:pStyle w:val="4"/>
        <w:spacing w:before="0"/>
        <w:ind w:left="0"/>
        <w:jc w:val="left"/>
        <w:rPr>
          <w:rFonts w:hint="eastAsia"/>
        </w:rPr>
      </w:pPr>
      <w:r>
        <w:rPr>
          <w:rFonts w:hint="eastAsia"/>
        </w:rPr>
        <w:t>32. 约17:19及来5:8和9。</w:t>
      </w:r>
    </w:p>
    <w:p w14:paraId="76387AA2">
      <w:pPr>
        <w:pStyle w:val="4"/>
        <w:spacing w:before="0"/>
        <w:ind w:left="0"/>
        <w:jc w:val="left"/>
        <w:rPr>
          <w:rFonts w:hint="eastAsia"/>
        </w:rPr>
      </w:pPr>
    </w:p>
    <w:p w14:paraId="0ED8CF78">
      <w:pPr>
        <w:pStyle w:val="2"/>
        <w:bidi w:val="0"/>
        <w:rPr>
          <w:rFonts w:hint="eastAsia"/>
        </w:rPr>
      </w:pPr>
      <w:r>
        <w:rPr>
          <w:rFonts w:hint="eastAsia"/>
        </w:rPr>
        <w:t>The Fall</w:t>
      </w:r>
    </w:p>
    <w:p w14:paraId="231C2126">
      <w:pPr>
        <w:pStyle w:val="2"/>
        <w:bidi w:val="0"/>
        <w:rPr>
          <w:rFonts w:hint="eastAsia"/>
        </w:rPr>
      </w:pPr>
      <w:r>
        <w:rPr>
          <w:rFonts w:hint="eastAsia"/>
        </w:rPr>
        <w:t>堕落</w:t>
      </w:r>
    </w:p>
    <w:p w14:paraId="4FA88FB3">
      <w:pPr>
        <w:pStyle w:val="4"/>
        <w:spacing w:before="0"/>
        <w:ind w:left="0"/>
        <w:jc w:val="left"/>
        <w:rPr>
          <w:rFonts w:hint="eastAsia"/>
        </w:rPr>
      </w:pPr>
    </w:p>
    <w:p w14:paraId="640386FF">
      <w:pPr>
        <w:pStyle w:val="4"/>
        <w:spacing w:before="0"/>
        <w:ind w:left="0"/>
        <w:jc w:val="left"/>
        <w:rPr>
          <w:rFonts w:hint="eastAsia"/>
        </w:rPr>
      </w:pPr>
      <w:r>
        <w:rPr>
          <w:rFonts w:hint="eastAsia"/>
        </w:rPr>
        <w:t>fol:</w:t>
      </w:r>
    </w:p>
    <w:p w14:paraId="642BCB9E">
      <w:pPr>
        <w:pStyle w:val="4"/>
        <w:spacing w:before="0"/>
        <w:ind w:left="0"/>
        <w:jc w:val="left"/>
        <w:rPr>
          <w:rFonts w:hint="eastAsia"/>
        </w:rPr>
      </w:pPr>
      <w:r>
        <w:rPr>
          <w:rFonts w:hint="eastAsia"/>
        </w:rPr>
        <w:t>续：</w:t>
      </w:r>
    </w:p>
    <w:p w14:paraId="6BD4D21B">
      <w:pPr>
        <w:pStyle w:val="4"/>
        <w:spacing w:before="0"/>
        <w:ind w:left="0"/>
        <w:jc w:val="left"/>
        <w:rPr>
          <w:rFonts w:hint="eastAsia"/>
        </w:rPr>
      </w:pPr>
    </w:p>
    <w:p w14:paraId="3C4163D9">
      <w:pPr>
        <w:pStyle w:val="4"/>
        <w:spacing w:before="0"/>
        <w:ind w:left="0"/>
        <w:jc w:val="left"/>
        <w:rPr>
          <w:rFonts w:hint="eastAsia"/>
        </w:rPr>
      </w:pPr>
      <w:r>
        <w:rPr>
          <w:rFonts w:hint="eastAsia"/>
        </w:rPr>
        <w:t>1.Meaning of Genesis 3</w:t>
      </w:r>
    </w:p>
    <w:p w14:paraId="04783551">
      <w:pPr>
        <w:pStyle w:val="4"/>
        <w:spacing w:before="0"/>
        <w:ind w:left="0"/>
        <w:jc w:val="left"/>
        <w:rPr>
          <w:rFonts w:hint="eastAsia"/>
        </w:rPr>
      </w:pPr>
      <w:r>
        <w:rPr>
          <w:rFonts w:hint="eastAsia"/>
        </w:rPr>
        <w:t>1.创世记第3章的意义</w:t>
      </w:r>
    </w:p>
    <w:p w14:paraId="06A9A55B">
      <w:pPr>
        <w:pStyle w:val="4"/>
        <w:spacing w:before="0"/>
        <w:ind w:left="0"/>
        <w:jc w:val="left"/>
        <w:rPr>
          <w:rFonts w:hint="eastAsia"/>
        </w:rPr>
      </w:pPr>
    </w:p>
    <w:p w14:paraId="7AEDEDB5">
      <w:pPr>
        <w:pStyle w:val="4"/>
        <w:spacing w:before="0"/>
        <w:ind w:left="0"/>
        <w:jc w:val="left"/>
        <w:rPr>
          <w:rFonts w:hint="eastAsia"/>
        </w:rPr>
      </w:pPr>
      <w:r>
        <w:rPr>
          <w:rFonts w:hint="eastAsia"/>
        </w:rPr>
        <w:t>2.Genesis 3 in the Old and New Testaments</w:t>
      </w:r>
    </w:p>
    <w:p w14:paraId="345BC19A">
      <w:pPr>
        <w:pStyle w:val="4"/>
        <w:spacing w:before="0"/>
        <w:ind w:left="0"/>
        <w:jc w:val="left"/>
        <w:rPr>
          <w:rFonts w:hint="eastAsia"/>
        </w:rPr>
      </w:pPr>
      <w:r>
        <w:rPr>
          <w:rFonts w:hint="eastAsia"/>
        </w:rPr>
        <w:t>2.旧约和新约中的创世记第3章</w:t>
      </w:r>
    </w:p>
    <w:p w14:paraId="5CDDE168">
      <w:pPr>
        <w:pStyle w:val="4"/>
        <w:spacing w:before="0"/>
        <w:ind w:left="0"/>
        <w:jc w:val="left"/>
        <w:rPr>
          <w:rFonts w:hint="eastAsia"/>
        </w:rPr>
      </w:pPr>
    </w:p>
    <w:p w14:paraId="258207AE">
      <w:pPr>
        <w:pStyle w:val="4"/>
        <w:spacing w:before="0"/>
        <w:ind w:left="0"/>
        <w:jc w:val="left"/>
        <w:rPr>
          <w:rFonts w:hint="eastAsia"/>
        </w:rPr>
      </w:pPr>
      <w:r>
        <w:rPr>
          <w:rFonts w:hint="eastAsia"/>
        </w:rPr>
        <w:t>3.The Fall and the Theory of Evolution</w:t>
      </w:r>
    </w:p>
    <w:p w14:paraId="48A8E1D0">
      <w:pPr>
        <w:pStyle w:val="4"/>
        <w:spacing w:before="0"/>
        <w:ind w:left="0"/>
        <w:jc w:val="left"/>
        <w:rPr>
          <w:rFonts w:hint="eastAsia"/>
        </w:rPr>
      </w:pPr>
      <w:r>
        <w:rPr>
          <w:rFonts w:hint="eastAsia"/>
        </w:rPr>
        <w:t>3.堕落与进化论</w:t>
      </w:r>
    </w:p>
    <w:p w14:paraId="3A0B0F98">
      <w:pPr>
        <w:pStyle w:val="4"/>
        <w:spacing w:before="0"/>
        <w:ind w:left="0"/>
        <w:jc w:val="left"/>
        <w:rPr>
          <w:rFonts w:hint="eastAsia"/>
        </w:rPr>
      </w:pPr>
    </w:p>
    <w:p w14:paraId="392FECC9">
      <w:pPr>
        <w:pStyle w:val="4"/>
        <w:spacing w:before="0"/>
        <w:ind w:left="0"/>
        <w:jc w:val="left"/>
        <w:rPr>
          <w:rFonts w:hint="eastAsia"/>
        </w:rPr>
      </w:pPr>
      <w:r>
        <w:rPr>
          <w:rFonts w:hint="eastAsia"/>
        </w:rPr>
        <w:t>4.The Character of the Fall</w:t>
      </w:r>
    </w:p>
    <w:p w14:paraId="2E1636D3">
      <w:pPr>
        <w:pStyle w:val="4"/>
        <w:spacing w:before="0"/>
        <w:ind w:left="0"/>
        <w:jc w:val="left"/>
        <w:rPr>
          <w:rFonts w:hint="eastAsia"/>
        </w:rPr>
      </w:pPr>
      <w:r>
        <w:rPr>
          <w:rFonts w:hint="eastAsia"/>
        </w:rPr>
        <w:t>4.堕落的特征</w:t>
      </w:r>
    </w:p>
    <w:p w14:paraId="01A8F3C0">
      <w:pPr>
        <w:pStyle w:val="4"/>
        <w:spacing w:before="0"/>
        <w:ind w:left="0"/>
        <w:jc w:val="left"/>
        <w:rPr>
          <w:rFonts w:hint="eastAsia"/>
        </w:rPr>
      </w:pPr>
    </w:p>
    <w:p w14:paraId="51A191FD">
      <w:pPr>
        <w:pStyle w:val="4"/>
        <w:spacing w:before="0"/>
        <w:ind w:left="0"/>
        <w:jc w:val="left"/>
        <w:rPr>
          <w:rFonts w:hint="eastAsia"/>
        </w:rPr>
      </w:pPr>
      <w:r>
        <w:rPr>
          <w:rFonts w:hint="eastAsia"/>
        </w:rPr>
        <w:t>The question concerning the origin, the age and the written record of the history of the Fall in Genesis 3 need not be discussed here.</w:t>
      </w:r>
    </w:p>
    <w:p w14:paraId="7E19A923">
      <w:pPr>
        <w:pStyle w:val="4"/>
        <w:spacing w:before="0"/>
        <w:ind w:left="0"/>
        <w:jc w:val="left"/>
        <w:rPr>
          <w:rFonts w:hint="eastAsia"/>
        </w:rPr>
      </w:pPr>
      <w:r>
        <w:rPr>
          <w:rFonts w:hint="eastAsia"/>
        </w:rPr>
        <w:t>关于创世记第3章中堕落历史的起源、年代和书面记录的问题，此处无需讨论。</w:t>
      </w:r>
    </w:p>
    <w:p w14:paraId="346DAF2C">
      <w:pPr>
        <w:pStyle w:val="4"/>
        <w:spacing w:before="0"/>
        <w:ind w:left="0"/>
        <w:jc w:val="left"/>
        <w:rPr>
          <w:rFonts w:hint="eastAsia"/>
        </w:rPr>
      </w:pPr>
    </w:p>
    <w:p w14:paraId="661020F4">
      <w:pPr>
        <w:pStyle w:val="4"/>
        <w:spacing w:before="0"/>
        <w:ind w:left="0"/>
        <w:jc w:val="left"/>
        <w:rPr>
          <w:rFonts w:hint="eastAsia"/>
        </w:rPr>
      </w:pPr>
      <w:r>
        <w:rPr>
          <w:rFonts w:hint="eastAsia"/>
        </w:rPr>
        <w:t>For in the first place, science can never reach to the oldest origins and the ultimate destinies of humanity, and historical and critical inquiry will never be able to prove either the veracity or the unveracity of this history.</w:t>
      </w:r>
    </w:p>
    <w:p w14:paraId="2D323CB6">
      <w:pPr>
        <w:pStyle w:val="4"/>
        <w:spacing w:before="0"/>
        <w:ind w:left="0"/>
        <w:jc w:val="left"/>
        <w:rPr>
          <w:rFonts w:hint="eastAsia"/>
        </w:rPr>
      </w:pPr>
      <w:r>
        <w:rPr>
          <w:rFonts w:hint="eastAsia"/>
        </w:rPr>
        <w:t>因为首先，科学永远无法触及人类最古老的起源和最终的命运，历史和批判性的探究也永远无法证明这段历史的真实性或虚假性。</w:t>
      </w:r>
    </w:p>
    <w:p w14:paraId="269CF344">
      <w:pPr>
        <w:pStyle w:val="4"/>
        <w:spacing w:before="0"/>
        <w:ind w:left="0"/>
        <w:jc w:val="left"/>
        <w:rPr>
          <w:rFonts w:hint="eastAsia"/>
        </w:rPr>
      </w:pPr>
    </w:p>
    <w:p w14:paraId="728828DC">
      <w:pPr>
        <w:pStyle w:val="4"/>
        <w:spacing w:before="0"/>
        <w:ind w:left="0"/>
        <w:jc w:val="left"/>
        <w:rPr>
          <w:rFonts w:hint="eastAsia"/>
        </w:rPr>
      </w:pPr>
      <w:r>
        <w:rPr>
          <w:rFonts w:hint="eastAsia"/>
        </w:rPr>
        <w:t>And in the second place, exactly as it now lies before us, this history has already formed for centuries a portion of holy Scripture, an indispensable element in the organism of the revelation of salvation, and as such has been accepted in faith by the Hebrew congregation (Jewish people), by Christ, by the apostles, and by the whole Christian church.</w:t>
      </w:r>
    </w:p>
    <w:p w14:paraId="509AD484">
      <w:pPr>
        <w:pStyle w:val="4"/>
        <w:spacing w:before="0"/>
        <w:ind w:left="0"/>
        <w:jc w:val="left"/>
        <w:rPr>
          <w:rFonts w:hint="eastAsia"/>
        </w:rPr>
      </w:pPr>
      <w:r>
        <w:rPr>
          <w:rFonts w:hint="eastAsia"/>
        </w:rPr>
        <w:t>其次，正如它现在展现在我们面前的那样，这段历史几个世纪以来已经构成了圣经的一部分，是救赎启示有机体中不可或缺的元素，并因此已被希伯来会众（犹太人）、基督、使徒和整个基督教会凭信心所接受。</w:t>
      </w:r>
    </w:p>
    <w:p w14:paraId="4E054D83">
      <w:pPr>
        <w:pStyle w:val="4"/>
        <w:spacing w:before="0"/>
        <w:ind w:left="0"/>
        <w:jc w:val="left"/>
        <w:rPr>
          <w:rFonts w:hint="eastAsia"/>
        </w:rPr>
      </w:pPr>
    </w:p>
    <w:p w14:paraId="7ADD27B2">
      <w:pPr>
        <w:pStyle w:val="4"/>
        <w:spacing w:before="0"/>
        <w:ind w:left="0"/>
        <w:jc w:val="left"/>
        <w:rPr>
          <w:rFonts w:hint="eastAsia"/>
        </w:rPr>
      </w:pPr>
      <w:r>
        <w:rPr>
          <w:rFonts w:hint="eastAsia"/>
        </w:rPr>
        <w:t>1.Meaning of Genesis 3:</w:t>
      </w:r>
    </w:p>
    <w:p w14:paraId="6AD62991">
      <w:pPr>
        <w:pStyle w:val="4"/>
        <w:spacing w:before="0"/>
        <w:ind w:left="0"/>
        <w:jc w:val="left"/>
        <w:rPr>
          <w:rFonts w:hint="eastAsia"/>
        </w:rPr>
      </w:pPr>
      <w:r>
        <w:rPr>
          <w:rFonts w:hint="eastAsia"/>
        </w:rPr>
        <w:t>1.创世记第3章的意义：</w:t>
      </w:r>
    </w:p>
    <w:p w14:paraId="65EA6924">
      <w:pPr>
        <w:pStyle w:val="4"/>
        <w:spacing w:before="0"/>
        <w:ind w:left="0"/>
        <w:jc w:val="left"/>
        <w:rPr>
          <w:rFonts w:hint="eastAsia"/>
        </w:rPr>
      </w:pPr>
    </w:p>
    <w:p w14:paraId="030B8922">
      <w:pPr>
        <w:pStyle w:val="4"/>
        <w:spacing w:before="0"/>
        <w:ind w:left="0"/>
        <w:jc w:val="left"/>
        <w:rPr>
          <w:rFonts w:hint="eastAsia"/>
        </w:rPr>
      </w:pPr>
      <w:r>
        <w:rPr>
          <w:rFonts w:hint="eastAsia"/>
        </w:rPr>
        <w:t>That Genesis 3 gives us an account of the fall of man, of the loss of his primitive innocence and of the misery, particularly death, to which he has since been subjected, cannot reasonably be denied.</w:t>
      </w:r>
    </w:p>
    <w:p w14:paraId="400FE730">
      <w:pPr>
        <w:pStyle w:val="4"/>
        <w:spacing w:before="0"/>
        <w:ind w:left="0"/>
        <w:jc w:val="left"/>
        <w:rPr>
          <w:rFonts w:hint="eastAsia"/>
        </w:rPr>
      </w:pPr>
      <w:r>
        <w:rPr>
          <w:rFonts w:hint="eastAsia"/>
        </w:rPr>
        <w:t>创世记第3章记述了人的堕落，他原始纯真的丧失，以及他此后所遭受的苦难，特别是死亡，这是不容合理否认的。</w:t>
      </w:r>
    </w:p>
    <w:p w14:paraId="0F119759">
      <w:pPr>
        <w:pStyle w:val="4"/>
        <w:spacing w:before="0"/>
        <w:ind w:left="0"/>
        <w:jc w:val="left"/>
        <w:rPr>
          <w:rFonts w:hint="eastAsia"/>
        </w:rPr>
      </w:pPr>
    </w:p>
    <w:p w14:paraId="14E936C1">
      <w:pPr>
        <w:pStyle w:val="4"/>
        <w:spacing w:before="0"/>
        <w:ind w:left="0"/>
        <w:jc w:val="left"/>
        <w:rPr>
          <w:rFonts w:hint="eastAsia"/>
        </w:rPr>
      </w:pPr>
      <w:r>
        <w:rPr>
          <w:rFonts w:hint="eastAsia"/>
        </w:rPr>
        <w:t>The opinion of the Ophites, Kant, Schiller, Hegel, etc., that Genesis 3 relates the awakening of man to self-consciousness and personality, and therefore does not tell us of a fall, but a marked progression, is disputed by the name which the forbidden tree bears, as indicating to man not merely a tree of knowledge in the ordinary way, but quite specially a tree of knowledge of good and evil.</w:t>
      </w:r>
    </w:p>
    <w:p w14:paraId="0D4218D8">
      <w:pPr>
        <w:pStyle w:val="4"/>
        <w:spacing w:before="0"/>
        <w:ind w:left="0"/>
        <w:jc w:val="left"/>
        <w:rPr>
          <w:rFonts w:hint="eastAsia"/>
        </w:rPr>
      </w:pPr>
      <w:r>
        <w:rPr>
          <w:rFonts w:hint="eastAsia"/>
        </w:rPr>
        <w:t>奥菲特派、康德、席勒、黑格尔等人的观点，认为创世记第3章叙述的是人自我意识和人格的觉醒，因此告诉我们的不是堕落，而是一个显著的进步，这一观点受到了那棵禁树名称的质疑，因为它向人指明的不仅仅是一棵普通的知识树，而是一棵特别的分别善恶树。</w:t>
      </w:r>
    </w:p>
    <w:p w14:paraId="15720050">
      <w:pPr>
        <w:pStyle w:val="4"/>
        <w:spacing w:before="0"/>
        <w:ind w:left="0"/>
        <w:jc w:val="left"/>
        <w:rPr>
          <w:rFonts w:hint="eastAsia"/>
        </w:rPr>
      </w:pPr>
    </w:p>
    <w:p w14:paraId="4A4FF2C7">
      <w:pPr>
        <w:pStyle w:val="4"/>
        <w:spacing w:before="0"/>
        <w:ind w:left="0"/>
        <w:jc w:val="left"/>
        <w:rPr>
          <w:rFonts w:hint="eastAsia"/>
        </w:rPr>
      </w:pPr>
      <w:r>
        <w:rPr>
          <w:rFonts w:hint="eastAsia"/>
        </w:rPr>
        <w:t>Genesis 3 is not in the least meant to relate to us how man obtained the idea of his nakedness and sexual passions, and from a state of childlike innocence changed in this respect to manlike maturity (Eerdman's De Beteekenis van het Paradijsverhaal, Theologisch Tijdschrift, 1905, 485-511).</w:t>
      </w:r>
    </w:p>
    <w:p w14:paraId="0DFB2F1A">
      <w:pPr>
        <w:pStyle w:val="4"/>
        <w:spacing w:before="0"/>
        <w:ind w:left="0"/>
        <w:jc w:val="left"/>
        <w:rPr>
          <w:rFonts w:hint="eastAsia"/>
        </w:rPr>
      </w:pPr>
      <w:r>
        <w:rPr>
          <w:rFonts w:hint="eastAsia"/>
        </w:rPr>
        <w:t>创世记第3章丝毫不是要告诉我们人如何获得赤身露体和性欲的观念，以及如何在这方面从孩童般的纯真状态转变为成人般的成熟状态（艾德曼的《乐园故事的意义》，《神学杂志》，1905年，第485-511页）。</w:t>
      </w:r>
    </w:p>
    <w:p w14:paraId="30FD0C5E">
      <w:pPr>
        <w:pStyle w:val="4"/>
        <w:spacing w:before="0"/>
        <w:ind w:left="0"/>
        <w:jc w:val="left"/>
        <w:rPr>
          <w:rFonts w:hint="eastAsia"/>
        </w:rPr>
      </w:pPr>
    </w:p>
    <w:p w14:paraId="56945B47">
      <w:pPr>
        <w:pStyle w:val="4"/>
        <w:spacing w:before="0"/>
        <w:ind w:left="0"/>
        <w:jc w:val="left"/>
        <w:rPr>
          <w:rFonts w:hint="eastAsia"/>
        </w:rPr>
      </w:pPr>
      <w:r>
        <w:rPr>
          <w:rFonts w:hint="eastAsia"/>
        </w:rPr>
        <w:t>For according to Genesis, man was created full-grown, received a wife immediately as helpmeet, and at the same time saw himself allotted the task of multiplying and replenishing the earth.</w:t>
      </w:r>
    </w:p>
    <w:p w14:paraId="2BB4E25F">
      <w:pPr>
        <w:pStyle w:val="4"/>
        <w:spacing w:before="0"/>
        <w:ind w:left="0"/>
        <w:jc w:val="left"/>
        <w:rPr>
          <w:rFonts w:hint="eastAsia"/>
        </w:rPr>
      </w:pPr>
      <w:r>
        <w:rPr>
          <w:rFonts w:hint="eastAsia"/>
        </w:rPr>
        <w:t>因为根据创世记，人被造时已是成人，立即得到一个妻子作为配偶，同时也被赋予了生养众多、遍满地面的任务。</w:t>
      </w:r>
    </w:p>
    <w:p w14:paraId="2EDE7B95">
      <w:pPr>
        <w:pStyle w:val="4"/>
        <w:spacing w:before="0"/>
        <w:ind w:left="0"/>
        <w:jc w:val="left"/>
        <w:rPr>
          <w:rFonts w:hint="eastAsia"/>
        </w:rPr>
      </w:pPr>
    </w:p>
    <w:p w14:paraId="00F00819">
      <w:pPr>
        <w:pStyle w:val="4"/>
        <w:spacing w:before="0"/>
        <w:ind w:left="0"/>
        <w:jc w:val="left"/>
        <w:rPr>
          <w:rFonts w:hint="eastAsia"/>
        </w:rPr>
      </w:pPr>
      <w:r>
        <w:rPr>
          <w:rFonts w:hint="eastAsia"/>
        </w:rPr>
        <w:t>Moreover, the idea that sexual desire is something sinful and deserves punishment was entirely foreign to ancient Israel.</w:t>
      </w:r>
    </w:p>
    <w:p w14:paraId="702F35A1">
      <w:pPr>
        <w:pStyle w:val="4"/>
        <w:spacing w:before="0"/>
        <w:ind w:left="0"/>
        <w:jc w:val="left"/>
        <w:rPr>
          <w:rFonts w:hint="eastAsia"/>
        </w:rPr>
      </w:pPr>
      <w:r>
        <w:rPr>
          <w:rFonts w:hint="eastAsia"/>
        </w:rPr>
        <w:t>此外，性欲是罪恶的、应受惩罚的观念，对古代以色列人来说是完全陌生的。</w:t>
      </w:r>
    </w:p>
    <w:p w14:paraId="303F9BE1">
      <w:pPr>
        <w:pStyle w:val="4"/>
        <w:spacing w:before="0"/>
        <w:ind w:left="0"/>
        <w:jc w:val="left"/>
        <w:rPr>
          <w:rFonts w:hint="eastAsia"/>
        </w:rPr>
      </w:pPr>
    </w:p>
    <w:p w14:paraId="15FB055E">
      <w:pPr>
        <w:pStyle w:val="4"/>
        <w:spacing w:before="0"/>
        <w:ind w:left="0"/>
        <w:jc w:val="left"/>
        <w:rPr>
          <w:rFonts w:hint="eastAsia"/>
        </w:rPr>
      </w:pPr>
      <w:r>
        <w:rPr>
          <w:rFonts w:hint="eastAsia"/>
        </w:rPr>
        <w:t>Finally, the interpretation of Wellhausen (Geschichte Israels, 1878, 344) cannot be accepted, that man in Genesis 3 should obtain "die intellektuelle Welterkenntniss, die metaphysische Erkenntniss der Dinge in ihrem Zusammenhange, ihrem Werth oder Unwerth, ihrem Nutzen oder Schaden" ("the intellectual knowledge of the world, the metaphysical knowledge of things in their connection, their worth or unworth, their utility or hurtfulness").</w:t>
      </w:r>
    </w:p>
    <w:p w14:paraId="5665D1D3">
      <w:pPr>
        <w:pStyle w:val="4"/>
        <w:spacing w:before="0"/>
        <w:ind w:left="0"/>
        <w:jc w:val="left"/>
        <w:rPr>
          <w:rFonts w:hint="eastAsia"/>
        </w:rPr>
      </w:pPr>
      <w:r>
        <w:rPr>
          <w:rFonts w:hint="eastAsia"/>
        </w:rPr>
        <w:t>最后，魏尔豪森（《以色列史》，1878年，第344页）的解释也不能被接受，即创世记第3章中的人应该获得“世界的知性知识，事物在其联系、价值或无价值、效用或损害方面的形而上学知识”。</w:t>
      </w:r>
    </w:p>
    <w:p w14:paraId="3826BEBD">
      <w:pPr>
        <w:pStyle w:val="4"/>
        <w:spacing w:before="0"/>
        <w:ind w:left="0"/>
        <w:jc w:val="left"/>
        <w:rPr>
          <w:rFonts w:hint="eastAsia"/>
        </w:rPr>
      </w:pPr>
    </w:p>
    <w:p w14:paraId="0DC5CCCC">
      <w:pPr>
        <w:pStyle w:val="4"/>
        <w:spacing w:before="0"/>
        <w:ind w:left="0"/>
        <w:jc w:val="left"/>
        <w:rPr>
          <w:rFonts w:hint="eastAsia"/>
        </w:rPr>
      </w:pPr>
      <w:r>
        <w:rPr>
          <w:rFonts w:hint="eastAsia"/>
        </w:rPr>
        <w:t>For in the first place, according to Gen, this was man's peculiar province from the beginning; he received indeed the vocation to subdue the earth, to keep and till the ground, to give the animals their names.</w:t>
      </w:r>
    </w:p>
    <w:p w14:paraId="759DD441">
      <w:pPr>
        <w:pStyle w:val="4"/>
        <w:spacing w:before="0"/>
        <w:ind w:left="0"/>
        <w:jc w:val="left"/>
        <w:rPr>
          <w:rFonts w:hint="eastAsia"/>
        </w:rPr>
      </w:pPr>
      <w:r>
        <w:rPr>
          <w:rFonts w:hint="eastAsia"/>
        </w:rPr>
        <w:t>因为首先，根据创世记，这从一开始就是人特有的领域；他确实领受了制伏全地、看守和耕种土地、给动物命名的使命。</w:t>
      </w:r>
    </w:p>
    <w:p w14:paraId="7983EAFE">
      <w:pPr>
        <w:pStyle w:val="4"/>
        <w:spacing w:before="0"/>
        <w:ind w:left="0"/>
        <w:jc w:val="left"/>
        <w:rPr>
          <w:rFonts w:hint="eastAsia"/>
        </w:rPr>
      </w:pPr>
    </w:p>
    <w:p w14:paraId="4071C901">
      <w:pPr>
        <w:pStyle w:val="4"/>
        <w:spacing w:before="0"/>
        <w:ind w:left="0"/>
        <w:jc w:val="left"/>
        <w:rPr>
          <w:rFonts w:hint="eastAsia"/>
        </w:rPr>
      </w:pPr>
      <w:r>
        <w:rPr>
          <w:rFonts w:hint="eastAsia"/>
        </w:rPr>
        <w:t>And in the second place, the acquiring of this knowledge among the Israelites, who esteemed practical wisdom so highly, is difficult to represent as a fall, or as a punishment deserved for disobedience.</w:t>
      </w:r>
    </w:p>
    <w:p w14:paraId="172D1079">
      <w:pPr>
        <w:pStyle w:val="4"/>
        <w:spacing w:before="0"/>
        <w:ind w:left="0"/>
        <w:jc w:val="left"/>
        <w:rPr>
          <w:rFonts w:hint="eastAsia"/>
        </w:rPr>
      </w:pPr>
      <w:r>
        <w:rPr>
          <w:rFonts w:hint="eastAsia"/>
        </w:rPr>
        <w:t>其次，在如此重视实用智慧的以色列人中，获得这种知识很难被描绘成一种堕落，或因不顺服而应得的惩罚。</w:t>
      </w:r>
    </w:p>
    <w:p w14:paraId="0D2C2A97">
      <w:pPr>
        <w:pStyle w:val="4"/>
        <w:spacing w:before="0"/>
        <w:ind w:left="0"/>
        <w:jc w:val="left"/>
        <w:rPr>
          <w:rFonts w:hint="eastAsia"/>
        </w:rPr>
      </w:pPr>
    </w:p>
    <w:p w14:paraId="5288EA99">
      <w:pPr>
        <w:pStyle w:val="4"/>
        <w:spacing w:before="0"/>
        <w:ind w:left="0"/>
        <w:jc w:val="left"/>
        <w:rPr>
          <w:rFonts w:hint="eastAsia"/>
        </w:rPr>
      </w:pPr>
      <w:r>
        <w:rPr>
          <w:rFonts w:hint="eastAsia"/>
        </w:rPr>
        <w:t>There is no other explanation possible of Genesis 3 than that it is the narration of a fall, which consists in the transgression of an explicit command of God, thus bearing a moral significance, and therefore followed by repentance, shame, fear and punishment.</w:t>
      </w:r>
    </w:p>
    <w:p w14:paraId="6D887BD2">
      <w:pPr>
        <w:pStyle w:val="4"/>
        <w:spacing w:before="0"/>
        <w:ind w:left="0"/>
        <w:jc w:val="left"/>
        <w:rPr>
          <w:rFonts w:hint="eastAsia"/>
        </w:rPr>
      </w:pPr>
      <w:r>
        <w:rPr>
          <w:rFonts w:hint="eastAsia"/>
        </w:rPr>
        <w:t>对于创世记第3章，除了它是关于一次堕落的叙述之外，没有其他可能的解释，这次堕落在于违背了神明确的命令，因此具有道德意义，并随之带来了悔改、羞耻、恐惧和惩罚。</w:t>
      </w:r>
    </w:p>
    <w:p w14:paraId="50F2836C">
      <w:pPr>
        <w:pStyle w:val="4"/>
        <w:spacing w:before="0"/>
        <w:ind w:left="0"/>
        <w:jc w:val="left"/>
        <w:rPr>
          <w:rFonts w:hint="eastAsia"/>
        </w:rPr>
      </w:pPr>
    </w:p>
    <w:p w14:paraId="1F8AA370">
      <w:pPr>
        <w:pStyle w:val="4"/>
        <w:spacing w:before="0"/>
        <w:ind w:left="0"/>
        <w:jc w:val="left"/>
        <w:rPr>
          <w:rFonts w:hint="eastAsia"/>
        </w:rPr>
      </w:pPr>
      <w:r>
        <w:rPr>
          <w:rFonts w:hint="eastAsia"/>
        </w:rPr>
        <w:t>The context of the chapter places this interpretation beyond all doubt, for before his fall man is represented as a creature made after God's image and receiving paradise as a dwelling-place, and after the fall he is sent into a rough world, is condemned to a life of labor and sorrow, and increases more and more in sin until the judgment of the Flood.</w:t>
      </w:r>
    </w:p>
    <w:p w14:paraId="3C675C80">
      <w:pPr>
        <w:pStyle w:val="4"/>
        <w:spacing w:before="0"/>
        <w:ind w:left="0"/>
        <w:jc w:val="left"/>
        <w:rPr>
          <w:rFonts w:hint="eastAsia"/>
        </w:rPr>
      </w:pPr>
      <w:r>
        <w:rPr>
          <w:rFonts w:hint="eastAsia"/>
        </w:rPr>
        <w:t>本章的上下文使这种解释无可置疑，因为在堕落之前，人被描绘成按神形象所造的受造物，并领受乐园作为居所；堕落之后，他被逐入一个艰难的世界，被判定过劳苦愁烦的生活，并且罪恶与日俱增，直到洪水审判的来临。</w:t>
      </w:r>
    </w:p>
    <w:p w14:paraId="56EFB451">
      <w:pPr>
        <w:pStyle w:val="4"/>
        <w:spacing w:before="0"/>
        <w:ind w:left="0"/>
        <w:jc w:val="left"/>
        <w:rPr>
          <w:rFonts w:hint="eastAsia"/>
        </w:rPr>
      </w:pPr>
    </w:p>
    <w:p w14:paraId="6019CC0A">
      <w:pPr>
        <w:pStyle w:val="4"/>
        <w:spacing w:before="0"/>
        <w:ind w:left="0"/>
        <w:jc w:val="left"/>
        <w:rPr>
          <w:rFonts w:hint="eastAsia"/>
        </w:rPr>
      </w:pPr>
      <w:r>
        <w:rPr>
          <w:rFonts w:hint="eastAsia"/>
        </w:rPr>
        <w:t>2.Genesis 3 in the Old and the New Testaments:</w:t>
      </w:r>
    </w:p>
    <w:p w14:paraId="1AD1ACA2">
      <w:pPr>
        <w:pStyle w:val="4"/>
        <w:spacing w:before="0"/>
        <w:ind w:left="0"/>
        <w:jc w:val="left"/>
        <w:rPr>
          <w:rFonts w:hint="eastAsia"/>
        </w:rPr>
      </w:pPr>
      <w:r>
        <w:rPr>
          <w:rFonts w:hint="eastAsia"/>
        </w:rPr>
        <w:t>2.旧约和新约中的创世记第3章：</w:t>
      </w:r>
    </w:p>
    <w:p w14:paraId="3B801FAE">
      <w:pPr>
        <w:pStyle w:val="4"/>
        <w:spacing w:before="0"/>
        <w:ind w:left="0"/>
        <w:jc w:val="left"/>
        <w:rPr>
          <w:rFonts w:hint="eastAsia"/>
        </w:rPr>
      </w:pPr>
    </w:p>
    <w:p w14:paraId="40C8B67B">
      <w:pPr>
        <w:pStyle w:val="4"/>
        <w:spacing w:before="0"/>
        <w:ind w:left="0"/>
        <w:jc w:val="left"/>
        <w:rPr>
          <w:rFonts w:hint="eastAsia"/>
        </w:rPr>
      </w:pPr>
      <w:r>
        <w:rPr>
          <w:rFonts w:hint="eastAsia"/>
        </w:rPr>
        <w:t>It is indeed remarkable how very seldom the Old Testament refers to this history of the Fall.</w:t>
      </w:r>
    </w:p>
    <w:p w14:paraId="47B0A8C5">
      <w:pPr>
        <w:pStyle w:val="4"/>
        <w:spacing w:before="0"/>
        <w:ind w:left="0"/>
        <w:jc w:val="left"/>
        <w:rPr>
          <w:rFonts w:hint="eastAsia"/>
        </w:rPr>
      </w:pPr>
      <w:r>
        <w:rPr>
          <w:rFonts w:hint="eastAsia"/>
        </w:rPr>
        <w:t>旧约极少提及这段堕落的历史，这的确值得注意。</w:t>
      </w:r>
    </w:p>
    <w:p w14:paraId="4E03B313">
      <w:pPr>
        <w:pStyle w:val="4"/>
        <w:spacing w:before="0"/>
        <w:ind w:left="0"/>
        <w:jc w:val="left"/>
        <w:rPr>
          <w:rFonts w:hint="eastAsia"/>
        </w:rPr>
      </w:pPr>
    </w:p>
    <w:p w14:paraId="299FBFE6">
      <w:pPr>
        <w:pStyle w:val="4"/>
        <w:spacing w:before="0"/>
        <w:ind w:left="0"/>
        <w:jc w:val="left"/>
        <w:rPr>
          <w:rFonts w:hint="eastAsia"/>
        </w:rPr>
      </w:pPr>
      <w:r>
        <w:rPr>
          <w:rFonts w:hint="eastAsia"/>
        </w:rPr>
        <w:t>This is not a sufficient reason for pronouncing it of later origin, for the same peculiarity presents itself at the time when, according to all criticism, it was recorded in literature.</w:t>
      </w:r>
    </w:p>
    <w:p w14:paraId="6D967A83">
      <w:pPr>
        <w:pStyle w:val="4"/>
        <w:spacing w:before="0"/>
        <w:ind w:left="0"/>
        <w:jc w:val="left"/>
        <w:rPr>
          <w:rFonts w:hint="eastAsia"/>
        </w:rPr>
      </w:pPr>
      <w:r>
        <w:rPr>
          <w:rFonts w:hint="eastAsia"/>
        </w:rPr>
        <w:t>这不足以成为判定其为后期起源的理由，因为根据所有批判学家的看法，当它被记录在文献中时，也呈现出同样的特点。</w:t>
      </w:r>
    </w:p>
    <w:p w14:paraId="0BD75028">
      <w:pPr>
        <w:pStyle w:val="4"/>
        <w:spacing w:before="0"/>
        <w:ind w:left="0"/>
        <w:jc w:val="left"/>
        <w:rPr>
          <w:rFonts w:hint="eastAsia"/>
        </w:rPr>
      </w:pPr>
    </w:p>
    <w:p w14:paraId="76B169F9">
      <w:pPr>
        <w:pStyle w:val="4"/>
        <w:spacing w:before="0"/>
        <w:ind w:left="0"/>
        <w:jc w:val="left"/>
        <w:rPr>
          <w:rFonts w:hint="eastAsia"/>
        </w:rPr>
      </w:pPr>
      <w:r>
        <w:rPr>
          <w:rFonts w:hint="eastAsia"/>
        </w:rPr>
        <w:t>Prophets, Psalms, Proverbs never quote it; at the most, allusions may be found to it in Hosea 6:7 and Ecclesiastes 7:29; and even Jesus and His apostles in the New Testament very seldom appeal to Genesis 3 (John 8:44; Romans 5:12; 1 Corinthians 15:22; 2 Corinthians 11:3; 1 Timothy 2:14).</w:t>
      </w:r>
    </w:p>
    <w:p w14:paraId="290C5924">
      <w:pPr>
        <w:pStyle w:val="4"/>
        <w:spacing w:before="0"/>
        <w:ind w:left="0"/>
        <w:jc w:val="left"/>
        <w:rPr>
          <w:rFonts w:hint="eastAsia"/>
        </w:rPr>
      </w:pPr>
      <w:r>
        <w:rPr>
          <w:rFonts w:hint="eastAsia"/>
        </w:rPr>
        <w:t>先知书、诗篇、箴言从未引用过它；至多，在何西阿书6:7和传道书7:29中可以找到对它的暗指；甚至耶稣和祂在新约中的使徒们也很少援引创世记第3章（约翰福音8:44；罗马书5:12；哥林多前书15:22；哥林多后书11:3；提摩太前书2:14）。</w:t>
      </w:r>
    </w:p>
    <w:p w14:paraId="29253650">
      <w:pPr>
        <w:pStyle w:val="4"/>
        <w:spacing w:before="0"/>
        <w:ind w:left="0"/>
        <w:jc w:val="left"/>
        <w:rPr>
          <w:rFonts w:hint="eastAsia"/>
        </w:rPr>
      </w:pPr>
    </w:p>
    <w:p w14:paraId="588CA8D0">
      <w:pPr>
        <w:pStyle w:val="4"/>
        <w:spacing w:before="0"/>
        <w:ind w:left="0"/>
        <w:jc w:val="left"/>
        <w:rPr>
          <w:rFonts w:hint="eastAsia"/>
        </w:rPr>
      </w:pPr>
      <w:r>
        <w:rPr>
          <w:rFonts w:hint="eastAsia"/>
        </w:rPr>
        <w:t>But it may be considered that the Prophets, Psalms and Proverbs only mention special facts of the past by way of exception, that the apostles even hardly ever quote the words and deeds of Jesus, and that all lived at a time when revelation itself was still proceeding and did not lie before them as a complete whole.</w:t>
      </w:r>
    </w:p>
    <w:p w14:paraId="63421E05">
      <w:pPr>
        <w:pStyle w:val="4"/>
        <w:spacing w:before="0"/>
        <w:ind w:left="0"/>
        <w:jc w:val="left"/>
        <w:rPr>
          <w:rFonts w:hint="eastAsia"/>
        </w:rPr>
      </w:pPr>
      <w:r>
        <w:rPr>
          <w:rFonts w:hint="eastAsia"/>
        </w:rPr>
        <w:t>但是可以考虑到，先知书、诗篇和箴言只是例外地提及过去的特殊事件，使徒们甚至几乎从不引用耶稣的言行，而且他们都生活在一个启示本身仍在进行、尚未作为一个完整整体展现在他们面前的时代。</w:t>
      </w:r>
    </w:p>
    <w:p w14:paraId="3CD80728">
      <w:pPr>
        <w:pStyle w:val="4"/>
        <w:spacing w:before="0"/>
        <w:ind w:left="0"/>
        <w:jc w:val="left"/>
        <w:rPr>
          <w:rFonts w:hint="eastAsia"/>
        </w:rPr>
      </w:pPr>
    </w:p>
    <w:p w14:paraId="48DE9828">
      <w:pPr>
        <w:pStyle w:val="4"/>
        <w:spacing w:before="0"/>
        <w:ind w:left="0"/>
        <w:jc w:val="left"/>
        <w:rPr>
          <w:rFonts w:hint="eastAsia"/>
        </w:rPr>
      </w:pPr>
      <w:r>
        <w:rPr>
          <w:rFonts w:hint="eastAsia"/>
        </w:rPr>
        <w:t>With us it is quite a different matter; we are in a certain sense outside revelation, make it a subject of our study and meditation, try to discover the unity which holds all its parts together, and devote our special interest to Adam as a figure and counterpart of Christ.</w:t>
      </w:r>
    </w:p>
    <w:p w14:paraId="056E2919">
      <w:pPr>
        <w:pStyle w:val="4"/>
        <w:spacing w:before="0"/>
        <w:ind w:left="0"/>
        <w:jc w:val="left"/>
        <w:rPr>
          <w:rFonts w:hint="eastAsia"/>
        </w:rPr>
      </w:pPr>
      <w:r>
        <w:rPr>
          <w:rFonts w:hint="eastAsia"/>
        </w:rPr>
        <w:t>对于我们来说，情况则完全不同；我们在某种意义上处于启示之外，将其作为我们研究和默想的主题，试图发现维系其所有部分的统一性，并将我们的特别兴趣投入到作为基督预表和对应者的亚当身上。</w:t>
      </w:r>
    </w:p>
    <w:p w14:paraId="4B941501">
      <w:pPr>
        <w:pStyle w:val="4"/>
        <w:spacing w:before="0"/>
        <w:ind w:left="0"/>
        <w:jc w:val="left"/>
        <w:rPr>
          <w:rFonts w:hint="eastAsia"/>
        </w:rPr>
      </w:pPr>
    </w:p>
    <w:p w14:paraId="21BBECEE">
      <w:pPr>
        <w:pStyle w:val="4"/>
        <w:spacing w:before="0"/>
        <w:ind w:left="0"/>
        <w:jc w:val="left"/>
        <w:rPr>
          <w:rFonts w:hint="eastAsia"/>
        </w:rPr>
      </w:pPr>
      <w:r>
        <w:rPr>
          <w:rFonts w:hint="eastAsia"/>
        </w:rPr>
        <w:t>The creation and fall of man occupy therefore a much broader place in the province of our thoughts than they did among the writers of the books of the Old and New Testaments.</w:t>
      </w:r>
    </w:p>
    <w:p w14:paraId="6ADAD792">
      <w:pPr>
        <w:pStyle w:val="4"/>
        <w:spacing w:before="0"/>
        <w:ind w:left="0"/>
        <w:jc w:val="left"/>
        <w:rPr>
          <w:rFonts w:hint="eastAsia"/>
        </w:rPr>
      </w:pPr>
      <w:r>
        <w:rPr>
          <w:rFonts w:hint="eastAsia"/>
        </w:rPr>
        <w:t>因此，人的创造和堕落在我们思想的领域中所占据的地位，远比在旧约和新约各书卷作者那里更为广阔。</w:t>
      </w:r>
    </w:p>
    <w:p w14:paraId="3AFDCD8D">
      <w:pPr>
        <w:pStyle w:val="4"/>
        <w:spacing w:before="0"/>
        <w:ind w:left="0"/>
        <w:jc w:val="left"/>
        <w:rPr>
          <w:rFonts w:hint="eastAsia"/>
        </w:rPr>
      </w:pPr>
    </w:p>
    <w:p w14:paraId="1DFED187">
      <w:pPr>
        <w:pStyle w:val="4"/>
        <w:spacing w:before="0"/>
        <w:ind w:left="0"/>
        <w:jc w:val="left"/>
        <w:rPr>
          <w:rFonts w:hint="eastAsia"/>
        </w:rPr>
      </w:pPr>
      <w:r>
        <w:rPr>
          <w:rFonts w:hint="eastAsia"/>
        </w:rPr>
        <w:t>Nevertheless, the Fall is the silent hypothesis of the whole Biblical doctrine of sin and redemption; it does not rest only on a few vague passages, but forms an indispensable element in the revelation of salvation.</w:t>
      </w:r>
    </w:p>
    <w:p w14:paraId="6F568B54">
      <w:pPr>
        <w:pStyle w:val="4"/>
        <w:spacing w:before="0"/>
        <w:ind w:left="0"/>
        <w:jc w:val="left"/>
        <w:rPr>
          <w:rFonts w:hint="eastAsia"/>
        </w:rPr>
      </w:pPr>
      <w:r>
        <w:rPr>
          <w:rFonts w:hint="eastAsia"/>
        </w:rPr>
        <w:t>然而，堕落是整个圣经罪与救赎教义的潜在前提；它不仅仅建立在少数模糊的经文之上，而是构成救赎启示中不可或缺的要素。</w:t>
      </w:r>
    </w:p>
    <w:p w14:paraId="22C5DF73">
      <w:pPr>
        <w:pStyle w:val="4"/>
        <w:spacing w:before="0"/>
        <w:ind w:left="0"/>
        <w:jc w:val="left"/>
        <w:rPr>
          <w:rFonts w:hint="eastAsia"/>
        </w:rPr>
      </w:pPr>
    </w:p>
    <w:p w14:paraId="761A4B39">
      <w:pPr>
        <w:pStyle w:val="4"/>
        <w:spacing w:before="0"/>
        <w:ind w:left="0"/>
        <w:jc w:val="left"/>
        <w:rPr>
          <w:rFonts w:hint="eastAsia"/>
        </w:rPr>
      </w:pPr>
      <w:r>
        <w:rPr>
          <w:rFonts w:hint="eastAsia"/>
        </w:rPr>
        <w:t>The whole contemplation of man and humanity, of Nature and history, of ethical and physical evil, of redemption and the way in which to obtain it, is connected in Scripture with a Fall, such as Genesis 3 relates to us.</w:t>
      </w:r>
    </w:p>
    <w:p w14:paraId="7146619E">
      <w:pPr>
        <w:pStyle w:val="4"/>
        <w:spacing w:before="0"/>
        <w:ind w:left="0"/>
        <w:jc w:val="left"/>
        <w:rPr>
          <w:rFonts w:hint="eastAsia"/>
        </w:rPr>
      </w:pPr>
      <w:r>
        <w:rPr>
          <w:rFonts w:hint="eastAsia"/>
        </w:rPr>
        <w:t>圣经中对人与人性、自然与历史、伦理与肉体之恶、救赎及其获得途径的整个默想，都与创世记第3章所向我们叙述的那样的堕落联系在一起。</w:t>
      </w:r>
    </w:p>
    <w:p w14:paraId="4FEFC80F">
      <w:pPr>
        <w:pStyle w:val="4"/>
        <w:spacing w:before="0"/>
        <w:ind w:left="0"/>
        <w:jc w:val="left"/>
        <w:rPr>
          <w:rFonts w:hint="eastAsia"/>
        </w:rPr>
      </w:pPr>
    </w:p>
    <w:p w14:paraId="2BFDC8F5">
      <w:pPr>
        <w:pStyle w:val="4"/>
        <w:spacing w:before="0"/>
        <w:ind w:left="0"/>
        <w:jc w:val="left"/>
        <w:rPr>
          <w:rFonts w:hint="eastAsia"/>
        </w:rPr>
      </w:pPr>
      <w:r>
        <w:rPr>
          <w:rFonts w:hint="eastAsia"/>
        </w:rPr>
        <w:t>Sin, for example, is common to all men (1 Kings 8:46; Psalms 14:3; 130:3; 143:2), and to every man from his conception (Genesis 6:5; 8:21; Job 14:4; Psalms 51:7).</w:t>
      </w:r>
    </w:p>
    <w:p w14:paraId="75397591">
      <w:pPr>
        <w:pStyle w:val="4"/>
        <w:spacing w:before="0"/>
        <w:ind w:left="0"/>
        <w:jc w:val="left"/>
        <w:rPr>
          <w:rFonts w:hint="eastAsia"/>
        </w:rPr>
      </w:pPr>
      <w:r>
        <w:rPr>
          <w:rFonts w:hint="eastAsia"/>
        </w:rPr>
        <w:t>例如，罪是所有人的通病（列王纪上8:46；诗篇14:3；130:3；143:2），并且每个人从受孕之时起就有罪（创世记6:5；8:21；约伯记14:4；诗篇51:7）。</w:t>
      </w:r>
    </w:p>
    <w:p w14:paraId="5ED5E5C3">
      <w:pPr>
        <w:pStyle w:val="4"/>
        <w:spacing w:before="0"/>
        <w:ind w:left="0"/>
        <w:jc w:val="left"/>
        <w:rPr>
          <w:rFonts w:hint="eastAsia"/>
        </w:rPr>
      </w:pPr>
    </w:p>
    <w:p w14:paraId="49C28548">
      <w:pPr>
        <w:pStyle w:val="4"/>
        <w:spacing w:before="0"/>
        <w:ind w:left="0"/>
        <w:jc w:val="left"/>
        <w:rPr>
          <w:rFonts w:hint="eastAsia"/>
        </w:rPr>
      </w:pPr>
      <w:r>
        <w:rPr>
          <w:rFonts w:hint="eastAsia"/>
        </w:rPr>
        <w:t>It arouses God's anger and deserves all kinds of punishment, not only of an ethical but of a physical nature (Genesis 3:14-19; 4:14; 6:7,13; 11:8; Leviticus 26:14 f; Deuteronomy 28:15; Psalms 90:7, etc.); the whole of Scripture proceeds from the thought that sin and death are connected in the closest degree, as are also obedience and life.</w:t>
      </w:r>
    </w:p>
    <w:p w14:paraId="5FBA4036">
      <w:pPr>
        <w:pStyle w:val="4"/>
        <w:spacing w:before="0"/>
        <w:ind w:left="0"/>
        <w:jc w:val="left"/>
        <w:rPr>
          <w:rFonts w:hint="eastAsia"/>
        </w:rPr>
      </w:pPr>
      <w:r>
        <w:rPr>
          <w:rFonts w:hint="eastAsia"/>
        </w:rPr>
        <w:t>它激起神的愤怒，并应受各种惩罚，不仅是伦理性的，也是肉体性的（创世记3:14-19；4:14；6:7,13；11:8；利未记26:14及其后；申命记28:15；诗篇90:7等）；整本圣经都基于罪与死密切相关，正如顺服与生命密切相关一样的思想。</w:t>
      </w:r>
    </w:p>
    <w:p w14:paraId="1C9DB153">
      <w:pPr>
        <w:pStyle w:val="4"/>
        <w:spacing w:before="0"/>
        <w:ind w:left="0"/>
        <w:jc w:val="left"/>
        <w:rPr>
          <w:rFonts w:hint="eastAsia"/>
        </w:rPr>
      </w:pPr>
    </w:p>
    <w:p w14:paraId="25DE329B">
      <w:pPr>
        <w:pStyle w:val="4"/>
        <w:spacing w:before="0"/>
        <w:ind w:left="0"/>
        <w:jc w:val="left"/>
        <w:rPr>
          <w:rFonts w:hint="eastAsia"/>
        </w:rPr>
      </w:pPr>
      <w:r>
        <w:rPr>
          <w:rFonts w:hint="eastAsia"/>
        </w:rPr>
        <w:t>In the new heaven and new earth all suffering ceases with sin (Revelation 21:4).</w:t>
      </w:r>
    </w:p>
    <w:p w14:paraId="166B3CEE">
      <w:pPr>
        <w:pStyle w:val="4"/>
        <w:spacing w:before="0"/>
        <w:ind w:left="0"/>
        <w:jc w:val="left"/>
        <w:rPr>
          <w:rFonts w:hint="eastAsia"/>
        </w:rPr>
      </w:pPr>
      <w:r>
        <w:rPr>
          <w:rFonts w:hint="eastAsia"/>
        </w:rPr>
        <w:t>在新天新地里，一切苦难都随着罪的消失而止息（启示录21:4）。</w:t>
      </w:r>
    </w:p>
    <w:p w14:paraId="0B93AE23">
      <w:pPr>
        <w:pStyle w:val="4"/>
        <w:spacing w:before="0"/>
        <w:ind w:left="0"/>
        <w:jc w:val="left"/>
        <w:rPr>
          <w:rFonts w:hint="eastAsia"/>
        </w:rPr>
      </w:pPr>
    </w:p>
    <w:p w14:paraId="183C8D03">
      <w:pPr>
        <w:pStyle w:val="4"/>
        <w:spacing w:before="0"/>
        <w:ind w:left="0"/>
        <w:jc w:val="left"/>
        <w:rPr>
          <w:rFonts w:hint="eastAsia"/>
        </w:rPr>
      </w:pPr>
      <w:r>
        <w:rPr>
          <w:rFonts w:hint="eastAsia"/>
        </w:rPr>
        <w:t>Therefore redemption is possible only in the way of forgiveness (Psalms 32:1; Isaiah 43:25, etc.), and circumcision of the heart (Deuteronomy 10:16; 30:16; Jeremiah 4:4), and this includes, further, life, joy, peace, salvation.</w:t>
      </w:r>
    </w:p>
    <w:p w14:paraId="4B33C055">
      <w:pPr>
        <w:pStyle w:val="4"/>
        <w:spacing w:before="0"/>
        <w:ind w:left="0"/>
        <w:jc w:val="left"/>
        <w:rPr>
          <w:rFonts w:hint="eastAsia"/>
        </w:rPr>
      </w:pPr>
      <w:r>
        <w:rPr>
          <w:rFonts w:hint="eastAsia"/>
        </w:rPr>
        <w:t>因此，救赎只有通过饶恕（诗篇32:1；以赛亚书43:25等）和心灵的割礼（申命记10:16；30:16；耶利米书4:4）才可能实现，这进一步包括生命、喜乐、平安和拯救。</w:t>
      </w:r>
    </w:p>
    <w:p w14:paraId="29DA69D9">
      <w:pPr>
        <w:pStyle w:val="4"/>
        <w:spacing w:before="0"/>
        <w:ind w:left="0"/>
        <w:jc w:val="left"/>
        <w:rPr>
          <w:rFonts w:hint="eastAsia"/>
        </w:rPr>
      </w:pPr>
    </w:p>
    <w:p w14:paraId="4D946F7A">
      <w:pPr>
        <w:pStyle w:val="4"/>
        <w:spacing w:before="0"/>
        <w:ind w:left="0"/>
        <w:jc w:val="left"/>
        <w:rPr>
          <w:rFonts w:hint="eastAsia"/>
        </w:rPr>
      </w:pPr>
      <w:r>
        <w:rPr>
          <w:rFonts w:hint="eastAsia"/>
        </w:rPr>
        <w:t>When Paul in Romans 5:12; 1 Corinthians 15:22 indicates Adam as the origin of sin and death, and Christ as the source of righteousness and life, he develops no ideas which are contrary to the organism of revelation or which might be neglected without loss; he merely combines and formulates the data which are explicitly or silently contained in it.</w:t>
      </w:r>
    </w:p>
    <w:p w14:paraId="1DC87BD2">
      <w:pPr>
        <w:pStyle w:val="4"/>
        <w:spacing w:before="0"/>
        <w:ind w:left="0"/>
        <w:jc w:val="left"/>
        <w:rPr>
          <w:rFonts w:hint="eastAsia"/>
        </w:rPr>
      </w:pPr>
      <w:r>
        <w:rPr>
          <w:rFonts w:hint="eastAsia"/>
        </w:rPr>
        <w:t>当保罗在罗马书5:12；哥林多前书15:22中指出亚当是罪和死的起源，基督是义和生命的源头时，他并没有提出任何与启示的有机体相悖或可以忽略而无损失的观点；他仅仅是组合并阐述了其中明确或隐含包含的数据。</w:t>
      </w:r>
    </w:p>
    <w:p w14:paraId="4B783157">
      <w:pPr>
        <w:pStyle w:val="4"/>
        <w:spacing w:before="0"/>
        <w:ind w:left="0"/>
        <w:jc w:val="left"/>
        <w:rPr>
          <w:rFonts w:hint="eastAsia"/>
        </w:rPr>
      </w:pPr>
    </w:p>
    <w:p w14:paraId="3C62976D">
      <w:pPr>
        <w:pStyle w:val="4"/>
        <w:spacing w:before="0"/>
        <w:ind w:left="0"/>
        <w:jc w:val="left"/>
        <w:rPr>
          <w:rFonts w:hint="eastAsia"/>
        </w:rPr>
      </w:pPr>
      <w:r>
        <w:rPr>
          <w:rFonts w:hint="eastAsia"/>
        </w:rPr>
        <w:t>3.The Fall and the Theory of Evolution:</w:t>
      </w:r>
    </w:p>
    <w:p w14:paraId="7AF9DCB6">
      <w:pPr>
        <w:pStyle w:val="4"/>
        <w:spacing w:before="0"/>
        <w:ind w:left="0"/>
        <w:jc w:val="left"/>
        <w:rPr>
          <w:rFonts w:hint="eastAsia"/>
        </w:rPr>
      </w:pPr>
      <w:r>
        <w:rPr>
          <w:rFonts w:hint="eastAsia"/>
        </w:rPr>
        <w:t>3.堕落与进化论：</w:t>
      </w:r>
    </w:p>
    <w:p w14:paraId="28F08AB7">
      <w:pPr>
        <w:pStyle w:val="4"/>
        <w:spacing w:before="0"/>
        <w:ind w:left="0"/>
        <w:jc w:val="left"/>
        <w:rPr>
          <w:rFonts w:hint="eastAsia"/>
        </w:rPr>
      </w:pPr>
    </w:p>
    <w:p w14:paraId="2097E29B">
      <w:pPr>
        <w:pStyle w:val="4"/>
        <w:spacing w:before="0"/>
        <w:ind w:left="0"/>
        <w:jc w:val="left"/>
        <w:rPr>
          <w:rFonts w:hint="eastAsia"/>
        </w:rPr>
      </w:pPr>
      <w:r>
        <w:rPr>
          <w:rFonts w:hint="eastAsia"/>
        </w:rPr>
        <w:t>Tradition does little toward the confirmation and elucidation of the Biblical narrative of the Fall.</w:t>
      </w:r>
    </w:p>
    <w:p w14:paraId="41B43A18">
      <w:pPr>
        <w:pStyle w:val="4"/>
        <w:spacing w:before="0"/>
        <w:ind w:left="0"/>
        <w:jc w:val="left"/>
        <w:rPr>
          <w:rFonts w:hint="eastAsia"/>
        </w:rPr>
      </w:pPr>
      <w:r>
        <w:rPr>
          <w:rFonts w:hint="eastAsia"/>
        </w:rPr>
        <w:t>传统对于证实和阐明圣经关于堕落的叙述，作用甚微。</w:t>
      </w:r>
    </w:p>
    <w:p w14:paraId="382A373A">
      <w:pPr>
        <w:pStyle w:val="4"/>
        <w:spacing w:before="0"/>
        <w:ind w:left="0"/>
        <w:jc w:val="left"/>
        <w:rPr>
          <w:rFonts w:hint="eastAsia"/>
        </w:rPr>
      </w:pPr>
    </w:p>
    <w:p w14:paraId="74DDEC50">
      <w:pPr>
        <w:pStyle w:val="4"/>
        <w:spacing w:before="0"/>
        <w:ind w:left="0"/>
        <w:jc w:val="left"/>
        <w:rPr>
          <w:rFonts w:hint="eastAsia"/>
        </w:rPr>
      </w:pPr>
      <w:r>
        <w:rPr>
          <w:rFonts w:hint="eastAsia"/>
        </w:rPr>
        <w:t>The study of mythology is still too little advanced to determine the ideal or historical value which may be contained in the legend of a Golden Age, in many people's obsequious honoring of the serpent, in the equally widespread belief in a tree of life.</w:t>
      </w:r>
    </w:p>
    <w:p w14:paraId="456F1CFA">
      <w:pPr>
        <w:pStyle w:val="4"/>
        <w:spacing w:before="0"/>
        <w:ind w:left="0"/>
        <w:jc w:val="left"/>
        <w:rPr>
          <w:rFonts w:hint="eastAsia"/>
        </w:rPr>
      </w:pPr>
      <w:r>
        <w:rPr>
          <w:rFonts w:hint="eastAsia"/>
        </w:rPr>
        <w:t>神话学的研究仍然不够深入，无法确定黄金时代传说、许多民族对蛇的谄媚崇拜、以及同样广泛流传的生命树信仰中所可能包含的理想或历史价值。</w:t>
      </w:r>
    </w:p>
    <w:p w14:paraId="2C4F1FA5">
      <w:pPr>
        <w:pStyle w:val="4"/>
        <w:spacing w:before="0"/>
        <w:ind w:left="0"/>
        <w:jc w:val="left"/>
        <w:rPr>
          <w:rFonts w:hint="eastAsia"/>
        </w:rPr>
      </w:pPr>
    </w:p>
    <w:p w14:paraId="28BF9A1B">
      <w:pPr>
        <w:pStyle w:val="4"/>
        <w:spacing w:before="0"/>
        <w:ind w:left="0"/>
        <w:jc w:val="left"/>
        <w:rPr>
          <w:rFonts w:hint="eastAsia"/>
        </w:rPr>
      </w:pPr>
      <w:r>
        <w:rPr>
          <w:rFonts w:hint="eastAsia"/>
        </w:rPr>
        <w:t>The Babylonian representation also (a seal on which a man and woman, seated, are figured as plucking fruit from a tree, while a serpent curls up behind the woman as if whispering in her ear), which G. Smith, Lenormant and Friedrich Delitzsch compare with the Paradise narrative, shows no similarity on nearer view (A. Jeremias, Das Altes Testament im Lichte des alten Orients2, Leipzig, 1906, 203).</w:t>
      </w:r>
    </w:p>
    <w:p w14:paraId="4BD85B4B">
      <w:pPr>
        <w:pStyle w:val="4"/>
        <w:spacing w:before="0"/>
        <w:ind w:left="0"/>
        <w:jc w:val="left"/>
        <w:rPr>
          <w:rFonts w:hint="eastAsia"/>
        </w:rPr>
      </w:pPr>
      <w:r>
        <w:rPr>
          <w:rFonts w:hint="eastAsia"/>
        </w:rPr>
        <w:t>巴比伦的图像（一枚印章上刻画着一男一女坐着从树上摘果子，一条蛇盘在女人身后，仿佛在她耳边低语），G. 史密斯、勒诺曼和弗里德里希·德里奇将其与乐园叙事相比较，但仔细观察并无相似之处（A. 耶利米亚斯，《旧约在古代东方光照下》第二版，莱比锡，1906年，第203页）。</w:t>
      </w:r>
    </w:p>
    <w:p w14:paraId="3A507036">
      <w:pPr>
        <w:pStyle w:val="4"/>
        <w:spacing w:before="0"/>
        <w:ind w:left="0"/>
        <w:jc w:val="left"/>
        <w:rPr>
          <w:rFonts w:hint="eastAsia"/>
        </w:rPr>
      </w:pPr>
    </w:p>
    <w:p w14:paraId="01C6D080">
      <w:pPr>
        <w:pStyle w:val="4"/>
        <w:spacing w:before="0"/>
        <w:ind w:left="0"/>
        <w:jc w:val="left"/>
        <w:rPr>
          <w:rFonts w:hint="eastAsia"/>
        </w:rPr>
      </w:pPr>
      <w:r>
        <w:rPr>
          <w:rFonts w:hint="eastAsia"/>
        </w:rPr>
        <w:t>Indirectly, however, a very powerful witness for the fall of man is furnished by the whole empirical condition of the world and humanity.</w:t>
      </w:r>
    </w:p>
    <w:p w14:paraId="594F306C">
      <w:pPr>
        <w:pStyle w:val="4"/>
        <w:spacing w:before="0"/>
        <w:ind w:left="0"/>
        <w:jc w:val="left"/>
        <w:rPr>
          <w:rFonts w:hint="eastAsia"/>
        </w:rPr>
      </w:pPr>
      <w:r>
        <w:rPr>
          <w:rFonts w:hint="eastAsia"/>
        </w:rPr>
        <w:t>然而，间接地，整个世界和人类的经验状况为人的堕落提供了非常有力的见证。</w:t>
      </w:r>
    </w:p>
    <w:p w14:paraId="7AC89883">
      <w:pPr>
        <w:pStyle w:val="4"/>
        <w:spacing w:before="0"/>
        <w:ind w:left="0"/>
        <w:jc w:val="left"/>
        <w:rPr>
          <w:rFonts w:hint="eastAsia"/>
        </w:rPr>
      </w:pPr>
    </w:p>
    <w:p w14:paraId="3C1613F5">
      <w:pPr>
        <w:pStyle w:val="4"/>
        <w:spacing w:before="0"/>
        <w:ind w:left="0"/>
        <w:jc w:val="left"/>
        <w:rPr>
          <w:rFonts w:hint="eastAsia"/>
        </w:rPr>
      </w:pPr>
      <w:r>
        <w:rPr>
          <w:rFonts w:hint="eastAsia"/>
        </w:rPr>
        <w:t>For a world, such as we know it, full of unrighteousness and sorrow, cannot be explained without the acceptance of such a fact.</w:t>
      </w:r>
    </w:p>
    <w:p w14:paraId="3F704D2E">
      <w:pPr>
        <w:pStyle w:val="4"/>
        <w:spacing w:before="0"/>
        <w:ind w:left="0"/>
        <w:jc w:val="left"/>
        <w:rPr>
          <w:rFonts w:hint="eastAsia"/>
        </w:rPr>
      </w:pPr>
      <w:r>
        <w:rPr>
          <w:rFonts w:hint="eastAsia"/>
        </w:rPr>
        <w:t>因为像我们所知道的这样一个充满不义和忧伤的世界，若不接受这样一个事实，就无法得到解释。</w:t>
      </w:r>
    </w:p>
    <w:p w14:paraId="5A54D9C6">
      <w:pPr>
        <w:pStyle w:val="4"/>
        <w:spacing w:before="0"/>
        <w:ind w:left="0"/>
        <w:jc w:val="left"/>
        <w:rPr>
          <w:rFonts w:hint="eastAsia"/>
        </w:rPr>
      </w:pPr>
    </w:p>
    <w:p w14:paraId="53F3BBB5">
      <w:pPr>
        <w:pStyle w:val="4"/>
        <w:spacing w:before="0"/>
        <w:ind w:left="0"/>
        <w:jc w:val="left"/>
        <w:rPr>
          <w:rFonts w:hint="eastAsia"/>
        </w:rPr>
      </w:pPr>
      <w:r>
        <w:rPr>
          <w:rFonts w:hint="eastAsia"/>
        </w:rPr>
        <w:t>He who holds fast to the witness of Scripture and conscience to sin as sin (as anomia) cannot deduce it from creation, but must accept the conclusion that it began with a transgression of God's command and thus with a deed of the will.</w:t>
      </w:r>
    </w:p>
    <w:p w14:paraId="7090339D">
      <w:pPr>
        <w:pStyle w:val="4"/>
        <w:spacing w:before="0"/>
        <w:ind w:left="0"/>
        <w:jc w:val="left"/>
        <w:rPr>
          <w:rFonts w:hint="eastAsia"/>
        </w:rPr>
      </w:pPr>
      <w:r>
        <w:rPr>
          <w:rFonts w:hint="eastAsia"/>
        </w:rPr>
        <w:t>凡坚守圣经和良心对罪之为罪（即不法）的见证的人，不能从创造中推导出罪，而必须接受这样的结论：罪始于对神命令的违背，因此始于意志的行为。</w:t>
      </w:r>
    </w:p>
    <w:p w14:paraId="4CB0B7B3">
      <w:pPr>
        <w:pStyle w:val="4"/>
        <w:spacing w:before="0"/>
        <w:ind w:left="0"/>
        <w:jc w:val="left"/>
        <w:rPr>
          <w:rFonts w:hint="eastAsia"/>
        </w:rPr>
      </w:pPr>
    </w:p>
    <w:p w14:paraId="04B9F4E1">
      <w:pPr>
        <w:pStyle w:val="4"/>
        <w:spacing w:before="0"/>
        <w:ind w:left="0"/>
        <w:jc w:val="left"/>
        <w:rPr>
          <w:rFonts w:hint="eastAsia"/>
        </w:rPr>
      </w:pPr>
      <w:r>
        <w:rPr>
          <w:rFonts w:hint="eastAsia"/>
        </w:rPr>
        <w:t>Pythagoras, Plato, Kant, Schelling, Baader have all understood and acknowledged this with more or less clearness.</w:t>
      </w:r>
    </w:p>
    <w:p w14:paraId="4037B18B">
      <w:pPr>
        <w:pStyle w:val="4"/>
        <w:spacing w:before="0"/>
        <w:ind w:left="0"/>
        <w:jc w:val="left"/>
        <w:rPr>
          <w:rFonts w:hint="eastAsia"/>
        </w:rPr>
      </w:pPr>
      <w:r>
        <w:rPr>
          <w:rFonts w:hint="eastAsia"/>
        </w:rPr>
        <w:t>毕达哥拉斯、柏拉图、康德、谢林、巴德尔都或多或少清楚地理解并承认了这一点。</w:t>
      </w:r>
    </w:p>
    <w:p w14:paraId="1CC8D946">
      <w:pPr>
        <w:pStyle w:val="4"/>
        <w:spacing w:before="0"/>
        <w:ind w:left="0"/>
        <w:jc w:val="left"/>
        <w:rPr>
          <w:rFonts w:hint="eastAsia"/>
        </w:rPr>
      </w:pPr>
    </w:p>
    <w:p w14:paraId="6E82D946">
      <w:pPr>
        <w:pStyle w:val="4"/>
        <w:spacing w:before="0"/>
        <w:ind w:left="0"/>
        <w:jc w:val="left"/>
        <w:rPr>
          <w:rFonts w:hint="eastAsia"/>
        </w:rPr>
      </w:pPr>
      <w:r>
        <w:rPr>
          <w:rFonts w:hint="eastAsia"/>
        </w:rPr>
        <w:t>He who denies the Fall must explain sin as a necessity which has its origin in the Creation, in the nature of things, and therefore in God Himself; he justifies man but accuses God, misrepresents the character of sin and makes it everlasting and indefeasible.</w:t>
      </w:r>
    </w:p>
    <w:p w14:paraId="571B11BC">
      <w:pPr>
        <w:pStyle w:val="4"/>
        <w:spacing w:before="0"/>
        <w:ind w:left="0"/>
        <w:jc w:val="left"/>
        <w:rPr>
          <w:rFonts w:hint="eastAsia"/>
        </w:rPr>
      </w:pPr>
      <w:r>
        <w:rPr>
          <w:rFonts w:hint="eastAsia"/>
        </w:rPr>
        <w:t>否认堕落的人必须将罪解释为一种必然性，其起源在于创造，在于事物的本性，因此在于神自己；他为人类辩护却指责神，歪曲了罪的特性，并使其永恒且不可废除。</w:t>
      </w:r>
    </w:p>
    <w:p w14:paraId="364DA83E">
      <w:pPr>
        <w:pStyle w:val="4"/>
        <w:spacing w:before="0"/>
        <w:ind w:left="0"/>
        <w:jc w:val="left"/>
        <w:rPr>
          <w:rFonts w:hint="eastAsia"/>
        </w:rPr>
      </w:pPr>
    </w:p>
    <w:p w14:paraId="4FC2A71C">
      <w:pPr>
        <w:pStyle w:val="4"/>
        <w:spacing w:before="0"/>
        <w:ind w:left="0"/>
        <w:jc w:val="left"/>
        <w:rPr>
          <w:rFonts w:hint="eastAsia"/>
        </w:rPr>
      </w:pPr>
      <w:r>
        <w:rPr>
          <w:rFonts w:hint="eastAsia"/>
        </w:rPr>
        <w:t>For if there has not been a fall into sin, there is no redemption of sin possible; sin then loses its merely ethical significance, becomes a trait of the nature of man, and is inexterminable.</w:t>
      </w:r>
    </w:p>
    <w:p w14:paraId="0BCC3D31">
      <w:pPr>
        <w:pStyle w:val="4"/>
        <w:spacing w:before="0"/>
        <w:ind w:left="0"/>
        <w:jc w:val="left"/>
        <w:rPr>
          <w:rFonts w:hint="eastAsia"/>
        </w:rPr>
      </w:pPr>
      <w:r>
        <w:rPr>
          <w:rFonts w:hint="eastAsia"/>
        </w:rPr>
        <w:t>因为如果没有堕入罪中，就不可能有罪的救赎；罪于是失去了其纯粹的伦理意义，成为人本性的一个特征，并且是无法根除的。</w:t>
      </w:r>
    </w:p>
    <w:p w14:paraId="4D02E4ED">
      <w:pPr>
        <w:pStyle w:val="4"/>
        <w:spacing w:before="0"/>
        <w:ind w:left="0"/>
        <w:jc w:val="left"/>
        <w:rPr>
          <w:rFonts w:hint="eastAsia"/>
        </w:rPr>
      </w:pPr>
    </w:p>
    <w:p w14:paraId="05F25021">
      <w:pPr>
        <w:pStyle w:val="4"/>
        <w:spacing w:before="0"/>
        <w:ind w:left="0"/>
        <w:jc w:val="left"/>
        <w:rPr>
          <w:rFonts w:hint="eastAsia"/>
        </w:rPr>
      </w:pPr>
      <w:r>
        <w:rPr>
          <w:rFonts w:hint="eastAsia"/>
        </w:rPr>
        <w:t>This comes out, in later years, in the many endeavors to unite the Fall with the doctrine of evolution (compare Tennant, The Origin and Propagation of Sin2, 1905; A. S. Peake, Christianity: Its Nature and Its Truth, 1908; W. E. Orchard, Modern Theories of Sin, 1909; Francis J. Hall, Evolution and the Fall, 1910).</w:t>
      </w:r>
    </w:p>
    <w:p w14:paraId="3889D8C7">
      <w:pPr>
        <w:pStyle w:val="4"/>
        <w:spacing w:before="0"/>
        <w:ind w:left="0"/>
        <w:jc w:val="left"/>
        <w:rPr>
          <w:rFonts w:hint="eastAsia"/>
        </w:rPr>
      </w:pPr>
      <w:r>
        <w:rPr>
          <w:rFonts w:hint="eastAsia"/>
        </w:rPr>
        <w:t>这一点在后来的岁月中，在许多试图将堕落与进化论结合起来的努力中表现出来（比较坦南特，《罪的起源与传播》第二版，1905年；A. S. 皮克，《基督教：其本质与真理》，1908年；W. E. 奥查德，《现代罪恶理论》，1909年；弗朗西斯·J. 霍尔，《进化与堕落》，1910年）。</w:t>
      </w:r>
    </w:p>
    <w:p w14:paraId="622EDBB2">
      <w:pPr>
        <w:pStyle w:val="4"/>
        <w:spacing w:before="0"/>
        <w:ind w:left="0"/>
        <w:jc w:val="left"/>
        <w:rPr>
          <w:rFonts w:hint="eastAsia"/>
        </w:rPr>
      </w:pPr>
    </w:p>
    <w:p w14:paraId="4C9B6CF6">
      <w:pPr>
        <w:pStyle w:val="4"/>
        <w:spacing w:before="0"/>
        <w:ind w:left="0"/>
        <w:jc w:val="left"/>
        <w:rPr>
          <w:rFonts w:hint="eastAsia"/>
        </w:rPr>
      </w:pPr>
      <w:r>
        <w:rPr>
          <w:rFonts w:hint="eastAsia"/>
        </w:rPr>
        <w:t>All these endeavors lead to setting on one side the objective standard of sin, which is the law of God, and determining the nature and importance of sin subjectively by the feeling of guilt, which in its turn again depends on the knowledge of and the love for the moral ideal, and itself forms an important factor in moral progress.</w:t>
      </w:r>
    </w:p>
    <w:p w14:paraId="4B5BA60C">
      <w:pPr>
        <w:pStyle w:val="4"/>
        <w:spacing w:before="0"/>
        <w:ind w:left="0"/>
        <w:jc w:val="left"/>
        <w:rPr>
          <w:rFonts w:hint="eastAsia"/>
        </w:rPr>
      </w:pPr>
      <w:r>
        <w:rPr>
          <w:rFonts w:hint="eastAsia"/>
        </w:rPr>
        <w:t>所有这些努力都导致将罪的客观标准——即神的律法——置于一旁，而主观地通过罪疚感来确定罪的性质和重要性，而罪疚感本身又取决于对道德理想的认识和热爱，并且其本身构成道德进步的一个重要因素。</w:t>
      </w:r>
    </w:p>
    <w:p w14:paraId="7103914D">
      <w:pPr>
        <w:pStyle w:val="4"/>
        <w:spacing w:before="0"/>
        <w:ind w:left="0"/>
        <w:jc w:val="left"/>
        <w:rPr>
          <w:rFonts w:hint="eastAsia"/>
        </w:rPr>
      </w:pPr>
    </w:p>
    <w:p w14:paraId="3CEA8B9C">
      <w:pPr>
        <w:pStyle w:val="4"/>
        <w:spacing w:before="0"/>
        <w:ind w:left="0"/>
        <w:jc w:val="left"/>
        <w:rPr>
          <w:rFonts w:hint="eastAsia"/>
        </w:rPr>
      </w:pPr>
      <w:r>
        <w:rPr>
          <w:rFonts w:hint="eastAsia"/>
        </w:rPr>
        <w:t>It is true that the strength of all these endeavors is drawn from theory of the descent of man from the animal.</w:t>
      </w:r>
    </w:p>
    <w:p w14:paraId="618F621B">
      <w:pPr>
        <w:pStyle w:val="4"/>
        <w:spacing w:before="0"/>
        <w:ind w:left="0"/>
        <w:jc w:val="left"/>
        <w:rPr>
          <w:rFonts w:hint="eastAsia"/>
        </w:rPr>
      </w:pPr>
      <w:r>
        <w:rPr>
          <w:rFonts w:hint="eastAsia"/>
        </w:rPr>
        <w:t>诚然，所有这些努力的力量都源于人类从动物进化而来的理论。</w:t>
      </w:r>
    </w:p>
    <w:p w14:paraId="079C54B4">
      <w:pPr>
        <w:pStyle w:val="4"/>
        <w:spacing w:before="0"/>
        <w:ind w:left="0"/>
        <w:jc w:val="left"/>
        <w:rPr>
          <w:rFonts w:hint="eastAsia"/>
        </w:rPr>
      </w:pPr>
    </w:p>
    <w:p w14:paraId="68599EC5">
      <w:pPr>
        <w:pStyle w:val="4"/>
        <w:spacing w:before="0"/>
        <w:ind w:left="0"/>
        <w:jc w:val="left"/>
        <w:rPr>
          <w:rFonts w:hint="eastAsia"/>
        </w:rPr>
      </w:pPr>
      <w:r>
        <w:rPr>
          <w:rFonts w:hint="eastAsia"/>
        </w:rPr>
        <w:t>But as to this theory, it is worthy of notice: (1) that it is up to the present day a hypothesis, and is proved by no single observation, whether direct or indirect; (2) that the fossils of prehistoric men, found in Germany, Belgium, France and elsewhere have demonstrated the low degree of culture in which these men have lived, but in no sense their dissimilarity with mankind of today (W. Branca, Der Stand unserer Kenntnisse vom fossilen Menschen, Leipzig, 1910); (3) that the uncivilized and prehistoric man may be as little identified with the first man as the unjustly so-called nature- people and children under age; (4) that the oldest history of the human race, which has become known through the discoveries at Babylon in the last century, was not that of a state of barbarism, but of high and rich culture (D. Gath Whitley, "What was the Primitive Condition of Man?" Princeton Theol. Review, October, 1906; J. Orr, God's Image in Man, 1906); (5) that the acceptance of theory of descent as a universal and unlimited rule leads to the denial of the unity of the human race, in a physical and also in an intellectual, moral and religious sense.</w:t>
      </w:r>
    </w:p>
    <w:p w14:paraId="5D3DA64C">
      <w:pPr>
        <w:pStyle w:val="4"/>
        <w:spacing w:before="0"/>
        <w:ind w:left="0"/>
        <w:jc w:val="left"/>
        <w:rPr>
          <w:rFonts w:hint="eastAsia"/>
        </w:rPr>
      </w:pPr>
      <w:r>
        <w:rPr>
          <w:rFonts w:hint="eastAsia"/>
        </w:rPr>
        <w:t>但关于这个理论，值得注意的是：（1）它直到今天仍然是一个假说，并且没有任何直接或间接的观察可以证明；（2）在德国、比利时、法国和其他地方发现的史前人类化石表明了这些人生活在较低的文化程度，但绝不表明他们与今天的人类不同（W.布兰卡，《我们关于化石人类知识的现状》，莱比锡，1910年）；（3）未开化和史前的人类可能与第一个人类一样难以等同，正如那些被不公正地称为自然民族和未成年儿童一样；（4）通过上个世纪在巴比伦的发现而为人所知的人类最古老的历史，并非野蛮状态，而是高度和丰富的文化（D.盖斯·惠特利，“人类的原始状况是什么？”《普林斯顿神学评论》，1906年10月；J.奥尔，《人里面神的形象》，1906年）；（5）接受进化论作为普遍和无限的规则，导致否认人类在肉体上以及在智力、道德和宗教意义上的统一性。</w:t>
      </w:r>
    </w:p>
    <w:p w14:paraId="0D852904">
      <w:pPr>
        <w:pStyle w:val="4"/>
        <w:spacing w:before="0"/>
        <w:ind w:left="0"/>
        <w:jc w:val="left"/>
        <w:rPr>
          <w:rFonts w:hint="eastAsia"/>
        </w:rPr>
      </w:pPr>
    </w:p>
    <w:p w14:paraId="226CF484">
      <w:pPr>
        <w:pStyle w:val="4"/>
        <w:spacing w:before="0"/>
        <w:ind w:left="0"/>
        <w:jc w:val="left"/>
        <w:rPr>
          <w:rFonts w:hint="eastAsia"/>
        </w:rPr>
      </w:pPr>
      <w:r>
        <w:rPr>
          <w:rFonts w:hint="eastAsia"/>
        </w:rPr>
        <w:t>For it may be possible, even in the school of Darwin, to maintain the unity of the human race so long a time as tradition exercises its influence on the habit of mind; but theory itself undermines its foundation and marks it as an arbitrary opinion.</w:t>
      </w:r>
    </w:p>
    <w:p w14:paraId="31E2C6C6">
      <w:pPr>
        <w:pStyle w:val="4"/>
        <w:spacing w:before="0"/>
        <w:ind w:left="0"/>
        <w:jc w:val="left"/>
        <w:rPr>
          <w:rFonts w:hint="eastAsia"/>
        </w:rPr>
      </w:pPr>
      <w:r>
        <w:rPr>
          <w:rFonts w:hint="eastAsia"/>
        </w:rPr>
        <w:t>因为即使在达尔文的学派中，只要传统对思维习惯施加影响，维持人类的统一性或许是可能的；但理论本身却削弱了其基础，并将其标记为一种武断的观点。</w:t>
      </w:r>
    </w:p>
    <w:p w14:paraId="5F7FAAC8">
      <w:pPr>
        <w:pStyle w:val="4"/>
        <w:spacing w:before="0"/>
        <w:ind w:left="0"/>
        <w:jc w:val="left"/>
        <w:rPr>
          <w:rFonts w:hint="eastAsia"/>
        </w:rPr>
      </w:pPr>
    </w:p>
    <w:p w14:paraId="31A6B9B6">
      <w:pPr>
        <w:pStyle w:val="4"/>
        <w:spacing w:before="0"/>
        <w:ind w:left="0"/>
        <w:jc w:val="left"/>
        <w:rPr>
          <w:rFonts w:hint="eastAsia"/>
        </w:rPr>
      </w:pPr>
      <w:r>
        <w:rPr>
          <w:rFonts w:hint="eastAsia"/>
        </w:rPr>
        <w:t>From the standpoint of evolution, there is not only no reason to hold to the "of one blood" of Acts 17:26 the King James Version, but there has never even been a first man; the transition from animal to man was so slow and successive, that the essential distinction fails to be seen.</w:t>
      </w:r>
    </w:p>
    <w:p w14:paraId="064F47C4">
      <w:pPr>
        <w:pStyle w:val="4"/>
        <w:spacing w:before="0"/>
        <w:ind w:left="0"/>
        <w:jc w:val="left"/>
        <w:rPr>
          <w:rFonts w:hint="eastAsia"/>
        </w:rPr>
      </w:pPr>
      <w:r>
        <w:rPr>
          <w:rFonts w:hint="eastAsia"/>
        </w:rPr>
        <w:t>从进化的观点来看，不仅没有理由坚持英王钦定本使徒行传17:26中的“同出一源”，甚至从来没有过第一个人；从动物到人的过渡是如此缓慢和相继，以致于本质的区别无法被看到。</w:t>
      </w:r>
    </w:p>
    <w:p w14:paraId="47D496B3">
      <w:pPr>
        <w:pStyle w:val="4"/>
        <w:spacing w:before="0"/>
        <w:ind w:left="0"/>
        <w:jc w:val="left"/>
        <w:rPr>
          <w:rFonts w:hint="eastAsia"/>
        </w:rPr>
      </w:pPr>
    </w:p>
    <w:p w14:paraId="77B73743">
      <w:pPr>
        <w:pStyle w:val="4"/>
        <w:spacing w:before="0"/>
        <w:ind w:left="0"/>
        <w:jc w:val="left"/>
        <w:rPr>
          <w:rFonts w:hint="eastAsia"/>
        </w:rPr>
      </w:pPr>
      <w:r>
        <w:rPr>
          <w:rFonts w:hint="eastAsia"/>
        </w:rPr>
        <w:t>And with the effacing of this boundary, the unity of the moral ideal, of religion, of the laws of thought and of truth, fails also; theory of evolution expels the absolute everywhere and leads necessarily to psychologism, relativism, pragmatism and even to pluralism, which is literally polytheism in a religious sense.</w:t>
      </w:r>
    </w:p>
    <w:p w14:paraId="2ADF1BB7">
      <w:pPr>
        <w:pStyle w:val="4"/>
        <w:spacing w:before="0"/>
        <w:ind w:left="0"/>
        <w:jc w:val="left"/>
        <w:rPr>
          <w:rFonts w:hint="eastAsia"/>
        </w:rPr>
      </w:pPr>
      <w:r>
        <w:rPr>
          <w:rFonts w:hint="eastAsia"/>
        </w:rPr>
        <w:t>随着这条界限的消失，道德理想、宗教、思想法则和真理的统一性也随之消失；进化论在各处驱逐绝对性，并必然导致心理主义、相对主义、实用主义，甚至多元主义，这在宗教意义上简直就是多神论。</w:t>
      </w:r>
    </w:p>
    <w:p w14:paraId="61CEF71D">
      <w:pPr>
        <w:pStyle w:val="4"/>
        <w:spacing w:before="0"/>
        <w:ind w:left="0"/>
        <w:jc w:val="left"/>
        <w:rPr>
          <w:rFonts w:hint="eastAsia"/>
        </w:rPr>
      </w:pPr>
    </w:p>
    <w:p w14:paraId="5F07A0EB">
      <w:pPr>
        <w:pStyle w:val="4"/>
        <w:spacing w:before="0"/>
        <w:ind w:left="0"/>
        <w:jc w:val="left"/>
        <w:rPr>
          <w:rFonts w:hint="eastAsia"/>
        </w:rPr>
      </w:pPr>
      <w:r>
        <w:rPr>
          <w:rFonts w:hint="eastAsia"/>
        </w:rPr>
        <w:t>The unity of the human race, on the other hand, as it is taught in holy Scripture, is not an indifferent physical question, but an important intellectual, moral and religious one; it is a "postulate" of the whole history of civilization, and expressly or silently accepted by nearly all historians.</w:t>
      </w:r>
    </w:p>
    <w:p w14:paraId="576C40EB">
      <w:pPr>
        <w:pStyle w:val="4"/>
        <w:spacing w:before="0"/>
        <w:ind w:left="0"/>
        <w:jc w:val="left"/>
        <w:rPr>
          <w:rFonts w:hint="eastAsia"/>
        </w:rPr>
      </w:pPr>
      <w:r>
        <w:rPr>
          <w:rFonts w:hint="eastAsia"/>
        </w:rPr>
        <w:t>另一方面，人类的统一性，正如圣经所教导的那样，不是一个无关紧要的物理问题，而是一个重要的智力、道德和宗教问题；它是整个文明史的一个“公设”，并被几乎所有历史学家明确或默认地接受。</w:t>
      </w:r>
    </w:p>
    <w:p w14:paraId="2D25F2D7">
      <w:pPr>
        <w:pStyle w:val="4"/>
        <w:spacing w:before="0"/>
        <w:ind w:left="0"/>
        <w:jc w:val="left"/>
        <w:rPr>
          <w:rFonts w:hint="eastAsia"/>
        </w:rPr>
      </w:pPr>
    </w:p>
    <w:p w14:paraId="41C9E7E6">
      <w:pPr>
        <w:pStyle w:val="4"/>
        <w:spacing w:before="0"/>
        <w:ind w:left="0"/>
        <w:jc w:val="left"/>
        <w:rPr>
          <w:rFonts w:hint="eastAsia"/>
        </w:rPr>
      </w:pPr>
      <w:r>
        <w:rPr>
          <w:rFonts w:hint="eastAsia"/>
        </w:rPr>
        <w:t>And conscience bears witness to it, in so far as all men show the work of the moral law written in their hearts, and their thoughts accuse or excuse one another (Romans 2:15); it shows back to the Fall as an "Urthatsache der Geschichte."</w:t>
      </w:r>
    </w:p>
    <w:p w14:paraId="7F48357B">
      <w:pPr>
        <w:pStyle w:val="4"/>
        <w:spacing w:before="0"/>
        <w:ind w:left="0"/>
        <w:jc w:val="left"/>
        <w:rPr>
          <w:rFonts w:hint="eastAsia"/>
        </w:rPr>
      </w:pPr>
      <w:r>
        <w:rPr>
          <w:rFonts w:hint="eastAsia"/>
        </w:rPr>
        <w:t>并且良心为此作证，因为所有人都显出道德律法的工作写在他们心里，他们的思想互相控告或辩解（罗马书2:15）；它指回堕落，将其视为“历史的原始事实”。</w:t>
      </w:r>
    </w:p>
    <w:p w14:paraId="34119672">
      <w:pPr>
        <w:pStyle w:val="4"/>
        <w:spacing w:before="0"/>
        <w:ind w:left="0"/>
        <w:jc w:val="left"/>
        <w:rPr>
          <w:rFonts w:hint="eastAsia"/>
        </w:rPr>
      </w:pPr>
    </w:p>
    <w:p w14:paraId="7AB90132">
      <w:pPr>
        <w:pStyle w:val="4"/>
        <w:spacing w:before="0"/>
        <w:ind w:left="0"/>
        <w:jc w:val="left"/>
        <w:rPr>
          <w:rFonts w:hint="eastAsia"/>
        </w:rPr>
      </w:pPr>
      <w:r>
        <w:rPr>
          <w:rFonts w:hint="eastAsia"/>
        </w:rPr>
        <w:t>4.The Character of the Fall:</w:t>
      </w:r>
    </w:p>
    <w:p w14:paraId="3DDD5734">
      <w:pPr>
        <w:pStyle w:val="4"/>
        <w:spacing w:before="0"/>
        <w:ind w:left="0"/>
        <w:jc w:val="left"/>
        <w:rPr>
          <w:rFonts w:hint="eastAsia"/>
        </w:rPr>
      </w:pPr>
      <w:r>
        <w:rPr>
          <w:rFonts w:hint="eastAsia"/>
        </w:rPr>
        <w:t>4.堕落的特征：</w:t>
      </w:r>
    </w:p>
    <w:p w14:paraId="1133774A">
      <w:pPr>
        <w:pStyle w:val="4"/>
        <w:spacing w:before="0"/>
        <w:ind w:left="0"/>
        <w:jc w:val="left"/>
        <w:rPr>
          <w:rFonts w:hint="eastAsia"/>
        </w:rPr>
      </w:pPr>
    </w:p>
    <w:p w14:paraId="295585B4">
      <w:pPr>
        <w:pStyle w:val="4"/>
        <w:spacing w:before="0"/>
        <w:ind w:left="0"/>
        <w:jc w:val="left"/>
        <w:rPr>
          <w:rFonts w:hint="eastAsia"/>
        </w:rPr>
      </w:pPr>
      <w:r>
        <w:rPr>
          <w:rFonts w:hint="eastAsia"/>
        </w:rPr>
        <w:t>What the condition and history of the human race could hardly lead us to imagine, holy Scripture relates to us as a tragic fact in its first pages.</w:t>
      </w:r>
    </w:p>
    <w:p w14:paraId="0529B762">
      <w:pPr>
        <w:pStyle w:val="4"/>
        <w:spacing w:before="0"/>
        <w:ind w:left="0"/>
        <w:jc w:val="left"/>
        <w:rPr>
          <w:rFonts w:hint="eastAsia"/>
        </w:rPr>
      </w:pPr>
      <w:r>
        <w:rPr>
          <w:rFonts w:hint="eastAsia"/>
        </w:rPr>
        <w:t>人类的状况和历史几乎无法让我们想象的事情，圣经在其开篇就将其作为悲剧性的事实向我们叙述。</w:t>
      </w:r>
    </w:p>
    <w:p w14:paraId="351DABB6">
      <w:pPr>
        <w:pStyle w:val="4"/>
        <w:spacing w:before="0"/>
        <w:ind w:left="0"/>
        <w:jc w:val="left"/>
        <w:rPr>
          <w:rFonts w:hint="eastAsia"/>
        </w:rPr>
      </w:pPr>
    </w:p>
    <w:p w14:paraId="04ED4408">
      <w:pPr>
        <w:pStyle w:val="4"/>
        <w:spacing w:before="0"/>
        <w:ind w:left="0"/>
        <w:jc w:val="left"/>
        <w:rPr>
          <w:rFonts w:hint="eastAsia"/>
        </w:rPr>
      </w:pPr>
      <w:r>
        <w:rPr>
          <w:rFonts w:hint="eastAsia"/>
        </w:rPr>
        <w:t>The first man was created by God after His own image, not therefore in brutish unconsciousness or childlike naivete, but in a state of bodily and spiritual maturity, with understanding and reason, with knowledge and speech, with knowledge especially of God and His law.</w:t>
      </w:r>
    </w:p>
    <w:p w14:paraId="0FC54EF4">
      <w:pPr>
        <w:pStyle w:val="4"/>
        <w:spacing w:before="0"/>
        <w:ind w:left="0"/>
        <w:jc w:val="left"/>
        <w:rPr>
          <w:rFonts w:hint="eastAsia"/>
        </w:rPr>
      </w:pPr>
      <w:r>
        <w:rPr>
          <w:rFonts w:hint="eastAsia"/>
        </w:rPr>
        <w:t>第一个人是神按着祂自己的形象创造的，因此并非处于野蛮的无意识或孩童般的天真状态，而是处于身体和属灵成熟的状态，拥有理解力和理性，拥有知识和言语，特别是拥有对神和祂律法的知识。</w:t>
      </w:r>
    </w:p>
    <w:p w14:paraId="6BE194E5">
      <w:pPr>
        <w:pStyle w:val="4"/>
        <w:spacing w:before="0"/>
        <w:ind w:left="0"/>
        <w:jc w:val="left"/>
        <w:rPr>
          <w:rFonts w:hint="eastAsia"/>
        </w:rPr>
      </w:pPr>
    </w:p>
    <w:p w14:paraId="58E1D445">
      <w:pPr>
        <w:pStyle w:val="4"/>
        <w:spacing w:before="0"/>
        <w:ind w:left="0"/>
        <w:jc w:val="left"/>
        <w:rPr>
          <w:rFonts w:hint="eastAsia"/>
        </w:rPr>
      </w:pPr>
      <w:r>
        <w:rPr>
          <w:rFonts w:hint="eastAsia"/>
        </w:rPr>
        <w:t>Then was given to him moreover a command not to eat of the tree of knowledge of good and evil.</w:t>
      </w:r>
    </w:p>
    <w:p w14:paraId="011D928E">
      <w:pPr>
        <w:pStyle w:val="4"/>
        <w:spacing w:before="0"/>
        <w:ind w:left="0"/>
        <w:jc w:val="left"/>
        <w:rPr>
          <w:rFonts w:hint="eastAsia"/>
        </w:rPr>
      </w:pPr>
      <w:r>
        <w:rPr>
          <w:rFonts w:hint="eastAsia"/>
        </w:rPr>
        <w:t>然后又赐给他一条命令，不可吃那分别善恶树上的果子。</w:t>
      </w:r>
    </w:p>
    <w:p w14:paraId="0B04FAA4">
      <w:pPr>
        <w:pStyle w:val="4"/>
        <w:spacing w:before="0"/>
        <w:ind w:left="0"/>
        <w:jc w:val="left"/>
        <w:rPr>
          <w:rFonts w:hint="eastAsia"/>
        </w:rPr>
      </w:pPr>
    </w:p>
    <w:p w14:paraId="5DDACC0B">
      <w:pPr>
        <w:pStyle w:val="4"/>
        <w:spacing w:before="0"/>
        <w:ind w:left="0"/>
        <w:jc w:val="left"/>
        <w:rPr>
          <w:rFonts w:hint="eastAsia"/>
        </w:rPr>
      </w:pPr>
      <w:r>
        <w:rPr>
          <w:rFonts w:hint="eastAsia"/>
        </w:rPr>
        <w:t>This command was not contained in the moral law as such; it was not a natural but a positive commandment; it rested entirely and only on God's will and must be obeyed exclusively for this reason.</w:t>
      </w:r>
    </w:p>
    <w:p w14:paraId="683704CF">
      <w:pPr>
        <w:pStyle w:val="4"/>
        <w:spacing w:before="0"/>
        <w:ind w:left="0"/>
        <w:jc w:val="left"/>
        <w:rPr>
          <w:rFonts w:hint="eastAsia"/>
        </w:rPr>
      </w:pPr>
      <w:r>
        <w:rPr>
          <w:rFonts w:hint="eastAsia"/>
        </w:rPr>
        <w:t>这条命令本身并不包含在道德律之中；它不是一条自然的诫命，而是一条积极的诫命；它完全且仅仅基于神的旨意，并且必须仅仅为此原因而遵守。</w:t>
      </w:r>
    </w:p>
    <w:p w14:paraId="152D3209">
      <w:pPr>
        <w:pStyle w:val="4"/>
        <w:spacing w:before="0"/>
        <w:ind w:left="0"/>
        <w:jc w:val="left"/>
        <w:rPr>
          <w:rFonts w:hint="eastAsia"/>
        </w:rPr>
      </w:pPr>
    </w:p>
    <w:p w14:paraId="15A63531">
      <w:pPr>
        <w:pStyle w:val="4"/>
        <w:spacing w:before="0"/>
        <w:ind w:left="0"/>
        <w:jc w:val="left"/>
        <w:rPr>
          <w:rFonts w:hint="eastAsia"/>
        </w:rPr>
      </w:pPr>
      <w:r>
        <w:rPr>
          <w:rFonts w:hint="eastAsia"/>
        </w:rPr>
        <w:t>It placed before man the choice, whether he would be faithful and obedient to God's word and would leave to Him alone the decision as to what is good or evil, or whether he would reserve to himself the right arbitrarily to decide what is good or evil.</w:t>
      </w:r>
    </w:p>
    <w:p w14:paraId="3469F8A3">
      <w:pPr>
        <w:pStyle w:val="4"/>
        <w:spacing w:before="0"/>
        <w:ind w:left="0"/>
        <w:jc w:val="left"/>
        <w:rPr>
          <w:rFonts w:hint="eastAsia"/>
        </w:rPr>
      </w:pPr>
      <w:r>
        <w:rPr>
          <w:rFonts w:hint="eastAsia"/>
        </w:rPr>
        <w:t>它把选择摆在人面前：他是要忠实顺服神的话语，把什么是善什么是恶的决定权单单留给神，还是他要保留给自己任意决定什么是善什么是恶的权利。</w:t>
      </w:r>
    </w:p>
    <w:p w14:paraId="60858389">
      <w:pPr>
        <w:pStyle w:val="4"/>
        <w:spacing w:before="0"/>
        <w:ind w:left="0"/>
        <w:jc w:val="left"/>
        <w:rPr>
          <w:rFonts w:hint="eastAsia"/>
        </w:rPr>
      </w:pPr>
    </w:p>
    <w:p w14:paraId="46654668">
      <w:pPr>
        <w:pStyle w:val="4"/>
        <w:spacing w:before="0"/>
        <w:ind w:left="0"/>
        <w:jc w:val="left"/>
        <w:rPr>
          <w:rFonts w:hint="eastAsia"/>
        </w:rPr>
      </w:pPr>
      <w:r>
        <w:rPr>
          <w:rFonts w:hint="eastAsia"/>
        </w:rPr>
        <w:t>Thus the question was: Shall theonomy or autonomy be the way to happiness?</w:t>
      </w:r>
    </w:p>
    <w:p w14:paraId="553F4D8A">
      <w:pPr>
        <w:pStyle w:val="4"/>
        <w:spacing w:before="0"/>
        <w:ind w:left="0"/>
        <w:jc w:val="left"/>
        <w:rPr>
          <w:rFonts w:hint="eastAsia"/>
        </w:rPr>
      </w:pPr>
      <w:r>
        <w:rPr>
          <w:rFonts w:hint="eastAsia"/>
        </w:rPr>
        <w:t>因此，问题是：神治还是自治是通往幸福的道路？</w:t>
      </w:r>
    </w:p>
    <w:p w14:paraId="5FA344CB">
      <w:pPr>
        <w:pStyle w:val="4"/>
        <w:spacing w:before="0"/>
        <w:ind w:left="0"/>
        <w:jc w:val="left"/>
        <w:rPr>
          <w:rFonts w:hint="eastAsia"/>
        </w:rPr>
      </w:pPr>
    </w:p>
    <w:p w14:paraId="566A6B95">
      <w:pPr>
        <w:pStyle w:val="4"/>
        <w:spacing w:before="0"/>
        <w:ind w:left="0"/>
        <w:jc w:val="left"/>
        <w:rPr>
          <w:rFonts w:hint="eastAsia"/>
        </w:rPr>
      </w:pPr>
      <w:r>
        <w:rPr>
          <w:rFonts w:hint="eastAsia"/>
        </w:rPr>
        <w:t>On this account also the tree was called the tree of knowledge of good and evil.</w:t>
      </w:r>
    </w:p>
    <w:p w14:paraId="37123859">
      <w:pPr>
        <w:pStyle w:val="4"/>
        <w:spacing w:before="0"/>
        <w:ind w:left="0"/>
        <w:jc w:val="left"/>
        <w:rPr>
          <w:rFonts w:hint="eastAsia"/>
        </w:rPr>
      </w:pPr>
      <w:r>
        <w:rPr>
          <w:rFonts w:hint="eastAsia"/>
        </w:rPr>
        <w:t>因此，这棵树也被称为分别善恶树。</w:t>
      </w:r>
    </w:p>
    <w:p w14:paraId="0C7CCBF5">
      <w:pPr>
        <w:pStyle w:val="4"/>
        <w:spacing w:before="0"/>
        <w:ind w:left="0"/>
        <w:jc w:val="left"/>
        <w:rPr>
          <w:rFonts w:hint="eastAsia"/>
        </w:rPr>
      </w:pPr>
    </w:p>
    <w:p w14:paraId="05F3CE42">
      <w:pPr>
        <w:pStyle w:val="4"/>
        <w:spacing w:before="0"/>
        <w:ind w:left="0"/>
        <w:jc w:val="left"/>
        <w:rPr>
          <w:rFonts w:hint="eastAsia"/>
        </w:rPr>
      </w:pPr>
      <w:r>
        <w:rPr>
          <w:rFonts w:hint="eastAsia"/>
        </w:rPr>
        <w:t>It did not bear this name in the sense that man might obtain from it the empirical knowledge of good and evil, for by his transgression he in truth lost the empirical knowledge of good.</w:t>
      </w:r>
    </w:p>
    <w:p w14:paraId="47221618">
      <w:pPr>
        <w:pStyle w:val="4"/>
        <w:spacing w:before="0"/>
        <w:ind w:left="0"/>
        <w:jc w:val="left"/>
        <w:rPr>
          <w:rFonts w:hint="eastAsia"/>
        </w:rPr>
      </w:pPr>
      <w:r>
        <w:rPr>
          <w:rFonts w:hint="eastAsia"/>
        </w:rPr>
        <w:t>它被称为这个名字，并非意味着人可以从中获得善恶的经验知识，因为通过他的过犯，他实际上失去了对善的经验知识。</w:t>
      </w:r>
    </w:p>
    <w:p w14:paraId="75A111BB">
      <w:pPr>
        <w:pStyle w:val="4"/>
        <w:spacing w:before="0"/>
        <w:ind w:left="0"/>
        <w:jc w:val="left"/>
        <w:rPr>
          <w:rFonts w:hint="eastAsia"/>
        </w:rPr>
      </w:pPr>
    </w:p>
    <w:p w14:paraId="0EDD9EAE">
      <w:pPr>
        <w:pStyle w:val="4"/>
        <w:spacing w:before="0"/>
        <w:ind w:left="0"/>
        <w:jc w:val="left"/>
        <w:rPr>
          <w:rFonts w:hint="eastAsia"/>
        </w:rPr>
      </w:pPr>
      <w:r>
        <w:rPr>
          <w:rFonts w:hint="eastAsia"/>
        </w:rPr>
        <w:t>But the tree was so named, because man, by eating of it and so transgressing God's commandment, arrogated to himself "die Fahigkeit zur selbstandigen Wahl der Mittel, durch die man sein Gluck schaffen will": "the capacity of independent choice of the means by which he would attain his happiness" (Koberle, Sunde und Gnade im relig. Leben des Volkes Israel bis auf Christenrum, 1905, 64).</w:t>
      </w:r>
    </w:p>
    <w:p w14:paraId="415A13E6">
      <w:pPr>
        <w:pStyle w:val="4"/>
        <w:spacing w:before="0"/>
        <w:ind w:left="0"/>
        <w:jc w:val="left"/>
        <w:rPr>
          <w:rFonts w:hint="eastAsia"/>
        </w:rPr>
      </w:pPr>
      <w:r>
        <w:rPr>
          <w:rFonts w:hint="eastAsia"/>
        </w:rPr>
        <w:t>但这棵树之所以如此命名，是因为人通过吃它，从而违背了神的命令，僭取了“独立选择实现幸福手段的能力”：“藉以实现其幸福的手段的独立选择能力”（科伯勒，《以色列民族宗教生活中的罪与恩典直到基督教》，1905年，第64页）。</w:t>
      </w:r>
    </w:p>
    <w:p w14:paraId="211BBCEA">
      <w:pPr>
        <w:pStyle w:val="4"/>
        <w:spacing w:before="0"/>
        <w:ind w:left="0"/>
        <w:jc w:val="left"/>
        <w:rPr>
          <w:rFonts w:hint="eastAsia"/>
        </w:rPr>
      </w:pPr>
    </w:p>
    <w:p w14:paraId="34F8E634">
      <w:pPr>
        <w:pStyle w:val="4"/>
        <w:spacing w:before="0"/>
        <w:ind w:left="0"/>
        <w:jc w:val="left"/>
        <w:rPr>
          <w:rFonts w:hint="eastAsia"/>
        </w:rPr>
      </w:pPr>
      <w:r>
        <w:rPr>
          <w:rFonts w:hint="eastAsia"/>
        </w:rPr>
        <w:t>Theonomy, as obedience to God from free love, includes as such the idea and the possibility of autonomy, therefore that of antinomy also.</w:t>
      </w:r>
    </w:p>
    <w:p w14:paraId="1D37778B">
      <w:pPr>
        <w:pStyle w:val="4"/>
        <w:spacing w:before="0"/>
        <w:ind w:left="0"/>
        <w:jc w:val="left"/>
        <w:rPr>
          <w:rFonts w:hint="eastAsia"/>
        </w:rPr>
      </w:pPr>
      <w:r>
        <w:rPr>
          <w:rFonts w:hint="eastAsia"/>
        </w:rPr>
        <w:t>神治，作为出于自由之爱对神的顺服，本身就包含了自治的观念和可能性，因此也包含了反律主义的观念和可能性。</w:t>
      </w:r>
    </w:p>
    <w:p w14:paraId="52E76D2A">
      <w:pPr>
        <w:pStyle w:val="4"/>
        <w:spacing w:before="0"/>
        <w:ind w:left="0"/>
        <w:jc w:val="left"/>
        <w:rPr>
          <w:rFonts w:hint="eastAsia"/>
        </w:rPr>
      </w:pPr>
    </w:p>
    <w:p w14:paraId="55BF03D8">
      <w:pPr>
        <w:pStyle w:val="4"/>
        <w:spacing w:before="0"/>
        <w:ind w:left="0"/>
        <w:jc w:val="left"/>
        <w:rPr>
          <w:rFonts w:hint="eastAsia"/>
        </w:rPr>
      </w:pPr>
      <w:r>
        <w:rPr>
          <w:rFonts w:hint="eastAsia"/>
        </w:rPr>
        <w:t>But it is the free act and therefore the guilt of man that has changed the possibility into reality.</w:t>
      </w:r>
    </w:p>
    <w:p w14:paraId="37C39EE2">
      <w:pPr>
        <w:pStyle w:val="4"/>
        <w:spacing w:before="0"/>
        <w:ind w:left="0"/>
        <w:jc w:val="left"/>
        <w:rPr>
          <w:rFonts w:hint="eastAsia"/>
        </w:rPr>
      </w:pPr>
      <w:r>
        <w:rPr>
          <w:rFonts w:hint="eastAsia"/>
        </w:rPr>
        <w:t>但是，正是人的自由行为，因此也是人的罪咎，将可能性变成了现实。</w:t>
      </w:r>
    </w:p>
    <w:p w14:paraId="021615A7">
      <w:pPr>
        <w:pStyle w:val="4"/>
        <w:spacing w:before="0"/>
        <w:ind w:left="0"/>
        <w:jc w:val="left"/>
        <w:rPr>
          <w:rFonts w:hint="eastAsia"/>
        </w:rPr>
      </w:pPr>
    </w:p>
    <w:p w14:paraId="190E2C4A">
      <w:pPr>
        <w:pStyle w:val="4"/>
        <w:spacing w:before="0"/>
        <w:ind w:left="0"/>
        <w:jc w:val="left"/>
        <w:rPr>
          <w:rFonts w:hint="eastAsia"/>
        </w:rPr>
      </w:pPr>
      <w:r>
        <w:rPr>
          <w:rFonts w:hint="eastAsia"/>
        </w:rPr>
        <w:t>For the mind, there remains here an insoluble problem, as much in the question, why God allowed this Fall to take place, as in the other, how man, created in the likeness of God, could and did fall.</w:t>
      </w:r>
    </w:p>
    <w:p w14:paraId="15B2044F">
      <w:pPr>
        <w:pStyle w:val="4"/>
        <w:spacing w:before="0"/>
        <w:ind w:left="0"/>
        <w:jc w:val="left"/>
        <w:rPr>
          <w:rFonts w:hint="eastAsia"/>
        </w:rPr>
      </w:pPr>
      <w:r>
        <w:rPr>
          <w:rFonts w:hint="eastAsia"/>
        </w:rPr>
        <w:t>对于思想而言，这里仍然存在一个无法解决的问题，既在于神为何允许这次堕落发生的问题，也在于按神形象所造的人如何能够并且确实堕落了的问题。</w:t>
      </w:r>
    </w:p>
    <w:p w14:paraId="2F15AAC2">
      <w:pPr>
        <w:pStyle w:val="4"/>
        <w:spacing w:before="0"/>
        <w:ind w:left="0"/>
        <w:jc w:val="left"/>
        <w:rPr>
          <w:rFonts w:hint="eastAsia"/>
        </w:rPr>
      </w:pPr>
    </w:p>
    <w:p w14:paraId="7ED6F233">
      <w:pPr>
        <w:pStyle w:val="4"/>
        <w:spacing w:before="0"/>
        <w:ind w:left="0"/>
        <w:jc w:val="left"/>
        <w:rPr>
          <w:rFonts w:hint="eastAsia"/>
        </w:rPr>
      </w:pPr>
      <w:r>
        <w:rPr>
          <w:rFonts w:hint="eastAsia"/>
        </w:rPr>
        <w:t>There is a great deal of truth in the often- expressed thought, that we can give no account of the origin of sin, because it is not logical, and does not result as a conclusion drawn from two premises.</w:t>
      </w:r>
    </w:p>
    <w:p w14:paraId="640C176E">
      <w:pPr>
        <w:pStyle w:val="4"/>
        <w:spacing w:before="0"/>
        <w:ind w:left="0"/>
        <w:jc w:val="left"/>
        <w:rPr>
          <w:rFonts w:hint="eastAsia"/>
        </w:rPr>
      </w:pPr>
      <w:r>
        <w:rPr>
          <w:rFonts w:hint="eastAsia"/>
        </w:rPr>
        <w:t>常被表达的思想中有很多真理，即我们无法解释罪的起源，因为它不合逻辑，也不是从两个前提推导出来的结论。</w:t>
      </w:r>
    </w:p>
    <w:p w14:paraId="585F00D0">
      <w:pPr>
        <w:pStyle w:val="4"/>
        <w:spacing w:before="0"/>
        <w:ind w:left="0"/>
        <w:jc w:val="left"/>
        <w:rPr>
          <w:rFonts w:hint="eastAsia"/>
        </w:rPr>
      </w:pPr>
    </w:p>
    <w:p w14:paraId="3FFA5F04">
      <w:pPr>
        <w:pStyle w:val="4"/>
        <w:spacing w:before="0"/>
        <w:ind w:left="0"/>
        <w:jc w:val="left"/>
        <w:rPr>
          <w:rFonts w:hint="eastAsia"/>
        </w:rPr>
      </w:pPr>
      <w:r>
        <w:rPr>
          <w:rFonts w:hint="eastAsia"/>
        </w:rPr>
        <w:t>But facts are brutal.</w:t>
      </w:r>
    </w:p>
    <w:p w14:paraId="55689710">
      <w:pPr>
        <w:pStyle w:val="4"/>
        <w:spacing w:before="0"/>
        <w:ind w:left="0"/>
        <w:jc w:val="left"/>
        <w:rPr>
          <w:rFonts w:hint="eastAsia"/>
        </w:rPr>
      </w:pPr>
      <w:r>
        <w:rPr>
          <w:rFonts w:hint="eastAsia"/>
        </w:rPr>
        <w:t>但事实是残酷的。</w:t>
      </w:r>
    </w:p>
    <w:p w14:paraId="186792B2">
      <w:pPr>
        <w:pStyle w:val="4"/>
        <w:spacing w:before="0"/>
        <w:ind w:left="0"/>
        <w:jc w:val="left"/>
        <w:rPr>
          <w:rFonts w:hint="eastAsia"/>
        </w:rPr>
      </w:pPr>
    </w:p>
    <w:p w14:paraId="6A9EE658">
      <w:pPr>
        <w:pStyle w:val="4"/>
        <w:spacing w:before="0"/>
        <w:ind w:left="0"/>
        <w:jc w:val="left"/>
        <w:rPr>
          <w:rFonts w:hint="eastAsia"/>
        </w:rPr>
      </w:pPr>
      <w:r>
        <w:rPr>
          <w:rFonts w:hint="eastAsia"/>
        </w:rPr>
        <w:t>What seems logically impossible often exists in reality.</w:t>
      </w:r>
    </w:p>
    <w:p w14:paraId="777898FA">
      <w:pPr>
        <w:pStyle w:val="4"/>
        <w:spacing w:before="0"/>
        <w:ind w:left="0"/>
        <w:jc w:val="left"/>
        <w:rPr>
          <w:rFonts w:hint="eastAsia"/>
        </w:rPr>
      </w:pPr>
      <w:r>
        <w:rPr>
          <w:rFonts w:hint="eastAsia"/>
        </w:rPr>
        <w:t>逻辑上似乎不可能的事情往往在现实中存在。</w:t>
      </w:r>
    </w:p>
    <w:p w14:paraId="380DBFFE">
      <w:pPr>
        <w:pStyle w:val="4"/>
        <w:spacing w:before="0"/>
        <w:ind w:left="0"/>
        <w:jc w:val="left"/>
        <w:rPr>
          <w:rFonts w:hint="eastAsia"/>
        </w:rPr>
      </w:pPr>
    </w:p>
    <w:p w14:paraId="06308325">
      <w:pPr>
        <w:pStyle w:val="4"/>
        <w:spacing w:before="0"/>
        <w:ind w:left="0"/>
        <w:jc w:val="left"/>
        <w:rPr>
          <w:rFonts w:hint="eastAsia"/>
        </w:rPr>
      </w:pPr>
      <w:r>
        <w:rPr>
          <w:rFonts w:hint="eastAsia"/>
        </w:rPr>
        <w:t>The laws of moral life are different from those of thought and from those also of mechanical nature.</w:t>
      </w:r>
    </w:p>
    <w:p w14:paraId="61B3BDEE">
      <w:pPr>
        <w:pStyle w:val="4"/>
        <w:spacing w:before="0"/>
        <w:ind w:left="0"/>
        <w:jc w:val="left"/>
        <w:rPr>
          <w:rFonts w:hint="eastAsia"/>
        </w:rPr>
      </w:pPr>
      <w:r>
        <w:rPr>
          <w:rFonts w:hint="eastAsia"/>
        </w:rPr>
        <w:t>道德生活的法则不同于思想的法则，也不同于机械自然的法则。</w:t>
      </w:r>
    </w:p>
    <w:p w14:paraId="7AB9A2AE">
      <w:pPr>
        <w:pStyle w:val="4"/>
        <w:spacing w:before="0"/>
        <w:ind w:left="0"/>
        <w:jc w:val="left"/>
        <w:rPr>
          <w:rFonts w:hint="eastAsia"/>
        </w:rPr>
      </w:pPr>
    </w:p>
    <w:p w14:paraId="500411A4">
      <w:pPr>
        <w:pStyle w:val="4"/>
        <w:spacing w:before="0"/>
        <w:ind w:left="0"/>
        <w:jc w:val="left"/>
        <w:rPr>
          <w:rFonts w:hint="eastAsia"/>
        </w:rPr>
      </w:pPr>
      <w:r>
        <w:rPr>
          <w:rFonts w:hint="eastAsia"/>
        </w:rPr>
        <w:t>The narrative in Genesis 3, in any case, is psychologically faithful in the highest degree.</w:t>
      </w:r>
    </w:p>
    <w:p w14:paraId="10577249">
      <w:pPr>
        <w:pStyle w:val="4"/>
        <w:spacing w:before="0"/>
        <w:ind w:left="0"/>
        <w:jc w:val="left"/>
        <w:rPr>
          <w:rFonts w:hint="eastAsia"/>
        </w:rPr>
      </w:pPr>
      <w:r>
        <w:rPr>
          <w:rFonts w:hint="eastAsia"/>
        </w:rPr>
        <w:t>无论如何，创世记第3章的叙述在心理学上是极其忠实的。</w:t>
      </w:r>
    </w:p>
    <w:p w14:paraId="0D6D9734">
      <w:pPr>
        <w:pStyle w:val="4"/>
        <w:spacing w:before="0"/>
        <w:ind w:left="0"/>
        <w:jc w:val="left"/>
        <w:rPr>
          <w:rFonts w:hint="eastAsia"/>
        </w:rPr>
      </w:pPr>
    </w:p>
    <w:p w14:paraId="1929276F">
      <w:pPr>
        <w:pStyle w:val="4"/>
        <w:spacing w:before="0"/>
        <w:ind w:left="0"/>
        <w:jc w:val="left"/>
        <w:rPr>
          <w:rFonts w:hint="eastAsia"/>
        </w:rPr>
      </w:pPr>
      <w:r>
        <w:rPr>
          <w:rFonts w:hint="eastAsia"/>
        </w:rPr>
        <w:t>For the same way as it appears there in the first man, it repeatedly takes place among ourselves (James 1:14-15).</w:t>
      </w:r>
    </w:p>
    <w:p w14:paraId="3C062414">
      <w:pPr>
        <w:pStyle w:val="4"/>
        <w:spacing w:before="0"/>
        <w:ind w:left="0"/>
        <w:jc w:val="left"/>
        <w:rPr>
          <w:rFonts w:hint="eastAsia"/>
        </w:rPr>
      </w:pPr>
      <w:r>
        <w:rPr>
          <w:rFonts w:hint="eastAsia"/>
        </w:rPr>
        <w:t>因为正如它在第一个人身上出现的那样，它也一再地发生在我们中间（雅各书1:14-15）。</w:t>
      </w:r>
    </w:p>
    <w:p w14:paraId="7A714488">
      <w:pPr>
        <w:pStyle w:val="4"/>
        <w:spacing w:before="0"/>
        <w:ind w:left="0"/>
        <w:jc w:val="left"/>
        <w:rPr>
          <w:rFonts w:hint="eastAsia"/>
        </w:rPr>
      </w:pPr>
    </w:p>
    <w:p w14:paraId="2159233F">
      <w:pPr>
        <w:pStyle w:val="4"/>
        <w:spacing w:before="0"/>
        <w:ind w:left="0"/>
        <w:jc w:val="left"/>
        <w:rPr>
          <w:rFonts w:hint="eastAsia"/>
        </w:rPr>
      </w:pPr>
      <w:r>
        <w:rPr>
          <w:rFonts w:hint="eastAsia"/>
        </w:rPr>
        <w:t>Furthermore we ought to allow God to justify Himself.</w:t>
      </w:r>
    </w:p>
    <w:p w14:paraId="1048F3AB">
      <w:pPr>
        <w:pStyle w:val="4"/>
        <w:spacing w:before="0"/>
        <w:ind w:left="0"/>
        <w:jc w:val="left"/>
        <w:rPr>
          <w:rFonts w:hint="eastAsia"/>
        </w:rPr>
      </w:pPr>
      <w:r>
        <w:rPr>
          <w:rFonts w:hint="eastAsia"/>
        </w:rPr>
        <w:t>此外，我们应当让神为祂自己辩护。</w:t>
      </w:r>
    </w:p>
    <w:p w14:paraId="58925854">
      <w:pPr>
        <w:pStyle w:val="4"/>
        <w:spacing w:before="0"/>
        <w:ind w:left="0"/>
        <w:jc w:val="left"/>
        <w:rPr>
          <w:rFonts w:hint="eastAsia"/>
        </w:rPr>
      </w:pPr>
    </w:p>
    <w:p w14:paraId="71756851">
      <w:pPr>
        <w:pStyle w:val="4"/>
        <w:spacing w:before="0"/>
        <w:ind w:left="0"/>
        <w:jc w:val="left"/>
        <w:rPr>
          <w:rFonts w:hint="eastAsia"/>
        </w:rPr>
      </w:pPr>
      <w:r>
        <w:rPr>
          <w:rFonts w:hint="eastAsia"/>
        </w:rPr>
        <w:t>The course of revelation discovers to faith how, through all the ages, He holds sin in its entire development in His own almighty hands, and works through grace for a consummation in which, in the dispensation of the fullness of times, He will gather together in one all things in Christ (Ephesians 1:10).</w:t>
      </w:r>
    </w:p>
    <w:p w14:paraId="77EA5ABD">
      <w:pPr>
        <w:pStyle w:val="4"/>
        <w:spacing w:before="0"/>
        <w:ind w:left="0"/>
        <w:jc w:val="left"/>
        <w:rPr>
          <w:rFonts w:hint="eastAsia"/>
        </w:rPr>
      </w:pPr>
      <w:r>
        <w:rPr>
          <w:rFonts w:hint="eastAsia"/>
        </w:rPr>
        <w:t>启示的过程向信心揭示，历世历代以来，祂如何将罪在其整个发展过程中掌握在祂自己全能的手中，并藉着恩典作工，以期达到一个成全，届时，在日期满足的时候，祂要在基督里将万有同归于一（以弗所书1:10）。</w:t>
      </w:r>
    </w:p>
    <w:p w14:paraId="28316D15">
      <w:pPr>
        <w:pStyle w:val="4"/>
        <w:spacing w:before="0"/>
        <w:ind w:left="0"/>
        <w:jc w:val="left"/>
        <w:rPr>
          <w:rFonts w:hint="eastAsia"/>
        </w:rPr>
      </w:pPr>
    </w:p>
    <w:p w14:paraId="1A58D234">
      <w:pPr>
        <w:pStyle w:val="4"/>
        <w:spacing w:before="0"/>
        <w:ind w:left="0"/>
        <w:jc w:val="left"/>
        <w:rPr>
          <w:rFonts w:hint="eastAsia"/>
        </w:rPr>
      </w:pPr>
      <w:r>
        <w:rPr>
          <w:rFonts w:hint="eastAsia"/>
        </w:rPr>
        <w:t>(J. Orr, Sin as a Problem of Today, London, 1910.)</w:t>
      </w:r>
    </w:p>
    <w:p w14:paraId="436252E5">
      <w:pPr>
        <w:pStyle w:val="4"/>
        <w:spacing w:before="0"/>
        <w:ind w:left="0"/>
        <w:jc w:val="left"/>
        <w:rPr>
          <w:rFonts w:hint="eastAsia"/>
        </w:rPr>
      </w:pPr>
      <w:r>
        <w:rPr>
          <w:rFonts w:hint="eastAsia"/>
        </w:rPr>
        <w:t>（J. 奥尔，《罪：今日之难题》，伦敦，1910年。）</w:t>
      </w:r>
    </w:p>
    <w:p w14:paraId="076CAB92">
      <w:pPr>
        <w:pStyle w:val="4"/>
        <w:spacing w:before="0"/>
        <w:ind w:left="0"/>
        <w:jc w:val="left"/>
        <w:rPr>
          <w:rFonts w:hint="eastAsia"/>
        </w:rPr>
      </w:pPr>
    </w:p>
    <w:p w14:paraId="20FD71BA">
      <w:pPr>
        <w:pStyle w:val="4"/>
        <w:spacing w:before="0"/>
        <w:ind w:left="0"/>
        <w:jc w:val="left"/>
        <w:rPr>
          <w:rFonts w:hint="eastAsia"/>
        </w:rPr>
      </w:pPr>
      <w:r>
        <w:rPr>
          <w:rFonts w:hint="eastAsia"/>
        </w:rPr>
        <w:t>Herman Bavinck, from the International Standard Bible Encyclopedia</w:t>
      </w:r>
    </w:p>
    <w:p w14:paraId="1FD34F7A">
      <w:pPr>
        <w:pStyle w:val="4"/>
        <w:spacing w:before="0"/>
        <w:ind w:left="0"/>
        <w:jc w:val="left"/>
        <w:rPr>
          <w:rFonts w:hint="eastAsia"/>
        </w:rPr>
      </w:pPr>
      <w:r>
        <w:rPr>
          <w:rFonts w:hint="eastAsia"/>
        </w:rPr>
        <w:t>赫尔曼·巴文克，摘自《国际标准圣经百科全书》</w:t>
      </w:r>
    </w:p>
    <w:p w14:paraId="03F64539">
      <w:pPr>
        <w:pStyle w:val="4"/>
        <w:spacing w:before="0"/>
        <w:ind w:left="0"/>
        <w:jc w:val="left"/>
        <w:rPr>
          <w:rFonts w:hint="eastAsia"/>
        </w:rPr>
      </w:pPr>
    </w:p>
    <w:p w14:paraId="0797BA45">
      <w:pPr>
        <w:pStyle w:val="2"/>
        <w:bidi w:val="0"/>
        <w:rPr>
          <w:rFonts w:hint="eastAsia"/>
        </w:rPr>
      </w:pPr>
      <w:r>
        <w:rPr>
          <w:rFonts w:hint="eastAsia"/>
        </w:rPr>
        <w:t>DEATH</w:t>
      </w:r>
    </w:p>
    <w:p w14:paraId="60B9277A">
      <w:pPr>
        <w:pStyle w:val="2"/>
        <w:bidi w:val="0"/>
        <w:rPr>
          <w:rFonts w:hint="eastAsia"/>
        </w:rPr>
      </w:pPr>
      <w:r>
        <w:rPr>
          <w:rFonts w:hint="eastAsia"/>
        </w:rPr>
        <w:t>死亡</w:t>
      </w:r>
    </w:p>
    <w:p w14:paraId="7A5B10AE">
      <w:pPr>
        <w:pStyle w:val="4"/>
        <w:spacing w:before="0"/>
        <w:ind w:left="0"/>
        <w:jc w:val="left"/>
        <w:rPr>
          <w:rFonts w:hint="eastAsia"/>
        </w:rPr>
      </w:pPr>
    </w:p>
    <w:p w14:paraId="404146E5">
      <w:pPr>
        <w:pStyle w:val="4"/>
        <w:spacing w:before="0"/>
        <w:ind w:left="0"/>
        <w:jc w:val="left"/>
        <w:rPr>
          <w:rFonts w:hint="eastAsia"/>
        </w:rPr>
      </w:pPr>
      <w:r>
        <w:rPr>
          <w:rFonts w:hint="eastAsia"/>
        </w:rPr>
        <w:t>(maweth; thanatos):</w:t>
      </w:r>
    </w:p>
    <w:p w14:paraId="5D5A3F7C">
      <w:pPr>
        <w:pStyle w:val="4"/>
        <w:spacing w:before="0"/>
        <w:ind w:left="0"/>
        <w:jc w:val="left"/>
        <w:rPr>
          <w:rFonts w:hint="eastAsia"/>
        </w:rPr>
      </w:pPr>
      <w:r>
        <w:rPr>
          <w:rFonts w:hint="eastAsia"/>
        </w:rPr>
        <w:t>（maweth；thanatos）：</w:t>
      </w:r>
    </w:p>
    <w:p w14:paraId="72B2B3D8">
      <w:pPr>
        <w:pStyle w:val="4"/>
        <w:spacing w:before="0"/>
        <w:ind w:left="0"/>
        <w:jc w:val="left"/>
        <w:rPr>
          <w:rFonts w:hint="eastAsia"/>
        </w:rPr>
      </w:pPr>
    </w:p>
    <w:p w14:paraId="35E0C912">
      <w:pPr>
        <w:pStyle w:val="4"/>
        <w:spacing w:before="0"/>
        <w:ind w:left="0"/>
        <w:jc w:val="left"/>
        <w:rPr>
          <w:rFonts w:hint="eastAsia"/>
        </w:rPr>
      </w:pPr>
      <w:r>
        <w:rPr>
          <w:rFonts w:hint="eastAsia"/>
        </w:rPr>
        <w:t>PHYSIOLOGICAL AND FIGURATIVE VIEW</w:t>
      </w:r>
    </w:p>
    <w:p w14:paraId="245D1D98">
      <w:pPr>
        <w:pStyle w:val="4"/>
        <w:spacing w:before="0"/>
        <w:ind w:left="0"/>
        <w:jc w:val="left"/>
        <w:rPr>
          <w:rFonts w:hint="eastAsia"/>
        </w:rPr>
      </w:pPr>
      <w:r>
        <w:rPr>
          <w:rFonts w:hint="eastAsia"/>
        </w:rPr>
        <w:t>生理学与象征性观点</w:t>
      </w:r>
    </w:p>
    <w:p w14:paraId="36C18F28">
      <w:pPr>
        <w:pStyle w:val="4"/>
        <w:spacing w:before="0"/>
        <w:ind w:left="0"/>
        <w:jc w:val="left"/>
        <w:rPr>
          <w:rFonts w:hint="eastAsia"/>
        </w:rPr>
      </w:pPr>
    </w:p>
    <w:p w14:paraId="147EEBD8">
      <w:pPr>
        <w:pStyle w:val="4"/>
        <w:spacing w:before="0"/>
        <w:ind w:left="0"/>
        <w:jc w:val="left"/>
        <w:rPr>
          <w:rFonts w:hint="eastAsia"/>
        </w:rPr>
      </w:pPr>
      <w:r>
        <w:rPr>
          <w:rFonts w:hint="eastAsia"/>
        </w:rPr>
        <w:t>The word "Death" is used in the sense of (1) the process of dying (Genesis 21:16); (2) the period of decease (Genesis 27:7); (3) as a possible synonym for poison (2 Kings 4:40); (4) as descriptive of person in danger of perishing (Judges 15:18; "in deaths oft" 2 Corinthians 11:23).</w:t>
      </w:r>
    </w:p>
    <w:p w14:paraId="0AAEE501">
      <w:pPr>
        <w:pStyle w:val="4"/>
        <w:spacing w:before="0"/>
        <w:ind w:left="0"/>
        <w:jc w:val="left"/>
        <w:rPr>
          <w:rFonts w:hint="eastAsia"/>
        </w:rPr>
      </w:pPr>
      <w:r>
        <w:rPr>
          <w:rFonts w:hint="eastAsia"/>
        </w:rPr>
        <w:t>“死亡”一词用于以下意义：（1）垂死的过程（创世记21:16）；（2）去世的时期（创世记27:7）；（3）可能作为毒药的同义词（列王纪下4:40）；（4）描述处于灭亡危险中的人（士师记15:18；“屡次冒死”哥林多后书11:23）。</w:t>
      </w:r>
    </w:p>
    <w:p w14:paraId="69F36015">
      <w:pPr>
        <w:pStyle w:val="4"/>
        <w:spacing w:before="0"/>
        <w:ind w:left="0"/>
        <w:jc w:val="left"/>
        <w:rPr>
          <w:rFonts w:hint="eastAsia"/>
        </w:rPr>
      </w:pPr>
    </w:p>
    <w:p w14:paraId="4D2396E4">
      <w:pPr>
        <w:pStyle w:val="4"/>
        <w:spacing w:before="0"/>
        <w:ind w:left="0"/>
        <w:jc w:val="left"/>
        <w:rPr>
          <w:rFonts w:hint="eastAsia"/>
        </w:rPr>
      </w:pPr>
      <w:r>
        <w:rPr>
          <w:rFonts w:hint="eastAsia"/>
        </w:rPr>
        <w:t>In this sense the shadow of death is a familiar expression in Job, the Psalms and the Prophets; (5) death is personified in 1 Corinthians 15:55 and Revelation 20:14.</w:t>
      </w:r>
    </w:p>
    <w:p w14:paraId="6B35837C">
      <w:pPr>
        <w:pStyle w:val="4"/>
        <w:spacing w:before="0"/>
        <w:ind w:left="0"/>
        <w:jc w:val="left"/>
        <w:rPr>
          <w:rFonts w:hint="eastAsia"/>
        </w:rPr>
      </w:pPr>
      <w:r>
        <w:rPr>
          <w:rFonts w:hint="eastAsia"/>
        </w:rPr>
        <w:t>在这个意义上，死亡的阴影是约伯记、诗篇和先知书中常见的表达；（5）死亡在哥林多前书15:55和启示录20:14中被人格化。</w:t>
      </w:r>
    </w:p>
    <w:p w14:paraId="72AFAB53">
      <w:pPr>
        <w:pStyle w:val="4"/>
        <w:spacing w:before="0"/>
        <w:ind w:left="0"/>
        <w:jc w:val="left"/>
        <w:rPr>
          <w:rFonts w:hint="eastAsia"/>
        </w:rPr>
      </w:pPr>
    </w:p>
    <w:p w14:paraId="38A790A1">
      <w:pPr>
        <w:pStyle w:val="4"/>
        <w:spacing w:before="0"/>
        <w:ind w:left="0"/>
        <w:jc w:val="left"/>
        <w:rPr>
          <w:rFonts w:hint="eastAsia"/>
        </w:rPr>
      </w:pPr>
      <w:r>
        <w:rPr>
          <w:rFonts w:hint="eastAsia"/>
        </w:rPr>
        <w:t>Deliverance from this catastrophe is called the "issues from death" (Psalms 68:20 the King James Version; translated "escape" in the Revised Version (British and American)).</w:t>
      </w:r>
    </w:p>
    <w:p w14:paraId="67381A63">
      <w:pPr>
        <w:pStyle w:val="4"/>
        <w:spacing w:before="0"/>
        <w:ind w:left="0"/>
        <w:jc w:val="left"/>
        <w:rPr>
          <w:rFonts w:hint="eastAsia"/>
        </w:rPr>
      </w:pPr>
      <w:r>
        <w:rPr>
          <w:rFonts w:hint="eastAsia"/>
        </w:rPr>
        <w:t>从这场灾难中解脱出来被称为“脱离死亡的出路”（诗篇68:20英王钦定本；在修订版（英美版）中译为“逃脱”）。</w:t>
      </w:r>
    </w:p>
    <w:p w14:paraId="5B002643">
      <w:pPr>
        <w:pStyle w:val="4"/>
        <w:spacing w:before="0"/>
        <w:ind w:left="0"/>
        <w:jc w:val="left"/>
        <w:rPr>
          <w:rFonts w:hint="eastAsia"/>
        </w:rPr>
      </w:pPr>
    </w:p>
    <w:p w14:paraId="7FB1F60F">
      <w:pPr>
        <w:pStyle w:val="4"/>
        <w:spacing w:before="0"/>
        <w:ind w:left="0"/>
        <w:jc w:val="left"/>
        <w:rPr>
          <w:rFonts w:hint="eastAsia"/>
        </w:rPr>
      </w:pPr>
      <w:r>
        <w:rPr>
          <w:rFonts w:hint="eastAsia"/>
        </w:rPr>
        <w:t>Judicial execution, "putting to death," is mentioned 39 times in the Levitical Law.</w:t>
      </w:r>
    </w:p>
    <w:p w14:paraId="1F4A2705">
      <w:pPr>
        <w:pStyle w:val="4"/>
        <w:spacing w:before="0"/>
        <w:ind w:left="0"/>
        <w:jc w:val="left"/>
        <w:rPr>
          <w:rFonts w:hint="eastAsia"/>
        </w:rPr>
      </w:pPr>
      <w:r>
        <w:rPr>
          <w:rFonts w:hint="eastAsia"/>
        </w:rPr>
        <w:t>司法处决，“处死”，在利未记律法中被提及39次。</w:t>
      </w:r>
    </w:p>
    <w:p w14:paraId="775E0CB8">
      <w:pPr>
        <w:pStyle w:val="4"/>
        <w:spacing w:before="0"/>
        <w:ind w:left="0"/>
        <w:jc w:val="left"/>
        <w:rPr>
          <w:rFonts w:hint="eastAsia"/>
        </w:rPr>
      </w:pPr>
    </w:p>
    <w:p w14:paraId="03502BEF">
      <w:pPr>
        <w:pStyle w:val="4"/>
        <w:spacing w:before="0"/>
        <w:ind w:left="0"/>
        <w:jc w:val="left"/>
        <w:rPr>
          <w:rFonts w:hint="eastAsia"/>
        </w:rPr>
      </w:pPr>
      <w:r>
        <w:rPr>
          <w:rFonts w:hint="eastAsia"/>
        </w:rPr>
        <w:t>Figuratively: Death is the loss of spiritual life as in Romans 8:6; and the final state of the unregenerate is called the "second death" in Revelation 20:14.</w:t>
      </w:r>
    </w:p>
    <w:p w14:paraId="65745651">
      <w:pPr>
        <w:pStyle w:val="4"/>
        <w:spacing w:before="0"/>
        <w:ind w:left="0"/>
        <w:jc w:val="left"/>
        <w:rPr>
          <w:rFonts w:hint="eastAsia"/>
        </w:rPr>
      </w:pPr>
      <w:r>
        <w:rPr>
          <w:rFonts w:hint="eastAsia"/>
        </w:rPr>
        <w:t>象征意义上：死亡是属灵生命的丧失，如罗马书8:6所示；未重生者的最终状态在启示录20:14中被称为“第二次的死”。</w:t>
      </w:r>
    </w:p>
    <w:p w14:paraId="3BD9D02E">
      <w:pPr>
        <w:pStyle w:val="4"/>
        <w:spacing w:before="0"/>
        <w:ind w:left="0"/>
        <w:jc w:val="left"/>
        <w:rPr>
          <w:rFonts w:hint="eastAsia"/>
        </w:rPr>
      </w:pPr>
    </w:p>
    <w:p w14:paraId="061FED44">
      <w:pPr>
        <w:pStyle w:val="4"/>
        <w:spacing w:before="0"/>
        <w:ind w:left="0"/>
        <w:jc w:val="left"/>
        <w:rPr>
          <w:rFonts w:hint="eastAsia"/>
        </w:rPr>
      </w:pPr>
      <w:r>
        <w:rPr>
          <w:rFonts w:hint="eastAsia"/>
        </w:rPr>
        <w:t>Alex. Macalister</w:t>
      </w:r>
    </w:p>
    <w:p w14:paraId="5B7F07E9">
      <w:pPr>
        <w:pStyle w:val="4"/>
        <w:spacing w:before="0"/>
        <w:ind w:left="0"/>
        <w:jc w:val="left"/>
        <w:rPr>
          <w:rFonts w:hint="eastAsia"/>
        </w:rPr>
      </w:pPr>
      <w:r>
        <w:rPr>
          <w:rFonts w:hint="eastAsia"/>
        </w:rPr>
        <w:t>亚历克斯·麦卡利斯特</w:t>
      </w:r>
    </w:p>
    <w:p w14:paraId="07E231F7">
      <w:pPr>
        <w:pStyle w:val="4"/>
        <w:spacing w:before="0"/>
        <w:ind w:left="0"/>
        <w:jc w:val="left"/>
        <w:rPr>
          <w:rFonts w:hint="eastAsia"/>
        </w:rPr>
      </w:pPr>
    </w:p>
    <w:p w14:paraId="5764A9BF">
      <w:pPr>
        <w:pStyle w:val="4"/>
        <w:spacing w:before="0"/>
        <w:ind w:left="0"/>
        <w:jc w:val="left"/>
        <w:rPr>
          <w:rFonts w:hint="eastAsia"/>
        </w:rPr>
      </w:pPr>
      <w:r>
        <w:rPr>
          <w:rFonts w:hint="eastAsia"/>
        </w:rPr>
        <w:t>THEOLOGICAL VIEW</w:t>
      </w:r>
    </w:p>
    <w:p w14:paraId="6097E081">
      <w:pPr>
        <w:pStyle w:val="4"/>
        <w:spacing w:before="0"/>
        <w:ind w:left="0"/>
        <w:jc w:val="left"/>
        <w:rPr>
          <w:rFonts w:hint="eastAsia"/>
        </w:rPr>
      </w:pPr>
      <w:r>
        <w:rPr>
          <w:rFonts w:hint="eastAsia"/>
        </w:rPr>
        <w:t>神学观点</w:t>
      </w:r>
    </w:p>
    <w:p w14:paraId="17253114">
      <w:pPr>
        <w:pStyle w:val="4"/>
        <w:spacing w:before="0"/>
        <w:ind w:left="0"/>
        <w:jc w:val="left"/>
        <w:rPr>
          <w:rFonts w:hint="eastAsia"/>
        </w:rPr>
      </w:pPr>
    </w:p>
    <w:p w14:paraId="25409D2A">
      <w:pPr>
        <w:pStyle w:val="4"/>
        <w:spacing w:before="0"/>
        <w:ind w:left="0"/>
        <w:jc w:val="left"/>
        <w:rPr>
          <w:rFonts w:hint="eastAsia"/>
        </w:rPr>
      </w:pPr>
      <w:r>
        <w:rPr>
          <w:rFonts w:hint="eastAsia"/>
        </w:rPr>
        <w:t>1.Conception of Sin and Death:</w:t>
      </w:r>
    </w:p>
    <w:p w14:paraId="5CBDFB5B">
      <w:pPr>
        <w:pStyle w:val="4"/>
        <w:spacing w:before="0"/>
        <w:ind w:left="0"/>
        <w:jc w:val="left"/>
        <w:rPr>
          <w:rFonts w:hint="eastAsia"/>
        </w:rPr>
      </w:pPr>
      <w:r>
        <w:rPr>
          <w:rFonts w:hint="eastAsia"/>
        </w:rPr>
        <w:t>1.罪与死的观念：</w:t>
      </w:r>
    </w:p>
    <w:p w14:paraId="21355E72">
      <w:pPr>
        <w:pStyle w:val="4"/>
        <w:spacing w:before="0"/>
        <w:ind w:left="0"/>
        <w:jc w:val="left"/>
        <w:rPr>
          <w:rFonts w:hint="eastAsia"/>
        </w:rPr>
      </w:pPr>
    </w:p>
    <w:p w14:paraId="2E6A7B01">
      <w:pPr>
        <w:pStyle w:val="4"/>
        <w:spacing w:before="0"/>
        <w:ind w:left="0"/>
        <w:jc w:val="left"/>
        <w:rPr>
          <w:rFonts w:hint="eastAsia"/>
        </w:rPr>
      </w:pPr>
      <w:r>
        <w:rPr>
          <w:rFonts w:hint="eastAsia"/>
        </w:rPr>
        <w:t>According to Genesis 2:17, God gave to man, created in His own image, the command not to eat of the tree of knowledge of good and evil, and added thereto the warning, "in the day that thou eatest thereof, thou shalt surely die."</w:t>
      </w:r>
    </w:p>
    <w:p w14:paraId="21E550CA">
      <w:pPr>
        <w:pStyle w:val="4"/>
        <w:spacing w:before="0"/>
        <w:ind w:left="0"/>
        <w:jc w:val="left"/>
        <w:rPr>
          <w:rFonts w:hint="eastAsia"/>
        </w:rPr>
      </w:pPr>
      <w:r>
        <w:rPr>
          <w:rFonts w:hint="eastAsia"/>
        </w:rPr>
        <w:t>根据创世记2:17，神赐给按祂自己形象所造的人一条命令，不可吃那分别善恶树上的果子，并加上警告说：“你吃的日子必定死。”</w:t>
      </w:r>
    </w:p>
    <w:p w14:paraId="46C00709">
      <w:pPr>
        <w:pStyle w:val="4"/>
        <w:spacing w:before="0"/>
        <w:ind w:left="0"/>
        <w:jc w:val="left"/>
        <w:rPr>
          <w:rFonts w:hint="eastAsia"/>
        </w:rPr>
      </w:pPr>
    </w:p>
    <w:p w14:paraId="062CFEEA">
      <w:pPr>
        <w:pStyle w:val="4"/>
        <w:spacing w:before="0"/>
        <w:ind w:left="0"/>
        <w:jc w:val="left"/>
        <w:rPr>
          <w:rFonts w:hint="eastAsia"/>
        </w:rPr>
      </w:pPr>
      <w:r>
        <w:rPr>
          <w:rFonts w:hint="eastAsia"/>
        </w:rPr>
        <w:t>Though not exclusively, reference is certainly made here in the first place to bodily death.</w:t>
      </w:r>
    </w:p>
    <w:p w14:paraId="2AC24803">
      <w:pPr>
        <w:pStyle w:val="4"/>
        <w:spacing w:before="0"/>
        <w:ind w:left="0"/>
        <w:jc w:val="left"/>
        <w:rPr>
          <w:rFonts w:hint="eastAsia"/>
        </w:rPr>
      </w:pPr>
      <w:r>
        <w:rPr>
          <w:rFonts w:hint="eastAsia"/>
        </w:rPr>
        <w:t>虽然并非完全如此，但此处首先肯定的确是指肉体的死亡。</w:t>
      </w:r>
    </w:p>
    <w:p w14:paraId="59CB8132">
      <w:pPr>
        <w:pStyle w:val="4"/>
        <w:spacing w:before="0"/>
        <w:ind w:left="0"/>
        <w:jc w:val="left"/>
        <w:rPr>
          <w:rFonts w:hint="eastAsia"/>
        </w:rPr>
      </w:pPr>
    </w:p>
    <w:p w14:paraId="6F350A73">
      <w:pPr>
        <w:pStyle w:val="4"/>
        <w:spacing w:before="0"/>
        <w:ind w:left="0"/>
        <w:jc w:val="left"/>
        <w:rPr>
          <w:rFonts w:hint="eastAsia"/>
        </w:rPr>
      </w:pPr>
      <w:r>
        <w:rPr>
          <w:rFonts w:hint="eastAsia"/>
        </w:rPr>
        <w:t>Yet because death by no means came upon Adam and Eve on the day of their transgression, but took place hundreds of years later, the expression, "in the day that," must be conceived in a wider sense, or the delay of death must be attributed to the entering-in of mercy (Genesis 3:15).</w:t>
      </w:r>
    </w:p>
    <w:p w14:paraId="5EB90E11">
      <w:pPr>
        <w:pStyle w:val="4"/>
        <w:spacing w:before="0"/>
        <w:ind w:left="0"/>
        <w:jc w:val="left"/>
        <w:rPr>
          <w:rFonts w:hint="eastAsia"/>
        </w:rPr>
      </w:pPr>
      <w:r>
        <w:rPr>
          <w:rFonts w:hint="eastAsia"/>
        </w:rPr>
        <w:t>然而，因为死亡绝非在亚当和夏娃犯罪的那一天就临到他们，而是在数百年之后才发生，所以“在那日”这个表达必须从更广的意义上来理解，或者死亡的延迟必须归因于怜悯的介入（创世记3:15）。</w:t>
      </w:r>
    </w:p>
    <w:p w14:paraId="4FE2A30E">
      <w:pPr>
        <w:pStyle w:val="4"/>
        <w:spacing w:before="0"/>
        <w:ind w:left="0"/>
        <w:jc w:val="left"/>
        <w:rPr>
          <w:rFonts w:hint="eastAsia"/>
        </w:rPr>
      </w:pPr>
    </w:p>
    <w:p w14:paraId="13E2C367">
      <w:pPr>
        <w:pStyle w:val="4"/>
        <w:spacing w:before="0"/>
        <w:ind w:left="0"/>
        <w:jc w:val="left"/>
        <w:rPr>
          <w:rFonts w:hint="eastAsia"/>
        </w:rPr>
      </w:pPr>
      <w:r>
        <w:rPr>
          <w:rFonts w:hint="eastAsia"/>
        </w:rPr>
        <w:t>However this may be, Genesis 2:17 places a close connection between man's death and his transgression of God's commandment, thereby attaching to death a religious and ethical significance, and on the other hand makes the life of man dependent on his obedience to God.</w:t>
      </w:r>
    </w:p>
    <w:p w14:paraId="6737633B">
      <w:pPr>
        <w:pStyle w:val="4"/>
        <w:spacing w:before="0"/>
        <w:ind w:left="0"/>
        <w:jc w:val="left"/>
        <w:rPr>
          <w:rFonts w:hint="eastAsia"/>
        </w:rPr>
      </w:pPr>
      <w:r>
        <w:rPr>
          <w:rFonts w:hint="eastAsia"/>
        </w:rPr>
        <w:t>无论如何，创世记2:17将人的死亡与他违背神的命令紧密联系起来，从而赋予死亡一种宗教和伦理意义，另一方面也使人的生命依赖于他对神的顺服。</w:t>
      </w:r>
    </w:p>
    <w:p w14:paraId="0AA80883">
      <w:pPr>
        <w:pStyle w:val="4"/>
        <w:spacing w:before="0"/>
        <w:ind w:left="0"/>
        <w:jc w:val="left"/>
        <w:rPr>
          <w:rFonts w:hint="eastAsia"/>
        </w:rPr>
      </w:pPr>
    </w:p>
    <w:p w14:paraId="67D49414">
      <w:pPr>
        <w:pStyle w:val="4"/>
        <w:spacing w:before="0"/>
        <w:ind w:left="0"/>
        <w:jc w:val="left"/>
        <w:rPr>
          <w:rFonts w:hint="eastAsia"/>
        </w:rPr>
      </w:pPr>
      <w:r>
        <w:rPr>
          <w:rFonts w:hint="eastAsia"/>
        </w:rPr>
        <w:t>This religious-ethical nature of life and death is not only decidedly and clearly expressed in Genesis 2, but it is the fundamental thought of the whole of Scripture and forms an essential element in the revelations of salvation.</w:t>
      </w:r>
    </w:p>
    <w:p w14:paraId="27049CE8">
      <w:pPr>
        <w:pStyle w:val="4"/>
        <w:spacing w:before="0"/>
        <w:ind w:left="0"/>
        <w:jc w:val="left"/>
        <w:rPr>
          <w:rFonts w:hint="eastAsia"/>
        </w:rPr>
      </w:pPr>
      <w:r>
        <w:rPr>
          <w:rFonts w:hint="eastAsia"/>
        </w:rPr>
        <w:t>生命和死亡的这种宗教伦理性质不仅在创世记第2章中得到了明确而清晰的表达，而且是整本圣经的基本思想，并构成了救赎启示中的一个基本要素。</w:t>
      </w:r>
    </w:p>
    <w:p w14:paraId="10A46020">
      <w:pPr>
        <w:pStyle w:val="4"/>
        <w:spacing w:before="0"/>
        <w:ind w:left="0"/>
        <w:jc w:val="left"/>
        <w:rPr>
          <w:rFonts w:hint="eastAsia"/>
        </w:rPr>
      </w:pPr>
    </w:p>
    <w:p w14:paraId="208FA987">
      <w:pPr>
        <w:pStyle w:val="4"/>
        <w:spacing w:before="0"/>
        <w:ind w:left="0"/>
        <w:jc w:val="left"/>
        <w:rPr>
          <w:rFonts w:hint="eastAsia"/>
        </w:rPr>
      </w:pPr>
      <w:r>
        <w:rPr>
          <w:rFonts w:hint="eastAsia"/>
        </w:rPr>
        <w:t>The theologians of early and more recent times, who have denied the spiritual significance of death and have separated the connection between ethical and physical life, usually endeavor to trace back their opinions to Scripture; and those passages which undoubtedly see in death a punishment for sin (Genesis 2:17; John 8:44; Romans 5:12; 6:23; 1 Corinthians 15:21), they take as individual opinions, which form no part of the organism of revelation.</w:t>
      </w:r>
    </w:p>
    <w:p w14:paraId="43635770">
      <w:pPr>
        <w:pStyle w:val="4"/>
        <w:spacing w:before="0"/>
        <w:ind w:left="0"/>
        <w:jc w:val="left"/>
        <w:rPr>
          <w:rFonts w:hint="eastAsia"/>
        </w:rPr>
      </w:pPr>
      <w:r>
        <w:rPr>
          <w:rFonts w:hint="eastAsia"/>
        </w:rPr>
        <w:t>早期和近代的神学家，他们否认死亡的属灵意义，并割裂伦理生活与肉体生活之间的联系，通常试图将其观点追溯到圣经；而那些无疑将死亡视为罪的惩罚的经文（创世记2:17；约翰福音8:44；罗马书5:12；6:23；哥林多前书15:21），他们则将其视为个别观点，不构成启示有机体的一部分。</w:t>
      </w:r>
    </w:p>
    <w:p w14:paraId="1DC63916">
      <w:pPr>
        <w:pStyle w:val="4"/>
        <w:spacing w:before="0"/>
        <w:ind w:left="0"/>
        <w:jc w:val="left"/>
        <w:rPr>
          <w:rFonts w:hint="eastAsia"/>
        </w:rPr>
      </w:pPr>
    </w:p>
    <w:p w14:paraId="73D159B0">
      <w:pPr>
        <w:pStyle w:val="4"/>
        <w:spacing w:before="0"/>
        <w:ind w:left="0"/>
        <w:jc w:val="left"/>
        <w:rPr>
          <w:rFonts w:hint="eastAsia"/>
        </w:rPr>
      </w:pPr>
      <w:r>
        <w:rPr>
          <w:rFonts w:hint="eastAsia"/>
        </w:rPr>
        <w:t>But this endeavor shuts out the organic character of the revelation of salvation.</w:t>
      </w:r>
    </w:p>
    <w:p w14:paraId="2073FD4A">
      <w:pPr>
        <w:pStyle w:val="4"/>
        <w:spacing w:before="0"/>
        <w:ind w:left="0"/>
        <w:jc w:val="left"/>
        <w:rPr>
          <w:rFonts w:hint="eastAsia"/>
        </w:rPr>
      </w:pPr>
      <w:r>
        <w:rPr>
          <w:rFonts w:hint="eastAsia"/>
        </w:rPr>
        <w:t>但这种努力排除了救赎启示的有机性。</w:t>
      </w:r>
    </w:p>
    <w:p w14:paraId="2B2CE6B0">
      <w:pPr>
        <w:pStyle w:val="4"/>
        <w:spacing w:before="0"/>
        <w:ind w:left="0"/>
        <w:jc w:val="left"/>
        <w:rPr>
          <w:rFonts w:hint="eastAsia"/>
        </w:rPr>
      </w:pPr>
    </w:p>
    <w:p w14:paraId="6669381B">
      <w:pPr>
        <w:pStyle w:val="4"/>
        <w:spacing w:before="0"/>
        <w:ind w:left="0"/>
        <w:jc w:val="left"/>
        <w:rPr>
          <w:rFonts w:hint="eastAsia"/>
        </w:rPr>
      </w:pPr>
      <w:r>
        <w:rPr>
          <w:rFonts w:hint="eastAsia"/>
        </w:rPr>
        <w:t>It is true that death in Holy Scripture is often measured by the weakness and frailty of human nature (Genesis 3:19; Job 14:1,12; Psalms 39:5-6; 90:5; 103:14-15; Ecclesiastes 3:20, etc.).</w:t>
      </w:r>
    </w:p>
    <w:p w14:paraId="77C058E9">
      <w:pPr>
        <w:pStyle w:val="4"/>
        <w:spacing w:before="0"/>
        <w:ind w:left="0"/>
        <w:jc w:val="left"/>
        <w:rPr>
          <w:rFonts w:hint="eastAsia"/>
        </w:rPr>
      </w:pPr>
      <w:r>
        <w:rPr>
          <w:rFonts w:hint="eastAsia"/>
        </w:rPr>
        <w:t>诚然，在圣经中，死亡常常以人性的软弱和脆弱来衡量（创世记3:19；约伯记14:1,12；诗篇39:5-6；90:5；103:14-15；传道书3:20等）。</w:t>
      </w:r>
    </w:p>
    <w:p w14:paraId="65E2858A">
      <w:pPr>
        <w:pStyle w:val="4"/>
        <w:spacing w:before="0"/>
        <w:ind w:left="0"/>
        <w:jc w:val="left"/>
        <w:rPr>
          <w:rFonts w:hint="eastAsia"/>
        </w:rPr>
      </w:pPr>
    </w:p>
    <w:p w14:paraId="6D862257">
      <w:pPr>
        <w:pStyle w:val="4"/>
        <w:spacing w:before="0"/>
        <w:ind w:left="0"/>
        <w:jc w:val="left"/>
        <w:rPr>
          <w:rFonts w:hint="eastAsia"/>
        </w:rPr>
      </w:pPr>
      <w:r>
        <w:rPr>
          <w:rFonts w:hint="eastAsia"/>
        </w:rPr>
        <w:t>Death is seldom connected with the transgression of the first man either in the Old Testament or the New Testament, or mentioned as a specified punishment for sin (John 8:44; Romans 5:12; 6:23; 1 Corinthians 15:21; James 1:15); for the most part it is portrayed as something natural (Genesis 5:5; 9:29; 15:15; 25:8, etc.), a long life being presented as a blessing in contrast to death in the midst of days as a disaster and a judgment (Psalms 102:23 f; Isaiah 65:20).</w:t>
      </w:r>
    </w:p>
    <w:p w14:paraId="06D52B3D">
      <w:pPr>
        <w:pStyle w:val="4"/>
        <w:spacing w:before="0"/>
        <w:ind w:left="0"/>
        <w:jc w:val="left"/>
        <w:rPr>
          <w:rFonts w:hint="eastAsia"/>
        </w:rPr>
      </w:pPr>
      <w:r>
        <w:rPr>
          <w:rFonts w:hint="eastAsia"/>
        </w:rPr>
        <w:t>无论在旧约还是新约中，死亡都很少与第一个人的过犯联系起来，或者被提及为对罪的特定惩罚（约翰福音8:44；罗马书5:12；6:23；哥林多前书15:21；雅各书1:15）；在大多数情况下，它被描绘成某种自然的事情（创世记5:5；9:29；15:15；25:8等），长寿被呈现为一种祝福，与英年早逝作为一种灾难和审判形成对比（诗篇102:23及其后；以赛亚书65:20）。</w:t>
      </w:r>
    </w:p>
    <w:p w14:paraId="26D876EF">
      <w:pPr>
        <w:pStyle w:val="4"/>
        <w:spacing w:before="0"/>
        <w:ind w:left="0"/>
        <w:jc w:val="left"/>
        <w:rPr>
          <w:rFonts w:hint="eastAsia"/>
        </w:rPr>
      </w:pPr>
    </w:p>
    <w:p w14:paraId="73CFD226">
      <w:pPr>
        <w:pStyle w:val="4"/>
        <w:spacing w:before="0"/>
        <w:ind w:left="0"/>
        <w:jc w:val="left"/>
        <w:rPr>
          <w:rFonts w:hint="eastAsia"/>
        </w:rPr>
      </w:pPr>
      <w:r>
        <w:rPr>
          <w:rFonts w:hint="eastAsia"/>
        </w:rPr>
        <w:t>But all this is not contrary to the idea that death is a consequence of, and a punishment for, sin.</w:t>
      </w:r>
    </w:p>
    <w:p w14:paraId="23644C1A">
      <w:pPr>
        <w:pStyle w:val="4"/>
        <w:spacing w:before="0"/>
        <w:ind w:left="0"/>
        <w:jc w:val="left"/>
        <w:rPr>
          <w:rFonts w:hint="eastAsia"/>
        </w:rPr>
      </w:pPr>
      <w:r>
        <w:rPr>
          <w:rFonts w:hint="eastAsia"/>
        </w:rPr>
        <w:t>但所有这一切并不与死亡是罪的后果和惩罚的观念相悖。</w:t>
      </w:r>
    </w:p>
    <w:p w14:paraId="2536640D">
      <w:pPr>
        <w:pStyle w:val="4"/>
        <w:spacing w:before="0"/>
        <w:ind w:left="0"/>
        <w:jc w:val="left"/>
        <w:rPr>
          <w:rFonts w:hint="eastAsia"/>
        </w:rPr>
      </w:pPr>
    </w:p>
    <w:p w14:paraId="6EA8CBE1">
      <w:pPr>
        <w:pStyle w:val="4"/>
        <w:spacing w:before="0"/>
        <w:ind w:left="0"/>
        <w:jc w:val="left"/>
        <w:rPr>
          <w:rFonts w:hint="eastAsia"/>
        </w:rPr>
      </w:pPr>
      <w:r>
        <w:rPr>
          <w:rFonts w:hint="eastAsia"/>
        </w:rPr>
        <w:t>Daily, everyone who agrees with Scripture that death is held out as a punishment for sin, speaks in the same way.</w:t>
      </w:r>
    </w:p>
    <w:p w14:paraId="5BC6E811">
      <w:pPr>
        <w:pStyle w:val="4"/>
        <w:spacing w:before="0"/>
        <w:ind w:left="0"/>
        <w:jc w:val="left"/>
        <w:rPr>
          <w:rFonts w:hint="eastAsia"/>
        </w:rPr>
      </w:pPr>
      <w:r>
        <w:rPr>
          <w:rFonts w:hint="eastAsia"/>
        </w:rPr>
        <w:t>每天，凡是同意圣经认为死亡是罪的惩罚的人，都以同样的方式说话。</w:t>
      </w:r>
    </w:p>
    <w:p w14:paraId="1EF2F686">
      <w:pPr>
        <w:pStyle w:val="4"/>
        <w:spacing w:before="0"/>
        <w:ind w:left="0"/>
        <w:jc w:val="left"/>
        <w:rPr>
          <w:rFonts w:hint="eastAsia"/>
        </w:rPr>
      </w:pPr>
    </w:p>
    <w:p w14:paraId="7A5089E7">
      <w:pPr>
        <w:pStyle w:val="4"/>
        <w:spacing w:before="0"/>
        <w:ind w:left="0"/>
        <w:jc w:val="left"/>
        <w:rPr>
          <w:rFonts w:hint="eastAsia"/>
        </w:rPr>
      </w:pPr>
      <w:r>
        <w:rPr>
          <w:rFonts w:hint="eastAsia"/>
        </w:rPr>
        <w:t>Death, though come into the world through sin, is nevertheless at the same time a consequence of man's physical and frail existence now; it could therefore be threatened as a punishment to man, because he was taken out of the ground and was made a living soul, of the earth earthy (Genesis 2:7; 1 Corinthians 15:45,47).</w:t>
      </w:r>
    </w:p>
    <w:p w14:paraId="62DAA7F2">
      <w:pPr>
        <w:pStyle w:val="4"/>
        <w:spacing w:before="0"/>
        <w:ind w:left="0"/>
        <w:jc w:val="left"/>
        <w:rPr>
          <w:rFonts w:hint="eastAsia"/>
        </w:rPr>
      </w:pPr>
      <w:r>
        <w:rPr>
          <w:rFonts w:hint="eastAsia"/>
        </w:rPr>
        <w:t>死亡，虽然通过罪进入世界，但同时也是人现今肉体和脆弱存在的后果；因此，它可以作为对人的惩罚来威胁他，因为他是从地里取出来的，成了一个活的魂，属土的（创世记2:7；哥林多前书15:45,47）。</w:t>
      </w:r>
    </w:p>
    <w:p w14:paraId="231ACC1B">
      <w:pPr>
        <w:pStyle w:val="4"/>
        <w:spacing w:before="0"/>
        <w:ind w:left="0"/>
        <w:jc w:val="left"/>
        <w:rPr>
          <w:rFonts w:hint="eastAsia"/>
        </w:rPr>
      </w:pPr>
    </w:p>
    <w:p w14:paraId="753026D3">
      <w:pPr>
        <w:pStyle w:val="4"/>
        <w:spacing w:before="0"/>
        <w:ind w:left="0"/>
        <w:jc w:val="left"/>
        <w:rPr>
          <w:rFonts w:hint="eastAsia"/>
        </w:rPr>
      </w:pPr>
      <w:r>
        <w:rPr>
          <w:rFonts w:hint="eastAsia"/>
        </w:rPr>
        <w:t>If he had remained obedient, he would not have returned to dust (Genesis 3:19), but have pressed forward on the path of spiritual development (1 Corinthians 15:46,51); his return to dust was possible simply because he was made from dust (see ADAM IN THE NEW TESTAMENT ).</w:t>
      </w:r>
    </w:p>
    <w:p w14:paraId="5A1C2724">
      <w:pPr>
        <w:pStyle w:val="4"/>
        <w:spacing w:before="0"/>
        <w:ind w:left="0"/>
        <w:jc w:val="left"/>
        <w:rPr>
          <w:rFonts w:hint="eastAsia"/>
        </w:rPr>
      </w:pPr>
      <w:r>
        <w:rPr>
          <w:rFonts w:hint="eastAsia"/>
        </w:rPr>
        <w:t>如果他保持顺服，他就不会归于尘土（创世记3:19），而会在属灵发展的道路上前进（哥林多前书15:46,51）；他归于尘土之所以可能，仅仅是因为他是从尘土造的（见《新约中的亚当》）。</w:t>
      </w:r>
    </w:p>
    <w:p w14:paraId="112E78F5">
      <w:pPr>
        <w:pStyle w:val="4"/>
        <w:spacing w:before="0"/>
        <w:ind w:left="0"/>
        <w:jc w:val="left"/>
        <w:rPr>
          <w:rFonts w:hint="eastAsia"/>
        </w:rPr>
      </w:pPr>
    </w:p>
    <w:p w14:paraId="30D1C47E">
      <w:pPr>
        <w:pStyle w:val="4"/>
        <w:spacing w:before="0"/>
        <w:ind w:left="0"/>
        <w:jc w:val="left"/>
        <w:rPr>
          <w:rFonts w:hint="eastAsia"/>
        </w:rPr>
      </w:pPr>
      <w:r>
        <w:rPr>
          <w:rFonts w:hint="eastAsia"/>
        </w:rPr>
        <w:t>Thus, although death is in this way a consequence of sin, yet a long life is felt to be a blessing and death a disaster and a judgment, above all when man is taken away in the bloom of his youth or the strength of his years.</w:t>
      </w:r>
    </w:p>
    <w:p w14:paraId="17176DD7">
      <w:pPr>
        <w:pStyle w:val="4"/>
        <w:spacing w:before="0"/>
        <w:ind w:left="0"/>
        <w:jc w:val="left"/>
        <w:rPr>
          <w:rFonts w:hint="eastAsia"/>
        </w:rPr>
      </w:pPr>
      <w:r>
        <w:rPr>
          <w:rFonts w:hint="eastAsia"/>
        </w:rPr>
        <w:t>因此，虽然死亡在某种程度上是罪的后果，但长寿被认为是一种祝福，而死亡则是一种灾难和审判，尤其是当人在青春年华或壮年时期被夺去生命时。</w:t>
      </w:r>
    </w:p>
    <w:p w14:paraId="6DE55AB9">
      <w:pPr>
        <w:pStyle w:val="4"/>
        <w:spacing w:before="0"/>
        <w:ind w:left="0"/>
        <w:jc w:val="left"/>
        <w:rPr>
          <w:rFonts w:hint="eastAsia"/>
        </w:rPr>
      </w:pPr>
    </w:p>
    <w:p w14:paraId="183DB6D6">
      <w:pPr>
        <w:pStyle w:val="4"/>
        <w:spacing w:before="0"/>
        <w:ind w:left="0"/>
        <w:jc w:val="left"/>
        <w:rPr>
          <w:rFonts w:hint="eastAsia"/>
        </w:rPr>
      </w:pPr>
      <w:r>
        <w:rPr>
          <w:rFonts w:hint="eastAsia"/>
        </w:rPr>
        <w:t>There is nothing strange, therefore, in the manner in which Scripture speaks about death; we all express ourselves daily in the same way, though we at the same time consider it as the wages of sin.</w:t>
      </w:r>
    </w:p>
    <w:p w14:paraId="79C49BC6">
      <w:pPr>
        <w:pStyle w:val="4"/>
        <w:spacing w:before="0"/>
        <w:ind w:left="0"/>
        <w:jc w:val="left"/>
        <w:rPr>
          <w:rFonts w:hint="eastAsia"/>
        </w:rPr>
      </w:pPr>
      <w:r>
        <w:rPr>
          <w:rFonts w:hint="eastAsia"/>
        </w:rPr>
        <w:t>因此，圣经谈论死亡的方式并无奇怪之处；我们每天都以同样的方式表达自己，尽管我们同时也认为它是罪的工价。</w:t>
      </w:r>
    </w:p>
    <w:p w14:paraId="163751C5">
      <w:pPr>
        <w:pStyle w:val="4"/>
        <w:spacing w:before="0"/>
        <w:ind w:left="0"/>
        <w:jc w:val="left"/>
        <w:rPr>
          <w:rFonts w:hint="eastAsia"/>
        </w:rPr>
      </w:pPr>
    </w:p>
    <w:p w14:paraId="4B072D2F">
      <w:pPr>
        <w:pStyle w:val="4"/>
        <w:spacing w:before="0"/>
        <w:ind w:left="0"/>
        <w:jc w:val="left"/>
        <w:rPr>
          <w:rFonts w:hint="eastAsia"/>
        </w:rPr>
      </w:pPr>
      <w:r>
        <w:rPr>
          <w:rFonts w:hint="eastAsia"/>
        </w:rPr>
        <w:t>Beneath the ordinary, everyday expressions about death lies the deep consciousness that it is unnatural and contrary to our innermost being.</w:t>
      </w:r>
    </w:p>
    <w:p w14:paraId="44391F93">
      <w:pPr>
        <w:pStyle w:val="4"/>
        <w:spacing w:before="0"/>
        <w:ind w:left="0"/>
        <w:jc w:val="left"/>
        <w:rPr>
          <w:rFonts w:hint="eastAsia"/>
        </w:rPr>
      </w:pPr>
      <w:r>
        <w:rPr>
          <w:rFonts w:hint="eastAsia"/>
        </w:rPr>
        <w:t>在关于死亡的普通日常表达之下，潜藏着一种深刻的意识，即死亡是不自然的，并且与我们最内在的存在相悖。</w:t>
      </w:r>
    </w:p>
    <w:p w14:paraId="21FD72D2">
      <w:pPr>
        <w:pStyle w:val="4"/>
        <w:spacing w:before="0"/>
        <w:ind w:left="0"/>
        <w:jc w:val="left"/>
        <w:rPr>
          <w:rFonts w:hint="eastAsia"/>
        </w:rPr>
      </w:pPr>
    </w:p>
    <w:p w14:paraId="780CA332">
      <w:pPr>
        <w:pStyle w:val="4"/>
        <w:spacing w:before="0"/>
        <w:ind w:left="0"/>
        <w:jc w:val="left"/>
        <w:rPr>
          <w:rFonts w:hint="eastAsia"/>
        </w:rPr>
      </w:pPr>
      <w:r>
        <w:rPr>
          <w:rFonts w:hint="eastAsia"/>
        </w:rPr>
        <w:t>2.The Meaning of Death:</w:t>
      </w:r>
    </w:p>
    <w:p w14:paraId="7E12F191">
      <w:pPr>
        <w:pStyle w:val="4"/>
        <w:spacing w:before="0"/>
        <w:ind w:left="0"/>
        <w:jc w:val="left"/>
        <w:rPr>
          <w:rFonts w:hint="eastAsia"/>
        </w:rPr>
      </w:pPr>
      <w:r>
        <w:rPr>
          <w:rFonts w:hint="eastAsia"/>
        </w:rPr>
        <w:t>2.死亡的意义：</w:t>
      </w:r>
    </w:p>
    <w:p w14:paraId="23387010">
      <w:pPr>
        <w:pStyle w:val="4"/>
        <w:spacing w:before="0"/>
        <w:ind w:left="0"/>
        <w:jc w:val="left"/>
        <w:rPr>
          <w:rFonts w:hint="eastAsia"/>
        </w:rPr>
      </w:pPr>
    </w:p>
    <w:p w14:paraId="770A5469">
      <w:pPr>
        <w:pStyle w:val="4"/>
        <w:spacing w:before="0"/>
        <w:ind w:left="0"/>
        <w:jc w:val="left"/>
        <w:rPr>
          <w:rFonts w:hint="eastAsia"/>
        </w:rPr>
      </w:pPr>
      <w:r>
        <w:rPr>
          <w:rFonts w:hint="eastAsia"/>
        </w:rPr>
        <w:t>This is decidedly expressed in Scripture much more so even than among ourselves.</w:t>
      </w:r>
    </w:p>
    <w:p w14:paraId="34460D5F">
      <w:pPr>
        <w:pStyle w:val="4"/>
        <w:spacing w:before="0"/>
        <w:ind w:left="0"/>
        <w:jc w:val="left"/>
        <w:rPr>
          <w:rFonts w:hint="eastAsia"/>
        </w:rPr>
      </w:pPr>
      <w:r>
        <w:rPr>
          <w:rFonts w:hint="eastAsia"/>
        </w:rPr>
        <w:t>这一点在圣经中表达得甚至比在我们中间更为明确。</w:t>
      </w:r>
    </w:p>
    <w:p w14:paraId="5B9C7DF6">
      <w:pPr>
        <w:pStyle w:val="4"/>
        <w:spacing w:before="0"/>
        <w:ind w:left="0"/>
        <w:jc w:val="left"/>
        <w:rPr>
          <w:rFonts w:hint="eastAsia"/>
        </w:rPr>
      </w:pPr>
    </w:p>
    <w:p w14:paraId="5220E14D">
      <w:pPr>
        <w:pStyle w:val="4"/>
        <w:spacing w:before="0"/>
        <w:ind w:left="0"/>
        <w:jc w:val="left"/>
        <w:rPr>
          <w:rFonts w:hint="eastAsia"/>
        </w:rPr>
      </w:pPr>
      <w:r>
        <w:rPr>
          <w:rFonts w:hint="eastAsia"/>
        </w:rPr>
        <w:t>For we are influenced always more or less by the Greek, Platonic idea, that the body dies, yet the soul is immortal.</w:t>
      </w:r>
    </w:p>
    <w:p w14:paraId="45A3DC13">
      <w:pPr>
        <w:pStyle w:val="4"/>
        <w:spacing w:before="0"/>
        <w:ind w:left="0"/>
        <w:jc w:val="left"/>
        <w:rPr>
          <w:rFonts w:hint="eastAsia"/>
        </w:rPr>
      </w:pPr>
      <w:r>
        <w:rPr>
          <w:rFonts w:hint="eastAsia"/>
        </w:rPr>
        <w:t>因为我们或多或少总是受到希腊柏拉图思想的影响，即身体死亡，但灵魂不朽。</w:t>
      </w:r>
    </w:p>
    <w:p w14:paraId="24EB8358">
      <w:pPr>
        <w:pStyle w:val="4"/>
        <w:spacing w:before="0"/>
        <w:ind w:left="0"/>
        <w:jc w:val="left"/>
        <w:rPr>
          <w:rFonts w:hint="eastAsia"/>
        </w:rPr>
      </w:pPr>
    </w:p>
    <w:p w14:paraId="08608B21">
      <w:pPr>
        <w:pStyle w:val="4"/>
        <w:spacing w:before="0"/>
        <w:ind w:left="0"/>
        <w:jc w:val="left"/>
        <w:rPr>
          <w:rFonts w:hint="eastAsia"/>
        </w:rPr>
      </w:pPr>
      <w:r>
        <w:rPr>
          <w:rFonts w:hint="eastAsia"/>
        </w:rPr>
        <w:t>Such an idea is utterly contrary to the Israelite consciousness, and is nowhere found in the Old Testament.</w:t>
      </w:r>
    </w:p>
    <w:p w14:paraId="058CF1A8">
      <w:pPr>
        <w:pStyle w:val="4"/>
        <w:spacing w:before="0"/>
        <w:ind w:left="0"/>
        <w:jc w:val="left"/>
        <w:rPr>
          <w:rFonts w:hint="eastAsia"/>
        </w:rPr>
      </w:pPr>
      <w:r>
        <w:rPr>
          <w:rFonts w:hint="eastAsia"/>
        </w:rPr>
        <w:t>这种观念与以色列人的意识完全相反，在旧约中也找不到。</w:t>
      </w:r>
    </w:p>
    <w:p w14:paraId="6873E9F9">
      <w:pPr>
        <w:pStyle w:val="4"/>
        <w:spacing w:before="0"/>
        <w:ind w:left="0"/>
        <w:jc w:val="left"/>
        <w:rPr>
          <w:rFonts w:hint="eastAsia"/>
        </w:rPr>
      </w:pPr>
    </w:p>
    <w:p w14:paraId="708BAF61">
      <w:pPr>
        <w:pStyle w:val="4"/>
        <w:spacing w:before="0"/>
        <w:ind w:left="0"/>
        <w:jc w:val="left"/>
        <w:rPr>
          <w:rFonts w:hint="eastAsia"/>
        </w:rPr>
      </w:pPr>
      <w:r>
        <w:rPr>
          <w:rFonts w:hint="eastAsia"/>
        </w:rPr>
        <w:t>The whole man dies, when in death the spirit (Psalms 146:4; Ecclesiastes 12:7), or soul (Genesis 35:18; 2 Samuel 1:9; 1 Kings 17:21; Jonah 4:3), goes out of a man.</w:t>
      </w:r>
    </w:p>
    <w:p w14:paraId="6EF91F3F">
      <w:pPr>
        <w:pStyle w:val="4"/>
        <w:spacing w:before="0"/>
        <w:ind w:left="0"/>
        <w:jc w:val="left"/>
        <w:rPr>
          <w:rFonts w:hint="eastAsia"/>
        </w:rPr>
      </w:pPr>
      <w:r>
        <w:rPr>
          <w:rFonts w:hint="eastAsia"/>
        </w:rPr>
        <w:t>当死亡时，灵（诗篇146:4；传道书12:7）或魂（创世记35:18；撒母耳记下1:9；列王纪上17:21；约拿书4:3）离开人时，整个人就死了。</w:t>
      </w:r>
    </w:p>
    <w:p w14:paraId="3128852B">
      <w:pPr>
        <w:pStyle w:val="4"/>
        <w:spacing w:before="0"/>
        <w:ind w:left="0"/>
        <w:jc w:val="left"/>
        <w:rPr>
          <w:rFonts w:hint="eastAsia"/>
        </w:rPr>
      </w:pPr>
    </w:p>
    <w:p w14:paraId="444D4E9B">
      <w:pPr>
        <w:pStyle w:val="4"/>
        <w:spacing w:before="0"/>
        <w:ind w:left="0"/>
        <w:jc w:val="left"/>
        <w:rPr>
          <w:rFonts w:hint="eastAsia"/>
        </w:rPr>
      </w:pPr>
      <w:r>
        <w:rPr>
          <w:rFonts w:hint="eastAsia"/>
        </w:rPr>
        <w:t>Not only his body, but his soul also returns to a state of death and belongs to the nether-world; therefore the Old Testament can speak of a death of one's soul (Genesis 37:21 (Hebrew); Numbers 23:10 m; Deuteronomy 22:21; Judges 16:30; Job 36:14; Psalms 78:50), and of defilement by coming in contact with a dead body (Leviticus 19:28; 21:11; 22:4; Numbers 5:2; 6:6; 9:6; 19:10 ff; Deuteronomy 14:1; Haggai 2:13).</w:t>
      </w:r>
    </w:p>
    <w:p w14:paraId="78086A38">
      <w:pPr>
        <w:pStyle w:val="4"/>
        <w:spacing w:before="0"/>
        <w:ind w:left="0"/>
        <w:jc w:val="left"/>
        <w:rPr>
          <w:rFonts w:hint="eastAsia"/>
        </w:rPr>
      </w:pPr>
      <w:r>
        <w:rPr>
          <w:rFonts w:hint="eastAsia"/>
        </w:rPr>
        <w:t>不仅他的身体，他的灵魂也回到死亡的状态，属于阴间；因此旧约可以谈论人灵魂的死亡（创世记37:21（希伯来文）；民数记23:10旁注；申命记22:21；士师记16:30；约伯记36:14；诗篇78:50），以及因接触死尸而受玷污（利未记19:28；21:11；22:4；民数记5:2；6:6；9:6；19:10及其后；申命记14:1；哈该书2:13）。</w:t>
      </w:r>
    </w:p>
    <w:p w14:paraId="4D4107E0">
      <w:pPr>
        <w:pStyle w:val="4"/>
        <w:spacing w:before="0"/>
        <w:ind w:left="0"/>
        <w:jc w:val="left"/>
        <w:rPr>
          <w:rFonts w:hint="eastAsia"/>
        </w:rPr>
      </w:pPr>
    </w:p>
    <w:p w14:paraId="41F69849">
      <w:pPr>
        <w:pStyle w:val="4"/>
        <w:spacing w:before="0"/>
        <w:ind w:left="0"/>
        <w:jc w:val="left"/>
        <w:rPr>
          <w:rFonts w:hint="eastAsia"/>
        </w:rPr>
      </w:pPr>
      <w:r>
        <w:rPr>
          <w:rFonts w:hint="eastAsia"/>
        </w:rPr>
        <w:t>This death of man is not annihilation, however, but a deprivation of all that makes for life on earth.</w:t>
      </w:r>
    </w:p>
    <w:p w14:paraId="320DB791">
      <w:pPr>
        <w:pStyle w:val="4"/>
        <w:spacing w:before="0"/>
        <w:ind w:left="0"/>
        <w:jc w:val="left"/>
        <w:rPr>
          <w:rFonts w:hint="eastAsia"/>
        </w:rPr>
      </w:pPr>
      <w:r>
        <w:rPr>
          <w:rFonts w:hint="eastAsia"/>
        </w:rPr>
        <w:t>然而，人的这种死亡并非湮灭，而是剥夺了地上生命所赖以存在的一切。</w:t>
      </w:r>
    </w:p>
    <w:p w14:paraId="4ADF920E">
      <w:pPr>
        <w:pStyle w:val="4"/>
        <w:spacing w:before="0"/>
        <w:ind w:left="0"/>
        <w:jc w:val="left"/>
        <w:rPr>
          <w:rFonts w:hint="eastAsia"/>
        </w:rPr>
      </w:pPr>
    </w:p>
    <w:p w14:paraId="61B24A3E">
      <w:pPr>
        <w:pStyle w:val="4"/>
        <w:spacing w:before="0"/>
        <w:ind w:left="0"/>
        <w:jc w:val="left"/>
        <w:rPr>
          <w:rFonts w:hint="eastAsia"/>
        </w:rPr>
      </w:pPr>
      <w:r>
        <w:rPr>
          <w:rFonts w:hint="eastAsia"/>
        </w:rPr>
        <w:t>The Sheol (she'ol) is in contrast with the land of the living in every respect (Job 28:13; Proverbs 15:24; Ezekiel 26:20; 32:23); it is an abode of darkness and the shadow of death (Job 10:21-22; Psalms 88:12; 143:3), a place of destruction, yea destruction itself (Job 26:6; 28:22; 31:12; Psalms 88:11; Proverbs 27:20), without any order (Job 10:22), a land of rest, of silence, of oblivion (Job 3:13,17-18; Psalms 94:17; 115:17), where God and man are no longer to be seen (Isaiah 38:11), God no longer praised or thanked (Psalms 6:5; 115:17), His perfections no more acknowledged (Psalms 88:10-13; Isaiah 38:18-19), His wonders not contemplated (Psalms 88:12), where the dead are unconscious, do no more work, take no account of anything, possess no knowledge nor wisdom, neither have any more a portion in anything that is done under the sun (Ecclesiastes 9:5-6,10).</w:t>
      </w:r>
    </w:p>
    <w:p w14:paraId="5D7623FC">
      <w:pPr>
        <w:pStyle w:val="4"/>
        <w:spacing w:before="0"/>
        <w:ind w:left="0"/>
        <w:jc w:val="left"/>
        <w:rPr>
          <w:rFonts w:hint="eastAsia"/>
        </w:rPr>
      </w:pPr>
      <w:r>
        <w:rPr>
          <w:rFonts w:hint="eastAsia"/>
        </w:rPr>
        <w:t>阴间（she'ol）在各方面都与活人之地形成对比（约伯记28:13；箴言15:24；以西结书26:20；32:23）；它是黑暗和死荫的居所（约伯记10:21-22；诗篇88:12；143:3），是毁灭之地，甚至是毁灭本身（约伯记26:6；28:22；31:12；诗篇88:11；箴言27:20），没有任何秩序（约伯记10:22），是安息、寂静、遗忘之地（约伯记3:13,17-18；诗篇94:17；115:17），在那里神和人都不再被看见（以赛亚书38:11），神不再被赞美或感谢（诗篇6:5；115:17），祂的完美不再被承认（诗篇88:10-13；以赛亚书38:18-19），祂的奇事不被默想（诗篇88:12），在那里死人没有知觉，不再作工，不理会任何事，没有知识也没有智慧，在日光之下所行的一切事上，他们也不再有份（传道书9:5-6,10）。</w:t>
      </w:r>
    </w:p>
    <w:p w14:paraId="7E7CD74A">
      <w:pPr>
        <w:pStyle w:val="4"/>
        <w:spacing w:before="0"/>
        <w:ind w:left="0"/>
        <w:jc w:val="left"/>
        <w:rPr>
          <w:rFonts w:hint="eastAsia"/>
        </w:rPr>
      </w:pPr>
    </w:p>
    <w:p w14:paraId="1004757A">
      <w:pPr>
        <w:pStyle w:val="4"/>
        <w:spacing w:before="0"/>
        <w:ind w:left="0"/>
        <w:jc w:val="left"/>
        <w:rPr>
          <w:rFonts w:hint="eastAsia"/>
        </w:rPr>
      </w:pPr>
      <w:r>
        <w:rPr>
          <w:rFonts w:hint="eastAsia"/>
        </w:rPr>
        <w:t>The dead ("the Shades" the Revised Version, margin; compare article DECEASE, IN NEW TESTAMENT ) are asleep (Job 26:5; Proverbs 2:18; 9:18; 21:6; Psalms 88:11; Isaiah 14:9), weakened (Isaiah 14:10) and without strength (Psalms 88:4).</w:t>
      </w:r>
    </w:p>
    <w:p w14:paraId="180A7FDF">
      <w:pPr>
        <w:pStyle w:val="4"/>
        <w:spacing w:before="0"/>
        <w:ind w:left="0"/>
        <w:jc w:val="left"/>
        <w:rPr>
          <w:rFonts w:hint="eastAsia"/>
        </w:rPr>
      </w:pPr>
      <w:r>
        <w:rPr>
          <w:rFonts w:hint="eastAsia"/>
        </w:rPr>
        <w:t>死人（修订版旁注作“幽魂”；比较《新约中的死亡》一文）是睡了（约伯记26:5；箴言2:18；9:18；21:6；诗篇88:11；以赛亚书14:9），变得软弱（以赛亚书14:10），并且没有力量（诗篇88:4）。</w:t>
      </w:r>
    </w:p>
    <w:p w14:paraId="6DBDDEED">
      <w:pPr>
        <w:pStyle w:val="4"/>
        <w:spacing w:before="0"/>
        <w:ind w:left="0"/>
        <w:jc w:val="left"/>
        <w:rPr>
          <w:rFonts w:hint="eastAsia"/>
        </w:rPr>
      </w:pPr>
    </w:p>
    <w:p w14:paraId="34514D90">
      <w:pPr>
        <w:pStyle w:val="4"/>
        <w:spacing w:before="0"/>
        <w:ind w:left="0"/>
        <w:jc w:val="left"/>
        <w:rPr>
          <w:rFonts w:hint="eastAsia"/>
        </w:rPr>
      </w:pPr>
      <w:r>
        <w:rPr>
          <w:rFonts w:hint="eastAsia"/>
        </w:rPr>
        <w:t>3.Light in the Darkness:</w:t>
      </w:r>
    </w:p>
    <w:p w14:paraId="625D9CAE">
      <w:pPr>
        <w:pStyle w:val="4"/>
        <w:spacing w:before="0"/>
        <w:ind w:left="0"/>
        <w:jc w:val="left"/>
        <w:rPr>
          <w:rFonts w:hint="eastAsia"/>
        </w:rPr>
      </w:pPr>
      <w:r>
        <w:rPr>
          <w:rFonts w:hint="eastAsia"/>
        </w:rPr>
        <w:t>3.黑暗中的光明：</w:t>
      </w:r>
    </w:p>
    <w:p w14:paraId="508141D6">
      <w:pPr>
        <w:pStyle w:val="4"/>
        <w:spacing w:before="0"/>
        <w:ind w:left="0"/>
        <w:jc w:val="left"/>
        <w:rPr>
          <w:rFonts w:hint="eastAsia"/>
        </w:rPr>
      </w:pPr>
    </w:p>
    <w:p w14:paraId="1848D376">
      <w:pPr>
        <w:pStyle w:val="4"/>
        <w:spacing w:before="0"/>
        <w:ind w:left="0"/>
        <w:jc w:val="left"/>
        <w:rPr>
          <w:rFonts w:hint="eastAsia"/>
        </w:rPr>
      </w:pPr>
      <w:r>
        <w:rPr>
          <w:rFonts w:hint="eastAsia"/>
        </w:rPr>
        <w:t>The dread of death was felt much more deeply therefore by the Israelites than by ourselves.</w:t>
      </w:r>
    </w:p>
    <w:p w14:paraId="04BE4320">
      <w:pPr>
        <w:pStyle w:val="4"/>
        <w:spacing w:before="0"/>
        <w:ind w:left="0"/>
        <w:jc w:val="left"/>
        <w:rPr>
          <w:rFonts w:hint="eastAsia"/>
        </w:rPr>
      </w:pPr>
      <w:r>
        <w:rPr>
          <w:rFonts w:hint="eastAsia"/>
        </w:rPr>
        <w:t>因此，以色列人对死亡的恐惧比我们感受到的要深刻得多。</w:t>
      </w:r>
    </w:p>
    <w:p w14:paraId="6C5E8CFE">
      <w:pPr>
        <w:pStyle w:val="4"/>
        <w:spacing w:before="0"/>
        <w:ind w:left="0"/>
        <w:jc w:val="left"/>
        <w:rPr>
          <w:rFonts w:hint="eastAsia"/>
        </w:rPr>
      </w:pPr>
    </w:p>
    <w:p w14:paraId="7564A2A7">
      <w:pPr>
        <w:pStyle w:val="4"/>
        <w:spacing w:before="0"/>
        <w:ind w:left="0"/>
        <w:jc w:val="left"/>
        <w:rPr>
          <w:rFonts w:hint="eastAsia"/>
        </w:rPr>
      </w:pPr>
      <w:r>
        <w:rPr>
          <w:rFonts w:hint="eastAsia"/>
        </w:rPr>
        <w:t>Death to them was separation from all that they loved, from God, from His service, from His law, from His people, from His land, from all the rich companionship in which they lived.</w:t>
      </w:r>
    </w:p>
    <w:p w14:paraId="71C15E0E">
      <w:pPr>
        <w:pStyle w:val="4"/>
        <w:spacing w:before="0"/>
        <w:ind w:left="0"/>
        <w:jc w:val="left"/>
        <w:rPr>
          <w:rFonts w:hint="eastAsia"/>
        </w:rPr>
      </w:pPr>
      <w:r>
        <w:rPr>
          <w:rFonts w:hint="eastAsia"/>
        </w:rPr>
        <w:t>对他们而言，死亡意味着与他们所爱的一切分离，与神分离，与祂的服事分离，与祂的律法分离，与祂的子民分离，与祂的土地分离，与他们生活在其中的所有丰富的团契分离。</w:t>
      </w:r>
    </w:p>
    <w:p w14:paraId="7229D121">
      <w:pPr>
        <w:pStyle w:val="4"/>
        <w:spacing w:before="0"/>
        <w:ind w:left="0"/>
        <w:jc w:val="left"/>
        <w:rPr>
          <w:rFonts w:hint="eastAsia"/>
        </w:rPr>
      </w:pPr>
    </w:p>
    <w:p w14:paraId="5B05A3CD">
      <w:pPr>
        <w:pStyle w:val="4"/>
        <w:spacing w:before="0"/>
        <w:ind w:left="0"/>
        <w:jc w:val="left"/>
        <w:rPr>
          <w:rFonts w:hint="eastAsia"/>
        </w:rPr>
      </w:pPr>
      <w:r>
        <w:rPr>
          <w:rFonts w:hint="eastAsia"/>
        </w:rPr>
        <w:t>But now in this darkness appears the light of the revelation of salvation from on high.</w:t>
      </w:r>
    </w:p>
    <w:p w14:paraId="440C6E9C">
      <w:pPr>
        <w:pStyle w:val="4"/>
        <w:spacing w:before="0"/>
        <w:ind w:left="0"/>
        <w:jc w:val="left"/>
        <w:rPr>
          <w:rFonts w:hint="eastAsia"/>
        </w:rPr>
      </w:pPr>
      <w:r>
        <w:rPr>
          <w:rFonts w:hint="eastAsia"/>
        </w:rPr>
        <w:t>但如今在这黑暗中，出现了从高天而来的救赎启示之光。</w:t>
      </w:r>
    </w:p>
    <w:p w14:paraId="04F66582">
      <w:pPr>
        <w:pStyle w:val="4"/>
        <w:spacing w:before="0"/>
        <w:ind w:left="0"/>
        <w:jc w:val="left"/>
        <w:rPr>
          <w:rFonts w:hint="eastAsia"/>
        </w:rPr>
      </w:pPr>
    </w:p>
    <w:p w14:paraId="7B1F5512">
      <w:pPr>
        <w:pStyle w:val="4"/>
        <w:spacing w:before="0"/>
        <w:ind w:left="0"/>
        <w:jc w:val="left"/>
        <w:rPr>
          <w:rFonts w:hint="eastAsia"/>
        </w:rPr>
      </w:pPr>
      <w:r>
        <w:rPr>
          <w:rFonts w:hint="eastAsia"/>
        </w:rPr>
        <w:t>The God of Israel is the living God and the fountain of all life (Deuteronomy 5:26; Joshua 3:10; Psalms 36:9).</w:t>
      </w:r>
    </w:p>
    <w:p w14:paraId="6A7D3673">
      <w:pPr>
        <w:pStyle w:val="4"/>
        <w:spacing w:before="0"/>
        <w:ind w:left="0"/>
        <w:jc w:val="left"/>
        <w:rPr>
          <w:rFonts w:hint="eastAsia"/>
        </w:rPr>
      </w:pPr>
      <w:r>
        <w:rPr>
          <w:rFonts w:hint="eastAsia"/>
        </w:rPr>
        <w:t>以色列的神是永生的神，是众生命之源（申命记5:26；约书亚记3:10；诗篇36:9）。</w:t>
      </w:r>
    </w:p>
    <w:p w14:paraId="632E1108">
      <w:pPr>
        <w:pStyle w:val="4"/>
        <w:spacing w:before="0"/>
        <w:ind w:left="0"/>
        <w:jc w:val="left"/>
        <w:rPr>
          <w:rFonts w:hint="eastAsia"/>
        </w:rPr>
      </w:pPr>
    </w:p>
    <w:p w14:paraId="5F1F7080">
      <w:pPr>
        <w:pStyle w:val="4"/>
        <w:spacing w:before="0"/>
        <w:ind w:left="0"/>
        <w:jc w:val="left"/>
        <w:rPr>
          <w:rFonts w:hint="eastAsia"/>
        </w:rPr>
      </w:pPr>
      <w:r>
        <w:rPr>
          <w:rFonts w:hint="eastAsia"/>
        </w:rPr>
        <w:t>He is the Creator of heaven and earth, whose power knows no bounds and whose dominion extends over life and death (Deuteronomy 32:39; 1 Samuel 2:6; Psalms 90:3).</w:t>
      </w:r>
    </w:p>
    <w:p w14:paraId="064F1070">
      <w:pPr>
        <w:pStyle w:val="4"/>
        <w:spacing w:before="0"/>
        <w:ind w:left="0"/>
        <w:jc w:val="left"/>
        <w:rPr>
          <w:rFonts w:hint="eastAsia"/>
        </w:rPr>
      </w:pPr>
      <w:r>
        <w:rPr>
          <w:rFonts w:hint="eastAsia"/>
        </w:rPr>
        <w:t>祂是天地的创造主，祂的能力无远弗届，祂的权柄统管生死（申命记32:39；撒母耳记上2:6；诗篇90:3）。</w:t>
      </w:r>
    </w:p>
    <w:p w14:paraId="0D5747BC">
      <w:pPr>
        <w:pStyle w:val="4"/>
        <w:spacing w:before="0"/>
        <w:ind w:left="0"/>
        <w:jc w:val="left"/>
        <w:rPr>
          <w:rFonts w:hint="eastAsia"/>
        </w:rPr>
      </w:pPr>
    </w:p>
    <w:p w14:paraId="52A648F5">
      <w:pPr>
        <w:pStyle w:val="4"/>
        <w:spacing w:before="0"/>
        <w:ind w:left="0"/>
        <w:jc w:val="left"/>
        <w:rPr>
          <w:rFonts w:hint="eastAsia"/>
        </w:rPr>
      </w:pPr>
      <w:r>
        <w:rPr>
          <w:rFonts w:hint="eastAsia"/>
        </w:rPr>
        <w:t>He gave life to man (Genesis 1:26; 2:7), and creates and sustains every man still (Job 32:8; 33:4; 34:14; Psalms 104:29; Ecclesiastes 12:7).</w:t>
      </w:r>
    </w:p>
    <w:p w14:paraId="2CD88611">
      <w:pPr>
        <w:pStyle w:val="4"/>
        <w:spacing w:before="0"/>
        <w:ind w:left="0"/>
        <w:jc w:val="left"/>
        <w:rPr>
          <w:rFonts w:hint="eastAsia"/>
        </w:rPr>
      </w:pPr>
      <w:r>
        <w:rPr>
          <w:rFonts w:hint="eastAsia"/>
        </w:rPr>
        <w:t>祂赐生命给人（创世记1:26；2:7），并且仍然创造和维系每一个人（约伯记32:8；33:4；34:14；诗篇104:29；传道书12:7）。</w:t>
      </w:r>
    </w:p>
    <w:p w14:paraId="35885993">
      <w:pPr>
        <w:pStyle w:val="4"/>
        <w:spacing w:before="0"/>
        <w:ind w:left="0"/>
        <w:jc w:val="left"/>
        <w:rPr>
          <w:rFonts w:hint="eastAsia"/>
        </w:rPr>
      </w:pPr>
    </w:p>
    <w:p w14:paraId="7D54516D">
      <w:pPr>
        <w:pStyle w:val="4"/>
        <w:spacing w:before="0"/>
        <w:ind w:left="0"/>
        <w:jc w:val="left"/>
        <w:rPr>
          <w:rFonts w:hint="eastAsia"/>
        </w:rPr>
      </w:pPr>
      <w:r>
        <w:rPr>
          <w:rFonts w:hint="eastAsia"/>
        </w:rPr>
        <w:t>He connects life with the keeping of His law and appoints death for the transgression of it (Genesis 2:17; Leviticus 18:5; Deuteronomy 30:20; 32:47).</w:t>
      </w:r>
    </w:p>
    <w:p w14:paraId="2ED0E42A">
      <w:pPr>
        <w:pStyle w:val="4"/>
        <w:spacing w:before="0"/>
        <w:ind w:left="0"/>
        <w:jc w:val="left"/>
        <w:rPr>
          <w:rFonts w:hint="eastAsia"/>
        </w:rPr>
      </w:pPr>
      <w:r>
        <w:rPr>
          <w:rFonts w:hint="eastAsia"/>
        </w:rPr>
        <w:t>祂将生命与遵守祂的律法联系起来，并命定死亡作为违背律法的惩罚（创世记2:17；利未记18:5；申命记30:20；32:47）。</w:t>
      </w:r>
    </w:p>
    <w:p w14:paraId="4AD283E5">
      <w:pPr>
        <w:pStyle w:val="4"/>
        <w:spacing w:before="0"/>
        <w:ind w:left="0"/>
        <w:jc w:val="left"/>
        <w:rPr>
          <w:rFonts w:hint="eastAsia"/>
        </w:rPr>
      </w:pPr>
    </w:p>
    <w:p w14:paraId="7FC7DA18">
      <w:pPr>
        <w:pStyle w:val="4"/>
        <w:spacing w:before="0"/>
        <w:ind w:left="0"/>
        <w:jc w:val="left"/>
        <w:rPr>
          <w:rFonts w:hint="eastAsia"/>
        </w:rPr>
      </w:pPr>
      <w:r>
        <w:rPr>
          <w:rFonts w:hint="eastAsia"/>
        </w:rPr>
        <w:t>He lives in heaven, but is present also by His spirit in Sheol (Psalms 139:7-8).</w:t>
      </w:r>
    </w:p>
    <w:p w14:paraId="3EC83724">
      <w:pPr>
        <w:pStyle w:val="4"/>
        <w:spacing w:before="0"/>
        <w:ind w:left="0"/>
        <w:jc w:val="left"/>
        <w:rPr>
          <w:rFonts w:hint="eastAsia"/>
        </w:rPr>
      </w:pPr>
      <w:r>
        <w:rPr>
          <w:rFonts w:hint="eastAsia"/>
        </w:rPr>
        <w:t>祂住在天上，但也藉着祂的灵临在于阴间（诗篇139:7-8）。</w:t>
      </w:r>
    </w:p>
    <w:p w14:paraId="07BA3AD1">
      <w:pPr>
        <w:pStyle w:val="4"/>
        <w:spacing w:before="0"/>
        <w:ind w:left="0"/>
        <w:jc w:val="left"/>
        <w:rPr>
          <w:rFonts w:hint="eastAsia"/>
        </w:rPr>
      </w:pPr>
    </w:p>
    <w:p w14:paraId="338F2A38">
      <w:pPr>
        <w:pStyle w:val="4"/>
        <w:spacing w:before="0"/>
        <w:ind w:left="0"/>
        <w:jc w:val="left"/>
        <w:rPr>
          <w:rFonts w:hint="eastAsia"/>
        </w:rPr>
      </w:pPr>
      <w:r>
        <w:rPr>
          <w:rFonts w:hint="eastAsia"/>
        </w:rPr>
        <w:t>Sheol and Abaddon are open to Him even as the hearts of the children of men (Job 26:6; 38:17; Proverbs 15:11).</w:t>
      </w:r>
    </w:p>
    <w:p w14:paraId="3EBBAD7A">
      <w:pPr>
        <w:pStyle w:val="4"/>
        <w:spacing w:before="0"/>
        <w:ind w:left="0"/>
        <w:jc w:val="left"/>
        <w:rPr>
          <w:rFonts w:hint="eastAsia"/>
        </w:rPr>
      </w:pPr>
      <w:r>
        <w:rPr>
          <w:rFonts w:hint="eastAsia"/>
        </w:rPr>
        <w:t>阴间和亚巴顿在祂面前敞开，正如世人的心一样（约伯记26:6；38:17；箴言15:11）。</w:t>
      </w:r>
    </w:p>
    <w:p w14:paraId="7EB64BEE">
      <w:pPr>
        <w:pStyle w:val="4"/>
        <w:spacing w:before="0"/>
        <w:ind w:left="0"/>
        <w:jc w:val="left"/>
        <w:rPr>
          <w:rFonts w:hint="eastAsia"/>
        </w:rPr>
      </w:pPr>
    </w:p>
    <w:p w14:paraId="25C5E421">
      <w:pPr>
        <w:pStyle w:val="4"/>
        <w:spacing w:before="0"/>
        <w:ind w:left="0"/>
        <w:jc w:val="left"/>
        <w:rPr>
          <w:rFonts w:hint="eastAsia"/>
        </w:rPr>
      </w:pPr>
      <w:r>
        <w:rPr>
          <w:rFonts w:hint="eastAsia"/>
        </w:rPr>
        <w:t>He kills and makes alive, brings down into Sheol and raises from thence again (Deuteronomy 32:39; 1 Samuel 2:6; 2 Kings 5:7).</w:t>
      </w:r>
    </w:p>
    <w:p w14:paraId="38D301C1">
      <w:pPr>
        <w:pStyle w:val="4"/>
        <w:spacing w:before="0"/>
        <w:ind w:left="0"/>
        <w:jc w:val="left"/>
        <w:rPr>
          <w:rFonts w:hint="eastAsia"/>
        </w:rPr>
      </w:pPr>
      <w:r>
        <w:rPr>
          <w:rFonts w:hint="eastAsia"/>
        </w:rPr>
        <w:t>祂使人死，也使人活；祂使人下到阴间，也使人从那里再上来（申命记32:39；撒母耳记上2:6；列王纪下5:7）。</w:t>
      </w:r>
    </w:p>
    <w:p w14:paraId="79CDBB2D">
      <w:pPr>
        <w:pStyle w:val="4"/>
        <w:spacing w:before="0"/>
        <w:ind w:left="0"/>
        <w:jc w:val="left"/>
        <w:rPr>
          <w:rFonts w:hint="eastAsia"/>
        </w:rPr>
      </w:pPr>
    </w:p>
    <w:p w14:paraId="024F60C6">
      <w:pPr>
        <w:pStyle w:val="4"/>
        <w:spacing w:before="0"/>
        <w:ind w:left="0"/>
        <w:jc w:val="left"/>
        <w:rPr>
          <w:rFonts w:hint="eastAsia"/>
        </w:rPr>
      </w:pPr>
      <w:r>
        <w:rPr>
          <w:rFonts w:hint="eastAsia"/>
        </w:rPr>
        <w:t>He lengthens life for those who keep His commandments (Exodus 20:12; Job 5:26), gives escape from death, can deliver when death menaces (Psalms 68:20; Isaiah 38:5; Jeremiah 15:20; Daniel 3:26), can take Enoch and Elijah to Himself without dying (Genesis 5:24; 2 Kings 2:11), can restore the dead to life (1 Kings 17:22; 2 Kings 4:34; 13:21).</w:t>
      </w:r>
    </w:p>
    <w:p w14:paraId="6412AA36">
      <w:pPr>
        <w:pStyle w:val="4"/>
        <w:spacing w:before="0"/>
        <w:ind w:left="0"/>
        <w:jc w:val="left"/>
        <w:rPr>
          <w:rFonts w:hint="eastAsia"/>
        </w:rPr>
      </w:pPr>
      <w:r>
        <w:rPr>
          <w:rFonts w:hint="eastAsia"/>
        </w:rPr>
        <w:t>祂为遵守祂诫命的人延长寿命（出埃及记20:12；约伯记5:26），赐人脱离死亡，当死亡威胁时能施行拯救（诗篇68:20；以赛亚书38:5；耶利米书15:20；但以理书3:26），能将以诺和以利亚不经死亡接到祂自己那里（创世记5:24；列王纪下2:11），能使死人复活（列王纪上17:22；列王纪下4:34；13:21）。</w:t>
      </w:r>
    </w:p>
    <w:p w14:paraId="36D76446">
      <w:pPr>
        <w:pStyle w:val="4"/>
        <w:spacing w:before="0"/>
        <w:ind w:left="0"/>
        <w:jc w:val="left"/>
        <w:rPr>
          <w:rFonts w:hint="eastAsia"/>
        </w:rPr>
      </w:pPr>
    </w:p>
    <w:p w14:paraId="269D4806">
      <w:pPr>
        <w:pStyle w:val="4"/>
        <w:spacing w:before="0"/>
        <w:ind w:left="0"/>
        <w:jc w:val="left"/>
        <w:rPr>
          <w:rFonts w:hint="eastAsia"/>
        </w:rPr>
      </w:pPr>
      <w:r>
        <w:rPr>
          <w:rFonts w:hint="eastAsia"/>
        </w:rPr>
        <w:t>He can even bring death wholly to nothing and completely triumph over its power by rising from the dead (Job 14:13-15; 19:25- 27; Hosea 6:2; 13:14; Isaiah 25:8; 26:19; Ezekiel 37:11-12; Daniel 12:2).</w:t>
      </w:r>
    </w:p>
    <w:p w14:paraId="47C8F5CE">
      <w:pPr>
        <w:pStyle w:val="4"/>
        <w:spacing w:before="0"/>
        <w:ind w:left="0"/>
        <w:jc w:val="left"/>
        <w:rPr>
          <w:rFonts w:hint="eastAsia"/>
        </w:rPr>
      </w:pPr>
      <w:r>
        <w:rPr>
          <w:rFonts w:hint="eastAsia"/>
        </w:rPr>
        <w:t>祂甚至能使死亡全然归于无有，并藉着从死里复活而完全战胜其权势（约伯记14:13-15；19:25-27；何西阿书6:2；13:14；以赛亚书25:8；26:19；以西结书37:11-12；但以理书12:2）。</w:t>
      </w:r>
    </w:p>
    <w:p w14:paraId="77910B66">
      <w:pPr>
        <w:pStyle w:val="4"/>
        <w:spacing w:before="0"/>
        <w:ind w:left="0"/>
        <w:jc w:val="left"/>
        <w:rPr>
          <w:rFonts w:hint="eastAsia"/>
        </w:rPr>
      </w:pPr>
    </w:p>
    <w:p w14:paraId="5E98BB1A">
      <w:pPr>
        <w:pStyle w:val="4"/>
        <w:spacing w:before="0"/>
        <w:ind w:left="0"/>
        <w:jc w:val="left"/>
        <w:rPr>
          <w:rFonts w:hint="eastAsia"/>
        </w:rPr>
      </w:pPr>
      <w:r>
        <w:rPr>
          <w:rFonts w:hint="eastAsia"/>
        </w:rPr>
        <w:t>4.Spiritual Significance:</w:t>
      </w:r>
    </w:p>
    <w:p w14:paraId="631B8AC9">
      <w:pPr>
        <w:pStyle w:val="4"/>
        <w:spacing w:before="0"/>
        <w:ind w:left="0"/>
        <w:jc w:val="left"/>
        <w:rPr>
          <w:rFonts w:hint="eastAsia"/>
        </w:rPr>
      </w:pPr>
      <w:r>
        <w:rPr>
          <w:rFonts w:hint="eastAsia"/>
        </w:rPr>
        <w:t>4.属灵意义：</w:t>
      </w:r>
    </w:p>
    <w:p w14:paraId="2DF3F885">
      <w:pPr>
        <w:pStyle w:val="4"/>
        <w:spacing w:before="0"/>
        <w:ind w:left="0"/>
        <w:jc w:val="left"/>
        <w:rPr>
          <w:rFonts w:hint="eastAsia"/>
        </w:rPr>
      </w:pPr>
    </w:p>
    <w:p w14:paraId="555B5188">
      <w:pPr>
        <w:pStyle w:val="4"/>
        <w:spacing w:before="0"/>
        <w:ind w:left="0"/>
        <w:jc w:val="left"/>
        <w:rPr>
          <w:rFonts w:hint="eastAsia"/>
        </w:rPr>
      </w:pPr>
      <w:r>
        <w:rPr>
          <w:rFonts w:hint="eastAsia"/>
        </w:rPr>
        <w:t>This revelation by degrees rejects the old contrast between life on earth and the disconsolate existence after death, in the dark place of Sheol, and puts another in its place.</w:t>
      </w:r>
    </w:p>
    <w:p w14:paraId="744D3EF4">
      <w:pPr>
        <w:pStyle w:val="4"/>
        <w:spacing w:before="0"/>
        <w:ind w:left="0"/>
        <w:jc w:val="left"/>
        <w:rPr>
          <w:rFonts w:hint="eastAsia"/>
        </w:rPr>
      </w:pPr>
      <w:r>
        <w:rPr>
          <w:rFonts w:hint="eastAsia"/>
        </w:rPr>
        <w:t>这种启示逐渐摒弃了地上生命与死后在阴间黑暗之地凄凉存在之间的旧有对比，而代之以另一种对比。</w:t>
      </w:r>
    </w:p>
    <w:p w14:paraId="2FC4F1D2">
      <w:pPr>
        <w:pStyle w:val="4"/>
        <w:spacing w:before="0"/>
        <w:ind w:left="0"/>
        <w:jc w:val="left"/>
        <w:rPr>
          <w:rFonts w:hint="eastAsia"/>
        </w:rPr>
      </w:pPr>
    </w:p>
    <w:p w14:paraId="2BDC3160">
      <w:pPr>
        <w:pStyle w:val="4"/>
        <w:spacing w:before="0"/>
        <w:ind w:left="0"/>
        <w:jc w:val="left"/>
        <w:rPr>
          <w:rFonts w:hint="eastAsia"/>
        </w:rPr>
      </w:pPr>
      <w:r>
        <w:rPr>
          <w:rFonts w:hint="eastAsia"/>
        </w:rPr>
        <w:t>The physical contrast between life and death gradually makes way for the moral and spiritual difference between a life spent in the fear of the Lord, and a life in the service of sin.</w:t>
      </w:r>
    </w:p>
    <w:p w14:paraId="693EAAD3">
      <w:pPr>
        <w:pStyle w:val="4"/>
        <w:spacing w:before="0"/>
        <w:ind w:left="0"/>
        <w:jc w:val="left"/>
        <w:rPr>
          <w:rFonts w:hint="eastAsia"/>
        </w:rPr>
      </w:pPr>
      <w:r>
        <w:rPr>
          <w:rFonts w:hint="eastAsia"/>
        </w:rPr>
        <w:t>生命与死亡之间的肉体对比逐渐让位于在敬畏主里度过的生命与在服事罪中度过的生命之间的道德和属灵差异。</w:t>
      </w:r>
    </w:p>
    <w:p w14:paraId="7A45FFB4">
      <w:pPr>
        <w:pStyle w:val="4"/>
        <w:spacing w:before="0"/>
        <w:ind w:left="0"/>
        <w:jc w:val="left"/>
        <w:rPr>
          <w:rFonts w:hint="eastAsia"/>
        </w:rPr>
      </w:pPr>
    </w:p>
    <w:p w14:paraId="568E5E46">
      <w:pPr>
        <w:pStyle w:val="4"/>
        <w:spacing w:before="0"/>
        <w:ind w:left="0"/>
        <w:jc w:val="left"/>
        <w:rPr>
          <w:rFonts w:hint="eastAsia"/>
        </w:rPr>
      </w:pPr>
      <w:r>
        <w:rPr>
          <w:rFonts w:hint="eastAsia"/>
        </w:rPr>
        <w:t>The man who serves God is alive (Genesis 2:17); life is involved in the keeping of His commandments (Leviticus 18:5; Deuteronomy 30:20); His word is life (Deuteronomy 8:3; 32:47).</w:t>
      </w:r>
    </w:p>
    <w:p w14:paraId="5834AC19">
      <w:pPr>
        <w:pStyle w:val="4"/>
        <w:spacing w:before="0"/>
        <w:ind w:left="0"/>
        <w:jc w:val="left"/>
        <w:rPr>
          <w:rFonts w:hint="eastAsia"/>
        </w:rPr>
      </w:pPr>
      <w:r>
        <w:rPr>
          <w:rFonts w:hint="eastAsia"/>
        </w:rPr>
        <w:t>事奉神的人是活着的（创世记2:17）；生命在于遵守祂的诫命（利未记18:5；申命记30:20）；祂的话就是生命（申命记8:3；32:47）。</w:t>
      </w:r>
    </w:p>
    <w:p w14:paraId="643B0041">
      <w:pPr>
        <w:pStyle w:val="4"/>
        <w:spacing w:before="0"/>
        <w:ind w:left="0"/>
        <w:jc w:val="left"/>
        <w:rPr>
          <w:rFonts w:hint="eastAsia"/>
        </w:rPr>
      </w:pPr>
    </w:p>
    <w:p w14:paraId="0431114B">
      <w:pPr>
        <w:pStyle w:val="4"/>
        <w:spacing w:before="0"/>
        <w:ind w:left="0"/>
        <w:jc w:val="left"/>
        <w:rPr>
          <w:rFonts w:hint="eastAsia"/>
        </w:rPr>
      </w:pPr>
      <w:r>
        <w:rPr>
          <w:rFonts w:hint="eastAsia"/>
        </w:rPr>
        <w:t>Life is still for the most part understood to mean length of days (Proverbs 2:18; 3:16; 10:30; Isaiah 65:20).</w:t>
      </w:r>
    </w:p>
    <w:p w14:paraId="336A9D77">
      <w:pPr>
        <w:pStyle w:val="4"/>
        <w:spacing w:before="0"/>
        <w:ind w:left="0"/>
        <w:jc w:val="left"/>
        <w:rPr>
          <w:rFonts w:hint="eastAsia"/>
        </w:rPr>
      </w:pPr>
      <w:r>
        <w:rPr>
          <w:rFonts w:hint="eastAsia"/>
        </w:rPr>
        <w:t>生命在很大程度上仍然被理解为长寿（箴言2:18；3:16；10:30；以赛亚书65:20）。</w:t>
      </w:r>
    </w:p>
    <w:p w14:paraId="13E2D700">
      <w:pPr>
        <w:pStyle w:val="4"/>
        <w:spacing w:before="0"/>
        <w:ind w:left="0"/>
        <w:jc w:val="left"/>
        <w:rPr>
          <w:rFonts w:hint="eastAsia"/>
        </w:rPr>
      </w:pPr>
    </w:p>
    <w:p w14:paraId="46354604">
      <w:pPr>
        <w:pStyle w:val="4"/>
        <w:spacing w:before="0"/>
        <w:ind w:left="0"/>
        <w:jc w:val="left"/>
        <w:rPr>
          <w:rFonts w:hint="eastAsia"/>
        </w:rPr>
      </w:pPr>
      <w:r>
        <w:rPr>
          <w:rFonts w:hint="eastAsia"/>
        </w:rPr>
        <w:t>Nevertheless it is remarkable that Prov often mentions death and Sheol in connection with the godless (Isaiah 2:18; 5:5; 7:25; 9:18), and on the other hand only speaks of life in connection with the righteous.</w:t>
      </w:r>
    </w:p>
    <w:p w14:paraId="42FFF771">
      <w:pPr>
        <w:pStyle w:val="4"/>
        <w:spacing w:before="0"/>
        <w:ind w:left="0"/>
        <w:jc w:val="left"/>
        <w:rPr>
          <w:rFonts w:hint="eastAsia"/>
        </w:rPr>
      </w:pPr>
      <w:r>
        <w:rPr>
          <w:rFonts w:hint="eastAsia"/>
        </w:rPr>
        <w:t>然而值得注意的是，箴言书常常将死亡和阴间与不敬虔的人联系起来（以赛亚书2:18；5:5；7:25；9:18），而另一方面只谈论与义人相关的生命。</w:t>
      </w:r>
    </w:p>
    <w:p w14:paraId="4BAB297C">
      <w:pPr>
        <w:pStyle w:val="4"/>
        <w:spacing w:before="0"/>
        <w:ind w:left="0"/>
        <w:jc w:val="left"/>
        <w:rPr>
          <w:rFonts w:hint="eastAsia"/>
        </w:rPr>
      </w:pPr>
    </w:p>
    <w:p w14:paraId="5B73B25B">
      <w:pPr>
        <w:pStyle w:val="4"/>
        <w:spacing w:before="0"/>
        <w:ind w:left="0"/>
        <w:jc w:val="left"/>
        <w:rPr>
          <w:rFonts w:hint="eastAsia"/>
        </w:rPr>
      </w:pPr>
      <w:r>
        <w:rPr>
          <w:rFonts w:hint="eastAsia"/>
        </w:rPr>
        <w:t>Wisdom, righteousness, the fear of the Lord is the way of life (Isaiah 8:22,22; 11:16; 12:6; 13:14; 14:27; 19:23).</w:t>
      </w:r>
    </w:p>
    <w:p w14:paraId="2D97EA84">
      <w:pPr>
        <w:pStyle w:val="4"/>
        <w:spacing w:before="0"/>
        <w:ind w:left="0"/>
        <w:jc w:val="left"/>
        <w:rPr>
          <w:rFonts w:hint="eastAsia"/>
        </w:rPr>
      </w:pPr>
      <w:r>
        <w:rPr>
          <w:rFonts w:hint="eastAsia"/>
        </w:rPr>
        <w:t>智慧、公义、敬畏耶和华是生命之道（以赛亚书8:22,22；11:16；12:6；13:14；14:27；19:23）。</w:t>
      </w:r>
    </w:p>
    <w:p w14:paraId="0A560A81">
      <w:pPr>
        <w:pStyle w:val="4"/>
        <w:spacing w:before="0"/>
        <w:ind w:left="0"/>
        <w:jc w:val="left"/>
        <w:rPr>
          <w:rFonts w:hint="eastAsia"/>
        </w:rPr>
      </w:pPr>
    </w:p>
    <w:p w14:paraId="1E8CDDF1">
      <w:pPr>
        <w:pStyle w:val="4"/>
        <w:spacing w:before="0"/>
        <w:ind w:left="0"/>
        <w:jc w:val="left"/>
        <w:rPr>
          <w:rFonts w:hint="eastAsia"/>
        </w:rPr>
      </w:pPr>
      <w:r>
        <w:rPr>
          <w:rFonts w:hint="eastAsia"/>
        </w:rPr>
        <w:t>The wicked is driven away in his wickedness, but the righteous hath hope in his death (Isaiah 14:32).</w:t>
      </w:r>
    </w:p>
    <w:p w14:paraId="7323DCCB">
      <w:pPr>
        <w:pStyle w:val="4"/>
        <w:spacing w:before="0"/>
        <w:ind w:left="0"/>
        <w:jc w:val="left"/>
        <w:rPr>
          <w:rFonts w:hint="eastAsia"/>
        </w:rPr>
      </w:pPr>
      <w:r>
        <w:rPr>
          <w:rFonts w:hint="eastAsia"/>
        </w:rPr>
        <w:t>恶人在他的邪恶中被赶逐，但义人在他死时却有指望（以赛亚书14:32）。</w:t>
      </w:r>
    </w:p>
    <w:p w14:paraId="6AC5A896">
      <w:pPr>
        <w:pStyle w:val="4"/>
        <w:spacing w:before="0"/>
        <w:ind w:left="0"/>
        <w:jc w:val="left"/>
        <w:rPr>
          <w:rFonts w:hint="eastAsia"/>
        </w:rPr>
      </w:pPr>
    </w:p>
    <w:p w14:paraId="62D8E1F4">
      <w:pPr>
        <w:pStyle w:val="4"/>
        <w:spacing w:before="0"/>
        <w:ind w:left="0"/>
        <w:jc w:val="left"/>
        <w:rPr>
          <w:rFonts w:hint="eastAsia"/>
        </w:rPr>
      </w:pPr>
      <w:r>
        <w:rPr>
          <w:rFonts w:hint="eastAsia"/>
        </w:rPr>
        <w:t>Blessed is he who has the Lord for his God (Deuteronomy 33:29; Psalms 1:1-2; 2:12; 32:1-2; 33:12; 34:9, etc.); he is comforted in the greatest adversity (Psalms 73:25-28; Habakkuk 3:17-19), and sees a light arise for him behind physical death (Genesis 49:18; Job 14:13- 15; 16:16-21; 19:25-27; Psalms 73:23-26).</w:t>
      </w:r>
    </w:p>
    <w:p w14:paraId="76D62C4B">
      <w:pPr>
        <w:pStyle w:val="4"/>
        <w:spacing w:before="0"/>
        <w:ind w:left="0"/>
        <w:jc w:val="left"/>
        <w:rPr>
          <w:rFonts w:hint="eastAsia"/>
        </w:rPr>
      </w:pPr>
      <w:r>
        <w:rPr>
          <w:rFonts w:hint="eastAsia"/>
        </w:rPr>
        <w:t>以耶和华为他神的人是有福的（申命记33:29；诗篇1:1-2；2:12；32:1-2；33:12；34:9等）；他在最大的逆境中得到安慰（诗篇73:25-28；哈巴谷书3:17-19），并在肉体死亡之后看到为他升起的光明（创世记49:18；约伯记14:13-15；16:16-21；19:25-27；诗篇73:23-26）。</w:t>
      </w:r>
    </w:p>
    <w:p w14:paraId="6ADBF387">
      <w:pPr>
        <w:pStyle w:val="4"/>
        <w:spacing w:before="0"/>
        <w:ind w:left="0"/>
        <w:jc w:val="left"/>
        <w:rPr>
          <w:rFonts w:hint="eastAsia"/>
        </w:rPr>
      </w:pPr>
    </w:p>
    <w:p w14:paraId="5315B38D">
      <w:pPr>
        <w:pStyle w:val="4"/>
        <w:spacing w:before="0"/>
        <w:ind w:left="0"/>
        <w:jc w:val="left"/>
        <w:rPr>
          <w:rFonts w:hint="eastAsia"/>
        </w:rPr>
      </w:pPr>
      <w:r>
        <w:rPr>
          <w:rFonts w:hint="eastAsia"/>
        </w:rPr>
        <w:t>The godless on the contrary, although enjoying for a time much prosperity, perish and come to an end (Psalms 1:4-6; 73:18-20; Isaiah 48:22; Malachi 4:3, etc.).</w:t>
      </w:r>
    </w:p>
    <w:p w14:paraId="3464870A">
      <w:pPr>
        <w:pStyle w:val="4"/>
        <w:spacing w:before="0"/>
        <w:ind w:left="0"/>
        <w:jc w:val="left"/>
        <w:rPr>
          <w:rFonts w:hint="eastAsia"/>
        </w:rPr>
      </w:pPr>
      <w:r>
        <w:rPr>
          <w:rFonts w:hint="eastAsia"/>
        </w:rPr>
        <w:t>相反，不敬虔的人虽然暂时亨通，却必灭亡，归于无有（诗篇1:4-6；73:18-20；以赛亚书48:22；玛拉基书4:3等）。</w:t>
      </w:r>
    </w:p>
    <w:p w14:paraId="49EC1CD9">
      <w:pPr>
        <w:pStyle w:val="4"/>
        <w:spacing w:before="0"/>
        <w:ind w:left="0"/>
        <w:jc w:val="left"/>
        <w:rPr>
          <w:rFonts w:hint="eastAsia"/>
        </w:rPr>
      </w:pPr>
    </w:p>
    <w:p w14:paraId="320B1EC7">
      <w:pPr>
        <w:pStyle w:val="4"/>
        <w:spacing w:before="0"/>
        <w:ind w:left="0"/>
        <w:jc w:val="left"/>
        <w:rPr>
          <w:rFonts w:hint="eastAsia"/>
        </w:rPr>
      </w:pPr>
      <w:r>
        <w:rPr>
          <w:rFonts w:hint="eastAsia"/>
        </w:rPr>
        <w:t>The righteous of the Old Testament truly are continually occupied with the problem that the lot of man on earth often corresponds so little to his spiritual worth, but he strengthens himself with the conviction that for the righteous it will be well, and for the wicked, ill (Ecclesiastes 8:12-13; Isaiah 3:10-11).</w:t>
      </w:r>
    </w:p>
    <w:p w14:paraId="296B838C">
      <w:pPr>
        <w:pStyle w:val="4"/>
        <w:spacing w:before="0"/>
        <w:ind w:left="0"/>
        <w:jc w:val="left"/>
        <w:rPr>
          <w:rFonts w:hint="eastAsia"/>
        </w:rPr>
      </w:pPr>
      <w:r>
        <w:rPr>
          <w:rFonts w:hint="eastAsia"/>
        </w:rPr>
        <w:t>旧约的义人确实不断地被这样一个问题所困扰：人在地上的命运常常与他的属灵价值如此不相称，但他用这样的信念来坚固自己：义人必得福，恶人必遭祸（传道书8:12-13；以赛亚书3:10-11）。</w:t>
      </w:r>
    </w:p>
    <w:p w14:paraId="77BC5A24">
      <w:pPr>
        <w:pStyle w:val="4"/>
        <w:spacing w:before="0"/>
        <w:ind w:left="0"/>
        <w:jc w:val="left"/>
        <w:rPr>
          <w:rFonts w:hint="eastAsia"/>
        </w:rPr>
      </w:pPr>
    </w:p>
    <w:p w14:paraId="7DFA321D">
      <w:pPr>
        <w:pStyle w:val="4"/>
        <w:spacing w:before="0"/>
        <w:ind w:left="0"/>
        <w:jc w:val="left"/>
        <w:rPr>
          <w:rFonts w:hint="eastAsia"/>
        </w:rPr>
      </w:pPr>
      <w:r>
        <w:rPr>
          <w:rFonts w:hint="eastAsia"/>
        </w:rPr>
        <w:t>If they do not realize it in the present, they look forward to the future and hope for the day in which God's justice will extend salvation to the righteous, and His anger will be visited on the wicked in judgment.</w:t>
      </w:r>
    </w:p>
    <w:p w14:paraId="7C1E12AB">
      <w:pPr>
        <w:pStyle w:val="4"/>
        <w:spacing w:before="0"/>
        <w:ind w:left="0"/>
        <w:jc w:val="left"/>
        <w:rPr>
          <w:rFonts w:hint="eastAsia"/>
        </w:rPr>
      </w:pPr>
      <w:r>
        <w:rPr>
          <w:rFonts w:hint="eastAsia"/>
        </w:rPr>
        <w:t>如果他们在现今没有实现它，他们就展望未来，并盼望那一日的到来，届时神的公义将把救恩延及义人，祂的愤怒将在审判中临到恶人。</w:t>
      </w:r>
    </w:p>
    <w:p w14:paraId="1D70DD6C">
      <w:pPr>
        <w:pStyle w:val="4"/>
        <w:spacing w:before="0"/>
        <w:ind w:left="0"/>
        <w:jc w:val="left"/>
        <w:rPr>
          <w:rFonts w:hint="eastAsia"/>
        </w:rPr>
      </w:pPr>
    </w:p>
    <w:p w14:paraId="776CEFC0">
      <w:pPr>
        <w:pStyle w:val="4"/>
        <w:spacing w:before="0"/>
        <w:ind w:left="0"/>
        <w:jc w:val="left"/>
        <w:rPr>
          <w:rFonts w:hint="eastAsia"/>
        </w:rPr>
      </w:pPr>
      <w:r>
        <w:rPr>
          <w:rFonts w:hint="eastAsia"/>
        </w:rPr>
        <w:t>So in the Old Testament the revelation of the new covenant is prepared wherein Christ by His appearance hath abolished death and hath brought life and immortality to light through the gospel (2 Timothy 1:10).</w:t>
      </w:r>
    </w:p>
    <w:p w14:paraId="6BE65C50">
      <w:pPr>
        <w:pStyle w:val="4"/>
        <w:spacing w:before="0"/>
        <w:ind w:left="0"/>
        <w:jc w:val="left"/>
        <w:rPr>
          <w:rFonts w:hint="eastAsia"/>
        </w:rPr>
      </w:pPr>
      <w:r>
        <w:rPr>
          <w:rFonts w:hint="eastAsia"/>
        </w:rPr>
        <w:t>因此，在旧约中，新约的启示得以预备，其中基督藉着祂的显现废除了死亡，并通过福音将生命和不朽显明出来（提摩太后书1:10）。</w:t>
      </w:r>
    </w:p>
    <w:p w14:paraId="6235F6D4">
      <w:pPr>
        <w:pStyle w:val="4"/>
        <w:spacing w:before="0"/>
        <w:ind w:left="0"/>
        <w:jc w:val="left"/>
        <w:rPr>
          <w:rFonts w:hint="eastAsia"/>
        </w:rPr>
      </w:pPr>
    </w:p>
    <w:p w14:paraId="71B45153">
      <w:pPr>
        <w:pStyle w:val="4"/>
        <w:spacing w:before="0"/>
        <w:ind w:left="0"/>
        <w:jc w:val="left"/>
        <w:rPr>
          <w:rFonts w:hint="eastAsia"/>
        </w:rPr>
      </w:pPr>
      <w:r>
        <w:rPr>
          <w:rFonts w:hint="eastAsia"/>
        </w:rPr>
        <w:t>See ABOLISH .</w:t>
      </w:r>
    </w:p>
    <w:p w14:paraId="3652FB20">
      <w:pPr>
        <w:pStyle w:val="4"/>
        <w:spacing w:before="0"/>
        <w:ind w:left="0"/>
        <w:jc w:val="left"/>
        <w:rPr>
          <w:rFonts w:hint="eastAsia"/>
        </w:rPr>
      </w:pPr>
      <w:r>
        <w:rPr>
          <w:rFonts w:hint="eastAsia"/>
        </w:rPr>
        <w:t>见ABOLISH（废除）。</w:t>
      </w:r>
    </w:p>
    <w:p w14:paraId="5C695D9D">
      <w:pPr>
        <w:pStyle w:val="4"/>
        <w:spacing w:before="0"/>
        <w:ind w:left="0"/>
        <w:jc w:val="left"/>
        <w:rPr>
          <w:rFonts w:hint="eastAsia"/>
        </w:rPr>
      </w:pPr>
    </w:p>
    <w:p w14:paraId="2CD97875">
      <w:pPr>
        <w:pStyle w:val="4"/>
        <w:spacing w:before="0"/>
        <w:ind w:left="0"/>
        <w:jc w:val="left"/>
        <w:rPr>
          <w:rFonts w:hint="eastAsia"/>
        </w:rPr>
      </w:pPr>
      <w:r>
        <w:rPr>
          <w:rFonts w:hint="eastAsia"/>
        </w:rPr>
        <w:t>This everlasting life is already here on earth presented to man by faith, and it is his portion also in the hour of death (John 3:36; 11:25-26).</w:t>
      </w:r>
    </w:p>
    <w:p w14:paraId="05E9D855">
      <w:pPr>
        <w:pStyle w:val="4"/>
        <w:spacing w:before="0"/>
        <w:ind w:left="0"/>
        <w:jc w:val="left"/>
        <w:rPr>
          <w:rFonts w:hint="eastAsia"/>
        </w:rPr>
      </w:pPr>
      <w:r>
        <w:rPr>
          <w:rFonts w:hint="eastAsia"/>
        </w:rPr>
        <w:t>这永生已经藉着信在地上赐给人了，并且在他死的时刻也是他的份（约翰福音3:36；11:25-26）。</w:t>
      </w:r>
    </w:p>
    <w:p w14:paraId="195ECD09">
      <w:pPr>
        <w:pStyle w:val="4"/>
        <w:spacing w:before="0"/>
        <w:ind w:left="0"/>
        <w:jc w:val="left"/>
        <w:rPr>
          <w:rFonts w:hint="eastAsia"/>
        </w:rPr>
      </w:pPr>
    </w:p>
    <w:p w14:paraId="1BE8CCDB">
      <w:pPr>
        <w:pStyle w:val="4"/>
        <w:spacing w:before="0"/>
        <w:ind w:left="0"/>
        <w:jc w:val="left"/>
        <w:rPr>
          <w:rFonts w:hint="eastAsia"/>
        </w:rPr>
      </w:pPr>
      <w:r>
        <w:rPr>
          <w:rFonts w:hint="eastAsia"/>
        </w:rPr>
        <w:t>On the other hand, he who lives in sin and is disobedient to the Son of God, is in his living dead (Matthew 8:22; Luke 15:32; John 3:36; 8:24; Ephesians 2:1; Colossians 2:13); he shall never see life, but shall pass by bodily death into the second death (Revelation 2:11; 20:6,14; 21:8).</w:t>
      </w:r>
    </w:p>
    <w:p w14:paraId="6AD8D08A">
      <w:pPr>
        <w:pStyle w:val="4"/>
        <w:spacing w:before="0"/>
        <w:ind w:left="0"/>
        <w:jc w:val="left"/>
        <w:rPr>
          <w:rFonts w:hint="eastAsia"/>
        </w:rPr>
      </w:pPr>
      <w:r>
        <w:rPr>
          <w:rFonts w:hint="eastAsia"/>
        </w:rPr>
        <w:t>另一方面，那活在罪中并且不顺服神儿子的人，在他活着的时候就是死的（马太福音8:22；路加福音15:32；约翰福音3:36；8:24；以弗所书2:1；歌罗西书2:13）；他永不得见生命，却要经过肉体的死亡进入第二次的死（启示录2:11；20:6,14；21:8）。</w:t>
      </w:r>
    </w:p>
    <w:p w14:paraId="43BFB45B">
      <w:pPr>
        <w:pStyle w:val="4"/>
        <w:spacing w:before="0"/>
        <w:ind w:left="0"/>
        <w:jc w:val="left"/>
        <w:rPr>
          <w:rFonts w:hint="eastAsia"/>
        </w:rPr>
      </w:pPr>
    </w:p>
    <w:p w14:paraId="5F4338E3">
      <w:pPr>
        <w:pStyle w:val="4"/>
        <w:spacing w:before="0"/>
        <w:ind w:left="0"/>
        <w:jc w:val="left"/>
        <w:rPr>
          <w:rFonts w:hint="eastAsia"/>
        </w:rPr>
      </w:pPr>
      <w:r>
        <w:rPr>
          <w:rFonts w:hint="eastAsia"/>
        </w:rPr>
        <w:t>5.Death in Non-Christian Religions and in Science:</w:t>
      </w:r>
    </w:p>
    <w:p w14:paraId="63D0407C">
      <w:pPr>
        <w:pStyle w:val="4"/>
        <w:spacing w:before="0"/>
        <w:ind w:left="0"/>
        <w:jc w:val="left"/>
        <w:rPr>
          <w:rFonts w:hint="eastAsia"/>
        </w:rPr>
      </w:pPr>
      <w:r>
        <w:rPr>
          <w:rFonts w:hint="eastAsia"/>
        </w:rPr>
        <w:t>5.非基督教宗教与科学中的死亡：</w:t>
      </w:r>
    </w:p>
    <w:p w14:paraId="60E6000F">
      <w:pPr>
        <w:pStyle w:val="4"/>
        <w:spacing w:before="0"/>
        <w:ind w:left="0"/>
        <w:jc w:val="left"/>
        <w:rPr>
          <w:rFonts w:hint="eastAsia"/>
        </w:rPr>
      </w:pPr>
    </w:p>
    <w:p w14:paraId="6AD7B5A5">
      <w:pPr>
        <w:pStyle w:val="4"/>
        <w:spacing w:before="0"/>
        <w:ind w:left="0"/>
        <w:jc w:val="left"/>
        <w:rPr>
          <w:rFonts w:hint="eastAsia"/>
        </w:rPr>
      </w:pPr>
      <w:r>
        <w:rPr>
          <w:rFonts w:hint="eastAsia"/>
        </w:rPr>
        <w:t>This view of Scripture upon death goes much deeper than that which is found in other religions, but it nevertheless receives support from the unanimous witness of humanity with regard to its unnaturalness and dread.</w:t>
      </w:r>
    </w:p>
    <w:p w14:paraId="009FD58D">
      <w:pPr>
        <w:pStyle w:val="4"/>
        <w:spacing w:before="0"/>
        <w:ind w:left="0"/>
        <w:jc w:val="left"/>
        <w:rPr>
          <w:rFonts w:hint="eastAsia"/>
        </w:rPr>
      </w:pPr>
      <w:r>
        <w:rPr>
          <w:rFonts w:hint="eastAsia"/>
        </w:rPr>
        <w:t>圣经对死亡的这种观点比其他宗教中的观点要深刻得多，但它仍然得到人类对其不自然性和恐惧的一致见证的支持。</w:t>
      </w:r>
    </w:p>
    <w:p w14:paraId="382E5F2C">
      <w:pPr>
        <w:pStyle w:val="4"/>
        <w:spacing w:before="0"/>
        <w:ind w:left="0"/>
        <w:jc w:val="left"/>
        <w:rPr>
          <w:rFonts w:hint="eastAsia"/>
        </w:rPr>
      </w:pPr>
    </w:p>
    <w:p w14:paraId="5BAB9E38">
      <w:pPr>
        <w:pStyle w:val="4"/>
        <w:spacing w:before="0"/>
        <w:ind w:left="0"/>
        <w:jc w:val="left"/>
        <w:rPr>
          <w:rFonts w:hint="eastAsia"/>
        </w:rPr>
      </w:pPr>
      <w:r>
        <w:rPr>
          <w:rFonts w:hint="eastAsia"/>
        </w:rPr>
        <w:t>The so-called nature-peoples even feel that death is much more of an enigma than life; Tiele (Inleiding tot de goddienst- artenschap, II (1900), 202, referring to Andrew Lang, Modern Mythology, chapter xiii) says rightly, that all peoples have the conviction that man by nature is immortal, that immortality wants no proof, but that death is a mystery and must be explained.</w:t>
      </w:r>
    </w:p>
    <w:p w14:paraId="2138AC97">
      <w:pPr>
        <w:pStyle w:val="4"/>
        <w:spacing w:before="0"/>
        <w:ind w:left="0"/>
        <w:jc w:val="left"/>
        <w:rPr>
          <w:rFonts w:hint="eastAsia"/>
        </w:rPr>
      </w:pPr>
      <w:r>
        <w:rPr>
          <w:rFonts w:hint="eastAsia"/>
        </w:rPr>
        <w:t>所谓的自然民族甚至觉得死亡比生命更像一个谜；蒂勒（《宗教科学导论》，第二卷（1900年），第202页，参考安德鲁·朗格，《现代神话学》，第十三章）正确地指出，所有民族都相信人天生是不朽的，不朽无需证明，但死亡是一个奥秘，必须加以解释。</w:t>
      </w:r>
    </w:p>
    <w:p w14:paraId="393EC921">
      <w:pPr>
        <w:pStyle w:val="4"/>
        <w:spacing w:before="0"/>
        <w:ind w:left="0"/>
        <w:jc w:val="left"/>
        <w:rPr>
          <w:rFonts w:hint="eastAsia"/>
        </w:rPr>
      </w:pPr>
    </w:p>
    <w:p w14:paraId="3DC7E802">
      <w:pPr>
        <w:pStyle w:val="4"/>
        <w:spacing w:before="0"/>
        <w:ind w:left="0"/>
        <w:jc w:val="left"/>
        <w:rPr>
          <w:rFonts w:hint="eastAsia"/>
        </w:rPr>
      </w:pPr>
      <w:r>
        <w:rPr>
          <w:rFonts w:hint="eastAsia"/>
        </w:rPr>
        <w:t>Touching complaints arise in the hearts of all men on the frailty and vanity of life, and the whole of mankind fears death as a mysterious power.</w:t>
      </w:r>
    </w:p>
    <w:p w14:paraId="543A3D6E">
      <w:pPr>
        <w:pStyle w:val="4"/>
        <w:spacing w:before="0"/>
        <w:ind w:left="0"/>
        <w:jc w:val="left"/>
        <w:rPr>
          <w:rFonts w:hint="eastAsia"/>
        </w:rPr>
      </w:pPr>
      <w:r>
        <w:rPr>
          <w:rFonts w:hint="eastAsia"/>
        </w:rPr>
        <w:t>关于生命的脆弱和虚空，所有人的心中都会发出感人的怨言，全人类都惧怕死亡，视其为一种神秘的力量。</w:t>
      </w:r>
    </w:p>
    <w:p w14:paraId="243C96BF">
      <w:pPr>
        <w:pStyle w:val="4"/>
        <w:spacing w:before="0"/>
        <w:ind w:left="0"/>
        <w:jc w:val="left"/>
        <w:rPr>
          <w:rFonts w:hint="eastAsia"/>
        </w:rPr>
      </w:pPr>
    </w:p>
    <w:p w14:paraId="1788755F">
      <w:pPr>
        <w:pStyle w:val="4"/>
        <w:spacing w:before="0"/>
        <w:ind w:left="0"/>
        <w:jc w:val="left"/>
        <w:rPr>
          <w:rFonts w:hint="eastAsia"/>
        </w:rPr>
      </w:pPr>
      <w:r>
        <w:rPr>
          <w:rFonts w:hint="eastAsia"/>
        </w:rPr>
        <w:t>Man finds comfort in death only when he hopes it will be an end to a still more miserable life.</w:t>
      </w:r>
    </w:p>
    <w:p w14:paraId="5706F62E">
      <w:pPr>
        <w:pStyle w:val="4"/>
        <w:spacing w:before="0"/>
        <w:ind w:left="0"/>
        <w:jc w:val="left"/>
        <w:rPr>
          <w:rFonts w:hint="eastAsia"/>
        </w:rPr>
      </w:pPr>
      <w:r>
        <w:rPr>
          <w:rFonts w:hint="eastAsia"/>
        </w:rPr>
        <w:t>人只有在希望死亡能结束一种更悲惨的生活时，才会在死亡中找到安慰。</w:t>
      </w:r>
    </w:p>
    <w:p w14:paraId="27CD129B">
      <w:pPr>
        <w:pStyle w:val="4"/>
        <w:spacing w:before="0"/>
        <w:ind w:left="0"/>
        <w:jc w:val="left"/>
        <w:rPr>
          <w:rFonts w:hint="eastAsia"/>
        </w:rPr>
      </w:pPr>
    </w:p>
    <w:p w14:paraId="2C52685A">
      <w:pPr>
        <w:pStyle w:val="4"/>
        <w:spacing w:before="0"/>
        <w:ind w:left="0"/>
        <w:jc w:val="left"/>
        <w:rPr>
          <w:rFonts w:hint="eastAsia"/>
        </w:rPr>
      </w:pPr>
      <w:r>
        <w:rPr>
          <w:rFonts w:hint="eastAsia"/>
        </w:rPr>
        <w:t>Seneca may be taken as interpreter of some philosophers when he says: Stultitia est timore morris mori ("It is stupid to die through the fear of death") and some may be able, like a Socrates or a Cato, to face death calmly and courageously; what have these few to say to the millions, who through fear of death are all their lifetime subject to bondage (Hebrews 2:15)?</w:t>
      </w:r>
    </w:p>
    <w:p w14:paraId="1E63806F">
      <w:pPr>
        <w:pStyle w:val="4"/>
        <w:spacing w:before="0"/>
        <w:ind w:left="0"/>
        <w:jc w:val="left"/>
        <w:rPr>
          <w:rFonts w:hint="eastAsia"/>
        </w:rPr>
      </w:pPr>
      <w:r>
        <w:rPr>
          <w:rFonts w:hint="eastAsia"/>
        </w:rPr>
        <w:t>塞内卡可以说是一些哲学家的代言人，他说：“因怕死而死是愚蠢的”（Stultitia est timore morris mori），有些人或许能够像苏格拉底或加图那样平静而勇敢地面对死亡；但这些人对那千百万因怕死而一生受奴役的人（希伯来书2:15）又能说些什么呢？</w:t>
      </w:r>
    </w:p>
    <w:p w14:paraId="4106A952">
      <w:pPr>
        <w:pStyle w:val="4"/>
        <w:spacing w:before="0"/>
        <w:ind w:left="0"/>
        <w:jc w:val="left"/>
        <w:rPr>
          <w:rFonts w:hint="eastAsia"/>
        </w:rPr>
      </w:pPr>
    </w:p>
    <w:p w14:paraId="44A8481E">
      <w:pPr>
        <w:pStyle w:val="4"/>
        <w:spacing w:before="0"/>
        <w:ind w:left="0"/>
        <w:jc w:val="left"/>
        <w:rPr>
          <w:rFonts w:hint="eastAsia"/>
        </w:rPr>
      </w:pPr>
      <w:r>
        <w:rPr>
          <w:rFonts w:hint="eastAsia"/>
        </w:rPr>
        <w:t>Such a mystery has death remained up to the present day.</w:t>
      </w:r>
    </w:p>
    <w:p w14:paraId="63F33E70">
      <w:pPr>
        <w:pStyle w:val="4"/>
        <w:spacing w:before="0"/>
        <w:ind w:left="0"/>
        <w:jc w:val="left"/>
        <w:rPr>
          <w:rFonts w:hint="eastAsia"/>
        </w:rPr>
      </w:pPr>
      <w:r>
        <w:rPr>
          <w:rFonts w:hint="eastAsia"/>
        </w:rPr>
        <w:t>直到今天，死亡仍然是这样一个奥秘。</w:t>
      </w:r>
    </w:p>
    <w:p w14:paraId="2435BC30">
      <w:pPr>
        <w:pStyle w:val="4"/>
        <w:spacing w:before="0"/>
        <w:ind w:left="0"/>
        <w:jc w:val="left"/>
        <w:rPr>
          <w:rFonts w:hint="eastAsia"/>
        </w:rPr>
      </w:pPr>
    </w:p>
    <w:p w14:paraId="3FD8ACD1">
      <w:pPr>
        <w:pStyle w:val="4"/>
        <w:spacing w:before="0"/>
        <w:ind w:left="0"/>
        <w:jc w:val="left"/>
        <w:rPr>
          <w:rFonts w:hint="eastAsia"/>
        </w:rPr>
      </w:pPr>
      <w:r>
        <w:rPr>
          <w:rFonts w:hint="eastAsia"/>
        </w:rPr>
        <w:t>It may be said with Kassowitz, Verworm and others that the "cell" is the beginning, and the old, gray man is the natural end of an uninterrupted life- development, or with Metschnikoff, that science will one day so lengthen life that it will fade away like a rose at last and death lose all its dread; death still is no less a riddle, and one which swallows up all the strength of life.</w:t>
      </w:r>
    </w:p>
    <w:p w14:paraId="2EE15A96">
      <w:pPr>
        <w:pStyle w:val="4"/>
        <w:spacing w:before="0"/>
        <w:ind w:left="0"/>
        <w:jc w:val="left"/>
        <w:rPr>
          <w:rFonts w:hint="eastAsia"/>
        </w:rPr>
      </w:pPr>
      <w:r>
        <w:rPr>
          <w:rFonts w:hint="eastAsia"/>
        </w:rPr>
        <w:t>或许可以像卡索维茨、费尔沃姆等人那样说，“细胞”是开端，而年迈的老人是一个不间断生命发展的自然终点，或者像梅契尼科夫那样说，科学有朝一日会如此延长生命，以致生命最终会像玫瑰一样凋谢，死亡将失去其所有恐惧；但死亡仍然是一个谜，一个吞噬所有生命力量的谜。</w:t>
      </w:r>
    </w:p>
    <w:p w14:paraId="4EB4DB5D">
      <w:pPr>
        <w:pStyle w:val="4"/>
        <w:spacing w:before="0"/>
        <w:ind w:left="0"/>
        <w:jc w:val="left"/>
        <w:rPr>
          <w:rFonts w:hint="eastAsia"/>
        </w:rPr>
      </w:pPr>
    </w:p>
    <w:p w14:paraId="3D9065A9">
      <w:pPr>
        <w:pStyle w:val="4"/>
        <w:spacing w:before="0"/>
        <w:ind w:left="0"/>
        <w:jc w:val="left"/>
        <w:rPr>
          <w:rFonts w:hint="eastAsia"/>
        </w:rPr>
      </w:pPr>
      <w:r>
        <w:rPr>
          <w:rFonts w:hint="eastAsia"/>
        </w:rPr>
        <w:t>When one considers, besides, that a number of creatures, plants, trees, animals, reach a much higher age than man; that the larger half of mankind dies before or shortly after birth; that another large percentage dies in the bloom of youth or in the prime of life; that the law of the survival of the fittest is true only when the fact of the survival is taken as a proof of their fitness; that the graybeards, who, spent and decrepit, go down to the grave, form a very small number; then the enigma of death increases more and more in mysteriousness.</w:t>
      </w:r>
    </w:p>
    <w:p w14:paraId="362FC9DC">
      <w:pPr>
        <w:pStyle w:val="4"/>
        <w:spacing w:before="0"/>
        <w:ind w:left="0"/>
        <w:jc w:val="left"/>
        <w:rPr>
          <w:rFonts w:hint="eastAsia"/>
        </w:rPr>
      </w:pPr>
      <w:r>
        <w:rPr>
          <w:rFonts w:hint="eastAsia"/>
        </w:rPr>
        <w:t>此外，当我们考虑到许多生物、植物、树木、动物的寿命远比人类长；人类中超过一半在出生前或出生后不久就死亡；另有很大一部分在青春年华或壮年时期死亡；适者生存的法则只有在生存的事实被视为其适应性的证明时才成立；那些白发苍苍、精疲力竭、老朽不堪地走向坟墓的人只占极少数；那么，死亡之谜的神秘性就越来越增加了。</w:t>
      </w:r>
    </w:p>
    <w:p w14:paraId="45E41929">
      <w:pPr>
        <w:pStyle w:val="4"/>
        <w:spacing w:before="0"/>
        <w:ind w:left="0"/>
        <w:jc w:val="left"/>
        <w:rPr>
          <w:rFonts w:hint="eastAsia"/>
        </w:rPr>
      </w:pPr>
    </w:p>
    <w:p w14:paraId="069693B6">
      <w:pPr>
        <w:pStyle w:val="4"/>
        <w:spacing w:before="0"/>
        <w:ind w:left="0"/>
        <w:jc w:val="left"/>
        <w:rPr>
          <w:rFonts w:hint="eastAsia"/>
        </w:rPr>
      </w:pPr>
      <w:r>
        <w:rPr>
          <w:rFonts w:hint="eastAsia"/>
        </w:rPr>
        <w:t>The endeavors to bring death into connection with certain activities of the organism and to explain it by increasing weight, by growth or by fertility, have all led to shipwreck.</w:t>
      </w:r>
    </w:p>
    <w:p w14:paraId="2D07E67B">
      <w:pPr>
        <w:pStyle w:val="4"/>
        <w:spacing w:before="0"/>
        <w:ind w:left="0"/>
        <w:jc w:val="left"/>
        <w:rPr>
          <w:rFonts w:hint="eastAsia"/>
        </w:rPr>
      </w:pPr>
      <w:r>
        <w:rPr>
          <w:rFonts w:hint="eastAsia"/>
        </w:rPr>
        <w:t>试图将死亡与有机体的某些活动联系起来，并通过增加体重、生长或生育能力来解释死亡的努力，都已失败。</w:t>
      </w:r>
    </w:p>
    <w:p w14:paraId="11C93FDA">
      <w:pPr>
        <w:pStyle w:val="4"/>
        <w:spacing w:before="0"/>
        <w:ind w:left="0"/>
        <w:jc w:val="left"/>
        <w:rPr>
          <w:rFonts w:hint="eastAsia"/>
        </w:rPr>
      </w:pPr>
    </w:p>
    <w:p w14:paraId="197EF75C">
      <w:pPr>
        <w:pStyle w:val="4"/>
        <w:spacing w:before="0"/>
        <w:ind w:left="0"/>
        <w:jc w:val="left"/>
        <w:rPr>
          <w:rFonts w:hint="eastAsia"/>
        </w:rPr>
      </w:pPr>
      <w:r>
        <w:rPr>
          <w:rFonts w:hint="eastAsia"/>
        </w:rPr>
        <w:t>When Weismann took refuge in the immortality of the "einzellige Protozoen," he raised a hypothesis which not only found many opponents, but which also left mortality of the "Korperplasma" an insoluble mystery (Beth, "Ueber Ursache und Zweck des Todes, Glauben und Wissen (1909), 285-304, 335-48).</w:t>
      </w:r>
    </w:p>
    <w:p w14:paraId="197E6833">
      <w:pPr>
        <w:pStyle w:val="4"/>
        <w:spacing w:before="0"/>
        <w:ind w:left="0"/>
        <w:jc w:val="left"/>
        <w:rPr>
          <w:rFonts w:hint="eastAsia"/>
        </w:rPr>
      </w:pPr>
      <w:r>
        <w:rPr>
          <w:rFonts w:hint="eastAsia"/>
        </w:rPr>
        <w:t>当魏斯曼求助于“单细胞原生动物”的不朽性时，他提出了一个假说，这个假说不仅遭到许多反对，而且也使“体质”的死亡成为一个无法解决的奥秘（贝特，“论死亡的原因与目的”，《信仰与知识》（1909年），第285-304页，第335-48页）。</w:t>
      </w:r>
    </w:p>
    <w:p w14:paraId="2772F740">
      <w:pPr>
        <w:pStyle w:val="4"/>
        <w:spacing w:before="0"/>
        <w:ind w:left="0"/>
        <w:jc w:val="left"/>
        <w:rPr>
          <w:rFonts w:hint="eastAsia"/>
        </w:rPr>
      </w:pPr>
    </w:p>
    <w:p w14:paraId="3C6A02D2">
      <w:pPr>
        <w:pStyle w:val="4"/>
        <w:spacing w:before="0"/>
        <w:ind w:left="0"/>
        <w:jc w:val="left"/>
        <w:rPr>
          <w:rFonts w:hint="eastAsia"/>
        </w:rPr>
      </w:pPr>
      <w:r>
        <w:rPr>
          <w:rFonts w:hint="eastAsia"/>
        </w:rPr>
        <w:t>Thus, science certainly does not compel us to review Scripture on this point, but rather furnishes a strong proof of the mysterious majesty of death.</w:t>
      </w:r>
    </w:p>
    <w:p w14:paraId="1312F844">
      <w:pPr>
        <w:pStyle w:val="4"/>
        <w:spacing w:before="0"/>
        <w:ind w:left="0"/>
        <w:jc w:val="left"/>
        <w:rPr>
          <w:rFonts w:hint="eastAsia"/>
        </w:rPr>
      </w:pPr>
      <w:r>
        <w:rPr>
          <w:rFonts w:hint="eastAsia"/>
        </w:rPr>
        <w:t>因此，科学当然不会迫使我们在这个问题上重新审视圣经，反而为死亡神秘的威严提供了有力的证明。</w:t>
      </w:r>
    </w:p>
    <w:p w14:paraId="1EC57E04">
      <w:pPr>
        <w:pStyle w:val="4"/>
        <w:spacing w:before="0"/>
        <w:ind w:left="0"/>
        <w:jc w:val="left"/>
        <w:rPr>
          <w:rFonts w:hint="eastAsia"/>
        </w:rPr>
      </w:pPr>
    </w:p>
    <w:p w14:paraId="72527334">
      <w:pPr>
        <w:pStyle w:val="4"/>
        <w:spacing w:before="0"/>
        <w:ind w:left="0"/>
        <w:jc w:val="left"/>
        <w:rPr>
          <w:rFonts w:hint="eastAsia"/>
        </w:rPr>
      </w:pPr>
      <w:r>
        <w:rPr>
          <w:rFonts w:hint="eastAsia"/>
        </w:rPr>
        <w:t>When Pelagius, Socinus, Schleiermacher, Ritschl and a number of other theologians and philosophers separate death from its connection with sin, they are not compelled to do so by science, but are led by a defective insight into the relation between ethos and phusis.</w:t>
      </w:r>
    </w:p>
    <w:p w14:paraId="673D7526">
      <w:pPr>
        <w:pStyle w:val="4"/>
        <w:spacing w:before="0"/>
        <w:ind w:left="0"/>
        <w:jc w:val="left"/>
        <w:rPr>
          <w:rFonts w:hint="eastAsia"/>
        </w:rPr>
      </w:pPr>
      <w:r>
        <w:rPr>
          <w:rFonts w:hint="eastAsia"/>
        </w:rPr>
        <w:t>当伯拉纠、索西努、施莱尔马赫、立敕尔以及其他一些神学家和哲学家将死亡与其与罪的联系分开时，他们并非受科学所迫，而是由于对伦理（ethos）和自然（phusis）之间关系的理解有缺陷。</w:t>
      </w:r>
    </w:p>
    <w:p w14:paraId="6D51A79E">
      <w:pPr>
        <w:pStyle w:val="4"/>
        <w:spacing w:before="0"/>
        <w:ind w:left="0"/>
        <w:jc w:val="left"/>
        <w:rPr>
          <w:rFonts w:hint="eastAsia"/>
        </w:rPr>
      </w:pPr>
    </w:p>
    <w:p w14:paraId="759FA96A">
      <w:pPr>
        <w:pStyle w:val="4"/>
        <w:spacing w:before="0"/>
        <w:ind w:left="0"/>
        <w:jc w:val="left"/>
        <w:rPr>
          <w:rFonts w:hint="eastAsia"/>
        </w:rPr>
      </w:pPr>
      <w:r>
        <w:rPr>
          <w:rFonts w:hint="eastAsia"/>
        </w:rPr>
        <w:t>Misery and death are not absolutely always consequences and punishment of a great personal transgression (Luke 13:2; John 9:3); but that they are connected with sin, we learn from the experience of every day.</w:t>
      </w:r>
    </w:p>
    <w:p w14:paraId="6A1F12BC">
      <w:pPr>
        <w:pStyle w:val="4"/>
        <w:spacing w:before="0"/>
        <w:ind w:left="0"/>
        <w:jc w:val="left"/>
        <w:rPr>
          <w:rFonts w:hint="eastAsia"/>
        </w:rPr>
      </w:pPr>
      <w:r>
        <w:rPr>
          <w:rFonts w:hint="eastAsia"/>
        </w:rPr>
        <w:t>苦难和死亡并非绝对总是重大个人过犯的后果和惩罚（路加福音13:2；约翰福音9:3）；但它们与罪相关，这是我们从日常经验中学到的。</w:t>
      </w:r>
    </w:p>
    <w:p w14:paraId="1CFB31FE">
      <w:pPr>
        <w:pStyle w:val="4"/>
        <w:spacing w:before="0"/>
        <w:ind w:left="0"/>
        <w:jc w:val="left"/>
        <w:rPr>
          <w:rFonts w:hint="eastAsia"/>
        </w:rPr>
      </w:pPr>
    </w:p>
    <w:p w14:paraId="0472538F">
      <w:pPr>
        <w:pStyle w:val="4"/>
        <w:spacing w:before="0"/>
        <w:ind w:left="0"/>
        <w:jc w:val="left"/>
        <w:rPr>
          <w:rFonts w:hint="eastAsia"/>
        </w:rPr>
      </w:pPr>
      <w:r>
        <w:rPr>
          <w:rFonts w:hint="eastAsia"/>
        </w:rPr>
        <w:t>Who can number the victims of mammonism, alcoholism and licentiousness?</w:t>
      </w:r>
    </w:p>
    <w:p w14:paraId="49F9AC2B">
      <w:pPr>
        <w:pStyle w:val="4"/>
        <w:spacing w:before="0"/>
        <w:ind w:left="0"/>
        <w:jc w:val="left"/>
        <w:rPr>
          <w:rFonts w:hint="eastAsia"/>
        </w:rPr>
      </w:pPr>
      <w:r>
        <w:rPr>
          <w:rFonts w:hint="eastAsia"/>
        </w:rPr>
        <w:t>谁能数清拜金主义、酗酒和淫乱的受害者呢？</w:t>
      </w:r>
    </w:p>
    <w:p w14:paraId="5C9D11AC">
      <w:pPr>
        <w:pStyle w:val="4"/>
        <w:spacing w:before="0"/>
        <w:ind w:left="0"/>
        <w:jc w:val="left"/>
        <w:rPr>
          <w:rFonts w:hint="eastAsia"/>
        </w:rPr>
      </w:pPr>
    </w:p>
    <w:p w14:paraId="2BA4A19E">
      <w:pPr>
        <w:pStyle w:val="4"/>
        <w:spacing w:before="0"/>
        <w:ind w:left="0"/>
        <w:jc w:val="left"/>
        <w:rPr>
          <w:rFonts w:hint="eastAsia"/>
        </w:rPr>
      </w:pPr>
      <w:r>
        <w:rPr>
          <w:rFonts w:hint="eastAsia"/>
        </w:rPr>
        <w:t>Even spiritual sins exercise their influence on corporal life; envy is a rottenness of the bones (Proverbs 14:30).</w:t>
      </w:r>
    </w:p>
    <w:p w14:paraId="7D3BD984">
      <w:pPr>
        <w:pStyle w:val="4"/>
        <w:spacing w:before="0"/>
        <w:ind w:left="0"/>
        <w:jc w:val="left"/>
        <w:rPr>
          <w:rFonts w:hint="eastAsia"/>
        </w:rPr>
      </w:pPr>
      <w:r>
        <w:rPr>
          <w:rFonts w:hint="eastAsia"/>
        </w:rPr>
        <w:t>即使是属灵的罪也会对肉体生活产生影响；嫉妒是骨中的朽烂（箴言14:30）。</w:t>
      </w:r>
    </w:p>
    <w:p w14:paraId="597ED73E">
      <w:pPr>
        <w:pStyle w:val="4"/>
        <w:spacing w:before="0"/>
        <w:ind w:left="0"/>
        <w:jc w:val="left"/>
        <w:rPr>
          <w:rFonts w:hint="eastAsia"/>
        </w:rPr>
      </w:pPr>
    </w:p>
    <w:p w14:paraId="7D64CD6D">
      <w:pPr>
        <w:pStyle w:val="4"/>
        <w:spacing w:before="0"/>
        <w:ind w:left="0"/>
        <w:jc w:val="left"/>
        <w:rPr>
          <w:rFonts w:hint="eastAsia"/>
        </w:rPr>
      </w:pPr>
      <w:r>
        <w:rPr>
          <w:rFonts w:hint="eastAsia"/>
        </w:rPr>
        <w:t>This connection is taught us in a great measure by Scripture, when it placed the not yet fallen man in a Paradise, where death had not yet entered, and eternal life was not yet possessed and enjoyed; when it sends fallen man, who, however, is destined for redemption, into a world full of misery and death; and at last assigns to the wholly renewed man a new heaven and a new earth, where death, sorrow, crying or pain shall no longer exist (Revelation 21:4).</w:t>
      </w:r>
    </w:p>
    <w:p w14:paraId="41679698">
      <w:pPr>
        <w:pStyle w:val="4"/>
        <w:spacing w:before="0"/>
        <w:ind w:left="0"/>
        <w:jc w:val="left"/>
        <w:rPr>
          <w:rFonts w:hint="eastAsia"/>
        </w:rPr>
      </w:pPr>
      <w:r>
        <w:rPr>
          <w:rFonts w:hint="eastAsia"/>
        </w:rPr>
        <w:t>圣经在很大程度上教导了我们这种联系，它将尚未堕落的人安置在乐园里，那里死亡尚未进入，永生尚未被拥有和享受；它将堕落的人——然而他注定要得到救赎——送到一个充满苦难和死亡的世界；最后，它将一个完全更新的人安置在一个新天新地，那里不再有死亡、悲哀、哭号或疼痛（启示录21:4）。</w:t>
      </w:r>
    </w:p>
    <w:p w14:paraId="0FD8F958">
      <w:pPr>
        <w:pStyle w:val="4"/>
        <w:spacing w:before="0"/>
        <w:ind w:left="0"/>
        <w:jc w:val="left"/>
        <w:rPr>
          <w:rFonts w:hint="eastAsia"/>
        </w:rPr>
      </w:pPr>
    </w:p>
    <w:p w14:paraId="690F000D">
      <w:pPr>
        <w:pStyle w:val="4"/>
        <w:spacing w:before="0"/>
        <w:ind w:left="0"/>
        <w:jc w:val="left"/>
        <w:rPr>
          <w:rFonts w:hint="eastAsia"/>
        </w:rPr>
      </w:pPr>
      <w:r>
        <w:rPr>
          <w:rFonts w:hint="eastAsia"/>
        </w:rPr>
        <w:t>Finally, Scripture is not the book of death, but of life, of everlasting life through Jesus Christ our Lord.</w:t>
      </w:r>
    </w:p>
    <w:p w14:paraId="25A4DA08">
      <w:pPr>
        <w:pStyle w:val="4"/>
        <w:spacing w:before="0"/>
        <w:ind w:left="0"/>
        <w:jc w:val="left"/>
        <w:rPr>
          <w:rFonts w:hint="eastAsia"/>
        </w:rPr>
      </w:pPr>
      <w:r>
        <w:rPr>
          <w:rFonts w:hint="eastAsia"/>
        </w:rPr>
        <w:t>最后，圣经不是死亡之书，而是生命之书，是藉着我主耶稣基督而有的永生之书。</w:t>
      </w:r>
    </w:p>
    <w:p w14:paraId="4FE4A503">
      <w:pPr>
        <w:pStyle w:val="4"/>
        <w:spacing w:before="0"/>
        <w:ind w:left="0"/>
        <w:jc w:val="left"/>
        <w:rPr>
          <w:rFonts w:hint="eastAsia"/>
        </w:rPr>
      </w:pPr>
    </w:p>
    <w:p w14:paraId="6D45DA38">
      <w:pPr>
        <w:pStyle w:val="4"/>
        <w:spacing w:before="0"/>
        <w:ind w:left="0"/>
        <w:jc w:val="left"/>
        <w:rPr>
          <w:rFonts w:hint="eastAsia"/>
        </w:rPr>
      </w:pPr>
      <w:r>
        <w:rPr>
          <w:rFonts w:hint="eastAsia"/>
        </w:rPr>
        <w:t>It tells us, in oft-repeated and unmistakable terms, of the dreaded reality of death, but it proclaims to us still more loudly the wonderful power of the life which is in Christ Jesus.</w:t>
      </w:r>
    </w:p>
    <w:p w14:paraId="433AD905">
      <w:pPr>
        <w:pStyle w:val="4"/>
        <w:spacing w:before="0"/>
        <w:ind w:left="0"/>
        <w:jc w:val="left"/>
        <w:rPr>
          <w:rFonts w:hint="eastAsia"/>
        </w:rPr>
      </w:pPr>
      <w:r>
        <w:rPr>
          <w:rFonts w:hint="eastAsia"/>
        </w:rPr>
        <w:t>它用屡次重复且明确无误的措辞告诉我们死亡可怕的现实，但它更响亮地向我们宣告在基督耶稣里那生命的奇妙大能。</w:t>
      </w:r>
    </w:p>
    <w:p w14:paraId="2264987D">
      <w:pPr>
        <w:pStyle w:val="4"/>
        <w:spacing w:before="0"/>
        <w:ind w:left="0"/>
        <w:jc w:val="left"/>
        <w:rPr>
          <w:rFonts w:hint="eastAsia"/>
        </w:rPr>
      </w:pPr>
    </w:p>
    <w:p w14:paraId="0FE7C67E">
      <w:pPr>
        <w:pStyle w:val="4"/>
        <w:spacing w:before="0"/>
        <w:ind w:left="0"/>
        <w:jc w:val="left"/>
        <w:rPr>
          <w:rFonts w:hint="eastAsia"/>
        </w:rPr>
      </w:pPr>
      <w:r>
        <w:rPr>
          <w:rFonts w:hint="eastAsia"/>
        </w:rPr>
        <w:t>Herman Bavinck, from the International Standard Bible Encyclopedia</w:t>
      </w:r>
    </w:p>
    <w:p w14:paraId="695770F2">
      <w:pPr>
        <w:pStyle w:val="4"/>
        <w:spacing w:before="0"/>
        <w:ind w:left="0"/>
        <w:jc w:val="left"/>
      </w:pPr>
      <w:r>
        <w:rPr>
          <w:rFonts w:hint="eastAsia"/>
        </w:rPr>
        <w:t>赫尔曼·巴文克，摘自《国际标准圣经百科全书》</w:t>
      </w:r>
    </w:p>
    <w:p w14:paraId="018F7084">
      <w:pPr>
        <w:pStyle w:val="4"/>
        <w:spacing w:before="0"/>
        <w:ind w:left="0"/>
        <w:jc w:val="left"/>
      </w:pPr>
    </w:p>
    <w:p w14:paraId="13983567">
      <w:pPr>
        <w:pStyle w:val="4"/>
        <w:spacing w:before="80"/>
        <w:ind w:left="0"/>
        <w:jc w:val="left"/>
      </w:pPr>
    </w:p>
    <w:p w14:paraId="53E83A61">
      <w:pPr>
        <w:pStyle w:val="2"/>
        <w:bidi w:val="0"/>
        <w:rPr>
          <w:rFonts w:hint="eastAsia"/>
        </w:rPr>
      </w:pPr>
      <w:bookmarkStart w:id="2" w:name="The Covenant of Grace"/>
      <w:bookmarkEnd w:id="2"/>
      <w:bookmarkStart w:id="3" w:name="_bookmark39"/>
      <w:bookmarkEnd w:id="3"/>
      <w:r>
        <w:rPr>
          <w:rFonts w:hint="eastAsia"/>
        </w:rPr>
        <w:t>The Covenant of Grace</w:t>
      </w:r>
    </w:p>
    <w:p w14:paraId="2150E0A9">
      <w:pPr>
        <w:pStyle w:val="2"/>
        <w:bidi w:val="0"/>
        <w:rPr>
          <w:rFonts w:hint="eastAsia"/>
        </w:rPr>
      </w:pPr>
      <w:r>
        <w:rPr>
          <w:rFonts w:hint="eastAsia"/>
        </w:rPr>
        <w:t>恩典之约</w:t>
      </w:r>
    </w:p>
    <w:p w14:paraId="454DD188">
      <w:pPr>
        <w:pStyle w:val="4"/>
        <w:spacing w:before="293" w:line="285" w:lineRule="auto"/>
        <w:ind w:right="97"/>
        <w:rPr>
          <w:rFonts w:hint="eastAsia"/>
        </w:rPr>
      </w:pPr>
    </w:p>
    <w:p w14:paraId="09E5AB5C">
      <w:pPr>
        <w:pStyle w:val="4"/>
        <w:spacing w:before="293" w:line="285" w:lineRule="auto"/>
        <w:ind w:right="97"/>
        <w:rPr>
          <w:rFonts w:hint="eastAsia"/>
        </w:rPr>
      </w:pPr>
      <w:r>
        <w:rPr>
          <w:rFonts w:hint="eastAsia"/>
        </w:rPr>
        <w:t>(Chapter 14 of Our Reasonable Faith* )</w:t>
      </w:r>
    </w:p>
    <w:p w14:paraId="6A0CFCEA">
      <w:pPr>
        <w:pStyle w:val="4"/>
        <w:spacing w:before="293" w:line="285" w:lineRule="auto"/>
        <w:ind w:right="97"/>
        <w:rPr>
          <w:rFonts w:hint="eastAsia"/>
        </w:rPr>
      </w:pPr>
      <w:r>
        <w:rPr>
          <w:rFonts w:hint="eastAsia"/>
        </w:rPr>
        <w:t>（《我们合乎理性的信仰》第十四章*）</w:t>
      </w:r>
    </w:p>
    <w:p w14:paraId="28FB6609">
      <w:pPr>
        <w:pStyle w:val="4"/>
        <w:spacing w:before="293" w:line="285" w:lineRule="auto"/>
        <w:ind w:right="97"/>
        <w:rPr>
          <w:rFonts w:hint="eastAsia"/>
        </w:rPr>
      </w:pPr>
    </w:p>
    <w:p w14:paraId="4F0B3EEE">
      <w:pPr>
        <w:pStyle w:val="4"/>
        <w:spacing w:before="293" w:line="285" w:lineRule="auto"/>
        <w:ind w:right="97"/>
        <w:rPr>
          <w:rFonts w:hint="eastAsia"/>
        </w:rPr>
      </w:pPr>
      <w:r>
        <w:rPr>
          <w:rFonts w:hint="eastAsia"/>
        </w:rPr>
        <w:t>[But who can stand in the judgment?]</w:t>
      </w:r>
    </w:p>
    <w:p w14:paraId="05F2D4C0">
      <w:pPr>
        <w:pStyle w:val="4"/>
        <w:spacing w:before="293" w:line="285" w:lineRule="auto"/>
        <w:ind w:right="97"/>
        <w:rPr>
          <w:rFonts w:hint="eastAsia"/>
        </w:rPr>
      </w:pPr>
      <w:r>
        <w:rPr>
          <w:rFonts w:hint="eastAsia"/>
        </w:rPr>
        <w:t>[但在审判中谁能站立得住呢？]</w:t>
      </w:r>
    </w:p>
    <w:p w14:paraId="4DCC3713">
      <w:pPr>
        <w:pStyle w:val="4"/>
        <w:spacing w:before="293" w:line="285" w:lineRule="auto"/>
        <w:ind w:right="97"/>
        <w:rPr>
          <w:rFonts w:hint="eastAsia"/>
        </w:rPr>
      </w:pPr>
    </w:p>
    <w:p w14:paraId="2D2F8213">
      <w:pPr>
        <w:pStyle w:val="4"/>
        <w:spacing w:before="293" w:line="285" w:lineRule="auto"/>
        <w:ind w:right="97"/>
        <w:rPr>
          <w:rFonts w:hint="eastAsia"/>
        </w:rPr>
      </w:pPr>
      <w:r>
        <w:rPr>
          <w:rFonts w:hint="eastAsia"/>
        </w:rPr>
        <w:t>To that question all mankind has at all times and in all places given the answer that men, such as they are, may not appear before the face of God nor dwell in his presence.</w:t>
      </w:r>
    </w:p>
    <w:p w14:paraId="1FC2E6D7">
      <w:pPr>
        <w:pStyle w:val="4"/>
        <w:spacing w:before="293" w:line="285" w:lineRule="auto"/>
        <w:ind w:right="97"/>
        <w:rPr>
          <w:rFonts w:hint="eastAsia"/>
        </w:rPr>
      </w:pPr>
      <w:r>
        <w:rPr>
          <w:rFonts w:hint="eastAsia"/>
        </w:rPr>
        <w:t>对于那个问题，全人类在历世历代、普天之下都给出了这样的回答：人，就其本相而言，不得显现在神面前，也不得居住在祂的同在中。</w:t>
      </w:r>
    </w:p>
    <w:p w14:paraId="202CF2B0">
      <w:pPr>
        <w:pStyle w:val="4"/>
        <w:spacing w:before="293" w:line="285" w:lineRule="auto"/>
        <w:ind w:right="97"/>
        <w:rPr>
          <w:rFonts w:hint="eastAsia"/>
        </w:rPr>
      </w:pPr>
    </w:p>
    <w:p w14:paraId="1BFFF7E3">
      <w:pPr>
        <w:pStyle w:val="4"/>
        <w:spacing w:before="293" w:line="285" w:lineRule="auto"/>
        <w:ind w:right="97"/>
        <w:rPr>
          <w:rFonts w:hint="eastAsia"/>
        </w:rPr>
      </w:pPr>
      <w:r>
        <w:rPr>
          <w:rFonts w:hint="eastAsia"/>
        </w:rPr>
        <w:t>There is no one who can say or dares to say: I have made my heart clean, I am pure from my sin (Prov. 20:9).</w:t>
      </w:r>
    </w:p>
    <w:p w14:paraId="77A3BF09">
      <w:pPr>
        <w:pStyle w:val="4"/>
        <w:spacing w:before="293" w:line="285" w:lineRule="auto"/>
        <w:ind w:right="97"/>
        <w:rPr>
          <w:rFonts w:hint="eastAsia"/>
        </w:rPr>
      </w:pPr>
      <w:r>
        <w:rPr>
          <w:rFonts w:hint="eastAsia"/>
        </w:rPr>
        <w:t>没有人能够说，或敢说：我洁净了我的心，我脱净了我的罪（箴20:9）。</w:t>
      </w:r>
    </w:p>
    <w:p w14:paraId="1D01B167">
      <w:pPr>
        <w:pStyle w:val="4"/>
        <w:spacing w:before="293" w:line="285" w:lineRule="auto"/>
        <w:ind w:right="97"/>
        <w:rPr>
          <w:rFonts w:hint="eastAsia"/>
        </w:rPr>
      </w:pPr>
    </w:p>
    <w:p w14:paraId="1F0B7C0D">
      <w:pPr>
        <w:pStyle w:val="4"/>
        <w:spacing w:before="293" w:line="285" w:lineRule="auto"/>
        <w:ind w:right="97"/>
        <w:rPr>
          <w:rFonts w:hint="eastAsia"/>
        </w:rPr>
      </w:pPr>
      <w:r>
        <w:rPr>
          <w:rFonts w:hint="eastAsia"/>
        </w:rPr>
        <w:t>Everybody feels himself to be guilty and defiled, and everybody acknowledges, if not to others, at least internally to himself, that he is not what he should be.</w:t>
      </w:r>
    </w:p>
    <w:p w14:paraId="2EAA305F">
      <w:pPr>
        <w:pStyle w:val="4"/>
        <w:spacing w:before="293" w:line="285" w:lineRule="auto"/>
        <w:ind w:right="97"/>
        <w:rPr>
          <w:rFonts w:hint="eastAsia"/>
        </w:rPr>
      </w:pPr>
      <w:r>
        <w:rPr>
          <w:rFonts w:hint="eastAsia"/>
        </w:rPr>
        <w:t>每个人都感到自己是有罪和污秽的，每个人都承认，即使不向他人承认，至少在内心里向自己承认，他并非他所当是的样子。</w:t>
      </w:r>
    </w:p>
    <w:p w14:paraId="73C2B73C">
      <w:pPr>
        <w:pStyle w:val="4"/>
        <w:spacing w:before="293" w:line="285" w:lineRule="auto"/>
        <w:ind w:right="97"/>
        <w:rPr>
          <w:rFonts w:hint="eastAsia"/>
        </w:rPr>
      </w:pPr>
    </w:p>
    <w:p w14:paraId="3D939FA2">
      <w:pPr>
        <w:pStyle w:val="4"/>
        <w:spacing w:before="293" w:line="285" w:lineRule="auto"/>
        <w:ind w:right="97"/>
        <w:rPr>
          <w:rFonts w:hint="eastAsia"/>
        </w:rPr>
      </w:pPr>
      <w:r>
        <w:rPr>
          <w:rFonts w:hint="eastAsia"/>
        </w:rPr>
        <w:t>The hardened sinner has moments in which restlessness and turmoil master him; and the self-righteous in the last instance always continue hoping that God will blink at what is lacking and accept the intent for the deed.</w:t>
      </w:r>
    </w:p>
    <w:p w14:paraId="5FDC66BE">
      <w:pPr>
        <w:pStyle w:val="4"/>
        <w:spacing w:before="293" w:line="285" w:lineRule="auto"/>
        <w:ind w:right="97"/>
        <w:rPr>
          <w:rFonts w:hint="eastAsia"/>
        </w:rPr>
      </w:pPr>
      <w:r>
        <w:rPr>
          <w:rFonts w:hint="eastAsia"/>
        </w:rPr>
        <w:t>硬心的罪人也有不得安宁、内心混乱的时刻；而自以为义的人，在最后关头，总是继续希望神会对所缺乏的视而不见，并以其意图代替其行为。</w:t>
      </w:r>
    </w:p>
    <w:p w14:paraId="5F0C7CE6">
      <w:pPr>
        <w:pStyle w:val="4"/>
        <w:spacing w:before="293" w:line="285" w:lineRule="auto"/>
        <w:ind w:right="97"/>
        <w:rPr>
          <w:rFonts w:hint="eastAsia"/>
        </w:rPr>
      </w:pPr>
    </w:p>
    <w:p w14:paraId="2D8C2D46">
      <w:pPr>
        <w:pStyle w:val="4"/>
        <w:spacing w:before="293" w:line="285" w:lineRule="auto"/>
        <w:ind w:right="97"/>
        <w:rPr>
          <w:rFonts w:hint="eastAsia"/>
        </w:rPr>
      </w:pPr>
      <w:r>
        <w:rPr>
          <w:rFonts w:hint="eastAsia"/>
        </w:rPr>
        <w:t>True, there are many who try to banish these serious thoughts from their minds and plunge into life as though there were no God and no commandment.</w:t>
      </w:r>
    </w:p>
    <w:p w14:paraId="0D509C90">
      <w:pPr>
        <w:pStyle w:val="4"/>
        <w:spacing w:before="293" w:line="285" w:lineRule="auto"/>
        <w:ind w:right="97"/>
        <w:rPr>
          <w:rFonts w:hint="eastAsia"/>
        </w:rPr>
      </w:pPr>
      <w:r>
        <w:rPr>
          <w:rFonts w:hint="eastAsia"/>
        </w:rPr>
        <w:t>诚然，有许多人试图将这些严肃的思想从他们的头脑中驱逐出去，投身于生活，仿佛没有神，也没有诫命。</w:t>
      </w:r>
    </w:p>
    <w:p w14:paraId="3FC52A61">
      <w:pPr>
        <w:pStyle w:val="4"/>
        <w:spacing w:before="293" w:line="285" w:lineRule="auto"/>
        <w:ind w:right="97"/>
        <w:rPr>
          <w:rFonts w:hint="eastAsia"/>
        </w:rPr>
      </w:pPr>
    </w:p>
    <w:p w14:paraId="3CAA15FF">
      <w:pPr>
        <w:pStyle w:val="4"/>
        <w:spacing w:before="293" w:line="285" w:lineRule="auto"/>
        <w:ind w:right="97"/>
        <w:rPr>
          <w:rFonts w:hint="eastAsia"/>
        </w:rPr>
      </w:pPr>
      <w:r>
        <w:rPr>
          <w:rFonts w:hint="eastAsia"/>
        </w:rPr>
        <w:t>They deceive themselves with the hope that there is no God (Ps. 14:1), that He does not bother about the sins of men, so that whoever does evil is good in His sight (Mal. 2:17), that He does not remember evil nor see it (Ps. 10:11 and 94:7), or else that, as perfect Love, He may not seek out and punish the wrong (Ps. 10:14).</w:t>
      </w:r>
    </w:p>
    <w:p w14:paraId="7F1FDA18">
      <w:pPr>
        <w:pStyle w:val="4"/>
        <w:spacing w:before="293" w:line="285" w:lineRule="auto"/>
        <w:ind w:right="97"/>
        <w:rPr>
          <w:rFonts w:hint="eastAsia"/>
        </w:rPr>
      </w:pPr>
      <w:r>
        <w:rPr>
          <w:rFonts w:hint="eastAsia"/>
        </w:rPr>
        <w:t>他们自欺地希望没有神（诗14:1），希望祂不理会人的罪，以致凡作恶的在祂眼中看为善（玛2:17），希望祂不记念也不察看罪恶（诗10:11及94:7），或者，作为完全的爱，祂不会追究和惩罚过错（诗10:14）。</w:t>
      </w:r>
    </w:p>
    <w:p w14:paraId="0BCACDCE">
      <w:pPr>
        <w:pStyle w:val="4"/>
        <w:spacing w:before="293" w:line="285" w:lineRule="auto"/>
        <w:ind w:right="97"/>
        <w:rPr>
          <w:rFonts w:hint="eastAsia"/>
        </w:rPr>
      </w:pPr>
    </w:p>
    <w:p w14:paraId="11D7641C">
      <w:pPr>
        <w:pStyle w:val="4"/>
        <w:spacing w:before="293" w:line="285" w:lineRule="auto"/>
        <w:ind w:right="97"/>
        <w:rPr>
          <w:rFonts w:hint="eastAsia"/>
        </w:rPr>
      </w:pPr>
      <w:r>
        <w:rPr>
          <w:rFonts w:hint="eastAsia"/>
        </w:rPr>
        <w:t>And whoever holds to the demand of the moral law and lets the ethical ideal stand in its loftiness, can only agree that God must punish the wrong.</w:t>
      </w:r>
    </w:p>
    <w:p w14:paraId="6FFB6076">
      <w:pPr>
        <w:pStyle w:val="4"/>
        <w:spacing w:before="293" w:line="285" w:lineRule="auto"/>
        <w:ind w:right="97"/>
        <w:rPr>
          <w:rFonts w:hint="eastAsia"/>
        </w:rPr>
      </w:pPr>
      <w:r>
        <w:rPr>
          <w:rFonts w:hint="eastAsia"/>
        </w:rPr>
        <w:t>凡坚持道德律的要求，并让伦理理想屹立于其崇高之境的人，都只能同意神必定惩罚过错。</w:t>
      </w:r>
    </w:p>
    <w:p w14:paraId="3A122EFF">
      <w:pPr>
        <w:pStyle w:val="4"/>
        <w:spacing w:before="293" w:line="285" w:lineRule="auto"/>
        <w:ind w:right="97"/>
        <w:rPr>
          <w:rFonts w:hint="eastAsia"/>
        </w:rPr>
      </w:pPr>
    </w:p>
    <w:p w14:paraId="095FE140">
      <w:pPr>
        <w:pStyle w:val="4"/>
        <w:spacing w:before="293" w:line="285" w:lineRule="auto"/>
        <w:ind w:right="97"/>
        <w:rPr>
          <w:rFonts w:hint="eastAsia"/>
        </w:rPr>
      </w:pPr>
      <w:r>
        <w:rPr>
          <w:rFonts w:hint="eastAsia"/>
        </w:rPr>
        <w:t>God is love, indeed, but this glorious confession comes into its own only when love in the Divine being is understood as being a holy love in perfect harmony with justice.</w:t>
      </w:r>
    </w:p>
    <w:p w14:paraId="6C9B53F1">
      <w:pPr>
        <w:pStyle w:val="4"/>
        <w:spacing w:before="293" w:line="285" w:lineRule="auto"/>
        <w:ind w:right="97"/>
        <w:rPr>
          <w:rFonts w:hint="eastAsia"/>
        </w:rPr>
      </w:pPr>
      <w:r>
        <w:rPr>
          <w:rFonts w:hint="eastAsia"/>
        </w:rPr>
        <w:t>神确实是爱，但这荣耀的宣信只有当神圣本体中的爱被理解为与公义完美和谐的圣爱时，才能真正显明其意义。</w:t>
      </w:r>
    </w:p>
    <w:p w14:paraId="00E60E87">
      <w:pPr>
        <w:pStyle w:val="4"/>
        <w:spacing w:before="293" w:line="285" w:lineRule="auto"/>
        <w:ind w:right="97"/>
        <w:rPr>
          <w:rFonts w:hint="eastAsia"/>
        </w:rPr>
      </w:pPr>
    </w:p>
    <w:p w14:paraId="438A8B04">
      <w:pPr>
        <w:pStyle w:val="4"/>
        <w:spacing w:before="293" w:line="285" w:lineRule="auto"/>
        <w:ind w:right="97"/>
        <w:rPr>
          <w:rFonts w:hint="eastAsia"/>
        </w:rPr>
      </w:pPr>
      <w:r>
        <w:rPr>
          <w:rFonts w:hint="eastAsia"/>
        </w:rPr>
        <w:t>There is room for the grace of God only if the justice of God is first fully established.</w:t>
      </w:r>
    </w:p>
    <w:p w14:paraId="17622B71">
      <w:pPr>
        <w:pStyle w:val="4"/>
        <w:spacing w:before="293" w:line="285" w:lineRule="auto"/>
        <w:ind w:right="97"/>
        <w:rPr>
          <w:rFonts w:hint="eastAsia"/>
        </w:rPr>
      </w:pPr>
      <w:r>
        <w:rPr>
          <w:rFonts w:hint="eastAsia"/>
        </w:rPr>
        <w:t>只有当神的公义首先得到完全的确立，神的恩典才有空间。</w:t>
      </w:r>
    </w:p>
    <w:p w14:paraId="7C4A6DA7">
      <w:pPr>
        <w:pStyle w:val="4"/>
        <w:spacing w:before="293" w:line="285" w:lineRule="auto"/>
        <w:ind w:right="97"/>
        <w:rPr>
          <w:rFonts w:hint="eastAsia"/>
        </w:rPr>
      </w:pPr>
    </w:p>
    <w:p w14:paraId="5134ACA4">
      <w:pPr>
        <w:pStyle w:val="4"/>
        <w:spacing w:before="293" w:line="285" w:lineRule="auto"/>
        <w:ind w:right="97"/>
        <w:rPr>
          <w:rFonts w:hint="eastAsia"/>
        </w:rPr>
      </w:pPr>
      <w:r>
        <w:rPr>
          <w:rFonts w:hint="eastAsia"/>
        </w:rPr>
        <w:t>After all, the whole history of the world gives an irrefutable testimony to this justice of God.</w:t>
      </w:r>
    </w:p>
    <w:p w14:paraId="3CD302D6">
      <w:pPr>
        <w:pStyle w:val="4"/>
        <w:spacing w:before="293" w:line="285" w:lineRule="auto"/>
        <w:ind w:right="97"/>
        <w:rPr>
          <w:rFonts w:hint="eastAsia"/>
        </w:rPr>
      </w:pPr>
      <w:r>
        <w:rPr>
          <w:rFonts w:hint="eastAsia"/>
        </w:rPr>
        <w:t>毕竟，整个世界的历史都为神的这公义作了无可辩驳的见证。</w:t>
      </w:r>
    </w:p>
    <w:p w14:paraId="7298A179">
      <w:pPr>
        <w:pStyle w:val="4"/>
        <w:spacing w:before="293" w:line="285" w:lineRule="auto"/>
        <w:ind w:right="97"/>
        <w:rPr>
          <w:rFonts w:hint="eastAsia"/>
        </w:rPr>
      </w:pPr>
    </w:p>
    <w:p w14:paraId="26C247D4">
      <w:pPr>
        <w:pStyle w:val="4"/>
        <w:spacing w:before="293" w:line="285" w:lineRule="auto"/>
        <w:ind w:right="97"/>
        <w:rPr>
          <w:rFonts w:hint="eastAsia"/>
        </w:rPr>
      </w:pPr>
      <w:r>
        <w:rPr>
          <w:rFonts w:hint="eastAsia"/>
        </w:rPr>
        <w:t>We cannot speculate out of the world the special revelation in Christ which tells us of the love of God if we were to do that the general revelation with its benefits and blessings would be lost to us.</w:t>
      </w:r>
    </w:p>
    <w:p w14:paraId="397BC3D3">
      <w:pPr>
        <w:pStyle w:val="4"/>
        <w:spacing w:before="293" w:line="285" w:lineRule="auto"/>
        <w:ind w:right="97"/>
        <w:rPr>
          <w:rFonts w:hint="eastAsia"/>
        </w:rPr>
      </w:pPr>
      <w:r>
        <w:rPr>
          <w:rFonts w:hint="eastAsia"/>
        </w:rPr>
        <w:t>我们不能从世界上臆测出在基督里的特殊启示——那启示告诉我们神的爱——如果我们那样做，普遍启示及其益处和祝福就会与我们失之交臂。</w:t>
      </w:r>
    </w:p>
    <w:p w14:paraId="34B285D1">
      <w:pPr>
        <w:pStyle w:val="4"/>
        <w:spacing w:before="293" w:line="285" w:lineRule="auto"/>
        <w:ind w:right="97"/>
        <w:rPr>
          <w:rFonts w:hint="eastAsia"/>
        </w:rPr>
      </w:pPr>
    </w:p>
    <w:p w14:paraId="0E05567C">
      <w:pPr>
        <w:pStyle w:val="4"/>
        <w:spacing w:before="293" w:line="285" w:lineRule="auto"/>
        <w:ind w:right="97"/>
        <w:rPr>
          <w:rFonts w:hint="eastAsia"/>
        </w:rPr>
      </w:pPr>
      <w:r>
        <w:rPr>
          <w:rFonts w:hint="eastAsia"/>
        </w:rPr>
        <w:t>But, if we were, but for a moment, in our thoughts to leave the revelation in Christ to one side there would remain very little ground for belief in a God of love.</w:t>
      </w:r>
    </w:p>
    <w:p w14:paraId="0FFB2B49">
      <w:pPr>
        <w:pStyle w:val="4"/>
        <w:spacing w:before="293" w:line="285" w:lineRule="auto"/>
        <w:ind w:right="97"/>
        <w:rPr>
          <w:rFonts w:hint="eastAsia"/>
        </w:rPr>
      </w:pPr>
      <w:r>
        <w:rPr>
          <w:rFonts w:hint="eastAsia"/>
        </w:rPr>
        <w:t>但是，如果我们哪怕片刻在思想上将基督里的启示置于一旁，那么相信一位有爱之神的根基就所剩无几了。</w:t>
      </w:r>
    </w:p>
    <w:p w14:paraId="1888E92B">
      <w:pPr>
        <w:pStyle w:val="4"/>
        <w:spacing w:before="293" w:line="285" w:lineRule="auto"/>
        <w:ind w:right="97"/>
        <w:rPr>
          <w:rFonts w:hint="eastAsia"/>
        </w:rPr>
      </w:pPr>
    </w:p>
    <w:p w14:paraId="382789C1">
      <w:pPr>
        <w:pStyle w:val="4"/>
        <w:spacing w:before="293" w:line="285" w:lineRule="auto"/>
        <w:ind w:right="97"/>
        <w:rPr>
          <w:rFonts w:hint="eastAsia"/>
        </w:rPr>
      </w:pPr>
      <w:r>
        <w:rPr>
          <w:rFonts w:hint="eastAsia"/>
        </w:rPr>
        <w:t>For if the history of the world clearly teaches us anything, it is this: that God has a quarrel with His creature.</w:t>
      </w:r>
    </w:p>
    <w:p w14:paraId="4EFBCE33">
      <w:pPr>
        <w:pStyle w:val="4"/>
        <w:spacing w:before="293" w:line="285" w:lineRule="auto"/>
        <w:ind w:right="97"/>
        <w:rPr>
          <w:rFonts w:hint="eastAsia"/>
        </w:rPr>
      </w:pPr>
      <w:r>
        <w:rPr>
          <w:rFonts w:hint="eastAsia"/>
        </w:rPr>
        <w:t>因为如果世界的历史清楚地教导了我们什么，那就是：神与祂的受造物之间存有争端。</w:t>
      </w:r>
    </w:p>
    <w:p w14:paraId="4DEE69CB">
      <w:pPr>
        <w:pStyle w:val="4"/>
        <w:spacing w:before="293" w:line="285" w:lineRule="auto"/>
        <w:ind w:right="97"/>
        <w:rPr>
          <w:rFonts w:hint="eastAsia"/>
        </w:rPr>
      </w:pPr>
    </w:p>
    <w:p w14:paraId="074C04DB">
      <w:pPr>
        <w:pStyle w:val="4"/>
        <w:spacing w:before="293" w:line="285" w:lineRule="auto"/>
        <w:ind w:right="97"/>
        <w:rPr>
          <w:rFonts w:hint="eastAsia"/>
        </w:rPr>
      </w:pPr>
      <w:r>
        <w:rPr>
          <w:rFonts w:hint="eastAsia"/>
        </w:rPr>
        <w:t>There is disagreement, separation, conflict between God and this world.</w:t>
      </w:r>
    </w:p>
    <w:p w14:paraId="5B3BE307">
      <w:pPr>
        <w:pStyle w:val="4"/>
        <w:spacing w:before="293" w:line="285" w:lineRule="auto"/>
        <w:ind w:right="97"/>
        <w:rPr>
          <w:rFonts w:hint="eastAsia"/>
        </w:rPr>
      </w:pPr>
      <w:r>
        <w:rPr>
          <w:rFonts w:hint="eastAsia"/>
        </w:rPr>
        <w:t>神与这个世界之间存在着分歧、分离和冲突。</w:t>
      </w:r>
    </w:p>
    <w:p w14:paraId="1984A35B">
      <w:pPr>
        <w:pStyle w:val="4"/>
        <w:spacing w:before="293" w:line="285" w:lineRule="auto"/>
        <w:ind w:right="97"/>
        <w:rPr>
          <w:rFonts w:hint="eastAsia"/>
        </w:rPr>
      </w:pPr>
    </w:p>
    <w:p w14:paraId="33EEFBDB">
      <w:pPr>
        <w:pStyle w:val="4"/>
        <w:spacing w:before="293" w:line="285" w:lineRule="auto"/>
        <w:ind w:right="97"/>
        <w:rPr>
          <w:rFonts w:hint="eastAsia"/>
        </w:rPr>
      </w:pPr>
      <w:r>
        <w:rPr>
          <w:rFonts w:hint="eastAsia"/>
        </w:rPr>
        <w:t>God does not agree with man, and man does not agree with God.</w:t>
      </w:r>
    </w:p>
    <w:p w14:paraId="7F165C02">
      <w:pPr>
        <w:pStyle w:val="4"/>
        <w:spacing w:before="293" w:line="285" w:lineRule="auto"/>
        <w:ind w:right="97"/>
        <w:rPr>
          <w:rFonts w:hint="eastAsia"/>
        </w:rPr>
      </w:pPr>
      <w:r>
        <w:rPr>
          <w:rFonts w:hint="eastAsia"/>
        </w:rPr>
        <w:t>神不同意人，人也不同意神。</w:t>
      </w:r>
    </w:p>
    <w:p w14:paraId="1E2335BF">
      <w:pPr>
        <w:pStyle w:val="4"/>
        <w:spacing w:before="293" w:line="285" w:lineRule="auto"/>
        <w:ind w:right="97"/>
        <w:rPr>
          <w:rFonts w:hint="eastAsia"/>
        </w:rPr>
      </w:pPr>
    </w:p>
    <w:p w14:paraId="4E0962FF">
      <w:pPr>
        <w:pStyle w:val="4"/>
        <w:spacing w:before="293" w:line="285" w:lineRule="auto"/>
        <w:ind w:right="97"/>
        <w:rPr>
          <w:rFonts w:hint="eastAsia"/>
        </w:rPr>
      </w:pPr>
      <w:r>
        <w:rPr>
          <w:rFonts w:hint="eastAsia"/>
        </w:rPr>
        <w:t>Each goes his own way, and each has his own idea and will about things.</w:t>
      </w:r>
    </w:p>
    <w:p w14:paraId="4005D732">
      <w:pPr>
        <w:pStyle w:val="4"/>
        <w:spacing w:before="293" w:line="285" w:lineRule="auto"/>
        <w:ind w:right="97"/>
        <w:rPr>
          <w:rFonts w:hint="eastAsia"/>
        </w:rPr>
      </w:pPr>
      <w:r>
        <w:rPr>
          <w:rFonts w:hint="eastAsia"/>
        </w:rPr>
        <w:t>各行其道，各持己见。</w:t>
      </w:r>
    </w:p>
    <w:p w14:paraId="73B7AD5B">
      <w:pPr>
        <w:pStyle w:val="4"/>
        <w:spacing w:before="293" w:line="285" w:lineRule="auto"/>
        <w:ind w:right="97"/>
        <w:rPr>
          <w:rFonts w:hint="eastAsia"/>
        </w:rPr>
      </w:pPr>
    </w:p>
    <w:p w14:paraId="216ACD81">
      <w:pPr>
        <w:pStyle w:val="4"/>
        <w:spacing w:before="293" w:line="285" w:lineRule="auto"/>
        <w:ind w:right="97"/>
        <w:rPr>
          <w:rFonts w:hint="eastAsia"/>
        </w:rPr>
      </w:pPr>
      <w:r>
        <w:rPr>
          <w:rFonts w:hint="eastAsia"/>
        </w:rPr>
        <w:t>The thoughts of God are not our thoughts, and His ways are not our ways (Isa. 55:8).</w:t>
      </w:r>
    </w:p>
    <w:p w14:paraId="79F75A92">
      <w:pPr>
        <w:pStyle w:val="4"/>
        <w:spacing w:before="293" w:line="285" w:lineRule="auto"/>
        <w:ind w:right="97"/>
        <w:rPr>
          <w:rFonts w:hint="eastAsia"/>
        </w:rPr>
      </w:pPr>
      <w:r>
        <w:rPr>
          <w:rFonts w:hint="eastAsia"/>
        </w:rPr>
        <w:t>神的意念非同我们的意念，祂的道路非同我们的道路（赛55:8）。</w:t>
      </w:r>
    </w:p>
    <w:p w14:paraId="5B5E5AB2">
      <w:pPr>
        <w:pStyle w:val="4"/>
        <w:spacing w:before="293" w:line="285" w:lineRule="auto"/>
        <w:ind w:right="97"/>
        <w:rPr>
          <w:rFonts w:hint="eastAsia"/>
        </w:rPr>
      </w:pPr>
    </w:p>
    <w:p w14:paraId="085FA4C3">
      <w:pPr>
        <w:pStyle w:val="4"/>
        <w:spacing w:before="293" w:line="285" w:lineRule="auto"/>
        <w:ind w:right="97"/>
        <w:rPr>
          <w:rFonts w:hint="eastAsia"/>
        </w:rPr>
      </w:pPr>
      <w:r>
        <w:rPr>
          <w:rFonts w:hint="eastAsia"/>
        </w:rPr>
        <w:t>Therefore the history of the world is also a judgment of the world.</w:t>
      </w:r>
    </w:p>
    <w:p w14:paraId="294AFE5A">
      <w:pPr>
        <w:pStyle w:val="4"/>
        <w:spacing w:before="293" w:line="285" w:lineRule="auto"/>
        <w:ind w:right="97"/>
        <w:rPr>
          <w:rFonts w:hint="eastAsia"/>
        </w:rPr>
      </w:pPr>
      <w:r>
        <w:rPr>
          <w:rFonts w:hint="eastAsia"/>
        </w:rPr>
        <w:t>因此，世界的历史也是对世界的审判。</w:t>
      </w:r>
    </w:p>
    <w:p w14:paraId="439C0216">
      <w:pPr>
        <w:pStyle w:val="4"/>
        <w:spacing w:before="293" w:line="285" w:lineRule="auto"/>
        <w:ind w:right="97"/>
        <w:rPr>
          <w:rFonts w:hint="eastAsia"/>
        </w:rPr>
      </w:pPr>
    </w:p>
    <w:p w14:paraId="31CDD5E7">
      <w:pPr>
        <w:pStyle w:val="4"/>
        <w:spacing w:before="293" w:line="285" w:lineRule="auto"/>
        <w:ind w:right="97"/>
        <w:rPr>
          <w:rFonts w:hint="eastAsia"/>
        </w:rPr>
      </w:pPr>
      <w:r>
        <w:rPr>
          <w:rFonts w:hint="eastAsia"/>
        </w:rPr>
        <w:t>No, it is not as one poet has said, the judgment of the world, for that will come at the end of days; and it is not judgment alone, for the earth is still full of the riches of God (Ps. 104:24).</w:t>
      </w:r>
    </w:p>
    <w:p w14:paraId="36F42498">
      <w:pPr>
        <w:pStyle w:val="4"/>
        <w:spacing w:before="293" w:line="285" w:lineRule="auto"/>
        <w:ind w:right="97"/>
        <w:rPr>
          <w:rFonts w:hint="eastAsia"/>
        </w:rPr>
      </w:pPr>
      <w:r>
        <w:rPr>
          <w:rFonts w:hint="eastAsia"/>
        </w:rPr>
        <w:t>不，它不像一位诗人所说的那样，是世界的审判，因为那审判将在末日来临；它也不仅仅是审判，因为大地仍然充满了神的丰富（诗104:24）。</w:t>
      </w:r>
    </w:p>
    <w:p w14:paraId="08C946D6">
      <w:pPr>
        <w:pStyle w:val="4"/>
        <w:spacing w:before="293" w:line="285" w:lineRule="auto"/>
        <w:ind w:right="97"/>
        <w:rPr>
          <w:rFonts w:hint="eastAsia"/>
        </w:rPr>
      </w:pPr>
    </w:p>
    <w:p w14:paraId="438C2DFD">
      <w:pPr>
        <w:pStyle w:val="4"/>
        <w:spacing w:before="293" w:line="285" w:lineRule="auto"/>
        <w:ind w:right="97"/>
        <w:rPr>
          <w:rFonts w:hint="eastAsia"/>
        </w:rPr>
      </w:pPr>
      <w:r>
        <w:rPr>
          <w:rFonts w:hint="eastAsia"/>
        </w:rPr>
        <w:t>All the same, the history of the world is a judgment, a history full of judgments, full of struggle and war, of blood and tears, calamities and afflictions.</w:t>
      </w:r>
    </w:p>
    <w:p w14:paraId="50A8EE4F">
      <w:pPr>
        <w:pStyle w:val="4"/>
        <w:spacing w:before="293" w:line="285" w:lineRule="auto"/>
        <w:ind w:right="97"/>
        <w:rPr>
          <w:rFonts w:hint="eastAsia"/>
        </w:rPr>
      </w:pPr>
      <w:r>
        <w:rPr>
          <w:rFonts w:hint="eastAsia"/>
        </w:rPr>
        <w:t>尽管如此，世界的历史是一场审判，一部充满审判、充满争斗与战争、血与泪、灾难与苦难的历史。</w:t>
      </w:r>
    </w:p>
    <w:p w14:paraId="2A7DB32B">
      <w:pPr>
        <w:pStyle w:val="4"/>
        <w:spacing w:before="293" w:line="285" w:lineRule="auto"/>
        <w:ind w:right="97"/>
        <w:rPr>
          <w:rFonts w:hint="eastAsia"/>
        </w:rPr>
      </w:pPr>
    </w:p>
    <w:p w14:paraId="4D8C6630">
      <w:pPr>
        <w:pStyle w:val="4"/>
        <w:spacing w:before="293" w:line="285" w:lineRule="auto"/>
        <w:ind w:right="97"/>
        <w:rPr>
          <w:rFonts w:hint="eastAsia"/>
        </w:rPr>
      </w:pPr>
      <w:r>
        <w:rPr>
          <w:rFonts w:hint="eastAsia"/>
        </w:rPr>
        <w:t>Above it are written the words which Moses once spoke when he saw the race of the Israelites dying away before his eyes: We are consumed by thine anger, and by thy wrath are we troubled (Ps. 90:7).</w:t>
      </w:r>
    </w:p>
    <w:p w14:paraId="3BF78C2C">
      <w:pPr>
        <w:pStyle w:val="4"/>
        <w:spacing w:before="293" w:line="285" w:lineRule="auto"/>
        <w:ind w:right="97"/>
        <w:rPr>
          <w:rFonts w:hint="eastAsia"/>
        </w:rPr>
      </w:pPr>
      <w:r>
        <w:rPr>
          <w:rFonts w:hint="eastAsia"/>
        </w:rPr>
        <w:t>在其上写着摩西曾说过的话，当时他眼见以色列民族在他眼前消亡：我们因你的怒气而消灭，因你的忿怒而惊惶（诗90:7）。</w:t>
      </w:r>
    </w:p>
    <w:p w14:paraId="053D33A1">
      <w:pPr>
        <w:pStyle w:val="4"/>
        <w:spacing w:before="293" w:line="285" w:lineRule="auto"/>
        <w:ind w:right="97"/>
        <w:rPr>
          <w:rFonts w:hint="eastAsia"/>
        </w:rPr>
      </w:pPr>
    </w:p>
    <w:p w14:paraId="24E3A9BD">
      <w:pPr>
        <w:pStyle w:val="4"/>
        <w:spacing w:before="293" w:line="285" w:lineRule="auto"/>
        <w:ind w:right="97"/>
        <w:rPr>
          <w:rFonts w:hint="eastAsia"/>
        </w:rPr>
      </w:pPr>
      <w:r>
        <w:rPr>
          <w:rFonts w:hint="eastAsia"/>
        </w:rPr>
        <w:t>This testimony of history to the justice of God is confirmed by the fact that mankind has always looked for, and still looks for, a lost Paradise, for a lasting bliss, and for a redemption from all evil that oppresses it.</w:t>
      </w:r>
    </w:p>
    <w:p w14:paraId="4E62C1DD">
      <w:pPr>
        <w:pStyle w:val="4"/>
        <w:spacing w:before="293" w:line="285" w:lineRule="auto"/>
        <w:ind w:right="97"/>
        <w:rPr>
          <w:rFonts w:hint="eastAsia"/>
        </w:rPr>
      </w:pPr>
      <w:r>
        <w:rPr>
          <w:rFonts w:hint="eastAsia"/>
        </w:rPr>
        <w:t>历史对神公义的这一见证，因着人类一直寻求、并且仍在寻求一个失落的乐园、一种持久的福乐、以及从一切压迫它的邪恶中得蒙救赎这一事实而得到证实。</w:t>
      </w:r>
    </w:p>
    <w:p w14:paraId="00820F9C">
      <w:pPr>
        <w:pStyle w:val="4"/>
        <w:spacing w:before="293" w:line="285" w:lineRule="auto"/>
        <w:ind w:right="97"/>
        <w:rPr>
          <w:rFonts w:hint="eastAsia"/>
        </w:rPr>
      </w:pPr>
    </w:p>
    <w:p w14:paraId="13E96A2A">
      <w:pPr>
        <w:pStyle w:val="4"/>
        <w:spacing w:before="293" w:line="285" w:lineRule="auto"/>
        <w:ind w:right="97"/>
        <w:rPr>
          <w:rFonts w:hint="eastAsia"/>
        </w:rPr>
      </w:pPr>
      <w:r>
        <w:rPr>
          <w:rFonts w:hint="eastAsia"/>
        </w:rPr>
        <w:t>There is in all men a need for, and a seeking after, redemption.</w:t>
      </w:r>
    </w:p>
    <w:p w14:paraId="1E910A18">
      <w:pPr>
        <w:pStyle w:val="4"/>
        <w:spacing w:before="293" w:line="285" w:lineRule="auto"/>
        <w:ind w:right="97"/>
        <w:rPr>
          <w:rFonts w:hint="eastAsia"/>
        </w:rPr>
      </w:pPr>
      <w:r>
        <w:rPr>
          <w:rFonts w:hint="eastAsia"/>
        </w:rPr>
        <w:t>在所有人里面，都有一种对救赎的需要和寻求。</w:t>
      </w:r>
    </w:p>
    <w:p w14:paraId="57601B2B">
      <w:pPr>
        <w:pStyle w:val="4"/>
        <w:spacing w:before="293" w:line="285" w:lineRule="auto"/>
        <w:ind w:right="97"/>
        <w:rPr>
          <w:rFonts w:hint="eastAsia"/>
        </w:rPr>
      </w:pPr>
    </w:p>
    <w:p w14:paraId="009D0C9C">
      <w:pPr>
        <w:pStyle w:val="4"/>
        <w:spacing w:before="293" w:line="285" w:lineRule="auto"/>
        <w:ind w:right="97"/>
        <w:rPr>
          <w:rFonts w:hint="eastAsia"/>
        </w:rPr>
      </w:pPr>
      <w:r>
        <w:rPr>
          <w:rFonts w:hint="eastAsia"/>
        </w:rPr>
        <w:t>It is just this which specifically comes to expression in religion.</w:t>
      </w:r>
    </w:p>
    <w:p w14:paraId="23B3806B">
      <w:pPr>
        <w:pStyle w:val="4"/>
        <w:spacing w:before="293" w:line="285" w:lineRule="auto"/>
        <w:ind w:right="97"/>
        <w:rPr>
          <w:rFonts w:hint="eastAsia"/>
        </w:rPr>
      </w:pPr>
      <w:r>
        <w:rPr>
          <w:rFonts w:hint="eastAsia"/>
        </w:rPr>
        <w:t>正是这一点特别地在宗教中表达出来。</w:t>
      </w:r>
    </w:p>
    <w:p w14:paraId="5B5C1FBB">
      <w:pPr>
        <w:pStyle w:val="4"/>
        <w:spacing w:before="293" w:line="285" w:lineRule="auto"/>
        <w:ind w:right="97"/>
        <w:rPr>
          <w:rFonts w:hint="eastAsia"/>
        </w:rPr>
      </w:pPr>
    </w:p>
    <w:p w14:paraId="4B91EDE6">
      <w:pPr>
        <w:pStyle w:val="4"/>
        <w:spacing w:before="293" w:line="285" w:lineRule="auto"/>
        <w:ind w:right="97"/>
        <w:rPr>
          <w:rFonts w:hint="eastAsia"/>
        </w:rPr>
      </w:pPr>
      <w:r>
        <w:rPr>
          <w:rFonts w:hint="eastAsia"/>
        </w:rPr>
        <w:t>True, one can take the word redemption in so large a sense that it includes all the labor which men do on the earth.</w:t>
      </w:r>
    </w:p>
    <w:p w14:paraId="096110D9">
      <w:pPr>
        <w:pStyle w:val="4"/>
        <w:spacing w:before="293" w:line="285" w:lineRule="auto"/>
        <w:ind w:right="97"/>
        <w:rPr>
          <w:rFonts w:hint="eastAsia"/>
        </w:rPr>
      </w:pPr>
      <w:r>
        <w:rPr>
          <w:rFonts w:hint="eastAsia"/>
        </w:rPr>
        <w:t>诚然，我们可以从广义上理解“救赎”一词，使其包含人类在地上所做的一切劳苦。</w:t>
      </w:r>
    </w:p>
    <w:p w14:paraId="5EC8C9B6">
      <w:pPr>
        <w:pStyle w:val="4"/>
        <w:spacing w:before="293" w:line="285" w:lineRule="auto"/>
        <w:ind w:right="97"/>
        <w:rPr>
          <w:rFonts w:hint="eastAsia"/>
        </w:rPr>
      </w:pPr>
    </w:p>
    <w:p w14:paraId="5036B434">
      <w:pPr>
        <w:pStyle w:val="4"/>
        <w:spacing w:before="293" w:line="285" w:lineRule="auto"/>
        <w:ind w:right="97"/>
        <w:rPr>
          <w:rFonts w:hint="eastAsia"/>
        </w:rPr>
      </w:pPr>
      <w:r>
        <w:rPr>
          <w:rFonts w:hint="eastAsia"/>
        </w:rPr>
        <w:t>For when man by the world of his hands tries to supply the needs of his life, when he tries to defend himself against all kinds of antagonistic forces in nature and among men, and when in science and art he strives to subdue the whole earth, all that has also the purpose of being liberated from evil and ushered into the good.</w:t>
      </w:r>
    </w:p>
    <w:p w14:paraId="02227C52">
      <w:pPr>
        <w:pStyle w:val="4"/>
        <w:spacing w:before="293" w:line="285" w:lineRule="auto"/>
        <w:ind w:right="97"/>
        <w:rPr>
          <w:rFonts w:hint="eastAsia"/>
        </w:rPr>
      </w:pPr>
      <w:r>
        <w:rPr>
          <w:rFonts w:hint="eastAsia"/>
        </w:rPr>
        <w:t>因为当人藉着他双手的劳作试图满足他生活的需要时，当他试图抵御自然界和人类中各种敌对力量时，以及当他在科学和艺术中努力征服整个大地时，所有这一切也都以从邪恶中得释放并被引入良善为目的。</w:t>
      </w:r>
    </w:p>
    <w:p w14:paraId="4461BE94">
      <w:pPr>
        <w:pStyle w:val="4"/>
        <w:spacing w:before="293" w:line="285" w:lineRule="auto"/>
        <w:ind w:right="97"/>
        <w:rPr>
          <w:rFonts w:hint="eastAsia"/>
        </w:rPr>
      </w:pPr>
    </w:p>
    <w:p w14:paraId="12339540">
      <w:pPr>
        <w:pStyle w:val="2"/>
        <w:bidi w:val="0"/>
        <w:rPr>
          <w:rFonts w:hint="eastAsia"/>
        </w:rPr>
      </w:pPr>
      <w:r>
        <w:rPr>
          <w:rFonts w:hint="eastAsia"/>
        </w:rPr>
        <w:t>The Divine Trinity by Herman Bavinck</w:t>
      </w:r>
    </w:p>
    <w:p w14:paraId="785970DA">
      <w:pPr>
        <w:pStyle w:val="2"/>
        <w:bidi w:val="0"/>
        <w:rPr>
          <w:rFonts w:hint="eastAsia"/>
        </w:rPr>
      </w:pPr>
      <w:r>
        <w:rPr>
          <w:rFonts w:hint="eastAsia"/>
        </w:rPr>
        <w:t>神圣三一论 作者：赫尔曼·巴文克</w:t>
      </w:r>
    </w:p>
    <w:p w14:paraId="0E12E919">
      <w:pPr>
        <w:pStyle w:val="4"/>
        <w:spacing w:before="293" w:line="285" w:lineRule="auto"/>
        <w:ind w:right="97"/>
        <w:rPr>
          <w:rFonts w:hint="eastAsia"/>
        </w:rPr>
      </w:pPr>
    </w:p>
    <w:p w14:paraId="5D2DA455">
      <w:pPr>
        <w:pStyle w:val="4"/>
        <w:spacing w:before="293" w:line="285" w:lineRule="auto"/>
        <w:ind w:right="97"/>
        <w:rPr>
          <w:rFonts w:hint="eastAsia"/>
        </w:rPr>
      </w:pPr>
      <w:r>
        <w:rPr>
          <w:rFonts w:hint="eastAsia"/>
        </w:rPr>
        <w:t>The Eternal Being reveals Himself in His triune existence even more richly and vitally than in His attributes.</w:t>
      </w:r>
    </w:p>
    <w:p w14:paraId="259A1DBC">
      <w:pPr>
        <w:pStyle w:val="4"/>
        <w:spacing w:before="293" w:line="285" w:lineRule="auto"/>
        <w:ind w:right="97"/>
        <w:rPr>
          <w:rFonts w:hint="eastAsia"/>
        </w:rPr>
      </w:pPr>
      <w:r>
        <w:rPr>
          <w:rFonts w:hint="eastAsia"/>
        </w:rPr>
        <w:t>永恒的存有在祂三位一体的存在中，比在祂的属性中更丰富、更有活力地启示祂自己。</w:t>
      </w:r>
    </w:p>
    <w:p w14:paraId="22715456">
      <w:pPr>
        <w:pStyle w:val="4"/>
        <w:spacing w:before="293" w:line="285" w:lineRule="auto"/>
        <w:ind w:right="97"/>
        <w:rPr>
          <w:rFonts w:hint="eastAsia"/>
        </w:rPr>
      </w:pPr>
    </w:p>
    <w:p w14:paraId="227B055D">
      <w:pPr>
        <w:pStyle w:val="4"/>
        <w:spacing w:before="293" w:line="285" w:lineRule="auto"/>
        <w:ind w:right="97"/>
        <w:rPr>
          <w:rFonts w:hint="eastAsia"/>
        </w:rPr>
      </w:pPr>
      <w:r>
        <w:rPr>
          <w:rFonts w:hint="eastAsia"/>
        </w:rPr>
        <w:t>It is in this holy trinity that each attribute of His Being comes into its own, so to speak, gets its fullest content, and takes on its profoundest meaning.</w:t>
      </w:r>
    </w:p>
    <w:p w14:paraId="6075EC67">
      <w:pPr>
        <w:pStyle w:val="4"/>
        <w:spacing w:before="293" w:line="285" w:lineRule="auto"/>
        <w:ind w:right="97"/>
        <w:rPr>
          <w:rFonts w:hint="eastAsia"/>
        </w:rPr>
      </w:pPr>
      <w:r>
        <w:rPr>
          <w:rFonts w:hint="eastAsia"/>
        </w:rPr>
        <w:t>正是在这神圣的三位一体中，祂存有的每一个属性，可以说，才得以各尽其妙，获得其最完整的内容，并呈现其最深刻的意义。</w:t>
      </w:r>
    </w:p>
    <w:p w14:paraId="7F934EDB">
      <w:pPr>
        <w:pStyle w:val="4"/>
        <w:spacing w:before="293" w:line="285" w:lineRule="auto"/>
        <w:ind w:right="97"/>
        <w:rPr>
          <w:rFonts w:hint="eastAsia"/>
        </w:rPr>
      </w:pPr>
    </w:p>
    <w:p w14:paraId="561247CD">
      <w:pPr>
        <w:pStyle w:val="4"/>
        <w:spacing w:before="293" w:line="285" w:lineRule="auto"/>
        <w:ind w:right="97"/>
        <w:rPr>
          <w:rFonts w:hint="eastAsia"/>
        </w:rPr>
      </w:pPr>
      <w:r>
        <w:rPr>
          <w:rFonts w:hint="eastAsia"/>
        </w:rPr>
        <w:t>It is only when we contemplate this trinity that we know who and what God is.</w:t>
      </w:r>
    </w:p>
    <w:p w14:paraId="7263255D">
      <w:pPr>
        <w:pStyle w:val="4"/>
        <w:spacing w:before="293" w:line="285" w:lineRule="auto"/>
        <w:ind w:right="97"/>
        <w:rPr>
          <w:rFonts w:hint="eastAsia"/>
        </w:rPr>
      </w:pPr>
      <w:r>
        <w:rPr>
          <w:rFonts w:hint="eastAsia"/>
        </w:rPr>
        <w:t>只有当我们默想这三位一体时，我们才能知道神是谁，神是什么。</w:t>
      </w:r>
    </w:p>
    <w:p w14:paraId="36C24F80">
      <w:pPr>
        <w:pStyle w:val="4"/>
        <w:spacing w:before="293" w:line="285" w:lineRule="auto"/>
        <w:ind w:right="97"/>
        <w:rPr>
          <w:rFonts w:hint="eastAsia"/>
        </w:rPr>
      </w:pPr>
    </w:p>
    <w:p w14:paraId="1C71F208">
      <w:pPr>
        <w:pStyle w:val="4"/>
        <w:spacing w:before="293" w:line="285" w:lineRule="auto"/>
        <w:ind w:right="97"/>
        <w:rPr>
          <w:rFonts w:hint="eastAsia"/>
        </w:rPr>
      </w:pPr>
      <w:r>
        <w:rPr>
          <w:rFonts w:hint="eastAsia"/>
        </w:rPr>
        <w:t>Only then do we know, moreover, who God is and what He is for lost man- kind.</w:t>
      </w:r>
    </w:p>
    <w:p w14:paraId="61610B3B">
      <w:pPr>
        <w:pStyle w:val="4"/>
        <w:spacing w:before="293" w:line="285" w:lineRule="auto"/>
        <w:ind w:right="97"/>
        <w:rPr>
          <w:rFonts w:hint="eastAsia"/>
        </w:rPr>
      </w:pPr>
      <w:r>
        <w:rPr>
          <w:rFonts w:hint="eastAsia"/>
        </w:rPr>
        <w:t>此外，只有那时我们才知道，神是谁，祂对失丧的人类意味着什么。</w:t>
      </w:r>
    </w:p>
    <w:p w14:paraId="1861AD77">
      <w:pPr>
        <w:pStyle w:val="4"/>
        <w:spacing w:before="293" w:line="285" w:lineRule="auto"/>
        <w:ind w:right="97"/>
        <w:rPr>
          <w:rFonts w:hint="eastAsia"/>
        </w:rPr>
      </w:pPr>
    </w:p>
    <w:p w14:paraId="482646F2">
      <w:pPr>
        <w:pStyle w:val="4"/>
        <w:spacing w:before="293" w:line="285" w:lineRule="auto"/>
        <w:ind w:right="97"/>
        <w:rPr>
          <w:rFonts w:hint="eastAsia"/>
        </w:rPr>
      </w:pPr>
      <w:r>
        <w:rPr>
          <w:rFonts w:hint="eastAsia"/>
        </w:rPr>
        <w:t>We can know this only when we know and confess Him as the Triune God of the Covenant, as Father, Son, and Holy Spirit.</w:t>
      </w:r>
    </w:p>
    <w:p w14:paraId="7F59EE7B">
      <w:pPr>
        <w:pStyle w:val="4"/>
        <w:spacing w:before="293" w:line="285" w:lineRule="auto"/>
        <w:ind w:right="97"/>
        <w:rPr>
          <w:rFonts w:hint="eastAsia"/>
        </w:rPr>
      </w:pPr>
      <w:r>
        <w:rPr>
          <w:rFonts w:hint="eastAsia"/>
        </w:rPr>
        <w:t>我们只有在认识并宣认祂是立约的三一神，即圣父、圣子和圣灵时，才能知道这一点。</w:t>
      </w:r>
    </w:p>
    <w:p w14:paraId="3F1A22C7">
      <w:pPr>
        <w:pStyle w:val="4"/>
        <w:spacing w:before="293" w:line="285" w:lineRule="auto"/>
        <w:ind w:right="97"/>
        <w:rPr>
          <w:rFonts w:hint="eastAsia"/>
        </w:rPr>
      </w:pPr>
    </w:p>
    <w:p w14:paraId="6F63023E">
      <w:pPr>
        <w:pStyle w:val="4"/>
        <w:spacing w:before="293" w:line="285" w:lineRule="auto"/>
        <w:ind w:right="97"/>
        <w:rPr>
          <w:rFonts w:hint="eastAsia"/>
        </w:rPr>
      </w:pPr>
      <w:r>
        <w:rPr>
          <w:rFonts w:hint="eastAsia"/>
        </w:rPr>
        <w:t>In considering this part of our confession, it is particularly necessary that a tone of holy reverence and childlike awe be the characteristic of our approach and attitude.</w:t>
      </w:r>
    </w:p>
    <w:p w14:paraId="65252278">
      <w:pPr>
        <w:pStyle w:val="4"/>
        <w:spacing w:before="293" w:line="285" w:lineRule="auto"/>
        <w:ind w:right="97"/>
        <w:rPr>
          <w:rFonts w:hint="eastAsia"/>
        </w:rPr>
      </w:pPr>
      <w:r>
        <w:rPr>
          <w:rFonts w:hint="eastAsia"/>
        </w:rPr>
        <w:t>在思考我们宣信的这一部分时，尤为必要的是，圣洁的敬畏和孩童般的敬畏之情应成为我们进路和态度的特征。</w:t>
      </w:r>
    </w:p>
    <w:p w14:paraId="17692D51">
      <w:pPr>
        <w:pStyle w:val="4"/>
        <w:spacing w:before="293" w:line="285" w:lineRule="auto"/>
        <w:ind w:right="97"/>
        <w:rPr>
          <w:rFonts w:hint="eastAsia"/>
        </w:rPr>
      </w:pPr>
    </w:p>
    <w:p w14:paraId="06B1571D">
      <w:pPr>
        <w:pStyle w:val="4"/>
        <w:spacing w:before="293" w:line="285" w:lineRule="auto"/>
        <w:ind w:right="97"/>
        <w:rPr>
          <w:rFonts w:hint="eastAsia"/>
        </w:rPr>
      </w:pPr>
      <w:r>
        <w:rPr>
          <w:rFonts w:hint="eastAsia"/>
        </w:rPr>
        <w:t>For Moses it was an awful and unforgettable hour when the Lord appeared to him in the desert in the flame of fire coming from the bramble bush.</w:t>
      </w:r>
    </w:p>
    <w:p w14:paraId="76713C0A">
      <w:pPr>
        <w:pStyle w:val="4"/>
        <w:spacing w:before="293" w:line="285" w:lineRule="auto"/>
        <w:ind w:right="97"/>
        <w:rPr>
          <w:rFonts w:hint="eastAsia"/>
        </w:rPr>
      </w:pPr>
      <w:r>
        <w:rPr>
          <w:rFonts w:hint="eastAsia"/>
        </w:rPr>
        <w:t>对摩西而言，当主在旷野荆棘丛的火焰中向他显现时，那是一个可畏而难忘的时刻。</w:t>
      </w:r>
    </w:p>
    <w:p w14:paraId="5CF3C1D5">
      <w:pPr>
        <w:pStyle w:val="4"/>
        <w:spacing w:before="293" w:line="285" w:lineRule="auto"/>
        <w:ind w:right="97"/>
        <w:rPr>
          <w:rFonts w:hint="eastAsia"/>
        </w:rPr>
      </w:pPr>
    </w:p>
    <w:p w14:paraId="3BCF122F">
      <w:pPr>
        <w:pStyle w:val="4"/>
        <w:spacing w:before="293" w:line="285" w:lineRule="auto"/>
        <w:ind w:right="97"/>
        <w:rPr>
          <w:rFonts w:hint="eastAsia"/>
        </w:rPr>
      </w:pPr>
      <w:r>
        <w:rPr>
          <w:rFonts w:hint="eastAsia"/>
        </w:rPr>
        <w:t>When Moses looked upon that burning fire, which burned but did not consume, from a distance, and when he wanted to hasten to the spot, the Lord restrained him and said: Draw not nigh hither: put off thy shoes from off thy feet, for the place whereon thou standest is holy ground.</w:t>
      </w:r>
    </w:p>
    <w:p w14:paraId="75810414">
      <w:pPr>
        <w:pStyle w:val="4"/>
        <w:spacing w:before="293" w:line="285" w:lineRule="auto"/>
        <w:ind w:right="97"/>
        <w:rPr>
          <w:rFonts w:hint="eastAsia"/>
        </w:rPr>
      </w:pPr>
      <w:r>
        <w:rPr>
          <w:rFonts w:hint="eastAsia"/>
        </w:rPr>
        <w:t>当摩西从远处观看那燃烧的火，火烧着却没有烧毁，当他想要赶到那地方时，主拦住他，说：不要近前来。把你脚上的鞋脱下来，因为你所站之地是圣地。</w:t>
      </w:r>
    </w:p>
    <w:p w14:paraId="0C7DBBB7">
      <w:pPr>
        <w:pStyle w:val="4"/>
        <w:spacing w:before="293" w:line="285" w:lineRule="auto"/>
        <w:ind w:right="97"/>
        <w:rPr>
          <w:rFonts w:hint="eastAsia"/>
        </w:rPr>
      </w:pPr>
    </w:p>
    <w:p w14:paraId="149E7424">
      <w:pPr>
        <w:pStyle w:val="4"/>
        <w:spacing w:before="293" w:line="285" w:lineRule="auto"/>
        <w:ind w:right="97"/>
        <w:rPr>
          <w:rFonts w:hint="eastAsia"/>
        </w:rPr>
      </w:pPr>
      <w:r>
        <w:rPr>
          <w:rFonts w:hint="eastAsia"/>
        </w:rPr>
        <w:t>And when Moses heard that he feared greatly, hid his face, and was afraid to look upon God (Ex. 3:1-6).</w:t>
      </w:r>
    </w:p>
    <w:p w14:paraId="71F18C22">
      <w:pPr>
        <w:pStyle w:val="4"/>
        <w:spacing w:before="293" w:line="285" w:lineRule="auto"/>
        <w:ind w:right="97"/>
        <w:rPr>
          <w:rFonts w:hint="eastAsia"/>
        </w:rPr>
      </w:pPr>
      <w:r>
        <w:rPr>
          <w:rFonts w:hint="eastAsia"/>
        </w:rPr>
        <w:t>摩西听见这话，就大大惧怕，蒙上脸，不敢看神（出3:1-6）。</w:t>
      </w:r>
    </w:p>
    <w:p w14:paraId="650FEB98">
      <w:pPr>
        <w:pStyle w:val="4"/>
        <w:spacing w:before="293" w:line="285" w:lineRule="auto"/>
        <w:ind w:right="97"/>
        <w:rPr>
          <w:rFonts w:hint="eastAsia"/>
        </w:rPr>
      </w:pPr>
    </w:p>
    <w:p w14:paraId="600A4A33">
      <w:pPr>
        <w:pStyle w:val="4"/>
        <w:spacing w:before="293" w:line="285" w:lineRule="auto"/>
        <w:ind w:right="97"/>
        <w:rPr>
          <w:rFonts w:hint="eastAsia"/>
        </w:rPr>
      </w:pPr>
      <w:r>
        <w:rPr>
          <w:rFonts w:hint="eastAsia"/>
        </w:rPr>
        <w:t>Such a holy respect suits us also as we witness God revealing Himself in His word as a Triune God.</w:t>
      </w:r>
    </w:p>
    <w:p w14:paraId="57B2CF92">
      <w:pPr>
        <w:pStyle w:val="4"/>
        <w:spacing w:before="293" w:line="285" w:lineRule="auto"/>
        <w:ind w:right="97"/>
        <w:rPr>
          <w:rFonts w:hint="eastAsia"/>
        </w:rPr>
      </w:pPr>
      <w:r>
        <w:rPr>
          <w:rFonts w:hint="eastAsia"/>
        </w:rPr>
        <w:t>当我们见证神在祂的话语中启示祂自己为三一神时，这种圣洁的敬意也同样适合我们。</w:t>
      </w:r>
    </w:p>
    <w:p w14:paraId="254DBD18">
      <w:pPr>
        <w:pStyle w:val="4"/>
        <w:spacing w:before="293" w:line="285" w:lineRule="auto"/>
        <w:ind w:right="97"/>
        <w:rPr>
          <w:rFonts w:hint="eastAsia"/>
        </w:rPr>
      </w:pPr>
    </w:p>
    <w:p w14:paraId="4A376CB7">
      <w:pPr>
        <w:pStyle w:val="4"/>
        <w:spacing w:before="293" w:line="285" w:lineRule="auto"/>
        <w:ind w:right="97"/>
        <w:rPr>
          <w:rFonts w:hint="eastAsia"/>
        </w:rPr>
      </w:pPr>
      <w:r>
        <w:rPr>
          <w:rFonts w:hint="eastAsia"/>
        </w:rPr>
        <w:t>For we must always remember that as we study this fact, we are not dealing with a doctrine about God, with an abstract concept, or with a scientific proposition about the nature of Divinity.</w:t>
      </w:r>
    </w:p>
    <w:p w14:paraId="2471ED8B">
      <w:pPr>
        <w:pStyle w:val="4"/>
        <w:spacing w:before="293" w:line="285" w:lineRule="auto"/>
        <w:ind w:right="97"/>
        <w:rPr>
          <w:rFonts w:hint="eastAsia"/>
        </w:rPr>
      </w:pPr>
      <w:r>
        <w:rPr>
          <w:rFonts w:hint="eastAsia"/>
        </w:rPr>
        <w:t>因为我们必须时刻记住，当我们研究这个事实时，我们并非在处理一个关于神的教义，一个抽象的概念，或者一个关于神性的科学命题。</w:t>
      </w:r>
    </w:p>
    <w:p w14:paraId="5D8851A0">
      <w:pPr>
        <w:pStyle w:val="4"/>
        <w:spacing w:before="293" w:line="285" w:lineRule="auto"/>
        <w:ind w:right="97"/>
        <w:rPr>
          <w:rFonts w:hint="eastAsia"/>
        </w:rPr>
      </w:pPr>
    </w:p>
    <w:p w14:paraId="37D84E97">
      <w:pPr>
        <w:pStyle w:val="4"/>
        <w:spacing w:before="293" w:line="285" w:lineRule="auto"/>
        <w:ind w:right="97"/>
        <w:rPr>
          <w:rFonts w:hint="eastAsia"/>
        </w:rPr>
      </w:pPr>
      <w:r>
        <w:rPr>
          <w:rFonts w:hint="eastAsia"/>
        </w:rPr>
        <w:t>We are not dealing with a human construction which we ourselves or which others have put upon the facts, and which we now try to analyze and logically to dismember.</w:t>
      </w:r>
    </w:p>
    <w:p w14:paraId="1BB858B4">
      <w:pPr>
        <w:pStyle w:val="4"/>
        <w:spacing w:before="293" w:line="285" w:lineRule="auto"/>
        <w:ind w:right="97"/>
        <w:rPr>
          <w:rFonts w:hint="eastAsia"/>
        </w:rPr>
      </w:pPr>
      <w:r>
        <w:rPr>
          <w:rFonts w:hint="eastAsia"/>
        </w:rPr>
        <w:t>我们并非在处理一个我们自己或他人根据事实构建的人为构造，然后我们现在试图分析并从逻辑上分解它。</w:t>
      </w:r>
    </w:p>
    <w:p w14:paraId="344B72A0">
      <w:pPr>
        <w:pStyle w:val="4"/>
        <w:spacing w:before="293" w:line="285" w:lineRule="auto"/>
        <w:ind w:right="97"/>
        <w:rPr>
          <w:rFonts w:hint="eastAsia"/>
        </w:rPr>
      </w:pPr>
    </w:p>
    <w:p w14:paraId="0C954B5B">
      <w:pPr>
        <w:pStyle w:val="4"/>
        <w:spacing w:before="293" w:line="285" w:lineRule="auto"/>
        <w:ind w:right="97"/>
        <w:rPr>
          <w:rFonts w:hint="eastAsia"/>
        </w:rPr>
      </w:pPr>
      <w:r>
        <w:rPr>
          <w:rFonts w:hint="eastAsia"/>
        </w:rPr>
        <w:t>Rather, in treating of the Trinity, we are dealing with God Himself, with the one and true God, who has revealed Himself as such in His Word.</w:t>
      </w:r>
    </w:p>
    <w:p w14:paraId="67212AA6">
      <w:pPr>
        <w:pStyle w:val="4"/>
        <w:spacing w:before="293" w:line="285" w:lineRule="auto"/>
        <w:ind w:right="97"/>
        <w:rPr>
          <w:rFonts w:hint="eastAsia"/>
        </w:rPr>
      </w:pPr>
      <w:r>
        <w:rPr>
          <w:rFonts w:hint="eastAsia"/>
        </w:rPr>
        <w:t>更确切地说，在论及三位一体时，我们是在论及神祂自己，那独一的真神，祂在祂的话语中如此启示了祂自己。</w:t>
      </w:r>
    </w:p>
    <w:p w14:paraId="52399CCB">
      <w:pPr>
        <w:pStyle w:val="4"/>
        <w:spacing w:before="293" w:line="285" w:lineRule="auto"/>
        <w:ind w:right="97"/>
        <w:rPr>
          <w:rFonts w:hint="eastAsia"/>
        </w:rPr>
      </w:pPr>
    </w:p>
    <w:p w14:paraId="705DB3C5">
      <w:pPr>
        <w:pStyle w:val="4"/>
        <w:spacing w:before="293" w:line="285" w:lineRule="auto"/>
        <w:ind w:right="97"/>
        <w:rPr>
          <w:rFonts w:hint="eastAsia"/>
        </w:rPr>
      </w:pPr>
      <w:r>
        <w:rPr>
          <w:rFonts w:hint="eastAsia"/>
        </w:rPr>
        <w:t>It is as He said to Moses: I am the God of Abraham, Isaac, and Jacob (Ex. 3:6).</w:t>
      </w:r>
    </w:p>
    <w:p w14:paraId="6161C685">
      <w:pPr>
        <w:pStyle w:val="4"/>
        <w:spacing w:before="293" w:line="285" w:lineRule="auto"/>
        <w:ind w:right="97"/>
        <w:rPr>
          <w:rFonts w:hint="eastAsia"/>
        </w:rPr>
      </w:pPr>
      <w:r>
        <w:rPr>
          <w:rFonts w:hint="eastAsia"/>
        </w:rPr>
        <w:t>正如祂对摩西所说：我是亚伯拉罕的神，以撒的神，雅各的神（出3:6）。</w:t>
      </w:r>
    </w:p>
    <w:p w14:paraId="7BF8B3E0">
      <w:pPr>
        <w:pStyle w:val="4"/>
        <w:spacing w:before="293" w:line="285" w:lineRule="auto"/>
        <w:ind w:right="97"/>
        <w:rPr>
          <w:rFonts w:hint="eastAsia"/>
        </w:rPr>
      </w:pPr>
    </w:p>
    <w:p w14:paraId="28E9195C">
      <w:pPr>
        <w:pStyle w:val="4"/>
        <w:spacing w:before="293" w:line="285" w:lineRule="auto"/>
        <w:ind w:right="97"/>
        <w:rPr>
          <w:rFonts w:hint="eastAsia"/>
        </w:rPr>
      </w:pPr>
      <w:r>
        <w:rPr>
          <w:rFonts w:hint="eastAsia"/>
        </w:rPr>
        <w:t>So He reveals Himself to us also in His Word and manifests Himself to us as Father, Son, and Spirit.</w:t>
      </w:r>
    </w:p>
    <w:p w14:paraId="42D16CD5">
      <w:pPr>
        <w:pStyle w:val="4"/>
        <w:spacing w:before="293" w:line="285" w:lineRule="auto"/>
        <w:ind w:right="97"/>
        <w:rPr>
          <w:rFonts w:hint="eastAsia"/>
        </w:rPr>
      </w:pPr>
      <w:r>
        <w:rPr>
          <w:rFonts w:hint="eastAsia"/>
        </w:rPr>
        <w:t>因此，祂也在祂的话语中向我们启示祂自己，并向我们显明祂自己为父、子和圣灵。</w:t>
      </w:r>
    </w:p>
    <w:p w14:paraId="68B47298">
      <w:pPr>
        <w:pStyle w:val="4"/>
        <w:spacing w:before="293" w:line="285" w:lineRule="auto"/>
        <w:ind w:right="97"/>
        <w:rPr>
          <w:rFonts w:hint="eastAsia"/>
        </w:rPr>
      </w:pPr>
    </w:p>
    <w:p w14:paraId="52A928A5">
      <w:pPr>
        <w:pStyle w:val="4"/>
        <w:spacing w:before="293" w:line="285" w:lineRule="auto"/>
        <w:ind w:right="97"/>
        <w:rPr>
          <w:rFonts w:hint="eastAsia"/>
        </w:rPr>
      </w:pPr>
      <w:r>
        <w:rPr>
          <w:rFonts w:hint="eastAsia"/>
        </w:rPr>
        <w:t>It is thus that the Christian church has always confessed the revelation of God as the Triune God, and accepted it as such.</w:t>
      </w:r>
    </w:p>
    <w:p w14:paraId="2962365F">
      <w:pPr>
        <w:pStyle w:val="4"/>
        <w:spacing w:before="293" w:line="285" w:lineRule="auto"/>
        <w:ind w:right="97"/>
        <w:rPr>
          <w:rFonts w:hint="eastAsia"/>
        </w:rPr>
      </w:pPr>
      <w:r>
        <w:rPr>
          <w:rFonts w:hint="eastAsia"/>
        </w:rPr>
        <w:t>因此，基督教会一直宣认神作为三一神的启示，并如此接受它。</w:t>
      </w:r>
    </w:p>
    <w:p w14:paraId="229122F0">
      <w:pPr>
        <w:pStyle w:val="4"/>
        <w:spacing w:before="293" w:line="285" w:lineRule="auto"/>
        <w:ind w:right="97"/>
        <w:rPr>
          <w:rFonts w:hint="eastAsia"/>
        </w:rPr>
      </w:pPr>
    </w:p>
    <w:p w14:paraId="4A2AF1E0">
      <w:pPr>
        <w:pStyle w:val="4"/>
        <w:spacing w:before="293" w:line="285" w:lineRule="auto"/>
        <w:ind w:right="97"/>
        <w:rPr>
          <w:rFonts w:hint="eastAsia"/>
        </w:rPr>
      </w:pPr>
      <w:r>
        <w:rPr>
          <w:rFonts w:hint="eastAsia"/>
        </w:rPr>
        <w:t>We find it in the Twelve Articles of the Apostles’ Creed.</w:t>
      </w:r>
    </w:p>
    <w:p w14:paraId="5290CB01">
      <w:pPr>
        <w:pStyle w:val="4"/>
        <w:spacing w:before="293" w:line="285" w:lineRule="auto"/>
        <w:ind w:right="97"/>
        <w:rPr>
          <w:rFonts w:hint="eastAsia"/>
        </w:rPr>
      </w:pPr>
      <w:r>
        <w:rPr>
          <w:rFonts w:hint="eastAsia"/>
        </w:rPr>
        <w:t>我们在使徒信经的十二条款中找到它。</w:t>
      </w:r>
    </w:p>
    <w:p w14:paraId="5BA41088">
      <w:pPr>
        <w:pStyle w:val="4"/>
        <w:spacing w:before="293" w:line="285" w:lineRule="auto"/>
        <w:ind w:right="97"/>
        <w:rPr>
          <w:rFonts w:hint="eastAsia"/>
        </w:rPr>
      </w:pPr>
    </w:p>
    <w:p w14:paraId="64CB13A4">
      <w:pPr>
        <w:pStyle w:val="4"/>
        <w:spacing w:before="293" w:line="285" w:lineRule="auto"/>
        <w:ind w:right="97"/>
        <w:rPr>
          <w:rFonts w:hint="eastAsia"/>
        </w:rPr>
      </w:pPr>
      <w:r>
        <w:rPr>
          <w:rFonts w:hint="eastAsia"/>
        </w:rPr>
        <w:t>The Christian is not in that creed saying just how he thinks about God.</w:t>
      </w:r>
    </w:p>
    <w:p w14:paraId="75FAA841">
      <w:pPr>
        <w:pStyle w:val="4"/>
        <w:spacing w:before="293" w:line="285" w:lineRule="auto"/>
        <w:ind w:right="97"/>
        <w:rPr>
          <w:rFonts w:hint="eastAsia"/>
        </w:rPr>
      </w:pPr>
      <w:r>
        <w:rPr>
          <w:rFonts w:hint="eastAsia"/>
        </w:rPr>
        <w:t>基督徒在该信经中并非仅仅陈述他对神的看法。</w:t>
      </w:r>
    </w:p>
    <w:p w14:paraId="59763D5B">
      <w:pPr>
        <w:pStyle w:val="4"/>
        <w:spacing w:before="293" w:line="285" w:lineRule="auto"/>
        <w:ind w:right="97"/>
        <w:rPr>
          <w:rFonts w:hint="eastAsia"/>
        </w:rPr>
      </w:pPr>
    </w:p>
    <w:p w14:paraId="7B9C6F46">
      <w:pPr>
        <w:pStyle w:val="4"/>
        <w:spacing w:before="293" w:line="285" w:lineRule="auto"/>
        <w:ind w:right="97"/>
        <w:rPr>
          <w:rFonts w:hint="eastAsia"/>
        </w:rPr>
      </w:pPr>
      <w:r>
        <w:rPr>
          <w:rFonts w:hint="eastAsia"/>
        </w:rPr>
        <w:t>He is not there giving out a notion of God, nor saying that God has such and such attributes, and that He exists in this and that wise.</w:t>
      </w:r>
    </w:p>
    <w:p w14:paraId="3BE64FBE">
      <w:pPr>
        <w:pStyle w:val="4"/>
        <w:spacing w:before="293" w:line="285" w:lineRule="auto"/>
        <w:ind w:right="97"/>
        <w:rPr>
          <w:rFonts w:hint="eastAsia"/>
        </w:rPr>
      </w:pPr>
      <w:r>
        <w:rPr>
          <w:rFonts w:hint="eastAsia"/>
        </w:rPr>
        <w:t>祂在那里并非提出一个关于神的概念，也不是说神具有这样那样的属性，并且祂以这样那样的方式存在。</w:t>
      </w:r>
    </w:p>
    <w:p w14:paraId="537C04B1">
      <w:pPr>
        <w:pStyle w:val="4"/>
        <w:spacing w:before="293" w:line="285" w:lineRule="auto"/>
        <w:ind w:right="97"/>
        <w:rPr>
          <w:rFonts w:hint="eastAsia"/>
        </w:rPr>
      </w:pPr>
    </w:p>
    <w:p w14:paraId="6C83DAAB">
      <w:pPr>
        <w:pStyle w:val="4"/>
        <w:spacing w:before="293" w:line="285" w:lineRule="auto"/>
        <w:ind w:right="97"/>
        <w:rPr>
          <w:rFonts w:hint="eastAsia"/>
        </w:rPr>
      </w:pPr>
      <w:r>
        <w:rPr>
          <w:rFonts w:hint="eastAsia"/>
        </w:rPr>
        <w:t>Instead, he confesses: I believe in God the Father, and in Jesus Christ His only- begotten Son, and in the Holy Spirit: I believe in the Triune God.</w:t>
      </w:r>
    </w:p>
    <w:p w14:paraId="25823B0F">
      <w:pPr>
        <w:pStyle w:val="4"/>
        <w:spacing w:before="293" w:line="285" w:lineRule="auto"/>
        <w:ind w:right="97"/>
        <w:rPr>
          <w:rFonts w:hint="eastAsia"/>
        </w:rPr>
      </w:pPr>
      <w:r>
        <w:rPr>
          <w:rFonts w:hint="eastAsia"/>
        </w:rPr>
        <w:t>相反，他宣认：我信神，全能的父，我信耶稣基督，祂的独生子，我信圣灵：我信三一神。</w:t>
      </w:r>
    </w:p>
    <w:p w14:paraId="5B78BC8C">
      <w:pPr>
        <w:pStyle w:val="4"/>
        <w:spacing w:before="293" w:line="285" w:lineRule="auto"/>
        <w:ind w:right="97"/>
        <w:rPr>
          <w:rFonts w:hint="eastAsia"/>
        </w:rPr>
      </w:pPr>
    </w:p>
    <w:p w14:paraId="76980A5D">
      <w:pPr>
        <w:pStyle w:val="4"/>
        <w:spacing w:before="293" w:line="285" w:lineRule="auto"/>
        <w:ind w:right="97"/>
        <w:rPr>
          <w:rFonts w:hint="eastAsia"/>
        </w:rPr>
      </w:pPr>
      <w:r>
        <w:rPr>
          <w:rFonts w:hint="eastAsia"/>
        </w:rPr>
        <w:t>In confessing this the Christian gives expression to the fact that God is the living and the true God, that He is God as Father, Son, and Spirit, the God of His confidence, to whom he has wholly surrendered himself, and upon whom he rests with his whole heart.</w:t>
      </w:r>
    </w:p>
    <w:p w14:paraId="5F9AD3F6">
      <w:pPr>
        <w:pStyle w:val="4"/>
        <w:spacing w:before="293" w:line="285" w:lineRule="auto"/>
        <w:ind w:right="97"/>
        <w:rPr>
          <w:rFonts w:hint="eastAsia"/>
        </w:rPr>
      </w:pPr>
      <w:r>
        <w:rPr>
          <w:rFonts w:hint="eastAsia"/>
        </w:rPr>
        <w:t>在宣认这一点时，基督徒表达了这样一个事实：神是永活的真神，祂是作为父、子和圣灵的神，是他信靠的神，他已将自己完全交托给祂，并且全心依赖祂。</w:t>
      </w:r>
    </w:p>
    <w:p w14:paraId="6077E33B">
      <w:pPr>
        <w:pStyle w:val="4"/>
        <w:spacing w:before="293" w:line="285" w:lineRule="auto"/>
        <w:ind w:right="97"/>
        <w:rPr>
          <w:rFonts w:hint="eastAsia"/>
        </w:rPr>
      </w:pPr>
    </w:p>
    <w:p w14:paraId="0135A734">
      <w:pPr>
        <w:pStyle w:val="4"/>
        <w:spacing w:before="293" w:line="285" w:lineRule="auto"/>
        <w:ind w:right="97"/>
        <w:rPr>
          <w:rFonts w:hint="eastAsia"/>
        </w:rPr>
      </w:pPr>
      <w:r>
        <w:rPr>
          <w:rFonts w:hint="eastAsia"/>
        </w:rPr>
        <w:t>God is the God of his life and his salvation.</w:t>
      </w:r>
    </w:p>
    <w:p w14:paraId="60AE2F7E">
      <w:pPr>
        <w:pStyle w:val="4"/>
        <w:spacing w:before="293" w:line="285" w:lineRule="auto"/>
        <w:ind w:right="97"/>
        <w:rPr>
          <w:rFonts w:hint="eastAsia"/>
        </w:rPr>
      </w:pPr>
      <w:r>
        <w:rPr>
          <w:rFonts w:hint="eastAsia"/>
        </w:rPr>
        <w:t>神是他生命和救恩的神。</w:t>
      </w:r>
    </w:p>
    <w:p w14:paraId="2B6EE580">
      <w:pPr>
        <w:pStyle w:val="4"/>
        <w:spacing w:before="293" w:line="285" w:lineRule="auto"/>
        <w:ind w:right="97"/>
        <w:rPr>
          <w:rFonts w:hint="eastAsia"/>
        </w:rPr>
      </w:pPr>
    </w:p>
    <w:p w14:paraId="5BB43AAC">
      <w:pPr>
        <w:pStyle w:val="4"/>
        <w:spacing w:before="293" w:line="285" w:lineRule="auto"/>
        <w:ind w:right="97"/>
        <w:rPr>
          <w:rFonts w:hint="eastAsia"/>
        </w:rPr>
      </w:pPr>
      <w:r>
        <w:rPr>
          <w:rFonts w:hint="eastAsia"/>
        </w:rPr>
        <w:t>As Father, Son, and Spirit, God has created him, redeemed him, sanctified him, and glorified him.</w:t>
      </w:r>
    </w:p>
    <w:p w14:paraId="61A44372">
      <w:pPr>
        <w:pStyle w:val="4"/>
        <w:spacing w:before="293" w:line="285" w:lineRule="auto"/>
        <w:ind w:right="97"/>
        <w:rPr>
          <w:rFonts w:hint="eastAsia"/>
        </w:rPr>
      </w:pPr>
      <w:r>
        <w:rPr>
          <w:rFonts w:hint="eastAsia"/>
        </w:rPr>
        <w:t>作为父、子和圣灵，神创造了他，救赎了他，使他成圣，并荣耀了他。</w:t>
      </w:r>
    </w:p>
    <w:p w14:paraId="50689249">
      <w:pPr>
        <w:pStyle w:val="4"/>
        <w:spacing w:before="293" w:line="285" w:lineRule="auto"/>
        <w:ind w:right="97"/>
        <w:rPr>
          <w:rFonts w:hint="eastAsia"/>
        </w:rPr>
      </w:pPr>
    </w:p>
    <w:p w14:paraId="652DDD40">
      <w:pPr>
        <w:pStyle w:val="4"/>
        <w:spacing w:before="293" w:line="285" w:lineRule="auto"/>
        <w:ind w:right="97"/>
        <w:rPr>
          <w:rFonts w:hint="eastAsia"/>
        </w:rPr>
      </w:pPr>
      <w:r>
        <w:rPr>
          <w:rFonts w:hint="eastAsia"/>
        </w:rPr>
        <w:t>The Christian owes everything to Him.</w:t>
      </w:r>
    </w:p>
    <w:p w14:paraId="41F0D72C">
      <w:pPr>
        <w:pStyle w:val="4"/>
        <w:spacing w:before="293" w:line="285" w:lineRule="auto"/>
        <w:ind w:right="97"/>
        <w:rPr>
          <w:rFonts w:hint="eastAsia"/>
        </w:rPr>
      </w:pPr>
      <w:r>
        <w:rPr>
          <w:rFonts w:hint="eastAsia"/>
        </w:rPr>
        <w:t>基督徒的一切都归功于祂。</w:t>
      </w:r>
    </w:p>
    <w:p w14:paraId="4CDFF0C7">
      <w:pPr>
        <w:pStyle w:val="4"/>
        <w:spacing w:before="293" w:line="285" w:lineRule="auto"/>
        <w:ind w:right="97"/>
        <w:rPr>
          <w:rFonts w:hint="eastAsia"/>
        </w:rPr>
      </w:pPr>
    </w:p>
    <w:p w14:paraId="23B7D5E1">
      <w:pPr>
        <w:pStyle w:val="4"/>
        <w:spacing w:before="293" w:line="285" w:lineRule="auto"/>
        <w:ind w:right="97"/>
        <w:rPr>
          <w:rFonts w:hint="eastAsia"/>
        </w:rPr>
      </w:pPr>
      <w:r>
        <w:rPr>
          <w:rFonts w:hint="eastAsia"/>
        </w:rPr>
        <w:t>It is his joy and comfort that he may believe in that God, trust Him, and expect everything from Him.</w:t>
      </w:r>
    </w:p>
    <w:p w14:paraId="29685F0D">
      <w:pPr>
        <w:pStyle w:val="4"/>
        <w:spacing w:before="293" w:line="285" w:lineRule="auto"/>
        <w:ind w:right="97"/>
        <w:rPr>
          <w:rFonts w:hint="eastAsia"/>
        </w:rPr>
      </w:pPr>
      <w:r>
        <w:rPr>
          <w:rFonts w:hint="eastAsia"/>
        </w:rPr>
        <w:t>他能够相信那位神，信靠祂，并从祂那里期待一切，这是他的喜乐和安慰。</w:t>
      </w:r>
    </w:p>
    <w:p w14:paraId="5C749DF7">
      <w:pPr>
        <w:pStyle w:val="4"/>
        <w:spacing w:before="293" w:line="285" w:lineRule="auto"/>
        <w:ind w:right="97"/>
        <w:rPr>
          <w:rFonts w:hint="eastAsia"/>
        </w:rPr>
      </w:pPr>
    </w:p>
    <w:p w14:paraId="612B5491">
      <w:pPr>
        <w:pStyle w:val="4"/>
        <w:spacing w:before="293" w:line="285" w:lineRule="auto"/>
        <w:ind w:right="97"/>
        <w:rPr>
          <w:rFonts w:hint="eastAsia"/>
        </w:rPr>
      </w:pPr>
      <w:r>
        <w:rPr>
          <w:rFonts w:hint="eastAsia"/>
        </w:rPr>
        <w:t>What the Christian goes on to confess about that God is not summarized by him in a number of abstract terms, but is described, rather, as a series of deeds done by God in the past, in the present, and to be done in the future.</w:t>
      </w:r>
    </w:p>
    <w:p w14:paraId="28A156DB">
      <w:pPr>
        <w:pStyle w:val="4"/>
        <w:spacing w:before="293" w:line="285" w:lineRule="auto"/>
        <w:ind w:right="97"/>
        <w:rPr>
          <w:rFonts w:hint="eastAsia"/>
        </w:rPr>
      </w:pPr>
      <w:r>
        <w:rPr>
          <w:rFonts w:hint="eastAsia"/>
        </w:rPr>
        <w:t>基督徒接下来所宣认的关于那位神的内容，并非由他用一些抽象的术语来概括，而是被描述为神在过去、现在以及将来要行的一系列作为。</w:t>
      </w:r>
    </w:p>
    <w:p w14:paraId="625BFC5B">
      <w:pPr>
        <w:pStyle w:val="4"/>
        <w:spacing w:before="293" w:line="285" w:lineRule="auto"/>
        <w:ind w:right="97"/>
        <w:rPr>
          <w:rFonts w:hint="eastAsia"/>
        </w:rPr>
      </w:pPr>
    </w:p>
    <w:p w14:paraId="1FA54B92">
      <w:pPr>
        <w:pStyle w:val="4"/>
        <w:spacing w:before="293" w:line="285" w:lineRule="auto"/>
        <w:ind w:right="97"/>
        <w:rPr>
          <w:rFonts w:hint="eastAsia"/>
        </w:rPr>
      </w:pPr>
      <w:r>
        <w:rPr>
          <w:rFonts w:hint="eastAsia"/>
        </w:rPr>
        <w:t>It is the deeds, the miracles, of God which constitute the confession of the Christian.</w:t>
      </w:r>
    </w:p>
    <w:p w14:paraId="04C9616E">
      <w:pPr>
        <w:pStyle w:val="4"/>
        <w:spacing w:before="293" w:line="285" w:lineRule="auto"/>
        <w:ind w:right="97"/>
        <w:rPr>
          <w:rFonts w:hint="eastAsia"/>
        </w:rPr>
      </w:pPr>
      <w:r>
        <w:rPr>
          <w:rFonts w:hint="eastAsia"/>
        </w:rPr>
        <w:t>构成基督徒宣信的，是神的作为，神的奇迹。</w:t>
      </w:r>
    </w:p>
    <w:p w14:paraId="20BBD8D9">
      <w:pPr>
        <w:pStyle w:val="4"/>
        <w:spacing w:before="293" w:line="285" w:lineRule="auto"/>
        <w:ind w:right="97"/>
        <w:rPr>
          <w:rFonts w:hint="eastAsia"/>
        </w:rPr>
      </w:pPr>
    </w:p>
    <w:p w14:paraId="5DFF65C6">
      <w:pPr>
        <w:pStyle w:val="4"/>
        <w:spacing w:before="293" w:line="285" w:lineRule="auto"/>
        <w:ind w:right="97"/>
        <w:rPr>
          <w:rFonts w:hint="eastAsia"/>
        </w:rPr>
      </w:pPr>
      <w:r>
        <w:rPr>
          <w:rFonts w:hint="eastAsia"/>
        </w:rPr>
        <w:t>What the Christian confesses in his creed is a long, a broad, and a high history.</w:t>
      </w:r>
    </w:p>
    <w:p w14:paraId="02470FC8">
      <w:pPr>
        <w:pStyle w:val="4"/>
        <w:spacing w:before="293" w:line="285" w:lineRule="auto"/>
        <w:ind w:right="97"/>
        <w:rPr>
          <w:rFonts w:hint="eastAsia"/>
        </w:rPr>
      </w:pPr>
      <w:r>
        <w:rPr>
          <w:rFonts w:hint="eastAsia"/>
        </w:rPr>
        <w:t>基督徒在其信经中所宣认的，是一段漫长、广阔而崇高的历史。</w:t>
      </w:r>
    </w:p>
    <w:p w14:paraId="31988870">
      <w:pPr>
        <w:pStyle w:val="4"/>
        <w:spacing w:before="293" w:line="285" w:lineRule="auto"/>
        <w:ind w:right="97"/>
        <w:rPr>
          <w:rFonts w:hint="eastAsia"/>
        </w:rPr>
      </w:pPr>
    </w:p>
    <w:p w14:paraId="62BE1C6C">
      <w:pPr>
        <w:pStyle w:val="4"/>
        <w:spacing w:before="293" w:line="285" w:lineRule="auto"/>
        <w:ind w:right="97"/>
        <w:rPr>
          <w:rFonts w:hint="eastAsia"/>
        </w:rPr>
      </w:pPr>
      <w:r>
        <w:rPr>
          <w:rFonts w:hint="eastAsia"/>
        </w:rPr>
        <w:t>It is a history which comprises the whole world in its length and breadth, in its beginning, process, and end, in its origin, development, and destination, from the point of creation to the fulfillment of the ages.</w:t>
      </w:r>
    </w:p>
    <w:p w14:paraId="0EE7BD34">
      <w:pPr>
        <w:pStyle w:val="4"/>
        <w:spacing w:before="293" w:line="285" w:lineRule="auto"/>
        <w:ind w:right="97"/>
        <w:rPr>
          <w:rFonts w:hint="eastAsia"/>
        </w:rPr>
      </w:pPr>
      <w:r>
        <w:rPr>
          <w:rFonts w:hint="eastAsia"/>
        </w:rPr>
        <w:t>这是一段包含整个世界的历史，涵盖其长度与宽度，其开始、过程与结束，其起源、发展与归宿，从创造之点到诸世代的成全。</w:t>
      </w:r>
    </w:p>
    <w:p w14:paraId="43AEACD5">
      <w:pPr>
        <w:pStyle w:val="4"/>
        <w:spacing w:before="293" w:line="285" w:lineRule="auto"/>
        <w:ind w:right="97"/>
        <w:rPr>
          <w:rFonts w:hint="eastAsia"/>
        </w:rPr>
      </w:pPr>
    </w:p>
    <w:p w14:paraId="0214EE90">
      <w:pPr>
        <w:pStyle w:val="4"/>
        <w:spacing w:before="293" w:line="285" w:lineRule="auto"/>
        <w:ind w:right="97"/>
        <w:rPr>
          <w:rFonts w:hint="eastAsia"/>
        </w:rPr>
      </w:pPr>
      <w:r>
        <w:rPr>
          <w:rFonts w:hint="eastAsia"/>
        </w:rPr>
        <w:t>The confession of the church is a declaration of the mighty deeds of God.</w:t>
      </w:r>
    </w:p>
    <w:p w14:paraId="63F88444">
      <w:pPr>
        <w:pStyle w:val="4"/>
        <w:spacing w:before="293" w:line="285" w:lineRule="auto"/>
        <w:ind w:right="97"/>
        <w:rPr>
          <w:rFonts w:hint="eastAsia"/>
        </w:rPr>
      </w:pPr>
      <w:r>
        <w:rPr>
          <w:rFonts w:hint="eastAsia"/>
        </w:rPr>
        <w:t>教会的宣信是对神大能作为的宣告。</w:t>
      </w:r>
    </w:p>
    <w:p w14:paraId="256EE5D9">
      <w:pPr>
        <w:pStyle w:val="4"/>
        <w:spacing w:before="293" w:line="285" w:lineRule="auto"/>
        <w:ind w:right="97"/>
        <w:rPr>
          <w:rFonts w:hint="eastAsia"/>
        </w:rPr>
      </w:pPr>
    </w:p>
    <w:p w14:paraId="7CBBD3B0">
      <w:pPr>
        <w:pStyle w:val="4"/>
        <w:spacing w:before="293" w:line="285" w:lineRule="auto"/>
        <w:ind w:right="97"/>
        <w:rPr>
          <w:rFonts w:hint="eastAsia"/>
        </w:rPr>
      </w:pPr>
      <w:r>
        <w:rPr>
          <w:rFonts w:hint="eastAsia"/>
        </w:rPr>
        <w:t>Those deeds are numerous and are characterized by great diversity.</w:t>
      </w:r>
    </w:p>
    <w:p w14:paraId="6FB7599B">
      <w:pPr>
        <w:pStyle w:val="4"/>
        <w:spacing w:before="293" w:line="285" w:lineRule="auto"/>
        <w:ind w:right="97"/>
        <w:rPr>
          <w:rFonts w:hint="eastAsia"/>
        </w:rPr>
      </w:pPr>
      <w:r>
        <w:rPr>
          <w:rFonts w:hint="eastAsia"/>
        </w:rPr>
        <w:t>那些作为数量众多，并以极大的多样性为特征。</w:t>
      </w:r>
    </w:p>
    <w:p w14:paraId="3B77E1A4">
      <w:pPr>
        <w:pStyle w:val="4"/>
        <w:spacing w:before="293" w:line="285" w:lineRule="auto"/>
        <w:ind w:right="97"/>
        <w:rPr>
          <w:rFonts w:hint="eastAsia"/>
        </w:rPr>
      </w:pPr>
    </w:p>
    <w:p w14:paraId="42444DF5">
      <w:pPr>
        <w:pStyle w:val="4"/>
        <w:spacing w:before="293" w:line="285" w:lineRule="auto"/>
        <w:ind w:right="97"/>
        <w:rPr>
          <w:rFonts w:hint="eastAsia"/>
        </w:rPr>
      </w:pPr>
      <w:r>
        <w:rPr>
          <w:rFonts w:hint="eastAsia"/>
        </w:rPr>
        <w:t>But they also constitute a strict unity.</w:t>
      </w:r>
    </w:p>
    <w:p w14:paraId="12A9FD94">
      <w:pPr>
        <w:pStyle w:val="4"/>
        <w:spacing w:before="293" w:line="285" w:lineRule="auto"/>
        <w:ind w:right="97"/>
        <w:rPr>
          <w:rFonts w:hint="eastAsia"/>
        </w:rPr>
      </w:pPr>
      <w:r>
        <w:rPr>
          <w:rFonts w:hint="eastAsia"/>
        </w:rPr>
        <w:t>但它们也构成一个严格的统一体。</w:t>
      </w:r>
    </w:p>
    <w:p w14:paraId="0295969D">
      <w:pPr>
        <w:pStyle w:val="4"/>
        <w:spacing w:before="293" w:line="285" w:lineRule="auto"/>
        <w:ind w:right="97"/>
        <w:rPr>
          <w:rFonts w:hint="eastAsia"/>
        </w:rPr>
      </w:pPr>
    </w:p>
    <w:p w14:paraId="44AC452E">
      <w:pPr>
        <w:pStyle w:val="4"/>
        <w:spacing w:before="293" w:line="285" w:lineRule="auto"/>
        <w:ind w:right="97"/>
        <w:rPr>
          <w:rFonts w:hint="eastAsia"/>
        </w:rPr>
      </w:pPr>
      <w:r>
        <w:rPr>
          <w:rFonts w:hint="eastAsia"/>
        </w:rPr>
        <w:t>They are related to each other, prepare for each other, and are interdependent.</w:t>
      </w:r>
    </w:p>
    <w:p w14:paraId="4A996D64">
      <w:pPr>
        <w:pStyle w:val="4"/>
        <w:spacing w:before="293" w:line="285" w:lineRule="auto"/>
        <w:ind w:right="97"/>
        <w:rPr>
          <w:rFonts w:hint="eastAsia"/>
        </w:rPr>
      </w:pPr>
      <w:r>
        <w:rPr>
          <w:rFonts w:hint="eastAsia"/>
        </w:rPr>
        <w:t>它们相互关联，互为预备，并且相互依存。</w:t>
      </w:r>
    </w:p>
    <w:p w14:paraId="445A0EDE">
      <w:pPr>
        <w:pStyle w:val="4"/>
        <w:spacing w:before="293" w:line="285" w:lineRule="auto"/>
        <w:ind w:right="97"/>
        <w:rPr>
          <w:rFonts w:hint="eastAsia"/>
        </w:rPr>
      </w:pPr>
    </w:p>
    <w:p w14:paraId="3EE94D25">
      <w:pPr>
        <w:pStyle w:val="4"/>
        <w:spacing w:before="293" w:line="285" w:lineRule="auto"/>
        <w:ind w:right="97"/>
        <w:rPr>
          <w:rFonts w:hint="eastAsia"/>
        </w:rPr>
      </w:pPr>
      <w:r>
        <w:rPr>
          <w:rFonts w:hint="eastAsia"/>
        </w:rPr>
        <w:t>There is order and pattern, development and upward movement in it.</w:t>
      </w:r>
    </w:p>
    <w:p w14:paraId="53809147">
      <w:pPr>
        <w:pStyle w:val="4"/>
        <w:spacing w:before="293" w:line="285" w:lineRule="auto"/>
        <w:ind w:right="97"/>
        <w:rPr>
          <w:rFonts w:hint="eastAsia"/>
        </w:rPr>
      </w:pPr>
      <w:r>
        <w:rPr>
          <w:rFonts w:hint="eastAsia"/>
        </w:rPr>
        <w:t>其中有秩序和模式，有发展和向上的运动。</w:t>
      </w:r>
    </w:p>
    <w:p w14:paraId="59E18320">
      <w:pPr>
        <w:pStyle w:val="4"/>
        <w:spacing w:before="293" w:line="285" w:lineRule="auto"/>
        <w:ind w:right="97"/>
        <w:rPr>
          <w:rFonts w:hint="eastAsia"/>
        </w:rPr>
      </w:pPr>
    </w:p>
    <w:p w14:paraId="2F41E058">
      <w:pPr>
        <w:pStyle w:val="4"/>
        <w:spacing w:before="293" w:line="285" w:lineRule="auto"/>
        <w:ind w:right="97"/>
        <w:rPr>
          <w:rFonts w:hint="eastAsia"/>
        </w:rPr>
      </w:pPr>
      <w:r>
        <w:rPr>
          <w:rFonts w:hint="eastAsia"/>
        </w:rPr>
        <w:t>It proceeds from creation through redemption to sanctification and glorification.</w:t>
      </w:r>
    </w:p>
    <w:p w14:paraId="2182DBF1">
      <w:pPr>
        <w:pStyle w:val="4"/>
        <w:spacing w:before="293" w:line="285" w:lineRule="auto"/>
        <w:ind w:right="97"/>
        <w:rPr>
          <w:rFonts w:hint="eastAsia"/>
        </w:rPr>
      </w:pPr>
      <w:r>
        <w:rPr>
          <w:rFonts w:hint="eastAsia"/>
        </w:rPr>
        <w:t>它从创造经过救赎，到成圣和得荣耀。</w:t>
      </w:r>
    </w:p>
    <w:p w14:paraId="0FFA3E3E">
      <w:pPr>
        <w:pStyle w:val="4"/>
        <w:spacing w:before="293" w:line="285" w:lineRule="auto"/>
        <w:ind w:right="97"/>
        <w:rPr>
          <w:rFonts w:hint="eastAsia"/>
        </w:rPr>
      </w:pPr>
    </w:p>
    <w:p w14:paraId="41E7DC03">
      <w:pPr>
        <w:pStyle w:val="4"/>
        <w:spacing w:before="293" w:line="285" w:lineRule="auto"/>
        <w:ind w:right="97"/>
        <w:rPr>
          <w:rFonts w:hint="eastAsia"/>
        </w:rPr>
      </w:pPr>
      <w:r>
        <w:rPr>
          <w:rFonts w:hint="eastAsia"/>
        </w:rPr>
        <w:t>The end returns to the beginning and yet is at the same time the apex which is exalted high above the point of origin.</w:t>
      </w:r>
    </w:p>
    <w:p w14:paraId="70C60A19">
      <w:pPr>
        <w:pStyle w:val="4"/>
        <w:spacing w:before="293" w:line="285" w:lineRule="auto"/>
        <w:ind w:right="97"/>
        <w:rPr>
          <w:rFonts w:hint="eastAsia"/>
        </w:rPr>
      </w:pPr>
      <w:r>
        <w:rPr>
          <w:rFonts w:hint="eastAsia"/>
        </w:rPr>
        <w:t>终点回归起点，但同时又是远高于起点的顶峰。</w:t>
      </w:r>
    </w:p>
    <w:p w14:paraId="6D054D00">
      <w:pPr>
        <w:pStyle w:val="4"/>
        <w:spacing w:before="293" w:line="285" w:lineRule="auto"/>
        <w:ind w:right="97"/>
        <w:rPr>
          <w:rFonts w:hint="eastAsia"/>
        </w:rPr>
      </w:pPr>
    </w:p>
    <w:p w14:paraId="26DFB3C2">
      <w:pPr>
        <w:pStyle w:val="4"/>
        <w:spacing w:before="293" w:line="285" w:lineRule="auto"/>
        <w:ind w:right="97"/>
        <w:rPr>
          <w:rFonts w:hint="eastAsia"/>
        </w:rPr>
      </w:pPr>
      <w:r>
        <w:rPr>
          <w:rFonts w:hint="eastAsia"/>
        </w:rPr>
        <w:t>The deeds of God form a circle which mounts upward in the form of a spiral; they represent a harmony of the horizontal and the vertical line; they move upwards and forwards at the same time.</w:t>
      </w:r>
    </w:p>
    <w:p w14:paraId="38D0FCE4">
      <w:pPr>
        <w:pStyle w:val="4"/>
        <w:spacing w:before="293" w:line="285" w:lineRule="auto"/>
        <w:ind w:right="97"/>
        <w:rPr>
          <w:rFonts w:hint="eastAsia"/>
        </w:rPr>
      </w:pPr>
      <w:r>
        <w:rPr>
          <w:rFonts w:hint="eastAsia"/>
        </w:rPr>
        <w:t>神的作为形成一个螺旋上升的圆圈；它们代表着水平线和垂直线的和谐；它们同时向上和向前运动。</w:t>
      </w:r>
    </w:p>
    <w:p w14:paraId="399D4301">
      <w:pPr>
        <w:pStyle w:val="4"/>
        <w:spacing w:before="293" w:line="285" w:lineRule="auto"/>
        <w:ind w:right="97"/>
        <w:rPr>
          <w:rFonts w:hint="eastAsia"/>
        </w:rPr>
      </w:pPr>
    </w:p>
    <w:p w14:paraId="19C2D3C9">
      <w:pPr>
        <w:pStyle w:val="4"/>
        <w:spacing w:before="293" w:line="285" w:lineRule="auto"/>
        <w:ind w:right="97"/>
        <w:rPr>
          <w:rFonts w:hint="eastAsia"/>
        </w:rPr>
      </w:pPr>
      <w:r>
        <w:rPr>
          <w:rFonts w:hint="eastAsia"/>
        </w:rPr>
        <w:t>God is the architect and builder of all those deeds, the source and the final end of them.</w:t>
      </w:r>
    </w:p>
    <w:p w14:paraId="0FF0F1BA">
      <w:pPr>
        <w:pStyle w:val="4"/>
        <w:spacing w:before="293" w:line="285" w:lineRule="auto"/>
        <w:ind w:right="97"/>
        <w:rPr>
          <w:rFonts w:hint="eastAsia"/>
        </w:rPr>
      </w:pPr>
      <w:r>
        <w:rPr>
          <w:rFonts w:hint="eastAsia"/>
        </w:rPr>
        <w:t>神是所有那些作为的建筑师和建造者，是它们的源头和最终目的。</w:t>
      </w:r>
    </w:p>
    <w:p w14:paraId="1E987F7F">
      <w:pPr>
        <w:pStyle w:val="4"/>
        <w:spacing w:before="293" w:line="285" w:lineRule="auto"/>
        <w:ind w:right="97"/>
        <w:rPr>
          <w:rFonts w:hint="eastAsia"/>
        </w:rPr>
      </w:pPr>
    </w:p>
    <w:p w14:paraId="7C659877">
      <w:pPr>
        <w:pStyle w:val="4"/>
        <w:spacing w:before="293" w:line="285" w:lineRule="auto"/>
        <w:ind w:right="97"/>
        <w:rPr>
          <w:rFonts w:hint="eastAsia"/>
        </w:rPr>
      </w:pPr>
      <w:r>
        <w:rPr>
          <w:rFonts w:hint="eastAsia"/>
        </w:rPr>
        <w:t>Out of Him and through Him and to Him are all things.</w:t>
      </w:r>
    </w:p>
    <w:p w14:paraId="555AFAD1">
      <w:pPr>
        <w:pStyle w:val="4"/>
        <w:spacing w:before="293" w:line="285" w:lineRule="auto"/>
        <w:ind w:right="97"/>
        <w:rPr>
          <w:rFonts w:hint="eastAsia"/>
        </w:rPr>
      </w:pPr>
      <w:r>
        <w:rPr>
          <w:rFonts w:hint="eastAsia"/>
        </w:rPr>
        <w:t>万有都本于祂，倚靠祂，归于祂。</w:t>
      </w:r>
    </w:p>
    <w:p w14:paraId="75F304C7">
      <w:pPr>
        <w:pStyle w:val="4"/>
        <w:spacing w:before="293" w:line="285" w:lineRule="auto"/>
        <w:ind w:right="97"/>
        <w:rPr>
          <w:rFonts w:hint="eastAsia"/>
        </w:rPr>
      </w:pPr>
    </w:p>
    <w:p w14:paraId="2E8BE34B">
      <w:pPr>
        <w:pStyle w:val="4"/>
        <w:spacing w:before="293" w:line="285" w:lineRule="auto"/>
        <w:ind w:right="97"/>
        <w:rPr>
          <w:rFonts w:hint="eastAsia"/>
        </w:rPr>
      </w:pPr>
      <w:r>
        <w:rPr>
          <w:rFonts w:hint="eastAsia"/>
        </w:rPr>
        <w:t>He is their Maker, Restorer, and Fulfiller.</w:t>
      </w:r>
    </w:p>
    <w:p w14:paraId="31060A09">
      <w:pPr>
        <w:pStyle w:val="4"/>
        <w:spacing w:before="293" w:line="285" w:lineRule="auto"/>
        <w:ind w:right="97"/>
        <w:rPr>
          <w:rFonts w:hint="eastAsia"/>
        </w:rPr>
      </w:pPr>
      <w:r>
        <w:rPr>
          <w:rFonts w:hint="eastAsia"/>
        </w:rPr>
        <w:t>祂是它们的创造者、恢复者和成全者。</w:t>
      </w:r>
    </w:p>
    <w:p w14:paraId="01031353">
      <w:pPr>
        <w:pStyle w:val="4"/>
        <w:spacing w:before="293" w:line="285" w:lineRule="auto"/>
        <w:ind w:right="97"/>
        <w:rPr>
          <w:rFonts w:hint="eastAsia"/>
        </w:rPr>
      </w:pPr>
    </w:p>
    <w:p w14:paraId="5DF1663B">
      <w:pPr>
        <w:pStyle w:val="4"/>
        <w:spacing w:before="293" w:line="285" w:lineRule="auto"/>
        <w:ind w:right="97"/>
        <w:rPr>
          <w:rFonts w:hint="eastAsia"/>
        </w:rPr>
      </w:pPr>
      <w:r>
        <w:rPr>
          <w:rFonts w:hint="eastAsia"/>
        </w:rPr>
        <w:t>The unity and diversity in the works of God proceeds from and returns to the unity and diversity which exist in the Divine Being.</w:t>
      </w:r>
    </w:p>
    <w:p w14:paraId="097C1BDA">
      <w:pPr>
        <w:pStyle w:val="4"/>
        <w:spacing w:before="293" w:line="285" w:lineRule="auto"/>
        <w:ind w:right="97"/>
        <w:rPr>
          <w:rFonts w:hint="eastAsia"/>
        </w:rPr>
      </w:pPr>
      <w:r>
        <w:rPr>
          <w:rFonts w:hint="eastAsia"/>
        </w:rPr>
        <w:t>神作为中的统一性与多样性，源于并回归于神圣存有中存在的统一性与多样性。</w:t>
      </w:r>
    </w:p>
    <w:p w14:paraId="0839BF2E">
      <w:pPr>
        <w:pStyle w:val="4"/>
        <w:spacing w:before="293" w:line="285" w:lineRule="auto"/>
        <w:ind w:right="97"/>
        <w:rPr>
          <w:rFonts w:hint="eastAsia"/>
        </w:rPr>
      </w:pPr>
    </w:p>
    <w:p w14:paraId="72C56968">
      <w:pPr>
        <w:pStyle w:val="4"/>
        <w:spacing w:before="293" w:line="285" w:lineRule="auto"/>
        <w:ind w:right="97"/>
        <w:rPr>
          <w:rFonts w:hint="eastAsia"/>
        </w:rPr>
      </w:pPr>
      <w:r>
        <w:rPr>
          <w:rFonts w:hint="eastAsia"/>
        </w:rPr>
        <w:t>That Being is one being, single and simple.</w:t>
      </w:r>
    </w:p>
    <w:p w14:paraId="4175522F">
      <w:pPr>
        <w:pStyle w:val="4"/>
        <w:spacing w:before="293" w:line="285" w:lineRule="auto"/>
        <w:ind w:right="97"/>
        <w:rPr>
          <w:rFonts w:hint="eastAsia"/>
        </w:rPr>
      </w:pPr>
      <w:r>
        <w:rPr>
          <w:rFonts w:hint="eastAsia"/>
        </w:rPr>
        <w:t>那存有是一个存有，单一而纯粹。</w:t>
      </w:r>
    </w:p>
    <w:p w14:paraId="32A689F4">
      <w:pPr>
        <w:pStyle w:val="4"/>
        <w:spacing w:before="293" w:line="285" w:lineRule="auto"/>
        <w:ind w:right="97"/>
        <w:rPr>
          <w:rFonts w:hint="eastAsia"/>
        </w:rPr>
      </w:pPr>
    </w:p>
    <w:p w14:paraId="259E4901">
      <w:pPr>
        <w:pStyle w:val="4"/>
        <w:spacing w:before="293" w:line="285" w:lineRule="auto"/>
        <w:ind w:right="97"/>
        <w:rPr>
          <w:rFonts w:hint="eastAsia"/>
        </w:rPr>
      </w:pPr>
      <w:r>
        <w:rPr>
          <w:rFonts w:hint="eastAsia"/>
        </w:rPr>
        <w:t>At the same time that being is threefold in His person, in His revelation, and in His influence.</w:t>
      </w:r>
    </w:p>
    <w:p w14:paraId="270D6F08">
      <w:pPr>
        <w:pStyle w:val="4"/>
        <w:spacing w:before="293" w:line="285" w:lineRule="auto"/>
        <w:ind w:right="97"/>
        <w:rPr>
          <w:rFonts w:hint="eastAsia"/>
        </w:rPr>
      </w:pPr>
      <w:r>
        <w:rPr>
          <w:rFonts w:hint="eastAsia"/>
        </w:rPr>
        <w:t>同时，那存有在祂的位格、祂的启示和祂的影响中是三重的。</w:t>
      </w:r>
    </w:p>
    <w:p w14:paraId="5B446045">
      <w:pPr>
        <w:pStyle w:val="4"/>
        <w:spacing w:before="293" w:line="285" w:lineRule="auto"/>
        <w:ind w:right="97"/>
        <w:rPr>
          <w:rFonts w:hint="eastAsia"/>
        </w:rPr>
      </w:pPr>
    </w:p>
    <w:p w14:paraId="1EC69717">
      <w:pPr>
        <w:pStyle w:val="4"/>
        <w:spacing w:before="293" w:line="285" w:lineRule="auto"/>
        <w:ind w:right="97"/>
        <w:rPr>
          <w:rFonts w:hint="eastAsia"/>
        </w:rPr>
      </w:pPr>
      <w:r>
        <w:rPr>
          <w:rFonts w:hint="eastAsia"/>
        </w:rPr>
        <w:t>The entire work of God is an unbroken whole, and nevertheless comprises the richest variety and change.</w:t>
      </w:r>
    </w:p>
    <w:p w14:paraId="1916B10A">
      <w:pPr>
        <w:pStyle w:val="4"/>
        <w:spacing w:before="293" w:line="285" w:lineRule="auto"/>
        <w:ind w:right="97"/>
        <w:rPr>
          <w:rFonts w:hint="eastAsia"/>
        </w:rPr>
      </w:pPr>
      <w:r>
        <w:rPr>
          <w:rFonts w:hint="eastAsia"/>
        </w:rPr>
        <w:t>神的全部工作是一个不可分割的整体，然而却包含了最丰富的多样性和变化。</w:t>
      </w:r>
    </w:p>
    <w:p w14:paraId="42467C12">
      <w:pPr>
        <w:pStyle w:val="4"/>
        <w:spacing w:before="293" w:line="285" w:lineRule="auto"/>
        <w:ind w:right="97"/>
        <w:rPr>
          <w:rFonts w:hint="eastAsia"/>
        </w:rPr>
      </w:pPr>
    </w:p>
    <w:p w14:paraId="2796D5B6">
      <w:pPr>
        <w:pStyle w:val="4"/>
        <w:spacing w:before="293" w:line="285" w:lineRule="auto"/>
        <w:ind w:right="97"/>
        <w:rPr>
          <w:rFonts w:hint="eastAsia"/>
        </w:rPr>
      </w:pPr>
      <w:r>
        <w:rPr>
          <w:rFonts w:hint="eastAsia"/>
        </w:rPr>
        <w:t>The confession of the church comprehends the whole of world history.</w:t>
      </w:r>
    </w:p>
    <w:p w14:paraId="6827928D">
      <w:pPr>
        <w:pStyle w:val="4"/>
        <w:spacing w:before="293" w:line="285" w:lineRule="auto"/>
        <w:ind w:right="97"/>
        <w:rPr>
          <w:rFonts w:hint="eastAsia"/>
        </w:rPr>
      </w:pPr>
      <w:r>
        <w:rPr>
          <w:rFonts w:hint="eastAsia"/>
        </w:rPr>
        <w:t>教会的宣信涵盖了整个世界历史。</w:t>
      </w:r>
    </w:p>
    <w:p w14:paraId="1F568329">
      <w:pPr>
        <w:pStyle w:val="4"/>
        <w:spacing w:before="293" w:line="285" w:lineRule="auto"/>
        <w:ind w:right="97"/>
        <w:rPr>
          <w:rFonts w:hint="eastAsia"/>
        </w:rPr>
      </w:pPr>
    </w:p>
    <w:p w14:paraId="504A10C3">
      <w:pPr>
        <w:pStyle w:val="4"/>
        <w:spacing w:before="293" w:line="285" w:lineRule="auto"/>
        <w:ind w:right="97"/>
        <w:rPr>
          <w:rFonts w:hint="eastAsia"/>
        </w:rPr>
      </w:pPr>
      <w:r>
        <w:rPr>
          <w:rFonts w:hint="eastAsia"/>
        </w:rPr>
        <w:t>In that confession are included the moments of the creation and the fall, reconciliation and forgiveness, and of renewal and restoration.</w:t>
      </w:r>
    </w:p>
    <w:p w14:paraId="01EF5277">
      <w:pPr>
        <w:pStyle w:val="4"/>
        <w:spacing w:before="293" w:line="285" w:lineRule="auto"/>
        <w:ind w:right="97"/>
        <w:rPr>
          <w:rFonts w:hint="eastAsia"/>
        </w:rPr>
      </w:pPr>
      <w:r>
        <w:rPr>
          <w:rFonts w:hint="eastAsia"/>
        </w:rPr>
        <w:t>在该宣信中包含了创造与堕落、和好与饶恕、以及更新与恢复的时刻。</w:t>
      </w:r>
    </w:p>
    <w:p w14:paraId="5D825D33">
      <w:pPr>
        <w:pStyle w:val="4"/>
        <w:spacing w:before="293" w:line="285" w:lineRule="auto"/>
        <w:ind w:right="97"/>
        <w:rPr>
          <w:rFonts w:hint="eastAsia"/>
        </w:rPr>
      </w:pPr>
    </w:p>
    <w:p w14:paraId="5768A1DB">
      <w:pPr>
        <w:pStyle w:val="4"/>
        <w:spacing w:before="293" w:line="285" w:lineRule="auto"/>
        <w:ind w:right="97"/>
        <w:rPr>
          <w:rFonts w:hint="eastAsia"/>
        </w:rPr>
      </w:pPr>
      <w:r>
        <w:rPr>
          <w:rFonts w:hint="eastAsia"/>
        </w:rPr>
        <w:t>It is a confession which proceeds from the triune God and which leads everything back to Him.</w:t>
      </w:r>
    </w:p>
    <w:p w14:paraId="124C7640">
      <w:pPr>
        <w:pStyle w:val="4"/>
        <w:spacing w:before="293" w:line="285" w:lineRule="auto"/>
        <w:ind w:right="97"/>
        <w:rPr>
          <w:rFonts w:hint="eastAsia"/>
        </w:rPr>
      </w:pPr>
      <w:r>
        <w:rPr>
          <w:rFonts w:hint="eastAsia"/>
        </w:rPr>
        <w:t>这是一个源于三一神并将一切引回祂那里的宣信。</w:t>
      </w:r>
    </w:p>
    <w:p w14:paraId="46F063D7">
      <w:pPr>
        <w:pStyle w:val="4"/>
        <w:spacing w:before="293" w:line="285" w:lineRule="auto"/>
        <w:ind w:right="97"/>
        <w:rPr>
          <w:rFonts w:hint="eastAsia"/>
        </w:rPr>
      </w:pPr>
    </w:p>
    <w:p w14:paraId="4C10BCE9">
      <w:pPr>
        <w:pStyle w:val="4"/>
        <w:spacing w:before="293" w:line="285" w:lineRule="auto"/>
        <w:ind w:right="97"/>
        <w:rPr>
          <w:rFonts w:hint="eastAsia"/>
        </w:rPr>
      </w:pPr>
      <w:r>
        <w:rPr>
          <w:rFonts w:hint="eastAsia"/>
        </w:rPr>
        <w:t>Therefore the article of the holy trinity is the heart and core of our confession, the differentiating earmark of our religion, and the praise and comfort of all true believers of Christ.</w:t>
      </w:r>
    </w:p>
    <w:p w14:paraId="37B2994A">
      <w:pPr>
        <w:pStyle w:val="4"/>
        <w:spacing w:before="293" w:line="285" w:lineRule="auto"/>
        <w:ind w:right="97"/>
        <w:rPr>
          <w:rFonts w:hint="eastAsia"/>
        </w:rPr>
      </w:pPr>
      <w:r>
        <w:rPr>
          <w:rFonts w:hint="eastAsia"/>
        </w:rPr>
        <w:t>因此，圣三一的信条是我们宣信的核心与精髓，是我们宗教的显著特征，也是基督所有真信徒的颂赞与安慰。</w:t>
      </w:r>
    </w:p>
    <w:p w14:paraId="4DDE524A">
      <w:pPr>
        <w:pStyle w:val="4"/>
        <w:spacing w:before="293" w:line="285" w:lineRule="auto"/>
        <w:ind w:right="97"/>
        <w:rPr>
          <w:rFonts w:hint="eastAsia"/>
        </w:rPr>
      </w:pPr>
    </w:p>
    <w:p w14:paraId="65A1B576">
      <w:pPr>
        <w:pStyle w:val="4"/>
        <w:spacing w:before="293" w:line="285" w:lineRule="auto"/>
        <w:ind w:right="97"/>
        <w:rPr>
          <w:rFonts w:hint="eastAsia"/>
        </w:rPr>
      </w:pPr>
      <w:r>
        <w:rPr>
          <w:rFonts w:hint="eastAsia"/>
        </w:rPr>
        <w:t>It was this confession which was at stake in the warfare of the spirits throughout the centuries.</w:t>
      </w:r>
    </w:p>
    <w:p w14:paraId="4B548C92">
      <w:pPr>
        <w:pStyle w:val="4"/>
        <w:spacing w:before="293" w:line="285" w:lineRule="auto"/>
        <w:ind w:right="97"/>
        <w:rPr>
          <w:rFonts w:hint="eastAsia"/>
        </w:rPr>
      </w:pPr>
      <w:r>
        <w:rPr>
          <w:rFonts w:hint="eastAsia"/>
        </w:rPr>
        <w:t>正是这个宣信在历代灵界争战中处于危急关头。</w:t>
      </w:r>
    </w:p>
    <w:p w14:paraId="467166E1">
      <w:pPr>
        <w:pStyle w:val="4"/>
        <w:spacing w:before="293" w:line="285" w:lineRule="auto"/>
        <w:ind w:right="97"/>
        <w:rPr>
          <w:rFonts w:hint="eastAsia"/>
        </w:rPr>
      </w:pPr>
    </w:p>
    <w:p w14:paraId="14ED5E17">
      <w:pPr>
        <w:pStyle w:val="4"/>
        <w:spacing w:before="293" w:line="285" w:lineRule="auto"/>
        <w:ind w:right="97"/>
        <w:rPr>
          <w:rFonts w:hint="eastAsia"/>
        </w:rPr>
      </w:pPr>
      <w:r>
        <w:rPr>
          <w:rFonts w:hint="eastAsia"/>
        </w:rPr>
        <w:t>The confession of the holy trinity is the precious pearl which was entrusted for safekeeping and defense to the Christian church.</w:t>
      </w:r>
    </w:p>
    <w:p w14:paraId="1C9C6E20">
      <w:pPr>
        <w:pStyle w:val="4"/>
        <w:spacing w:before="293" w:line="285" w:lineRule="auto"/>
        <w:ind w:right="97"/>
        <w:rPr>
          <w:rFonts w:hint="eastAsia"/>
        </w:rPr>
      </w:pPr>
      <w:r>
        <w:rPr>
          <w:rFonts w:hint="eastAsia"/>
        </w:rPr>
        <w:t>圣三一的宣信是托付给基督教会保管和护卫的珍贵珍珠。</w:t>
      </w:r>
    </w:p>
    <w:p w14:paraId="0D7DFFAC">
      <w:pPr>
        <w:pStyle w:val="4"/>
        <w:spacing w:before="293" w:line="285" w:lineRule="auto"/>
        <w:ind w:right="97"/>
        <w:rPr>
          <w:rFonts w:hint="eastAsia"/>
        </w:rPr>
      </w:pPr>
    </w:p>
    <w:p w14:paraId="1F3A85AA">
      <w:pPr>
        <w:pStyle w:val="4"/>
        <w:spacing w:before="293" w:line="285" w:lineRule="auto"/>
        <w:ind w:right="97"/>
        <w:rPr>
          <w:rFonts w:hint="eastAsia"/>
        </w:rPr>
      </w:pPr>
      <w:r>
        <w:rPr>
          <w:rFonts w:hint="eastAsia"/>
        </w:rPr>
        <w:t>*****</w:t>
      </w:r>
    </w:p>
    <w:p w14:paraId="6D51A952">
      <w:pPr>
        <w:pStyle w:val="4"/>
        <w:spacing w:before="293" w:line="285" w:lineRule="auto"/>
        <w:ind w:right="97"/>
        <w:rPr>
          <w:rFonts w:hint="eastAsia"/>
        </w:rPr>
      </w:pPr>
      <w:r>
        <w:rPr>
          <w:rFonts w:hint="eastAsia"/>
        </w:rPr>
        <w:t>*****</w:t>
      </w:r>
    </w:p>
    <w:p w14:paraId="33FF511F">
      <w:pPr>
        <w:pStyle w:val="4"/>
        <w:spacing w:before="293" w:line="285" w:lineRule="auto"/>
        <w:ind w:right="97"/>
        <w:rPr>
          <w:rFonts w:hint="eastAsia"/>
        </w:rPr>
      </w:pPr>
    </w:p>
    <w:p w14:paraId="43C10B33">
      <w:pPr>
        <w:pStyle w:val="4"/>
        <w:spacing w:before="293" w:line="285" w:lineRule="auto"/>
        <w:ind w:right="97"/>
        <w:rPr>
          <w:rFonts w:hint="eastAsia"/>
        </w:rPr>
      </w:pPr>
      <w:r>
        <w:rPr>
          <w:rFonts w:hint="eastAsia"/>
        </w:rPr>
        <w:t>If this confession of the trinity of God takes such a central position in the Christian faith, it is important to know on what ground it rests and from what source it has flowed into the church.</w:t>
      </w:r>
    </w:p>
    <w:p w14:paraId="14D63272">
      <w:pPr>
        <w:pStyle w:val="4"/>
        <w:spacing w:before="293" w:line="285" w:lineRule="auto"/>
        <w:ind w:right="97"/>
        <w:rPr>
          <w:rFonts w:hint="eastAsia"/>
        </w:rPr>
      </w:pPr>
      <w:r>
        <w:rPr>
          <w:rFonts w:hint="eastAsia"/>
        </w:rPr>
        <w:t>如果这个关于神三位一体的宣信在基督教信仰中占据如此中心的位置，那么了解它所依据的基础以及它流入教会的源头就至关重要。</w:t>
      </w:r>
    </w:p>
    <w:p w14:paraId="654069EA">
      <w:pPr>
        <w:pStyle w:val="4"/>
        <w:spacing w:before="293" w:line="285" w:lineRule="auto"/>
        <w:ind w:right="97"/>
        <w:rPr>
          <w:rFonts w:hint="eastAsia"/>
        </w:rPr>
      </w:pPr>
    </w:p>
    <w:p w14:paraId="4F710B47">
      <w:pPr>
        <w:pStyle w:val="4"/>
        <w:spacing w:before="293" w:line="285" w:lineRule="auto"/>
        <w:ind w:right="97"/>
        <w:rPr>
          <w:rFonts w:hint="eastAsia"/>
        </w:rPr>
      </w:pPr>
      <w:r>
        <w:rPr>
          <w:rFonts w:hint="eastAsia"/>
        </w:rPr>
        <w:t>They are not a few in our time who hold that it is the fruit of human argument and academic learning and who, accordingly, regard it as of no value for the religious life.</w:t>
      </w:r>
    </w:p>
    <w:p w14:paraId="6193EBD4">
      <w:pPr>
        <w:pStyle w:val="4"/>
        <w:spacing w:before="293" w:line="285" w:lineRule="auto"/>
        <w:ind w:right="97"/>
        <w:rPr>
          <w:rFonts w:hint="eastAsia"/>
        </w:rPr>
      </w:pPr>
      <w:r>
        <w:rPr>
          <w:rFonts w:hint="eastAsia"/>
        </w:rPr>
        <w:t>在我们这个时代，有不少人认为它是人类论证和学术学习的产物，因此认为它对宗教生活毫无价值。</w:t>
      </w:r>
    </w:p>
    <w:p w14:paraId="5E830C09">
      <w:pPr>
        <w:pStyle w:val="4"/>
        <w:spacing w:before="293" w:line="285" w:lineRule="auto"/>
        <w:ind w:right="97"/>
        <w:rPr>
          <w:rFonts w:hint="eastAsia"/>
        </w:rPr>
      </w:pPr>
    </w:p>
    <w:p w14:paraId="13FE5A15">
      <w:pPr>
        <w:pStyle w:val="4"/>
        <w:spacing w:before="293" w:line="285" w:lineRule="auto"/>
        <w:ind w:right="97"/>
        <w:rPr>
          <w:rFonts w:hint="eastAsia"/>
        </w:rPr>
      </w:pPr>
      <w:r>
        <w:rPr>
          <w:rFonts w:hint="eastAsia"/>
        </w:rPr>
        <w:t>According to them the original Gospel, as it was proclaimed by Jesus, knew nothing about any such doctrine of the trinity of God — that is, nothing about the term itself nor about the reality to which the term was intended to give expression.</w:t>
      </w:r>
    </w:p>
    <w:p w14:paraId="24A93694">
      <w:pPr>
        <w:pStyle w:val="4"/>
        <w:spacing w:before="293" w:line="285" w:lineRule="auto"/>
        <w:ind w:right="97"/>
        <w:rPr>
          <w:rFonts w:hint="eastAsia"/>
        </w:rPr>
      </w:pPr>
      <w:r>
        <w:rPr>
          <w:rFonts w:hint="eastAsia"/>
        </w:rPr>
        <w:t>根据他们的说法，耶稣所宣讲的原始福音对任何此类神三位一体的教义一无所知——也就是说，既不知道这个术语本身，也不知道这个术语意图表达的实体。</w:t>
      </w:r>
    </w:p>
    <w:p w14:paraId="1FE0AB01">
      <w:pPr>
        <w:pStyle w:val="4"/>
        <w:spacing w:before="293" w:line="285" w:lineRule="auto"/>
        <w:ind w:right="97"/>
        <w:rPr>
          <w:rFonts w:hint="eastAsia"/>
        </w:rPr>
      </w:pPr>
    </w:p>
    <w:p w14:paraId="1F4851A6">
      <w:pPr>
        <w:pStyle w:val="4"/>
        <w:spacing w:before="293" w:line="285" w:lineRule="auto"/>
        <w:ind w:right="97"/>
        <w:rPr>
          <w:rFonts w:hint="eastAsia"/>
        </w:rPr>
      </w:pPr>
      <w:r>
        <w:rPr>
          <w:rFonts w:hint="eastAsia"/>
        </w:rPr>
        <w:t>It was only — so the argument goes — when the original and simple Gospel of Jesus was brought into relationship with Greek philosophy and was falsified by it that the Christian church absorbed the person of Christ in His Divine nature, and eventually also the Holy Spirit into the Divine Being.</w:t>
      </w:r>
    </w:p>
    <w:p w14:paraId="79EA1E36">
      <w:pPr>
        <w:pStyle w:val="4"/>
        <w:spacing w:before="293" w:line="285" w:lineRule="auto"/>
        <w:ind w:right="97"/>
        <w:rPr>
          <w:rFonts w:hint="eastAsia"/>
        </w:rPr>
      </w:pPr>
      <w:r>
        <w:rPr>
          <w:rFonts w:hint="eastAsia"/>
        </w:rPr>
        <w:t>论证是这样的——只有当耶稣原始而简单的福音与希腊哲学发生联系并被其歪曲时，基督教会才将基督的位格吸纳到祂的神性中，并最终也将圣灵吸纳到神圣的本体中。</w:t>
      </w:r>
    </w:p>
    <w:p w14:paraId="1C4B2868">
      <w:pPr>
        <w:pStyle w:val="4"/>
        <w:spacing w:before="293" w:line="285" w:lineRule="auto"/>
        <w:ind w:right="97"/>
        <w:rPr>
          <w:rFonts w:hint="eastAsia"/>
        </w:rPr>
      </w:pPr>
    </w:p>
    <w:p w14:paraId="4EB5B793">
      <w:pPr>
        <w:pStyle w:val="4"/>
        <w:spacing w:before="293" w:line="285" w:lineRule="auto"/>
        <w:ind w:right="97"/>
        <w:rPr>
          <w:rFonts w:hint="eastAsia"/>
        </w:rPr>
      </w:pPr>
      <w:r>
        <w:rPr>
          <w:rFonts w:hint="eastAsia"/>
        </w:rPr>
        <w:t>And so it came about that the church confessed three persons in the one Divine being.</w:t>
      </w:r>
    </w:p>
    <w:p w14:paraId="01F2E22D">
      <w:pPr>
        <w:pStyle w:val="4"/>
        <w:spacing w:before="293" w:line="285" w:lineRule="auto"/>
        <w:ind w:right="97"/>
        <w:rPr>
          <w:rFonts w:hint="eastAsia"/>
        </w:rPr>
      </w:pPr>
      <w:r>
        <w:rPr>
          <w:rFonts w:hint="eastAsia"/>
        </w:rPr>
        <w:t>于是乎，教会宣认在一个神圣本体中有三个位格。</w:t>
      </w:r>
    </w:p>
    <w:p w14:paraId="1E857C60">
      <w:pPr>
        <w:pStyle w:val="4"/>
        <w:spacing w:before="293" w:line="285" w:lineRule="auto"/>
        <w:ind w:right="97"/>
        <w:rPr>
          <w:rFonts w:hint="eastAsia"/>
        </w:rPr>
      </w:pPr>
    </w:p>
    <w:p w14:paraId="189E60F6">
      <w:pPr>
        <w:pStyle w:val="4"/>
        <w:spacing w:before="293" w:line="285" w:lineRule="auto"/>
        <w:ind w:right="97"/>
        <w:rPr>
          <w:rFonts w:hint="eastAsia"/>
        </w:rPr>
      </w:pPr>
      <w:r>
        <w:rPr>
          <w:rFonts w:hint="eastAsia"/>
        </w:rPr>
        <w:t>But the Christian church itself has always had quite a different idea about that.</w:t>
      </w:r>
    </w:p>
    <w:p w14:paraId="3B26C368">
      <w:pPr>
        <w:pStyle w:val="4"/>
        <w:spacing w:before="293" w:line="285" w:lineRule="auto"/>
        <w:ind w:right="97"/>
        <w:rPr>
          <w:rFonts w:hint="eastAsia"/>
        </w:rPr>
      </w:pPr>
      <w:r>
        <w:rPr>
          <w:rFonts w:hint="eastAsia"/>
        </w:rPr>
        <w:t>但是基督教会本身对此一直持有截然不同的看法。</w:t>
      </w:r>
    </w:p>
    <w:p w14:paraId="65040B0C">
      <w:pPr>
        <w:pStyle w:val="4"/>
        <w:spacing w:before="293" w:line="285" w:lineRule="auto"/>
        <w:ind w:right="97"/>
        <w:rPr>
          <w:rFonts w:hint="eastAsia"/>
        </w:rPr>
      </w:pPr>
    </w:p>
    <w:p w14:paraId="7E2E4221">
      <w:pPr>
        <w:pStyle w:val="4"/>
        <w:spacing w:before="293" w:line="285" w:lineRule="auto"/>
        <w:ind w:right="97"/>
        <w:rPr>
          <w:rFonts w:hint="eastAsia"/>
        </w:rPr>
      </w:pPr>
      <w:r>
        <w:rPr>
          <w:rFonts w:hint="eastAsia"/>
        </w:rPr>
        <w:t>It saw in the doctrine of the trinity no discovery of subtle theologians, no product of the wedding of Gospel and Greek philosophy, but a confession rather which was materially concluded in the Gospel and in the whole Word of God — a doctrine, in short, which was inferred by Christian faith from the revelation of God.</w:t>
      </w:r>
    </w:p>
    <w:p w14:paraId="112C7131">
      <w:pPr>
        <w:pStyle w:val="4"/>
        <w:spacing w:before="293" w:line="285" w:lineRule="auto"/>
        <w:ind w:right="97"/>
        <w:rPr>
          <w:rFonts w:hint="eastAsia"/>
        </w:rPr>
      </w:pPr>
      <w:r>
        <w:rPr>
          <w:rFonts w:hint="eastAsia"/>
        </w:rPr>
        <w:t>它在三位一体的教义中看到的不是深奥神学家的发现，不是福音与希腊哲学结合的产物，而是一个在实质上已包含在福音和神全部话语中的宣信——简而言之，这是一个基督教信仰从神的启示中推断出来的教义。</w:t>
      </w:r>
    </w:p>
    <w:p w14:paraId="1C6B6B5D">
      <w:pPr>
        <w:pStyle w:val="4"/>
        <w:spacing w:before="293" w:line="285" w:lineRule="auto"/>
        <w:ind w:right="97"/>
        <w:rPr>
          <w:rFonts w:hint="eastAsia"/>
        </w:rPr>
      </w:pPr>
    </w:p>
    <w:p w14:paraId="29EF7A3B">
      <w:pPr>
        <w:pStyle w:val="4"/>
        <w:spacing w:before="293" w:line="285" w:lineRule="auto"/>
        <w:ind w:right="97"/>
        <w:rPr>
          <w:rFonts w:hint="eastAsia"/>
        </w:rPr>
      </w:pPr>
      <w:r>
        <w:rPr>
          <w:rFonts w:hint="eastAsia"/>
        </w:rPr>
        <w:t>In answer to the question, Since there is but one Divine Being, why do you speak of the Father, the Son, and the Holy Spirit? the Heidelberg Catechism gives a brief and conclusive answer: Because God has so revealed Himself in His Word (Question 25).</w:t>
      </w:r>
    </w:p>
    <w:p w14:paraId="2AEA408A">
      <w:pPr>
        <w:pStyle w:val="4"/>
        <w:spacing w:before="293" w:line="285" w:lineRule="auto"/>
        <w:ind w:right="97"/>
        <w:rPr>
          <w:rFonts w:hint="eastAsia"/>
        </w:rPr>
      </w:pPr>
      <w:r>
        <w:rPr>
          <w:rFonts w:hint="eastAsia"/>
        </w:rPr>
        <w:t>对于这个问题：“既然只有一个神圣的本体，你为什么说到父、子和圣灵呢？”海德堡要理问答给出了一个简短而结论性的回答：“因为神在祂的话语中如此启示了祂自己”（问题25）。</w:t>
      </w:r>
    </w:p>
    <w:p w14:paraId="24EDD8F6">
      <w:pPr>
        <w:pStyle w:val="4"/>
        <w:spacing w:before="293" w:line="285" w:lineRule="auto"/>
        <w:ind w:right="97"/>
        <w:rPr>
          <w:rFonts w:hint="eastAsia"/>
        </w:rPr>
      </w:pPr>
    </w:p>
    <w:p w14:paraId="3ED11686">
      <w:pPr>
        <w:pStyle w:val="4"/>
        <w:spacing w:before="293" w:line="285" w:lineRule="auto"/>
        <w:ind w:right="97"/>
        <w:rPr>
          <w:rFonts w:hint="eastAsia"/>
        </w:rPr>
      </w:pPr>
      <w:r>
        <w:rPr>
          <w:rFonts w:hint="eastAsia"/>
        </w:rPr>
        <w:t>The revelation of God is the firm ground on which this confession of the church also rests.</w:t>
      </w:r>
    </w:p>
    <w:p w14:paraId="5BFE7E7A">
      <w:pPr>
        <w:pStyle w:val="4"/>
        <w:spacing w:before="293" w:line="285" w:lineRule="auto"/>
        <w:ind w:right="97"/>
        <w:rPr>
          <w:rFonts w:hint="eastAsia"/>
        </w:rPr>
      </w:pPr>
      <w:r>
        <w:rPr>
          <w:rFonts w:hint="eastAsia"/>
        </w:rPr>
        <w:t>神的启示是教会这一宣信所依据的坚实基础。</w:t>
      </w:r>
    </w:p>
    <w:p w14:paraId="56DA2844">
      <w:pPr>
        <w:pStyle w:val="4"/>
        <w:spacing w:before="293" w:line="285" w:lineRule="auto"/>
        <w:ind w:right="97"/>
        <w:rPr>
          <w:rFonts w:hint="eastAsia"/>
        </w:rPr>
      </w:pPr>
    </w:p>
    <w:p w14:paraId="256E8081">
      <w:pPr>
        <w:pStyle w:val="4"/>
        <w:spacing w:before="293" w:line="285" w:lineRule="auto"/>
        <w:ind w:right="97"/>
        <w:rPr>
          <w:rFonts w:hint="eastAsia"/>
        </w:rPr>
      </w:pPr>
      <w:r>
        <w:rPr>
          <w:rFonts w:hint="eastAsia"/>
        </w:rPr>
        <w:t>It is the source out of which this doctrine of the one, holy, catholic, Christian church has grown and been built up.</w:t>
      </w:r>
    </w:p>
    <w:p w14:paraId="184A1BBB">
      <w:pPr>
        <w:pStyle w:val="4"/>
        <w:spacing w:before="293" w:line="285" w:lineRule="auto"/>
        <w:ind w:right="97"/>
        <w:rPr>
          <w:rFonts w:hint="eastAsia"/>
        </w:rPr>
      </w:pPr>
      <w:r>
        <w:rPr>
          <w:rFonts w:hint="eastAsia"/>
        </w:rPr>
        <w:t>它是一、圣、大公、基督教会这一教义得以成长和建立的源泉。</w:t>
      </w:r>
    </w:p>
    <w:p w14:paraId="261E16C4">
      <w:pPr>
        <w:pStyle w:val="4"/>
        <w:spacing w:before="293" w:line="285" w:lineRule="auto"/>
        <w:ind w:right="97"/>
        <w:rPr>
          <w:rFonts w:hint="eastAsia"/>
        </w:rPr>
      </w:pPr>
    </w:p>
    <w:p w14:paraId="369AB45C">
      <w:pPr>
        <w:pStyle w:val="4"/>
        <w:spacing w:before="293" w:line="285" w:lineRule="auto"/>
        <w:ind w:right="97"/>
        <w:rPr>
          <w:rFonts w:hint="eastAsia"/>
        </w:rPr>
      </w:pPr>
      <w:r>
        <w:rPr>
          <w:rFonts w:hint="eastAsia"/>
        </w:rPr>
        <w:t>God has thus revealed Himself.</w:t>
      </w:r>
    </w:p>
    <w:p w14:paraId="12D8CA11">
      <w:pPr>
        <w:pStyle w:val="4"/>
        <w:spacing w:before="293" w:line="285" w:lineRule="auto"/>
        <w:ind w:right="97"/>
        <w:rPr>
          <w:rFonts w:hint="eastAsia"/>
        </w:rPr>
      </w:pPr>
      <w:r>
        <w:rPr>
          <w:rFonts w:hint="eastAsia"/>
        </w:rPr>
        <w:t>神如此启示了祂自己。</w:t>
      </w:r>
    </w:p>
    <w:p w14:paraId="499DB5F4">
      <w:pPr>
        <w:pStyle w:val="4"/>
        <w:spacing w:before="293" w:line="285" w:lineRule="auto"/>
        <w:ind w:right="97"/>
        <w:rPr>
          <w:rFonts w:hint="eastAsia"/>
        </w:rPr>
      </w:pPr>
    </w:p>
    <w:p w14:paraId="6A44A7E6">
      <w:pPr>
        <w:pStyle w:val="4"/>
        <w:spacing w:before="293" w:line="285" w:lineRule="auto"/>
        <w:ind w:right="97"/>
        <w:rPr>
          <w:rFonts w:hint="eastAsia"/>
        </w:rPr>
      </w:pPr>
      <w:r>
        <w:rPr>
          <w:rFonts w:hint="eastAsia"/>
        </w:rPr>
        <w:t>And He has revealed Himself thus, that is, as a triune God, because He exists in that way; and He exists in this way because He has so revealed Himself.</w:t>
      </w:r>
    </w:p>
    <w:p w14:paraId="4F3BCA77">
      <w:pPr>
        <w:pStyle w:val="4"/>
        <w:spacing w:before="293" w:line="285" w:lineRule="auto"/>
        <w:ind w:right="97"/>
        <w:rPr>
          <w:rFonts w:hint="eastAsia"/>
        </w:rPr>
      </w:pPr>
      <w:r>
        <w:rPr>
          <w:rFonts w:hint="eastAsia"/>
        </w:rPr>
        <w:t>并且祂如此启示祂自己，也就是说，作为三一神，因为祂是以那种方式存在的；并且祂以这种方式存在，因为祂如此启示了祂自己。</w:t>
      </w:r>
    </w:p>
    <w:p w14:paraId="72C5EBC9">
      <w:pPr>
        <w:pStyle w:val="4"/>
        <w:spacing w:before="293" w:line="285" w:lineRule="auto"/>
        <w:ind w:right="97"/>
        <w:rPr>
          <w:rFonts w:hint="eastAsia"/>
        </w:rPr>
      </w:pPr>
    </w:p>
    <w:p w14:paraId="5B9EB52E">
      <w:pPr>
        <w:pStyle w:val="4"/>
        <w:spacing w:before="293" w:line="285" w:lineRule="auto"/>
        <w:ind w:right="97"/>
        <w:rPr>
          <w:rFonts w:hint="eastAsia"/>
        </w:rPr>
      </w:pPr>
      <w:r>
        <w:rPr>
          <w:rFonts w:hint="eastAsia"/>
        </w:rPr>
        <w:t>The Trinity in the revelation of God points back to the Trinity in His existence.</w:t>
      </w:r>
    </w:p>
    <w:p w14:paraId="77B019A3">
      <w:pPr>
        <w:pStyle w:val="4"/>
        <w:spacing w:before="293" w:line="285" w:lineRule="auto"/>
        <w:ind w:right="97"/>
        <w:rPr>
          <w:rFonts w:hint="eastAsia"/>
        </w:rPr>
      </w:pPr>
      <w:r>
        <w:rPr>
          <w:rFonts w:hint="eastAsia"/>
        </w:rPr>
        <w:t>神启示中的三位一体指向祂存在中的三位一体。</w:t>
      </w:r>
    </w:p>
    <w:p w14:paraId="4249B0F9">
      <w:pPr>
        <w:pStyle w:val="4"/>
        <w:spacing w:before="293" w:line="285" w:lineRule="auto"/>
        <w:ind w:right="97"/>
        <w:rPr>
          <w:rFonts w:hint="eastAsia"/>
        </w:rPr>
      </w:pPr>
    </w:p>
    <w:p w14:paraId="42DEC5D0">
      <w:pPr>
        <w:pStyle w:val="4"/>
        <w:spacing w:before="293" w:line="285" w:lineRule="auto"/>
        <w:ind w:right="97"/>
        <w:rPr>
          <w:rFonts w:hint="eastAsia"/>
        </w:rPr>
      </w:pPr>
      <w:r>
        <w:rPr>
          <w:rFonts w:hint="eastAsia"/>
        </w:rPr>
        <w:t>This revelation did not happen in a single moment.</w:t>
      </w:r>
    </w:p>
    <w:p w14:paraId="7FEC8842">
      <w:pPr>
        <w:pStyle w:val="4"/>
        <w:spacing w:before="293" w:line="285" w:lineRule="auto"/>
        <w:ind w:right="97"/>
        <w:rPr>
          <w:rFonts w:hint="eastAsia"/>
        </w:rPr>
      </w:pPr>
      <w:r>
        <w:rPr>
          <w:rFonts w:hint="eastAsia"/>
        </w:rPr>
        <w:t>这个启示并非在单一时刻发生。</w:t>
      </w:r>
    </w:p>
    <w:p w14:paraId="32DA3769">
      <w:pPr>
        <w:pStyle w:val="4"/>
        <w:spacing w:before="293" w:line="285" w:lineRule="auto"/>
        <w:ind w:right="97"/>
        <w:rPr>
          <w:rFonts w:hint="eastAsia"/>
        </w:rPr>
      </w:pPr>
    </w:p>
    <w:p w14:paraId="567E923B">
      <w:pPr>
        <w:pStyle w:val="4"/>
        <w:spacing w:before="293" w:line="285" w:lineRule="auto"/>
        <w:ind w:right="97"/>
        <w:rPr>
          <w:rFonts w:hint="eastAsia"/>
        </w:rPr>
      </w:pPr>
      <w:r>
        <w:rPr>
          <w:rFonts w:hint="eastAsia"/>
        </w:rPr>
        <w:t>It was not presented and perfected in a single point of time.</w:t>
      </w:r>
    </w:p>
    <w:p w14:paraId="3C8C778C">
      <w:pPr>
        <w:pStyle w:val="4"/>
        <w:spacing w:before="293" w:line="285" w:lineRule="auto"/>
        <w:ind w:right="97"/>
        <w:rPr>
          <w:rFonts w:hint="eastAsia"/>
        </w:rPr>
      </w:pPr>
      <w:r>
        <w:rPr>
          <w:rFonts w:hint="eastAsia"/>
        </w:rPr>
        <w:t>它并非在单一时间点上呈现和完成。</w:t>
      </w:r>
    </w:p>
    <w:p w14:paraId="4C77E350">
      <w:pPr>
        <w:pStyle w:val="4"/>
        <w:spacing w:before="293" w:line="285" w:lineRule="auto"/>
        <w:ind w:right="97"/>
        <w:rPr>
          <w:rFonts w:hint="eastAsia"/>
        </w:rPr>
      </w:pPr>
    </w:p>
    <w:p w14:paraId="02E3EEBE">
      <w:pPr>
        <w:pStyle w:val="4"/>
        <w:spacing w:before="293" w:line="285" w:lineRule="auto"/>
        <w:ind w:right="97"/>
        <w:rPr>
          <w:rFonts w:hint="eastAsia"/>
        </w:rPr>
      </w:pPr>
      <w:r>
        <w:rPr>
          <w:rFonts w:hint="eastAsia"/>
        </w:rPr>
        <w:t>Rather, this revelation has a long history, spread out over the centuries.</w:t>
      </w:r>
    </w:p>
    <w:p w14:paraId="2873E8EE">
      <w:pPr>
        <w:pStyle w:val="4"/>
        <w:spacing w:before="293" w:line="285" w:lineRule="auto"/>
        <w:ind w:right="97"/>
        <w:rPr>
          <w:rFonts w:hint="eastAsia"/>
        </w:rPr>
      </w:pPr>
      <w:r>
        <w:rPr>
          <w:rFonts w:hint="eastAsia"/>
        </w:rPr>
        <w:t>更确切地说，这个启示有一段漫长的历史，跨越了几个世纪。</w:t>
      </w:r>
    </w:p>
    <w:p w14:paraId="0C091ABC">
      <w:pPr>
        <w:pStyle w:val="4"/>
        <w:spacing w:before="293" w:line="285" w:lineRule="auto"/>
        <w:ind w:right="97"/>
        <w:rPr>
          <w:rFonts w:hint="eastAsia"/>
        </w:rPr>
      </w:pPr>
    </w:p>
    <w:p w14:paraId="3CD2E7EE">
      <w:pPr>
        <w:pStyle w:val="4"/>
        <w:spacing w:before="293" w:line="285" w:lineRule="auto"/>
        <w:ind w:right="97"/>
        <w:rPr>
          <w:rFonts w:hint="eastAsia"/>
        </w:rPr>
      </w:pPr>
      <w:r>
        <w:rPr>
          <w:rFonts w:hint="eastAsia"/>
        </w:rPr>
        <w:t>It began at the creation, continued after the fall in the promises and deeds of grace which accrued to Israel, and reached its apex in the person and work of Christ, in the pouring out of the Holy Spirit, and the establishment of the church.</w:t>
      </w:r>
    </w:p>
    <w:p w14:paraId="1E58BF39">
      <w:pPr>
        <w:pStyle w:val="4"/>
        <w:spacing w:before="293" w:line="285" w:lineRule="auto"/>
        <w:ind w:right="97"/>
        <w:rPr>
          <w:rFonts w:hint="eastAsia"/>
        </w:rPr>
      </w:pPr>
      <w:r>
        <w:rPr>
          <w:rFonts w:hint="eastAsia"/>
        </w:rPr>
        <w:t>它始于创造，在堕落之后藉着临到以色列的恩典应许和作为而继续，并在基督的位格和工作中，在圣灵的浇灌和教会的建立中达到顶峰。</w:t>
      </w:r>
    </w:p>
    <w:p w14:paraId="003BC7CB">
      <w:pPr>
        <w:pStyle w:val="4"/>
        <w:spacing w:before="293" w:line="285" w:lineRule="auto"/>
        <w:ind w:right="97"/>
        <w:rPr>
          <w:rFonts w:hint="eastAsia"/>
        </w:rPr>
      </w:pPr>
    </w:p>
    <w:p w14:paraId="59280A35">
      <w:pPr>
        <w:pStyle w:val="4"/>
        <w:spacing w:before="293" w:line="285" w:lineRule="auto"/>
        <w:ind w:right="97"/>
        <w:rPr>
          <w:rFonts w:hint="eastAsia"/>
        </w:rPr>
      </w:pPr>
      <w:r>
        <w:rPr>
          <w:rFonts w:hint="eastAsia"/>
        </w:rPr>
        <w:t>It maintains itself now throughout the centuries, and over against all opposition, in the ineradicable witness of Scripture and in the rock-firm confession of the church.</w:t>
      </w:r>
    </w:p>
    <w:p w14:paraId="03B24241">
      <w:pPr>
        <w:pStyle w:val="4"/>
        <w:spacing w:before="293" w:line="285" w:lineRule="auto"/>
        <w:ind w:right="97"/>
        <w:rPr>
          <w:rFonts w:hint="eastAsia"/>
        </w:rPr>
      </w:pPr>
      <w:r>
        <w:rPr>
          <w:rFonts w:hint="eastAsia"/>
        </w:rPr>
        <w:t>它如今历经数世纪，面对一切反对，在圣经不可磨灭的见证和教会坚如磐石的宣信中得以持守。</w:t>
      </w:r>
    </w:p>
    <w:p w14:paraId="404C4B2C">
      <w:pPr>
        <w:pStyle w:val="4"/>
        <w:spacing w:before="293" w:line="285" w:lineRule="auto"/>
        <w:ind w:right="97"/>
        <w:rPr>
          <w:rFonts w:hint="eastAsia"/>
        </w:rPr>
      </w:pPr>
    </w:p>
    <w:p w14:paraId="534B3DBC">
      <w:pPr>
        <w:pStyle w:val="4"/>
        <w:spacing w:before="293" w:line="285" w:lineRule="auto"/>
        <w:ind w:right="97"/>
        <w:rPr>
          <w:rFonts w:hint="eastAsia"/>
        </w:rPr>
      </w:pPr>
      <w:r>
        <w:rPr>
          <w:rFonts w:hint="eastAsia"/>
        </w:rPr>
        <w:t>Because the revelation has had this long history, there is progress and development also in the confession of God’s triune existence.</w:t>
      </w:r>
    </w:p>
    <w:p w14:paraId="31963C7F">
      <w:pPr>
        <w:pStyle w:val="4"/>
        <w:spacing w:before="293" w:line="285" w:lineRule="auto"/>
        <w:ind w:right="97"/>
        <w:rPr>
          <w:rFonts w:hint="eastAsia"/>
        </w:rPr>
      </w:pPr>
      <w:r>
        <w:rPr>
          <w:rFonts w:hint="eastAsia"/>
        </w:rPr>
        <w:t>因为启示经历了这段漫长的历史，所以在神三一存在的宣信中也有进展和发展。</w:t>
      </w:r>
    </w:p>
    <w:p w14:paraId="3785FD26">
      <w:pPr>
        <w:pStyle w:val="4"/>
        <w:spacing w:before="293" w:line="285" w:lineRule="auto"/>
        <w:ind w:right="97"/>
        <w:rPr>
          <w:rFonts w:hint="eastAsia"/>
        </w:rPr>
      </w:pPr>
    </w:p>
    <w:p w14:paraId="0BA470EA">
      <w:pPr>
        <w:pStyle w:val="4"/>
        <w:spacing w:before="293" w:line="285" w:lineRule="auto"/>
        <w:ind w:right="97"/>
        <w:rPr>
          <w:rFonts w:hint="eastAsia"/>
        </w:rPr>
      </w:pPr>
      <w:r>
        <w:rPr>
          <w:rFonts w:hint="eastAsia"/>
        </w:rPr>
        <w:t>God undergoes no change, remaining always the same.</w:t>
      </w:r>
    </w:p>
    <w:p w14:paraId="7DC7EBA2">
      <w:pPr>
        <w:pStyle w:val="4"/>
        <w:spacing w:before="293" w:line="285" w:lineRule="auto"/>
        <w:ind w:right="97"/>
        <w:rPr>
          <w:rFonts w:hint="eastAsia"/>
        </w:rPr>
      </w:pPr>
      <w:r>
        <w:rPr>
          <w:rFonts w:hint="eastAsia"/>
        </w:rPr>
        <w:t>神不经历任何改变，总是一样的。</w:t>
      </w:r>
    </w:p>
    <w:p w14:paraId="734AE6D1">
      <w:pPr>
        <w:pStyle w:val="4"/>
        <w:spacing w:before="293" w:line="285" w:lineRule="auto"/>
        <w:ind w:right="97"/>
        <w:rPr>
          <w:rFonts w:hint="eastAsia"/>
        </w:rPr>
      </w:pPr>
    </w:p>
    <w:p w14:paraId="6F6F5901">
      <w:pPr>
        <w:pStyle w:val="4"/>
        <w:spacing w:before="293" w:line="285" w:lineRule="auto"/>
        <w:ind w:right="97"/>
        <w:rPr>
          <w:rFonts w:hint="eastAsia"/>
        </w:rPr>
      </w:pPr>
      <w:r>
        <w:rPr>
          <w:rFonts w:hint="eastAsia"/>
        </w:rPr>
        <w:t>But in the progress of revelation, He makes Himself always clearer and more glorious to people and to angels.</w:t>
      </w:r>
    </w:p>
    <w:p w14:paraId="3E99642A">
      <w:pPr>
        <w:pStyle w:val="4"/>
        <w:spacing w:before="293" w:line="285" w:lineRule="auto"/>
        <w:ind w:right="97"/>
        <w:rPr>
          <w:rFonts w:hint="eastAsia"/>
        </w:rPr>
      </w:pPr>
      <w:r>
        <w:rPr>
          <w:rFonts w:hint="eastAsia"/>
        </w:rPr>
        <w:t>但在启示的进展中，祂向人和天使总是更清晰、更荣耀地显明祂自己。</w:t>
      </w:r>
    </w:p>
    <w:p w14:paraId="58874C6D">
      <w:pPr>
        <w:pStyle w:val="4"/>
        <w:spacing w:before="293" w:line="285" w:lineRule="auto"/>
        <w:ind w:right="97"/>
        <w:rPr>
          <w:rFonts w:hint="eastAsia"/>
        </w:rPr>
      </w:pPr>
    </w:p>
    <w:p w14:paraId="259A1058">
      <w:pPr>
        <w:pStyle w:val="4"/>
        <w:spacing w:before="293" w:line="285" w:lineRule="auto"/>
        <w:ind w:right="97"/>
        <w:rPr>
          <w:rFonts w:hint="eastAsia"/>
        </w:rPr>
      </w:pPr>
      <w:r>
        <w:rPr>
          <w:rFonts w:hint="eastAsia"/>
        </w:rPr>
        <w:t>As His revelation continues, our knowledge grows.</w:t>
      </w:r>
    </w:p>
    <w:p w14:paraId="4C4FC8A9">
      <w:pPr>
        <w:pStyle w:val="4"/>
        <w:spacing w:before="293" w:line="285" w:lineRule="auto"/>
        <w:ind w:right="97"/>
        <w:rPr>
          <w:rFonts w:hint="eastAsia"/>
        </w:rPr>
      </w:pPr>
      <w:r>
        <w:rPr>
          <w:rFonts w:hint="eastAsia"/>
        </w:rPr>
        <w:t>随着祂启示的继续，我们的知识也随之增长。</w:t>
      </w:r>
    </w:p>
    <w:p w14:paraId="19EC8B4B">
      <w:pPr>
        <w:pStyle w:val="4"/>
        <w:spacing w:before="293" w:line="285" w:lineRule="auto"/>
        <w:ind w:right="97"/>
        <w:rPr>
          <w:rFonts w:hint="eastAsia"/>
        </w:rPr>
      </w:pPr>
    </w:p>
    <w:p w14:paraId="63B16FA8">
      <w:pPr>
        <w:pStyle w:val="4"/>
        <w:spacing w:before="293" w:line="285" w:lineRule="auto"/>
        <w:ind w:right="97"/>
        <w:rPr>
          <w:rFonts w:hint="eastAsia"/>
        </w:rPr>
      </w:pPr>
      <w:r>
        <w:rPr>
          <w:rFonts w:hint="eastAsia"/>
        </w:rPr>
        <w:t>*****</w:t>
      </w:r>
    </w:p>
    <w:p w14:paraId="7A097F51">
      <w:pPr>
        <w:pStyle w:val="4"/>
        <w:spacing w:before="293" w:line="285" w:lineRule="auto"/>
        <w:ind w:right="97"/>
        <w:rPr>
          <w:rFonts w:hint="eastAsia"/>
        </w:rPr>
      </w:pPr>
      <w:r>
        <w:rPr>
          <w:rFonts w:hint="eastAsia"/>
        </w:rPr>
        <w:t>*****</w:t>
      </w:r>
    </w:p>
    <w:p w14:paraId="7CBA1820">
      <w:pPr>
        <w:pStyle w:val="4"/>
        <w:spacing w:before="293" w:line="285" w:lineRule="auto"/>
        <w:ind w:right="97"/>
        <w:rPr>
          <w:rFonts w:hint="eastAsia"/>
        </w:rPr>
      </w:pPr>
    </w:p>
    <w:p w14:paraId="5084A8CE">
      <w:pPr>
        <w:pStyle w:val="4"/>
        <w:spacing w:before="293" w:line="285" w:lineRule="auto"/>
        <w:ind w:right="97"/>
        <w:rPr>
          <w:rFonts w:hint="eastAsia"/>
        </w:rPr>
      </w:pPr>
      <w:r>
        <w:rPr>
          <w:rFonts w:hint="eastAsia"/>
        </w:rPr>
        <w:t>When, in the days of the Old Covenant, God begins to reveal Himself, the thing that stands in the foreground is certainly the unity, the oneness, of God.</w:t>
      </w:r>
    </w:p>
    <w:p w14:paraId="3DBE9A9E">
      <w:pPr>
        <w:pStyle w:val="4"/>
        <w:spacing w:before="293" w:line="285" w:lineRule="auto"/>
        <w:ind w:right="97"/>
        <w:rPr>
          <w:rFonts w:hint="eastAsia"/>
        </w:rPr>
      </w:pPr>
      <w:r>
        <w:rPr>
          <w:rFonts w:hint="eastAsia"/>
        </w:rPr>
        <w:t>当在旧约时代，神开始启示祂自己时，首当其冲的无疑是神的统一性，神的独一性。</w:t>
      </w:r>
    </w:p>
    <w:p w14:paraId="7F6CBD76">
      <w:pPr>
        <w:pStyle w:val="4"/>
        <w:spacing w:before="293" w:line="285" w:lineRule="auto"/>
        <w:ind w:right="97"/>
        <w:rPr>
          <w:rFonts w:hint="eastAsia"/>
        </w:rPr>
      </w:pPr>
    </w:p>
    <w:p w14:paraId="690F10F3">
      <w:pPr>
        <w:pStyle w:val="4"/>
        <w:spacing w:before="293" w:line="285" w:lineRule="auto"/>
        <w:ind w:right="97"/>
        <w:rPr>
          <w:rFonts w:hint="eastAsia"/>
        </w:rPr>
      </w:pPr>
      <w:r>
        <w:rPr>
          <w:rFonts w:hint="eastAsia"/>
        </w:rPr>
        <w:t>For, due to the sin of man, the pure knowledge of God had been lost; the truth, as Paul profoundly says, was held in unrighteousness.</w:t>
      </w:r>
    </w:p>
    <w:p w14:paraId="278CA4E9">
      <w:pPr>
        <w:pStyle w:val="4"/>
        <w:spacing w:before="293" w:line="285" w:lineRule="auto"/>
        <w:ind w:right="97"/>
        <w:rPr>
          <w:rFonts w:hint="eastAsia"/>
        </w:rPr>
      </w:pPr>
      <w:r>
        <w:rPr>
          <w:rFonts w:hint="eastAsia"/>
        </w:rPr>
        <w:t>因为，由于人的罪，对神的纯正知识已经失落；真理，正如保罗深刻地说的，被拘押在不义之中。</w:t>
      </w:r>
    </w:p>
    <w:p w14:paraId="5CF8336A">
      <w:pPr>
        <w:pStyle w:val="4"/>
        <w:spacing w:before="293" w:line="285" w:lineRule="auto"/>
        <w:ind w:right="97"/>
        <w:rPr>
          <w:rFonts w:hint="eastAsia"/>
        </w:rPr>
      </w:pPr>
    </w:p>
    <w:p w14:paraId="744EF762">
      <w:pPr>
        <w:pStyle w:val="4"/>
        <w:spacing w:before="293" w:line="285" w:lineRule="auto"/>
        <w:ind w:right="97"/>
        <w:rPr>
          <w:rFonts w:hint="eastAsia"/>
        </w:rPr>
      </w:pPr>
      <w:r>
        <w:rPr>
          <w:rFonts w:hint="eastAsia"/>
        </w:rPr>
        <w:t>Even that which can be known of God in the things that He has made was made vain by their imaginations and was darkened by the foolishness of their hearts.</w:t>
      </w:r>
    </w:p>
    <w:p w14:paraId="35DD054C">
      <w:pPr>
        <w:pStyle w:val="4"/>
        <w:spacing w:before="293" w:line="285" w:lineRule="auto"/>
        <w:ind w:right="97"/>
        <w:rPr>
          <w:rFonts w:hint="eastAsia"/>
        </w:rPr>
      </w:pPr>
      <w:r>
        <w:rPr>
          <w:rFonts w:hint="eastAsia"/>
        </w:rPr>
        <w:t>即使是神藉着所造之物可知晓的事，也因他们的想象而变为虚妄，因他们内心的愚昧而变为黑暗。</w:t>
      </w:r>
    </w:p>
    <w:p w14:paraId="1D9920D7">
      <w:pPr>
        <w:pStyle w:val="4"/>
        <w:spacing w:before="293" w:line="285" w:lineRule="auto"/>
        <w:ind w:right="97"/>
        <w:rPr>
          <w:rFonts w:hint="eastAsia"/>
        </w:rPr>
      </w:pPr>
    </w:p>
    <w:p w14:paraId="3D7A10A9">
      <w:pPr>
        <w:pStyle w:val="4"/>
        <w:spacing w:before="293" w:line="285" w:lineRule="auto"/>
        <w:ind w:right="97"/>
        <w:rPr>
          <w:rFonts w:hint="eastAsia"/>
        </w:rPr>
      </w:pPr>
      <w:r>
        <w:rPr>
          <w:rFonts w:hint="eastAsia"/>
        </w:rPr>
        <w:t>On every hand mankind fell into idolatry and the worship of images (Rom. 1:18-23).</w:t>
      </w:r>
    </w:p>
    <w:p w14:paraId="7FAF8686">
      <w:pPr>
        <w:pStyle w:val="4"/>
        <w:spacing w:before="293" w:line="285" w:lineRule="auto"/>
        <w:ind w:right="97"/>
        <w:rPr>
          <w:rFonts w:hint="eastAsia"/>
        </w:rPr>
      </w:pPr>
      <w:r>
        <w:rPr>
          <w:rFonts w:hint="eastAsia"/>
        </w:rPr>
        <w:t>人类各处都陷入了偶像崇拜和图像敬拜（罗1:18-23）。</w:t>
      </w:r>
    </w:p>
    <w:p w14:paraId="49A41DFB">
      <w:pPr>
        <w:pStyle w:val="4"/>
        <w:spacing w:before="293" w:line="285" w:lineRule="auto"/>
        <w:ind w:right="97"/>
        <w:rPr>
          <w:rFonts w:hint="eastAsia"/>
        </w:rPr>
      </w:pPr>
    </w:p>
    <w:p w14:paraId="3E7756F0">
      <w:pPr>
        <w:pStyle w:val="4"/>
        <w:spacing w:before="293" w:line="285" w:lineRule="auto"/>
        <w:ind w:right="97"/>
        <w:rPr>
          <w:rFonts w:hint="eastAsia"/>
        </w:rPr>
      </w:pPr>
      <w:r>
        <w:rPr>
          <w:rFonts w:hint="eastAsia"/>
        </w:rPr>
        <w:t>Hence it was necessary that the revelation begin with an emphasis upon the unity of God.</w:t>
      </w:r>
    </w:p>
    <w:p w14:paraId="70302562">
      <w:pPr>
        <w:pStyle w:val="4"/>
        <w:spacing w:before="293" w:line="285" w:lineRule="auto"/>
        <w:ind w:right="97"/>
        <w:rPr>
          <w:rFonts w:hint="eastAsia"/>
        </w:rPr>
      </w:pPr>
      <w:r>
        <w:rPr>
          <w:rFonts w:hint="eastAsia"/>
        </w:rPr>
        <w:t>因此，启示有必要从强调神的统一性开始。</w:t>
      </w:r>
    </w:p>
    <w:p w14:paraId="12FD766E">
      <w:pPr>
        <w:pStyle w:val="4"/>
        <w:spacing w:before="293" w:line="285" w:lineRule="auto"/>
        <w:ind w:right="97"/>
        <w:rPr>
          <w:rFonts w:hint="eastAsia"/>
        </w:rPr>
      </w:pPr>
    </w:p>
    <w:p w14:paraId="76D8F90A">
      <w:pPr>
        <w:pStyle w:val="4"/>
        <w:spacing w:before="293" w:line="285" w:lineRule="auto"/>
        <w:ind w:right="97"/>
        <w:rPr>
          <w:rFonts w:hint="eastAsia"/>
        </w:rPr>
      </w:pPr>
      <w:r>
        <w:rPr>
          <w:rFonts w:hint="eastAsia"/>
        </w:rPr>
        <w:t>It seems to cry out to mankind: The gods before which ye bow are not the true God.</w:t>
      </w:r>
    </w:p>
    <w:p w14:paraId="07504309">
      <w:pPr>
        <w:pStyle w:val="4"/>
        <w:spacing w:before="293" w:line="285" w:lineRule="auto"/>
        <w:ind w:right="97"/>
        <w:rPr>
          <w:rFonts w:hint="eastAsia"/>
        </w:rPr>
      </w:pPr>
      <w:r>
        <w:rPr>
          <w:rFonts w:hint="eastAsia"/>
        </w:rPr>
        <w:t>它似乎在向人类呼喊：你们所跪拜的诸神并非真神。</w:t>
      </w:r>
    </w:p>
    <w:p w14:paraId="1C374F2F">
      <w:pPr>
        <w:pStyle w:val="4"/>
        <w:spacing w:before="293" w:line="285" w:lineRule="auto"/>
        <w:ind w:right="97"/>
        <w:rPr>
          <w:rFonts w:hint="eastAsia"/>
        </w:rPr>
      </w:pPr>
    </w:p>
    <w:p w14:paraId="2A21EB2B">
      <w:pPr>
        <w:pStyle w:val="4"/>
        <w:spacing w:before="293" w:line="285" w:lineRule="auto"/>
        <w:ind w:right="97"/>
        <w:rPr>
          <w:rFonts w:hint="eastAsia"/>
        </w:rPr>
      </w:pPr>
      <w:r>
        <w:rPr>
          <w:rFonts w:hint="eastAsia"/>
        </w:rPr>
        <w:t>There is but one true God, namely, the God who at the beginning made the heaven and the earth (Gen.1:1 and 2:1), the God who made Himself known to Abraham as God the Almighty (Gen. 17:1 and Ex. 6:3), the God who appeared to Moses as Jehovah, as the I-Am-that-I-Am (Ex. 3:14), and the God who, out of sovereign favor, chose the people of Israel, and called them, and accepted them in His covenant (Ex. 19:4ff.).</w:t>
      </w:r>
    </w:p>
    <w:p w14:paraId="39195D24">
      <w:pPr>
        <w:pStyle w:val="4"/>
        <w:spacing w:before="293" w:line="285" w:lineRule="auto"/>
        <w:ind w:right="97"/>
        <w:rPr>
          <w:rFonts w:hint="eastAsia"/>
        </w:rPr>
      </w:pPr>
      <w:r>
        <w:rPr>
          <w:rFonts w:hint="eastAsia"/>
        </w:rPr>
        <w:t>只有一位真神，即起初创造天地的神（创1:1及2:1），那位向亚伯拉罕显现为全能神的（创17:1及出6:3），那位向摩西显现为耶和华，即“我是自有永有的”（出3:14），以及那位出于至高恩典拣选以色列民，呼召他们，并在祂的约中接纳他们的神（出19:4及其后）。</w:t>
      </w:r>
    </w:p>
    <w:p w14:paraId="2DAE690B">
      <w:pPr>
        <w:pStyle w:val="4"/>
        <w:spacing w:before="293" w:line="285" w:lineRule="auto"/>
        <w:ind w:right="97"/>
        <w:rPr>
          <w:rFonts w:hint="eastAsia"/>
        </w:rPr>
      </w:pPr>
    </w:p>
    <w:p w14:paraId="679484D3">
      <w:pPr>
        <w:pStyle w:val="4"/>
        <w:spacing w:before="293" w:line="285" w:lineRule="auto"/>
        <w:ind w:right="97"/>
        <w:rPr>
          <w:rFonts w:hint="eastAsia"/>
        </w:rPr>
      </w:pPr>
      <w:r>
        <w:rPr>
          <w:rFonts w:hint="eastAsia"/>
        </w:rPr>
        <w:t>First of all, therefore, the revelation had as its content: Jehovah alone is Elohim, the Lord alone is God, and there is no other God beside Him.1</w:t>
      </w:r>
    </w:p>
    <w:p w14:paraId="5315912A">
      <w:pPr>
        <w:pStyle w:val="4"/>
        <w:spacing w:before="293" w:line="285" w:lineRule="auto"/>
        <w:ind w:right="97"/>
        <w:rPr>
          <w:rFonts w:hint="eastAsia"/>
        </w:rPr>
      </w:pPr>
      <w:r>
        <w:rPr>
          <w:rFonts w:hint="eastAsia"/>
        </w:rPr>
        <w:t>因此，首先，启示的内容是：唯独耶和华是伊罗兴，唯独主是神，除祂以外再无别神。1</w:t>
      </w:r>
    </w:p>
    <w:p w14:paraId="5C99E0D9">
      <w:pPr>
        <w:pStyle w:val="4"/>
        <w:spacing w:before="293" w:line="285" w:lineRule="auto"/>
        <w:ind w:right="97"/>
        <w:rPr>
          <w:rFonts w:hint="eastAsia"/>
        </w:rPr>
      </w:pPr>
    </w:p>
    <w:p w14:paraId="43952C54">
      <w:pPr>
        <w:pStyle w:val="4"/>
        <w:spacing w:before="293" w:line="285" w:lineRule="auto"/>
        <w:ind w:right="97"/>
        <w:rPr>
          <w:rFonts w:hint="eastAsia"/>
        </w:rPr>
      </w:pPr>
      <w:r>
        <w:rPr>
          <w:rFonts w:hint="eastAsia"/>
        </w:rPr>
        <w:t>For the people of Israel, too, the revelation of the oneness of God was desperately necessary.</w:t>
      </w:r>
    </w:p>
    <w:p w14:paraId="1B03D65B">
      <w:pPr>
        <w:pStyle w:val="4"/>
        <w:spacing w:before="293" w:line="285" w:lineRule="auto"/>
        <w:ind w:right="97"/>
        <w:rPr>
          <w:rFonts w:hint="eastAsia"/>
        </w:rPr>
      </w:pPr>
      <w:r>
        <w:rPr>
          <w:rFonts w:hint="eastAsia"/>
        </w:rPr>
        <w:t>对于以色列民而言，神独一性的启示也是迫切需要的。</w:t>
      </w:r>
    </w:p>
    <w:p w14:paraId="7CEC341C">
      <w:pPr>
        <w:pStyle w:val="4"/>
        <w:spacing w:before="293" w:line="285" w:lineRule="auto"/>
        <w:ind w:right="97"/>
        <w:rPr>
          <w:rFonts w:hint="eastAsia"/>
        </w:rPr>
      </w:pPr>
    </w:p>
    <w:p w14:paraId="6DA40DEB">
      <w:pPr>
        <w:pStyle w:val="4"/>
        <w:spacing w:before="293" w:line="285" w:lineRule="auto"/>
        <w:ind w:right="97"/>
        <w:rPr>
          <w:rFonts w:hint="eastAsia"/>
        </w:rPr>
      </w:pPr>
      <w:r>
        <w:rPr>
          <w:rFonts w:hint="eastAsia"/>
        </w:rPr>
        <w:t>Israel was surrounded on all sides by heathen and by heathen who at all times tried to tempt it into apostacy and unfaithfulness to the Lord; moreover, right on up to the captivity a great part of the people of Israel felt themselves attracted to the pagan idolatry and image worship, and again and again fell into the practice of them despite the proscription of the law and the warning of the prophets.</w:t>
      </w:r>
    </w:p>
    <w:p w14:paraId="3D93C937">
      <w:pPr>
        <w:pStyle w:val="4"/>
        <w:spacing w:before="293" w:line="285" w:lineRule="auto"/>
        <w:ind w:right="97"/>
        <w:rPr>
          <w:rFonts w:hint="eastAsia"/>
        </w:rPr>
      </w:pPr>
      <w:r>
        <w:rPr>
          <w:rFonts w:hint="eastAsia"/>
        </w:rPr>
        <w:t>以色列四面被外邦人包围，这些外邦人无时不刻试图引诱它背叛主、不忠于主；此外，直到被掳时期，大部分以色列民都对异教的偶像崇拜和图像敬拜感到着迷，并且不顾律法的禁止和先知的警告，一再陷入其中。</w:t>
      </w:r>
    </w:p>
    <w:p w14:paraId="3D7A80B8">
      <w:pPr>
        <w:pStyle w:val="4"/>
        <w:spacing w:before="293" w:line="285" w:lineRule="auto"/>
        <w:ind w:right="97"/>
        <w:rPr>
          <w:rFonts w:hint="eastAsia"/>
        </w:rPr>
      </w:pPr>
    </w:p>
    <w:p w14:paraId="1D05DE12">
      <w:pPr>
        <w:pStyle w:val="4"/>
        <w:spacing w:before="293" w:line="285" w:lineRule="auto"/>
        <w:ind w:right="97"/>
        <w:rPr>
          <w:rFonts w:hint="eastAsia"/>
        </w:rPr>
      </w:pPr>
      <w:r>
        <w:rPr>
          <w:rFonts w:hint="eastAsia"/>
        </w:rPr>
        <w:t>Therefore, God Himself placed the emphasis on the fact that He, the Lord, who was now appearing to Moses and who wanted to redeem His people through Moses, was the same God who had made Himself known to Abraham, Isaac, and Jacob as the Almighty God (Ex. 3:6 and 15).</w:t>
      </w:r>
    </w:p>
    <w:p w14:paraId="58708C03">
      <w:pPr>
        <w:pStyle w:val="4"/>
        <w:spacing w:before="293" w:line="285" w:lineRule="auto"/>
        <w:ind w:right="97"/>
        <w:rPr>
          <w:rFonts w:hint="eastAsia"/>
        </w:rPr>
      </w:pPr>
      <w:r>
        <w:rPr>
          <w:rFonts w:hint="eastAsia"/>
        </w:rPr>
        <w:t>因此，神祂自己强调了一个事实，即祂，那位现在向摩西显现、并想藉着摩西救赎祂子民的主，就是那位曾向亚伯拉罕、以撒和雅各显现为全能神的那同一位神（出3:6及15）。</w:t>
      </w:r>
    </w:p>
    <w:p w14:paraId="245EEA97">
      <w:pPr>
        <w:pStyle w:val="4"/>
        <w:spacing w:before="293" w:line="285" w:lineRule="auto"/>
        <w:ind w:right="97"/>
        <w:rPr>
          <w:rFonts w:hint="eastAsia"/>
        </w:rPr>
      </w:pPr>
    </w:p>
    <w:p w14:paraId="7A2173D4">
      <w:pPr>
        <w:pStyle w:val="4"/>
        <w:spacing w:before="293" w:line="285" w:lineRule="auto"/>
        <w:ind w:right="97"/>
        <w:rPr>
          <w:rFonts w:hint="eastAsia"/>
        </w:rPr>
      </w:pPr>
      <w:r>
        <w:rPr>
          <w:rFonts w:hint="eastAsia"/>
        </w:rPr>
        <w:t>When He gave His law to Israel He wrote above it as its preamble: I am the Lord thy God, which have brought thee out of the land of Egypt.</w:t>
      </w:r>
    </w:p>
    <w:p w14:paraId="7DFEB52E">
      <w:pPr>
        <w:pStyle w:val="4"/>
        <w:spacing w:before="293" w:line="285" w:lineRule="auto"/>
        <w:ind w:right="97"/>
        <w:rPr>
          <w:rFonts w:hint="eastAsia"/>
        </w:rPr>
      </w:pPr>
      <w:r>
        <w:rPr>
          <w:rFonts w:hint="eastAsia"/>
        </w:rPr>
        <w:t>当祂将祂的律法赐给以色列时，祂在其上写下了序言：我是耶和华你的神，曾将你从埃及地领出来。</w:t>
      </w:r>
    </w:p>
    <w:p w14:paraId="0E501B0C">
      <w:pPr>
        <w:pStyle w:val="4"/>
        <w:spacing w:before="293" w:line="285" w:lineRule="auto"/>
        <w:ind w:right="97"/>
        <w:rPr>
          <w:rFonts w:hint="eastAsia"/>
        </w:rPr>
      </w:pPr>
    </w:p>
    <w:p w14:paraId="447544AC">
      <w:pPr>
        <w:pStyle w:val="4"/>
        <w:spacing w:before="293" w:line="285" w:lineRule="auto"/>
        <w:ind w:right="97"/>
        <w:rPr>
          <w:rFonts w:hint="eastAsia"/>
        </w:rPr>
      </w:pPr>
      <w:r>
        <w:rPr>
          <w:rFonts w:hint="eastAsia"/>
        </w:rPr>
        <w:t>And in the first commandment, and the second, He strictly forbade all idolatry and worship of images (Ex. 20:2-5).</w:t>
      </w:r>
    </w:p>
    <w:p w14:paraId="5733C770">
      <w:pPr>
        <w:pStyle w:val="4"/>
        <w:spacing w:before="293" w:line="285" w:lineRule="auto"/>
        <w:ind w:right="97"/>
        <w:rPr>
          <w:rFonts w:hint="eastAsia"/>
        </w:rPr>
      </w:pPr>
      <w:r>
        <w:rPr>
          <w:rFonts w:hint="eastAsia"/>
        </w:rPr>
        <w:t>并且在第一条和第二条诫命中，祂严格禁止一切偶像崇拜和图像敬拜（出20:2-5）。</w:t>
      </w:r>
    </w:p>
    <w:p w14:paraId="1912CB08">
      <w:pPr>
        <w:pStyle w:val="4"/>
        <w:spacing w:before="293" w:line="285" w:lineRule="auto"/>
        <w:ind w:right="97"/>
        <w:rPr>
          <w:rFonts w:hint="eastAsia"/>
        </w:rPr>
      </w:pPr>
    </w:p>
    <w:p w14:paraId="7E9C5226">
      <w:pPr>
        <w:pStyle w:val="4"/>
        <w:spacing w:before="293" w:line="285" w:lineRule="auto"/>
        <w:ind w:right="97"/>
        <w:rPr>
          <w:rFonts w:hint="eastAsia"/>
        </w:rPr>
      </w:pPr>
      <w:r>
        <w:rPr>
          <w:rFonts w:hint="eastAsia"/>
        </w:rPr>
        <w:t>Be’cause the Lord our God is one God, Israel must love Him with its whole heart, its whole soul, and all its strength (Deut. 6:4-5).</w:t>
      </w:r>
    </w:p>
    <w:p w14:paraId="757088A5">
      <w:pPr>
        <w:pStyle w:val="4"/>
        <w:spacing w:before="293" w:line="285" w:lineRule="auto"/>
        <w:ind w:right="97"/>
        <w:rPr>
          <w:rFonts w:hint="eastAsia"/>
        </w:rPr>
      </w:pPr>
      <w:r>
        <w:rPr>
          <w:rFonts w:hint="eastAsia"/>
        </w:rPr>
        <w:t>因为耶和华我们的神是独一的主，以色列必须尽心、尽性、尽力爱祂（申6:4-5）。</w:t>
      </w:r>
    </w:p>
    <w:p w14:paraId="12AF570A">
      <w:pPr>
        <w:pStyle w:val="4"/>
        <w:spacing w:before="293" w:line="285" w:lineRule="auto"/>
        <w:ind w:right="97"/>
        <w:rPr>
          <w:rFonts w:hint="eastAsia"/>
        </w:rPr>
      </w:pPr>
    </w:p>
    <w:p w14:paraId="43727C13">
      <w:pPr>
        <w:pStyle w:val="4"/>
        <w:spacing w:before="293" w:line="285" w:lineRule="auto"/>
        <w:ind w:right="97"/>
        <w:rPr>
          <w:rFonts w:hint="eastAsia"/>
        </w:rPr>
      </w:pPr>
      <w:r>
        <w:rPr>
          <w:rFonts w:hint="eastAsia"/>
        </w:rPr>
        <w:t>The Lord alone is Israel’s God and therefore Israel may serve only Him.</w:t>
      </w:r>
    </w:p>
    <w:p w14:paraId="6F6AB016">
      <w:pPr>
        <w:pStyle w:val="4"/>
        <w:spacing w:before="293" w:line="285" w:lineRule="auto"/>
        <w:ind w:right="97"/>
        <w:rPr>
          <w:rFonts w:hint="eastAsia"/>
        </w:rPr>
      </w:pPr>
      <w:r>
        <w:rPr>
          <w:rFonts w:hint="eastAsia"/>
        </w:rPr>
        <w:t>唯独主是以色列的神，因此以色列只可事奉祂。</w:t>
      </w:r>
    </w:p>
    <w:p w14:paraId="64C12458">
      <w:pPr>
        <w:pStyle w:val="4"/>
        <w:spacing w:before="293" w:line="285" w:lineRule="auto"/>
        <w:ind w:right="97"/>
        <w:rPr>
          <w:rFonts w:hint="eastAsia"/>
        </w:rPr>
      </w:pPr>
    </w:p>
    <w:p w14:paraId="32EFAF11">
      <w:pPr>
        <w:pStyle w:val="4"/>
        <w:spacing w:before="293" w:line="285" w:lineRule="auto"/>
        <w:ind w:right="97"/>
        <w:rPr>
          <w:rFonts w:hint="eastAsia"/>
        </w:rPr>
      </w:pPr>
      <w:r>
        <w:rPr>
          <w:rFonts w:hint="eastAsia"/>
        </w:rPr>
        <w:t>Nevertheless, despite the fact that the oneness of God is so strongly emphasized, and, as it were, constitutes the first article of Israel’s basic law, the distinctions within that unity of the Godhead come to light also as in that revelation His fulness of Being progresses.</w:t>
      </w:r>
    </w:p>
    <w:p w14:paraId="1BBF1D1B">
      <w:pPr>
        <w:pStyle w:val="4"/>
        <w:spacing w:before="293" w:line="285" w:lineRule="auto"/>
        <w:ind w:right="97"/>
        <w:rPr>
          <w:rFonts w:hint="eastAsia"/>
        </w:rPr>
      </w:pPr>
      <w:r>
        <w:rPr>
          <w:rFonts w:hint="eastAsia"/>
        </w:rPr>
        <w:t>然而，尽管神的独一性被如此强烈地强调，并且可以说构成了以色列基本律法的第一条，但在那神性统一体内部的区别，也随着祂存在之丰满在那启示中的进展而显露出来。</w:t>
      </w:r>
    </w:p>
    <w:p w14:paraId="5EBAB439">
      <w:pPr>
        <w:pStyle w:val="4"/>
        <w:spacing w:before="293" w:line="285" w:lineRule="auto"/>
        <w:ind w:right="97"/>
        <w:rPr>
          <w:rFonts w:hint="eastAsia"/>
        </w:rPr>
      </w:pPr>
    </w:p>
    <w:p w14:paraId="083087B1">
      <w:pPr>
        <w:pStyle w:val="4"/>
        <w:spacing w:before="293" w:line="285" w:lineRule="auto"/>
        <w:ind w:right="97"/>
        <w:rPr>
          <w:rFonts w:hint="eastAsia"/>
        </w:rPr>
      </w:pPr>
      <w:r>
        <w:rPr>
          <w:rFonts w:hint="eastAsia"/>
        </w:rPr>
        <w:t>The very name which is usually employed for designating God in the original Hebrew has a certain significance here.</w:t>
      </w:r>
    </w:p>
    <w:p w14:paraId="77EE3B22">
      <w:pPr>
        <w:pStyle w:val="4"/>
        <w:spacing w:before="293" w:line="285" w:lineRule="auto"/>
        <w:ind w:right="97"/>
        <w:rPr>
          <w:rFonts w:hint="eastAsia"/>
        </w:rPr>
      </w:pPr>
      <w:r>
        <w:rPr>
          <w:rFonts w:hint="eastAsia"/>
        </w:rPr>
        <w:t>在原始希伯来文中通常用来指称神的那个名字本身在这里具有一定的意义。</w:t>
      </w:r>
    </w:p>
    <w:p w14:paraId="1508783C">
      <w:pPr>
        <w:pStyle w:val="4"/>
        <w:spacing w:before="293" w:line="285" w:lineRule="auto"/>
        <w:ind w:right="97"/>
        <w:rPr>
          <w:rFonts w:hint="eastAsia"/>
        </w:rPr>
      </w:pPr>
    </w:p>
    <w:p w14:paraId="3ACBC7D3">
      <w:pPr>
        <w:pStyle w:val="4"/>
        <w:spacing w:before="293" w:line="285" w:lineRule="auto"/>
        <w:ind w:right="97"/>
        <w:rPr>
          <w:rFonts w:hint="eastAsia"/>
        </w:rPr>
      </w:pPr>
      <w:r>
        <w:rPr>
          <w:rFonts w:hint="eastAsia"/>
        </w:rPr>
        <w:t>For this name Elohim,is in plural form, and therefore, although it does not, as was formerly generally supposed, designate the three persons of the divine Being, it does, in its character as an intensive plural, point to the fulness of life and of power which are present in God.</w:t>
      </w:r>
    </w:p>
    <w:p w14:paraId="212E01A3">
      <w:pPr>
        <w:pStyle w:val="4"/>
        <w:spacing w:before="293" w:line="285" w:lineRule="auto"/>
        <w:ind w:right="97"/>
        <w:rPr>
          <w:rFonts w:hint="eastAsia"/>
        </w:rPr>
      </w:pPr>
      <w:r>
        <w:rPr>
          <w:rFonts w:hint="eastAsia"/>
        </w:rPr>
        <w:t>因为这个名字“伊罗兴”（Elohim）是复数形式，因此，尽管它并不像以前普遍认为的那样指神圣本体的三个位格，但它作为强调性复数，确实指向存在于神里面的生命和能力的丰满。</w:t>
      </w:r>
    </w:p>
    <w:p w14:paraId="34461425">
      <w:pPr>
        <w:pStyle w:val="4"/>
        <w:spacing w:before="293" w:line="285" w:lineRule="auto"/>
        <w:ind w:right="97"/>
        <w:rPr>
          <w:rFonts w:hint="eastAsia"/>
        </w:rPr>
      </w:pPr>
    </w:p>
    <w:p w14:paraId="75D244DD">
      <w:pPr>
        <w:pStyle w:val="4"/>
        <w:spacing w:before="293" w:line="285" w:lineRule="auto"/>
        <w:ind w:right="97"/>
        <w:rPr>
          <w:rFonts w:hint="eastAsia"/>
        </w:rPr>
      </w:pPr>
      <w:r>
        <w:rPr>
          <w:rFonts w:hint="eastAsia"/>
        </w:rPr>
        <w:t>It is, no doubt, in connection with this same fact, that God sometimes, in speaking of Himself, uses a plural referent, and by this means makes distinctions within Himself that bear a person’al character (Gen. 1:26-27; 3:22; and Isa. 6:8).</w:t>
      </w:r>
    </w:p>
    <w:p w14:paraId="12F21796">
      <w:pPr>
        <w:pStyle w:val="4"/>
        <w:spacing w:before="293" w:line="285" w:lineRule="auto"/>
        <w:ind w:right="97"/>
        <w:rPr>
          <w:rFonts w:hint="eastAsia"/>
        </w:rPr>
      </w:pPr>
      <w:r>
        <w:rPr>
          <w:rFonts w:hint="eastAsia"/>
        </w:rPr>
        <w:t>毫无疑问，与此同一事实相关的是，神有时在谈论祂自己时使用复数指代，并藉此在祂自己内部作出具有位格特征的区别（创1:26-27；3:22；及赛6:8）。</w:t>
      </w:r>
    </w:p>
    <w:p w14:paraId="365F1B51">
      <w:pPr>
        <w:pStyle w:val="4"/>
        <w:spacing w:before="293" w:line="285" w:lineRule="auto"/>
        <w:ind w:right="97"/>
        <w:rPr>
          <w:rFonts w:hint="eastAsia"/>
        </w:rPr>
      </w:pPr>
    </w:p>
    <w:p w14:paraId="1E6037E6">
      <w:pPr>
        <w:pStyle w:val="4"/>
        <w:spacing w:before="293" w:line="285" w:lineRule="auto"/>
        <w:ind w:right="97"/>
        <w:rPr>
          <w:rFonts w:hint="eastAsia"/>
        </w:rPr>
      </w:pPr>
      <w:r>
        <w:rPr>
          <w:rFonts w:hint="eastAsia"/>
        </w:rPr>
        <w:t>Of greater significance is the teaching of the Old Testament to the effect that God brings everything in His creation and providence into being by His Word and Spirit.</w:t>
      </w:r>
    </w:p>
    <w:p w14:paraId="6F915AFE">
      <w:pPr>
        <w:pStyle w:val="4"/>
        <w:spacing w:before="293" w:line="285" w:lineRule="auto"/>
        <w:ind w:right="97"/>
        <w:rPr>
          <w:rFonts w:hint="eastAsia"/>
        </w:rPr>
      </w:pPr>
      <w:r>
        <w:rPr>
          <w:rFonts w:hint="eastAsia"/>
        </w:rPr>
        <w:t>更为重要的是旧约的教导，即神藉着祂的道和祂的灵，使祂创造和护理中的万物得以存在。</w:t>
      </w:r>
    </w:p>
    <w:p w14:paraId="216C85DD">
      <w:pPr>
        <w:pStyle w:val="4"/>
        <w:spacing w:before="293" w:line="285" w:lineRule="auto"/>
        <w:ind w:right="97"/>
        <w:rPr>
          <w:rFonts w:hint="eastAsia"/>
        </w:rPr>
      </w:pPr>
    </w:p>
    <w:p w14:paraId="6BF0DA30">
      <w:pPr>
        <w:pStyle w:val="4"/>
        <w:spacing w:before="293" w:line="285" w:lineRule="auto"/>
        <w:ind w:right="97"/>
        <w:rPr>
          <w:rFonts w:hint="eastAsia"/>
        </w:rPr>
      </w:pPr>
      <w:r>
        <w:rPr>
          <w:rFonts w:hint="eastAsia"/>
        </w:rPr>
        <w:t>He is not a human being, who, at the cost of great difficulty and exertion, makes something else out of the materials He has at hand.</w:t>
      </w:r>
    </w:p>
    <w:p w14:paraId="58944B37">
      <w:pPr>
        <w:pStyle w:val="4"/>
        <w:spacing w:before="293" w:line="285" w:lineRule="auto"/>
        <w:ind w:right="97"/>
        <w:rPr>
          <w:rFonts w:hint="eastAsia"/>
        </w:rPr>
      </w:pPr>
      <w:r>
        <w:rPr>
          <w:rFonts w:hint="eastAsia"/>
        </w:rPr>
        <w:t>祂并非像人那样，费尽周折，用手头的材料制造别的东西。</w:t>
      </w:r>
    </w:p>
    <w:p w14:paraId="1C3CCC42">
      <w:pPr>
        <w:pStyle w:val="4"/>
        <w:spacing w:before="293" w:line="285" w:lineRule="auto"/>
        <w:ind w:right="97"/>
        <w:rPr>
          <w:rFonts w:hint="eastAsia"/>
        </w:rPr>
      </w:pPr>
    </w:p>
    <w:p w14:paraId="599D93D5">
      <w:pPr>
        <w:pStyle w:val="4"/>
        <w:spacing w:before="293" w:line="285" w:lineRule="auto"/>
        <w:ind w:right="97"/>
        <w:rPr>
          <w:rFonts w:hint="eastAsia"/>
        </w:rPr>
      </w:pPr>
      <w:r>
        <w:rPr>
          <w:rFonts w:hint="eastAsia"/>
        </w:rPr>
        <w:t>Instead, simply by the act of speaking, He calls everything into being out of nothing.</w:t>
      </w:r>
    </w:p>
    <w:p w14:paraId="71A5F1C3">
      <w:pPr>
        <w:pStyle w:val="4"/>
        <w:spacing w:before="293" w:line="285" w:lineRule="auto"/>
        <w:ind w:right="97"/>
        <w:rPr>
          <w:rFonts w:hint="eastAsia"/>
        </w:rPr>
      </w:pPr>
      <w:r>
        <w:rPr>
          <w:rFonts w:hint="eastAsia"/>
        </w:rPr>
        <w:t>相反，祂单凭说话的行动，就从无有中呼召万物存在。</w:t>
      </w:r>
    </w:p>
    <w:p w14:paraId="3F251D3C">
      <w:pPr>
        <w:pStyle w:val="4"/>
        <w:spacing w:before="293" w:line="285" w:lineRule="auto"/>
        <w:ind w:right="97"/>
        <w:rPr>
          <w:rFonts w:hint="eastAsia"/>
        </w:rPr>
      </w:pPr>
    </w:p>
    <w:p w14:paraId="0809C223">
      <w:pPr>
        <w:pStyle w:val="4"/>
        <w:spacing w:before="293" w:line="285" w:lineRule="auto"/>
        <w:ind w:right="97"/>
        <w:rPr>
          <w:rFonts w:hint="eastAsia"/>
        </w:rPr>
      </w:pPr>
      <w:r>
        <w:rPr>
          <w:rFonts w:hint="eastAsia"/>
        </w:rPr>
        <w:t>In the first chapter of Genesis we are taught this truth in the loftiest way possible, and elsewhere, too, it is expressed most gloriously in word and song.</w:t>
      </w:r>
    </w:p>
    <w:p w14:paraId="6B2C41D1">
      <w:pPr>
        <w:pStyle w:val="4"/>
        <w:spacing w:before="293" w:line="285" w:lineRule="auto"/>
        <w:ind w:right="97"/>
        <w:rPr>
          <w:rFonts w:hint="eastAsia"/>
        </w:rPr>
      </w:pPr>
      <w:r>
        <w:rPr>
          <w:rFonts w:hint="eastAsia"/>
        </w:rPr>
        <w:t>在创世记第一章中，我们以最崇高的方式被教导了这个真理，在别处，它也以最荣耀的言辞和歌咏得以表达。</w:t>
      </w:r>
    </w:p>
    <w:p w14:paraId="07587C98">
      <w:pPr>
        <w:pStyle w:val="4"/>
        <w:spacing w:before="293" w:line="285" w:lineRule="auto"/>
        <w:ind w:right="97"/>
        <w:rPr>
          <w:rFonts w:hint="eastAsia"/>
        </w:rPr>
      </w:pPr>
    </w:p>
    <w:p w14:paraId="4D8B4F78">
      <w:pPr>
        <w:pStyle w:val="4"/>
        <w:spacing w:before="293" w:line="285" w:lineRule="auto"/>
        <w:ind w:right="97"/>
        <w:rPr>
          <w:rFonts w:hint="eastAsia"/>
        </w:rPr>
      </w:pPr>
      <w:r>
        <w:rPr>
          <w:rFonts w:hint="eastAsia"/>
        </w:rPr>
        <w:t>He speaks, and it is done; He commands, and it stands fast (Ps. 33:9).</w:t>
      </w:r>
    </w:p>
    <w:p w14:paraId="4694564F">
      <w:pPr>
        <w:pStyle w:val="4"/>
        <w:spacing w:before="293" w:line="285" w:lineRule="auto"/>
        <w:ind w:right="97"/>
        <w:rPr>
          <w:rFonts w:hint="eastAsia"/>
        </w:rPr>
      </w:pPr>
      <w:r>
        <w:rPr>
          <w:rFonts w:hint="eastAsia"/>
        </w:rPr>
        <w:t>祂说有，就有；祂命立，就立（诗33:9）。</w:t>
      </w:r>
    </w:p>
    <w:p w14:paraId="409643E9">
      <w:pPr>
        <w:pStyle w:val="4"/>
        <w:spacing w:before="293" w:line="285" w:lineRule="auto"/>
        <w:ind w:right="97"/>
        <w:rPr>
          <w:rFonts w:hint="eastAsia"/>
        </w:rPr>
      </w:pPr>
    </w:p>
    <w:p w14:paraId="637AE9B8">
      <w:pPr>
        <w:pStyle w:val="4"/>
        <w:spacing w:before="293" w:line="285" w:lineRule="auto"/>
        <w:ind w:right="97"/>
        <w:rPr>
          <w:rFonts w:hint="eastAsia"/>
        </w:rPr>
      </w:pPr>
      <w:r>
        <w:rPr>
          <w:rFonts w:hint="eastAsia"/>
        </w:rPr>
        <w:t>He sends out His word, and melts the morsels of ice (Ps. 147:18).</w:t>
      </w:r>
    </w:p>
    <w:p w14:paraId="1481DC31">
      <w:pPr>
        <w:pStyle w:val="4"/>
        <w:spacing w:before="293" w:line="285" w:lineRule="auto"/>
        <w:ind w:right="97"/>
        <w:rPr>
          <w:rFonts w:hint="eastAsia"/>
        </w:rPr>
      </w:pPr>
      <w:r>
        <w:rPr>
          <w:rFonts w:hint="eastAsia"/>
        </w:rPr>
        <w:t>祂发出祂的话，就使冰块融化（诗147:18）。</w:t>
      </w:r>
    </w:p>
    <w:p w14:paraId="192A28C5">
      <w:pPr>
        <w:pStyle w:val="4"/>
        <w:spacing w:before="293" w:line="285" w:lineRule="auto"/>
        <w:ind w:right="97"/>
        <w:rPr>
          <w:rFonts w:hint="eastAsia"/>
        </w:rPr>
      </w:pPr>
    </w:p>
    <w:p w14:paraId="723E63EE">
      <w:pPr>
        <w:pStyle w:val="4"/>
        <w:spacing w:before="293" w:line="285" w:lineRule="auto"/>
        <w:ind w:right="97"/>
        <w:rPr>
          <w:rFonts w:hint="eastAsia"/>
        </w:rPr>
      </w:pPr>
      <w:r>
        <w:rPr>
          <w:rFonts w:hint="eastAsia"/>
        </w:rPr>
        <w:t>His voice is upon the waters, shakes the wilderness, causes the hills to skip like a calf, and discovers the forests (Ps. 29:3-10).</w:t>
      </w:r>
    </w:p>
    <w:p w14:paraId="6C12DC6B">
      <w:pPr>
        <w:pStyle w:val="4"/>
        <w:spacing w:before="293" w:line="285" w:lineRule="auto"/>
        <w:ind w:right="97"/>
        <w:rPr>
          <w:rFonts w:hint="eastAsia"/>
        </w:rPr>
      </w:pPr>
      <w:r>
        <w:rPr>
          <w:rFonts w:hint="eastAsia"/>
        </w:rPr>
        <w:t>祂的声音在众水之上，震动旷野，使山冈跳跃如牛犊，使森林显露（诗29:3-10）。</w:t>
      </w:r>
    </w:p>
    <w:p w14:paraId="586D3497">
      <w:pPr>
        <w:pStyle w:val="4"/>
        <w:spacing w:before="293" w:line="285" w:lineRule="auto"/>
        <w:ind w:right="97"/>
        <w:rPr>
          <w:rFonts w:hint="eastAsia"/>
        </w:rPr>
      </w:pPr>
    </w:p>
    <w:p w14:paraId="485D99AF">
      <w:pPr>
        <w:pStyle w:val="4"/>
        <w:spacing w:before="293" w:line="285" w:lineRule="auto"/>
        <w:ind w:right="97"/>
        <w:rPr>
          <w:rFonts w:hint="eastAsia"/>
        </w:rPr>
      </w:pPr>
      <w:r>
        <w:rPr>
          <w:rFonts w:hint="eastAsia"/>
        </w:rPr>
        <w:t>Two truths are contained in this exalted account of God’s works: the first is that God is the Almighty One who has but to speak and all things leap into being, whose word is law (Ps. 33:9) and whose voice is power (Ps. 29:4); and the second is that God works deliberately, and not with’out forethought, and carries out all His works with the highest wisdom.</w:t>
      </w:r>
    </w:p>
    <w:p w14:paraId="27BD3636">
      <w:pPr>
        <w:pStyle w:val="4"/>
        <w:spacing w:before="293" w:line="285" w:lineRule="auto"/>
        <w:ind w:right="97"/>
        <w:rPr>
          <w:rFonts w:hint="eastAsia"/>
        </w:rPr>
      </w:pPr>
      <w:r>
        <w:rPr>
          <w:rFonts w:hint="eastAsia"/>
        </w:rPr>
        <w:t>这段关于神作为的崇高记述包含两个真理：第一，神是全能者，祂只需说话，万物便跃然而出，祂的话就是律法（诗33:9），祂的声音就是能力（诗29:4）；第二，神是有意图地作工，并非没有预先的思考，并且祂以最高的智慧完成祂所有的工作。</w:t>
      </w:r>
    </w:p>
    <w:p w14:paraId="1CF91F53">
      <w:pPr>
        <w:pStyle w:val="4"/>
        <w:spacing w:before="293" w:line="285" w:lineRule="auto"/>
        <w:ind w:right="97"/>
        <w:rPr>
          <w:rFonts w:hint="eastAsia"/>
        </w:rPr>
      </w:pPr>
    </w:p>
    <w:p w14:paraId="254F8E79">
      <w:pPr>
        <w:pStyle w:val="4"/>
        <w:spacing w:before="293" w:line="285" w:lineRule="auto"/>
        <w:ind w:right="97"/>
        <w:rPr>
          <w:rFonts w:hint="eastAsia"/>
        </w:rPr>
      </w:pPr>
      <w:r>
        <w:rPr>
          <w:rFonts w:hint="eastAsia"/>
        </w:rPr>
        <w:t>The word which God speaks is power, but it is also the vehicle of thought.</w:t>
      </w:r>
    </w:p>
    <w:p w14:paraId="6C0AA139">
      <w:pPr>
        <w:pStyle w:val="4"/>
        <w:spacing w:before="293" w:line="285" w:lineRule="auto"/>
        <w:ind w:right="97"/>
        <w:rPr>
          <w:rFonts w:hint="eastAsia"/>
        </w:rPr>
      </w:pPr>
      <w:r>
        <w:rPr>
          <w:rFonts w:hint="eastAsia"/>
        </w:rPr>
        <w:t>神所说的话是能力，但它也是思想的载体。</w:t>
      </w:r>
    </w:p>
    <w:p w14:paraId="5C7806A0">
      <w:pPr>
        <w:pStyle w:val="4"/>
        <w:spacing w:before="293" w:line="285" w:lineRule="auto"/>
        <w:ind w:right="97"/>
        <w:rPr>
          <w:rFonts w:hint="eastAsia"/>
        </w:rPr>
      </w:pPr>
    </w:p>
    <w:p w14:paraId="47E1F13D">
      <w:pPr>
        <w:pStyle w:val="4"/>
        <w:spacing w:before="293" w:line="285" w:lineRule="auto"/>
        <w:ind w:right="97"/>
        <w:rPr>
          <w:rFonts w:hint="eastAsia"/>
        </w:rPr>
      </w:pPr>
      <w:r>
        <w:rPr>
          <w:rFonts w:hint="eastAsia"/>
        </w:rPr>
        <w:t>He has made the earth by His power, He has established the world by His wisdom, and has stretched out the heavens by His discretion (Jer. 10:12 and 51:15).</w:t>
      </w:r>
    </w:p>
    <w:p w14:paraId="7D2DFEA7">
      <w:pPr>
        <w:pStyle w:val="4"/>
        <w:spacing w:before="293" w:line="285" w:lineRule="auto"/>
        <w:ind w:right="97"/>
        <w:rPr>
          <w:rFonts w:hint="eastAsia"/>
        </w:rPr>
      </w:pPr>
      <w:r>
        <w:rPr>
          <w:rFonts w:hint="eastAsia"/>
        </w:rPr>
        <w:t>祂用祂的能力创造了大地，用祂的智慧建立了世界，用祂的聪明铺张了诸天（耶10:12及51:15）。</w:t>
      </w:r>
    </w:p>
    <w:p w14:paraId="3AE03DD9">
      <w:pPr>
        <w:pStyle w:val="4"/>
        <w:spacing w:before="293" w:line="285" w:lineRule="auto"/>
        <w:ind w:right="97"/>
        <w:rPr>
          <w:rFonts w:hint="eastAsia"/>
        </w:rPr>
      </w:pPr>
    </w:p>
    <w:p w14:paraId="65A31A7C">
      <w:pPr>
        <w:pStyle w:val="4"/>
        <w:spacing w:before="293" w:line="285" w:lineRule="auto"/>
        <w:ind w:right="97"/>
        <w:rPr>
          <w:rFonts w:hint="eastAsia"/>
        </w:rPr>
      </w:pPr>
      <w:r>
        <w:rPr>
          <w:rFonts w:hint="eastAsia"/>
        </w:rPr>
        <w:t>He has made all His works in wisdom: the earth is full of His riches (Ps. 104:24).</w:t>
      </w:r>
    </w:p>
    <w:p w14:paraId="2513EEDF">
      <w:pPr>
        <w:pStyle w:val="4"/>
        <w:spacing w:before="293" w:line="285" w:lineRule="auto"/>
        <w:ind w:right="97"/>
        <w:rPr>
          <w:rFonts w:hint="eastAsia"/>
        </w:rPr>
      </w:pPr>
      <w:r>
        <w:rPr>
          <w:rFonts w:hint="eastAsia"/>
        </w:rPr>
        <w:t>祂一切所造的都凭智慧：遍地满了祂的丰富（诗104:24）。</w:t>
      </w:r>
    </w:p>
    <w:p w14:paraId="6E9351A4">
      <w:pPr>
        <w:pStyle w:val="4"/>
        <w:spacing w:before="293" w:line="285" w:lineRule="auto"/>
        <w:ind w:right="97"/>
        <w:rPr>
          <w:rFonts w:hint="eastAsia"/>
        </w:rPr>
      </w:pPr>
    </w:p>
    <w:p w14:paraId="6D8AAD40">
      <w:pPr>
        <w:pStyle w:val="4"/>
        <w:spacing w:before="293" w:line="285" w:lineRule="auto"/>
        <w:ind w:right="97"/>
        <w:rPr>
          <w:rFonts w:hint="eastAsia"/>
        </w:rPr>
      </w:pPr>
      <w:r>
        <w:rPr>
          <w:rFonts w:hint="eastAsia"/>
        </w:rPr>
        <w:t>This wisdom of God did not come to Him from outside Himself, but was with Him from the beginning.</w:t>
      </w:r>
    </w:p>
    <w:p w14:paraId="21D23576">
      <w:pPr>
        <w:pStyle w:val="4"/>
        <w:spacing w:before="293" w:line="285" w:lineRule="auto"/>
        <w:ind w:right="97"/>
        <w:rPr>
          <w:rFonts w:hint="eastAsia"/>
        </w:rPr>
      </w:pPr>
      <w:r>
        <w:rPr>
          <w:rFonts w:hint="eastAsia"/>
        </w:rPr>
        <w:t>神的这智慧并非从祂以外而来，而是从起初就与祂同在。</w:t>
      </w:r>
    </w:p>
    <w:p w14:paraId="5FF96751">
      <w:pPr>
        <w:pStyle w:val="4"/>
        <w:spacing w:before="293" w:line="285" w:lineRule="auto"/>
        <w:ind w:right="97"/>
        <w:rPr>
          <w:rFonts w:hint="eastAsia"/>
        </w:rPr>
      </w:pPr>
    </w:p>
    <w:p w14:paraId="6CF9F4C8">
      <w:pPr>
        <w:pStyle w:val="4"/>
        <w:spacing w:before="293" w:line="285" w:lineRule="auto"/>
        <w:ind w:right="97"/>
        <w:rPr>
          <w:rFonts w:hint="eastAsia"/>
        </w:rPr>
      </w:pPr>
      <w:r>
        <w:rPr>
          <w:rFonts w:hint="eastAsia"/>
        </w:rPr>
        <w:t>He possessed it as the principle of His way, before His works of old.</w:t>
      </w:r>
    </w:p>
    <w:p w14:paraId="133D1FE5">
      <w:pPr>
        <w:pStyle w:val="4"/>
        <w:spacing w:before="293" w:line="285" w:lineRule="auto"/>
        <w:ind w:right="97"/>
        <w:rPr>
          <w:rFonts w:hint="eastAsia"/>
        </w:rPr>
      </w:pPr>
      <w:r>
        <w:rPr>
          <w:rFonts w:hint="eastAsia"/>
        </w:rPr>
        <w:t>在祂古时的作为以先，祂就拥有它，作为祂道路的准则。</w:t>
      </w:r>
    </w:p>
    <w:p w14:paraId="76E23029">
      <w:pPr>
        <w:pStyle w:val="4"/>
        <w:spacing w:before="293" w:line="285" w:lineRule="auto"/>
        <w:ind w:right="97"/>
        <w:rPr>
          <w:rFonts w:hint="eastAsia"/>
        </w:rPr>
      </w:pPr>
    </w:p>
    <w:p w14:paraId="3F4C88D1">
      <w:pPr>
        <w:pStyle w:val="4"/>
        <w:spacing w:before="293" w:line="285" w:lineRule="auto"/>
        <w:ind w:right="97"/>
        <w:rPr>
          <w:rFonts w:hint="eastAsia"/>
        </w:rPr>
      </w:pPr>
      <w:r>
        <w:rPr>
          <w:rFonts w:hint="eastAsia"/>
        </w:rPr>
        <w:t>When He prepared the heavens, set a compass upon the face of the deep, established the clouds above, strengthened the fountains of the deep, then wisdom was already there, brought up alongside of Him, daily his delight, and rejoicing always before Him (Prov. 8:22-31 and Job 20:20-28).</w:t>
      </w:r>
    </w:p>
    <w:p w14:paraId="44391456">
      <w:pPr>
        <w:pStyle w:val="4"/>
        <w:spacing w:before="293" w:line="285" w:lineRule="auto"/>
        <w:ind w:right="97"/>
        <w:rPr>
          <w:rFonts w:hint="eastAsia"/>
        </w:rPr>
      </w:pPr>
      <w:r>
        <w:rPr>
          <w:rFonts w:hint="eastAsia"/>
        </w:rPr>
        <w:t>当祂预备诸天，在深渊之面画出圆圈，坚立其上的云彩，巩固深渊的泉源时，智慧就已经在那里，在祂旁边被抚养，天天作祂的喜乐，时时在祂面前欢喜（箴8:22-31及伯20:20-28）。</w:t>
      </w:r>
    </w:p>
    <w:p w14:paraId="78C8A675">
      <w:pPr>
        <w:pStyle w:val="4"/>
        <w:spacing w:before="293" w:line="285" w:lineRule="auto"/>
        <w:ind w:right="97"/>
        <w:rPr>
          <w:rFonts w:hint="eastAsia"/>
        </w:rPr>
      </w:pPr>
    </w:p>
    <w:p w14:paraId="6EDFE891">
      <w:pPr>
        <w:pStyle w:val="4"/>
        <w:spacing w:before="293" w:line="285" w:lineRule="auto"/>
        <w:ind w:right="97"/>
        <w:rPr>
          <w:rFonts w:hint="eastAsia"/>
        </w:rPr>
      </w:pPr>
      <w:r>
        <w:rPr>
          <w:rFonts w:hint="eastAsia"/>
        </w:rPr>
        <w:t>God rejoiced in the wisdom with which He created the world.</w:t>
      </w:r>
    </w:p>
    <w:p w14:paraId="49D5B0C1">
      <w:pPr>
        <w:pStyle w:val="4"/>
        <w:spacing w:before="293" w:line="285" w:lineRule="auto"/>
        <w:ind w:right="97"/>
        <w:rPr>
          <w:rFonts w:hint="eastAsia"/>
        </w:rPr>
      </w:pPr>
      <w:r>
        <w:rPr>
          <w:rFonts w:hint="eastAsia"/>
        </w:rPr>
        <w:t>神因祂创造世界的智慧而喜乐。</w:t>
      </w:r>
    </w:p>
    <w:p w14:paraId="0B08DADB">
      <w:pPr>
        <w:pStyle w:val="4"/>
        <w:spacing w:before="293" w:line="285" w:lineRule="auto"/>
        <w:ind w:right="97"/>
        <w:rPr>
          <w:rFonts w:hint="eastAsia"/>
        </w:rPr>
      </w:pPr>
    </w:p>
    <w:p w14:paraId="3398F97A">
      <w:pPr>
        <w:pStyle w:val="4"/>
        <w:spacing w:before="293" w:line="285" w:lineRule="auto"/>
        <w:ind w:right="97"/>
        <w:rPr>
          <w:rFonts w:hint="eastAsia"/>
        </w:rPr>
      </w:pPr>
      <w:r>
        <w:rPr>
          <w:rFonts w:hint="eastAsia"/>
        </w:rPr>
        <w:t>Alongside of this word and wisdom the Spirit of God as the Mediator of the creation makes His appearance just as God at one and the same time is wisdom and possesses it, so that He can share it and can exhibit it in His works, so He Himself is Spirit in His being (Deut. 4:12, 15) and He possesses Spirit, that Spirit by which He can dwell in the world and be always and everywhere present in it (Ps. 139:7).</w:t>
      </w:r>
    </w:p>
    <w:p w14:paraId="05098CD5">
      <w:pPr>
        <w:pStyle w:val="4"/>
        <w:spacing w:before="293" w:line="285" w:lineRule="auto"/>
        <w:ind w:right="97"/>
        <w:rPr>
          <w:rFonts w:hint="eastAsia"/>
        </w:rPr>
      </w:pPr>
      <w:r>
        <w:rPr>
          <w:rFonts w:hint="eastAsia"/>
        </w:rPr>
        <w:t>与这道和智慧并列的，是神的灵作为创造的中保出现，正如神同时既是智慧又拥有智慧，以致祂能分享它并在祂的作为中展现它一样，祂自己在本性上是灵（申4:12, 15），并且祂拥有灵，那灵使祂能住在世界中，并在其中无时无处不在（诗139:7）。</w:t>
      </w:r>
    </w:p>
    <w:p w14:paraId="214BCC11">
      <w:pPr>
        <w:pStyle w:val="4"/>
        <w:spacing w:before="293" w:line="285" w:lineRule="auto"/>
        <w:ind w:right="97"/>
        <w:rPr>
          <w:rFonts w:hint="eastAsia"/>
        </w:rPr>
      </w:pPr>
    </w:p>
    <w:p w14:paraId="20954385">
      <w:pPr>
        <w:pStyle w:val="4"/>
        <w:spacing w:before="293" w:line="285" w:lineRule="auto"/>
        <w:ind w:right="97"/>
        <w:rPr>
          <w:rFonts w:hint="eastAsia"/>
        </w:rPr>
      </w:pPr>
      <w:r>
        <w:rPr>
          <w:rFonts w:hint="eastAsia"/>
        </w:rPr>
        <w:t>Without any’one having been His counsellor, the Lord by His Spirit brought everything into being (Isa. 40:13ff.).</w:t>
      </w:r>
    </w:p>
    <w:p w14:paraId="5C18FFAA">
      <w:pPr>
        <w:pStyle w:val="4"/>
        <w:spacing w:before="293" w:line="285" w:lineRule="auto"/>
        <w:ind w:right="97"/>
        <w:rPr>
          <w:rFonts w:hint="eastAsia"/>
        </w:rPr>
      </w:pPr>
      <w:r>
        <w:rPr>
          <w:rFonts w:hint="eastAsia"/>
        </w:rPr>
        <w:t>没有任何人作过祂的谋士，主藉着祂的灵使万物得以存在（赛40:13及其后）。</w:t>
      </w:r>
    </w:p>
    <w:p w14:paraId="676C1D7B">
      <w:pPr>
        <w:pStyle w:val="4"/>
        <w:spacing w:before="293" w:line="285" w:lineRule="auto"/>
        <w:ind w:right="97"/>
        <w:rPr>
          <w:rFonts w:hint="eastAsia"/>
        </w:rPr>
      </w:pPr>
    </w:p>
    <w:p w14:paraId="4DA48E71">
      <w:pPr>
        <w:pStyle w:val="4"/>
        <w:spacing w:before="293" w:line="285" w:lineRule="auto"/>
        <w:ind w:right="97"/>
        <w:rPr>
          <w:rFonts w:hint="eastAsia"/>
        </w:rPr>
      </w:pPr>
      <w:r>
        <w:rPr>
          <w:rFonts w:hint="eastAsia"/>
        </w:rPr>
        <w:t>At the beginning that Spirit moved upon the face of the waters (Gen. 1:2), and He remains active in all that was created.</w:t>
      </w:r>
    </w:p>
    <w:p w14:paraId="45313432">
      <w:pPr>
        <w:pStyle w:val="4"/>
        <w:spacing w:before="293" w:line="285" w:lineRule="auto"/>
        <w:ind w:right="97"/>
        <w:rPr>
          <w:rFonts w:hint="eastAsia"/>
        </w:rPr>
      </w:pPr>
      <w:r>
        <w:rPr>
          <w:rFonts w:hint="eastAsia"/>
        </w:rPr>
        <w:t>起初，那灵运行在水面上（创1:2），并且祂在一切被造之物中保持活跃。</w:t>
      </w:r>
    </w:p>
    <w:p w14:paraId="338E865F">
      <w:pPr>
        <w:pStyle w:val="4"/>
        <w:spacing w:before="293" w:line="285" w:lineRule="auto"/>
        <w:ind w:right="97"/>
        <w:rPr>
          <w:rFonts w:hint="eastAsia"/>
        </w:rPr>
      </w:pPr>
    </w:p>
    <w:p w14:paraId="653B1DD1">
      <w:pPr>
        <w:pStyle w:val="4"/>
        <w:spacing w:before="293" w:line="285" w:lineRule="auto"/>
        <w:ind w:right="97"/>
        <w:rPr>
          <w:rFonts w:hint="eastAsia"/>
        </w:rPr>
      </w:pPr>
      <w:r>
        <w:rPr>
          <w:rFonts w:hint="eastAsia"/>
        </w:rPr>
        <w:t>By that Spirit God garnishes the heavens (Job 26:13), renews the face of the earth (Ps. 104:30), gives life to man (Job 33:4), maintains the breath in man’s nostrils (Job 27:3),gives him understanding and wisdom (Job 32:8), and also causes the grass to wither and the flower to fade (Isa. 40:7).</w:t>
      </w:r>
    </w:p>
    <w:p w14:paraId="6C79E6AD">
      <w:pPr>
        <w:pStyle w:val="4"/>
        <w:spacing w:before="293" w:line="285" w:lineRule="auto"/>
        <w:ind w:right="97"/>
        <w:rPr>
          <w:rFonts w:hint="eastAsia"/>
        </w:rPr>
      </w:pPr>
      <w:r>
        <w:rPr>
          <w:rFonts w:hint="eastAsia"/>
        </w:rPr>
        <w:t>藉着那灵，神装饰诸天（伯26:13），更新地面（诗104:30），赐生命给人（伯33:4），维持人鼻孔中的气息（伯27:3），赐人悟性和智慧（伯32:8），也使草枯干，花凋残（赛40:7）。</w:t>
      </w:r>
    </w:p>
    <w:p w14:paraId="5D21D42C">
      <w:pPr>
        <w:pStyle w:val="4"/>
        <w:spacing w:before="293" w:line="285" w:lineRule="auto"/>
        <w:ind w:right="97"/>
        <w:rPr>
          <w:rFonts w:hint="eastAsia"/>
        </w:rPr>
      </w:pPr>
    </w:p>
    <w:p w14:paraId="504220EF">
      <w:pPr>
        <w:pStyle w:val="4"/>
        <w:spacing w:before="293" w:line="285" w:lineRule="auto"/>
        <w:ind w:right="97"/>
        <w:rPr>
          <w:rFonts w:hint="eastAsia"/>
        </w:rPr>
      </w:pPr>
      <w:r>
        <w:rPr>
          <w:rFonts w:hint="eastAsia"/>
        </w:rPr>
        <w:t>In short, by the Word of the Lord were the heavens made, and all the host of them by the Breath of His mouth (Ps. 33:6).</w:t>
      </w:r>
    </w:p>
    <w:p w14:paraId="7DF2367D">
      <w:pPr>
        <w:pStyle w:val="4"/>
        <w:spacing w:before="293" w:line="285" w:lineRule="auto"/>
        <w:ind w:right="97"/>
        <w:rPr>
          <w:rFonts w:hint="eastAsia"/>
        </w:rPr>
      </w:pPr>
      <w:r>
        <w:rPr>
          <w:rFonts w:hint="eastAsia"/>
        </w:rPr>
        <w:t>简而言之，诸天藉耶和华的命而造，万象藉祂口中的气而成（诗33:6）。</w:t>
      </w:r>
    </w:p>
    <w:p w14:paraId="613D3310">
      <w:pPr>
        <w:pStyle w:val="4"/>
        <w:spacing w:before="293" w:line="285" w:lineRule="auto"/>
        <w:ind w:right="97"/>
        <w:rPr>
          <w:rFonts w:hint="eastAsia"/>
        </w:rPr>
      </w:pPr>
    </w:p>
    <w:p w14:paraId="37ACE4C1">
      <w:pPr>
        <w:pStyle w:val="4"/>
        <w:spacing w:before="293" w:line="285" w:lineRule="auto"/>
        <w:ind w:right="97"/>
        <w:rPr>
          <w:rFonts w:hint="eastAsia"/>
        </w:rPr>
      </w:pPr>
      <w:r>
        <w:rPr>
          <w:rFonts w:hint="eastAsia"/>
        </w:rPr>
        <w:t>*****</w:t>
      </w:r>
    </w:p>
    <w:p w14:paraId="6D707C27">
      <w:pPr>
        <w:pStyle w:val="4"/>
        <w:spacing w:before="293" w:line="285" w:lineRule="auto"/>
        <w:ind w:right="97"/>
        <w:rPr>
          <w:rFonts w:hint="eastAsia"/>
        </w:rPr>
      </w:pPr>
      <w:r>
        <w:rPr>
          <w:rFonts w:hint="eastAsia"/>
        </w:rPr>
        <w:t>*****</w:t>
      </w:r>
    </w:p>
    <w:p w14:paraId="7B236AB0">
      <w:pPr>
        <w:pStyle w:val="4"/>
        <w:spacing w:before="293" w:line="285" w:lineRule="auto"/>
        <w:ind w:right="97"/>
        <w:rPr>
          <w:rFonts w:hint="eastAsia"/>
        </w:rPr>
      </w:pPr>
    </w:p>
    <w:p w14:paraId="5E5A9CD1">
      <w:pPr>
        <w:pStyle w:val="4"/>
        <w:spacing w:before="293" w:line="285" w:lineRule="auto"/>
        <w:ind w:right="97"/>
        <w:rPr>
          <w:rFonts w:hint="eastAsia"/>
        </w:rPr>
      </w:pPr>
      <w:r>
        <w:rPr>
          <w:rFonts w:hint="eastAsia"/>
        </w:rPr>
        <w:t>And this self-diversity of God comes out even more in the works of the re-creation.</w:t>
      </w:r>
    </w:p>
    <w:p w14:paraId="6A8EB497">
      <w:pPr>
        <w:pStyle w:val="4"/>
        <w:spacing w:before="293" w:line="285" w:lineRule="auto"/>
        <w:ind w:right="97"/>
        <w:rPr>
          <w:rFonts w:hint="eastAsia"/>
        </w:rPr>
      </w:pPr>
      <w:r>
        <w:rPr>
          <w:rFonts w:hint="eastAsia"/>
        </w:rPr>
        <w:t>而神的这种自我多样性在再创造的工作中表现得更为明显。</w:t>
      </w:r>
    </w:p>
    <w:p w14:paraId="508EE1C4">
      <w:pPr>
        <w:pStyle w:val="4"/>
        <w:spacing w:before="293" w:line="285" w:lineRule="auto"/>
        <w:ind w:right="97"/>
        <w:rPr>
          <w:rFonts w:hint="eastAsia"/>
        </w:rPr>
      </w:pPr>
    </w:p>
    <w:p w14:paraId="654D5C51">
      <w:pPr>
        <w:pStyle w:val="4"/>
        <w:spacing w:before="293" w:line="285" w:lineRule="auto"/>
        <w:ind w:right="97"/>
        <w:rPr>
          <w:rFonts w:hint="eastAsia"/>
        </w:rPr>
      </w:pPr>
      <w:r>
        <w:rPr>
          <w:rFonts w:hint="eastAsia"/>
        </w:rPr>
        <w:t>Then it is not Elohim, but Jehovah, not God in general, but the Lord, the God of the covenant, who reveals Himself and who makes Himself known in wonders of redemption and salvation.</w:t>
      </w:r>
    </w:p>
    <w:p w14:paraId="3193764B">
      <w:pPr>
        <w:pStyle w:val="4"/>
        <w:spacing w:before="293" w:line="285" w:lineRule="auto"/>
        <w:ind w:right="97"/>
        <w:rPr>
          <w:rFonts w:hint="eastAsia"/>
        </w:rPr>
      </w:pPr>
      <w:r>
        <w:rPr>
          <w:rFonts w:hint="eastAsia"/>
        </w:rPr>
        <w:t>那时，启示祂自己并在救赎和拯救的奇事中显明祂自己的，不是伊罗兴，而是耶和华，不是一般的神，而是主，立约的神。</w:t>
      </w:r>
    </w:p>
    <w:p w14:paraId="4D6F5972">
      <w:pPr>
        <w:pStyle w:val="4"/>
        <w:spacing w:before="293" w:line="285" w:lineRule="auto"/>
        <w:ind w:right="97"/>
        <w:rPr>
          <w:rFonts w:hint="eastAsia"/>
        </w:rPr>
      </w:pPr>
    </w:p>
    <w:p w14:paraId="7B4466E5">
      <w:pPr>
        <w:pStyle w:val="4"/>
        <w:spacing w:before="293" w:line="285" w:lineRule="auto"/>
        <w:ind w:right="97"/>
        <w:rPr>
          <w:rFonts w:hint="eastAsia"/>
        </w:rPr>
      </w:pPr>
      <w:r>
        <w:rPr>
          <w:rFonts w:hint="eastAsia"/>
        </w:rPr>
        <w:t>As such He redeems and leads His people, not by His word alone which He speaks or has conveyed to them, but also by means of the Angel of the covenant (the Angel of the Lord).</w:t>
      </w:r>
    </w:p>
    <w:p w14:paraId="206C954A">
      <w:pPr>
        <w:pStyle w:val="4"/>
        <w:spacing w:before="293" w:line="285" w:lineRule="auto"/>
        <w:ind w:right="97"/>
        <w:rPr>
          <w:rFonts w:hint="eastAsia"/>
        </w:rPr>
      </w:pPr>
      <w:r>
        <w:rPr>
          <w:rFonts w:hint="eastAsia"/>
        </w:rPr>
        <w:t>如此，祂救赎并带领祂的子民，不仅藉着祂所说或传达给他们的话语，也藉着立约的使者（耶和华的使者）。</w:t>
      </w:r>
    </w:p>
    <w:p w14:paraId="6911BC44">
      <w:pPr>
        <w:pStyle w:val="4"/>
        <w:spacing w:before="293" w:line="285" w:lineRule="auto"/>
        <w:ind w:right="97"/>
        <w:rPr>
          <w:rFonts w:hint="eastAsia"/>
        </w:rPr>
      </w:pPr>
    </w:p>
    <w:p w14:paraId="6D3849F7">
      <w:pPr>
        <w:pStyle w:val="4"/>
        <w:spacing w:before="293" w:line="285" w:lineRule="auto"/>
        <w:ind w:right="97"/>
        <w:rPr>
          <w:rFonts w:hint="eastAsia"/>
        </w:rPr>
      </w:pPr>
      <w:r>
        <w:rPr>
          <w:rFonts w:hint="eastAsia"/>
        </w:rPr>
        <w:t>This Angel appears already in the history of the patriarchs: to Hagar (Gen. 16:6ff.), to Abraham (Gen. 18ff.), and to Jacob (Gen. 28:13ff.).</w:t>
      </w:r>
    </w:p>
    <w:p w14:paraId="42BA9944">
      <w:pPr>
        <w:pStyle w:val="4"/>
        <w:spacing w:before="293" w:line="285" w:lineRule="auto"/>
        <w:ind w:right="97"/>
        <w:rPr>
          <w:rFonts w:hint="eastAsia"/>
        </w:rPr>
      </w:pPr>
      <w:r>
        <w:rPr>
          <w:rFonts w:hint="eastAsia"/>
        </w:rPr>
        <w:t>这位使者早已出现在先祖的历史中：向夏甲显现（创16:6及其后），向亚伯拉罕显现（创18及其后），向雅各显现（创28:13及其后）。</w:t>
      </w:r>
    </w:p>
    <w:p w14:paraId="1C5D3F41">
      <w:pPr>
        <w:pStyle w:val="4"/>
        <w:spacing w:before="293" w:line="285" w:lineRule="auto"/>
        <w:ind w:right="97"/>
        <w:rPr>
          <w:rFonts w:hint="eastAsia"/>
        </w:rPr>
      </w:pPr>
    </w:p>
    <w:p w14:paraId="5A7B9B72">
      <w:pPr>
        <w:pStyle w:val="4"/>
        <w:spacing w:before="293" w:line="285" w:lineRule="auto"/>
        <w:ind w:right="97"/>
        <w:rPr>
          <w:rFonts w:hint="eastAsia"/>
        </w:rPr>
      </w:pPr>
      <w:r>
        <w:rPr>
          <w:rFonts w:hint="eastAsia"/>
        </w:rPr>
        <w:t>This Angel reveals His grace and power especially in the emancipation of Israel from the bond’age of Egypt.2</w:t>
      </w:r>
    </w:p>
    <w:p w14:paraId="48F51D54">
      <w:pPr>
        <w:pStyle w:val="4"/>
        <w:spacing w:before="293" w:line="285" w:lineRule="auto"/>
        <w:ind w:right="97"/>
        <w:rPr>
          <w:rFonts w:hint="eastAsia"/>
        </w:rPr>
      </w:pPr>
      <w:r>
        <w:rPr>
          <w:rFonts w:hint="eastAsia"/>
        </w:rPr>
        <w:t>这位使者特别在以色列从埃及的奴役中得解放时，显明祂的恩典和能力。2</w:t>
      </w:r>
    </w:p>
    <w:p w14:paraId="5DAA2965">
      <w:pPr>
        <w:pStyle w:val="4"/>
        <w:spacing w:before="293" w:line="285" w:lineRule="auto"/>
        <w:ind w:right="97"/>
        <w:rPr>
          <w:rFonts w:hint="eastAsia"/>
        </w:rPr>
      </w:pPr>
    </w:p>
    <w:p w14:paraId="43F99E35">
      <w:pPr>
        <w:pStyle w:val="4"/>
        <w:spacing w:before="293" w:line="285" w:lineRule="auto"/>
        <w:ind w:right="97"/>
        <w:rPr>
          <w:rFonts w:hint="eastAsia"/>
        </w:rPr>
      </w:pPr>
      <w:r>
        <w:rPr>
          <w:rFonts w:hint="eastAsia"/>
        </w:rPr>
        <w:t>This Angel of the Lord does not stand on the same plane of importance as the created angels; rather, He is a special revelation and manifestation of God.</w:t>
      </w:r>
    </w:p>
    <w:p w14:paraId="5442359C">
      <w:pPr>
        <w:pStyle w:val="4"/>
        <w:spacing w:before="293" w:line="285" w:lineRule="auto"/>
        <w:ind w:right="97"/>
        <w:rPr>
          <w:rFonts w:hint="eastAsia"/>
        </w:rPr>
      </w:pPr>
      <w:r>
        <w:rPr>
          <w:rFonts w:hint="eastAsia"/>
        </w:rPr>
        <w:t>这位耶和华的使者与受造的天使并非处于同等重要的地位；更确切地说，祂是神的一种特殊启示和显现。</w:t>
      </w:r>
    </w:p>
    <w:p w14:paraId="54DA9E5F">
      <w:pPr>
        <w:pStyle w:val="4"/>
        <w:spacing w:before="293" w:line="285" w:lineRule="auto"/>
        <w:ind w:right="97"/>
        <w:rPr>
          <w:rFonts w:hint="eastAsia"/>
        </w:rPr>
      </w:pPr>
    </w:p>
    <w:p w14:paraId="7193B5AC">
      <w:pPr>
        <w:pStyle w:val="4"/>
        <w:spacing w:before="293" w:line="285" w:lineRule="auto"/>
        <w:ind w:right="97"/>
        <w:rPr>
          <w:rFonts w:hint="eastAsia"/>
        </w:rPr>
      </w:pPr>
      <w:r>
        <w:rPr>
          <w:rFonts w:hint="eastAsia"/>
        </w:rPr>
        <w:t>On the one hand, He is clearly distinguished from God, who speaks of Him as of His Angel, and yet, on the other hand, is one in name with God Himself, and in power, in redemption and blessing, in worshipfulness and honor.</w:t>
      </w:r>
    </w:p>
    <w:p w14:paraId="55330AE1">
      <w:pPr>
        <w:pStyle w:val="4"/>
        <w:spacing w:before="293" w:line="285" w:lineRule="auto"/>
        <w:ind w:right="97"/>
        <w:rPr>
          <w:rFonts w:hint="eastAsia"/>
        </w:rPr>
      </w:pPr>
      <w:r>
        <w:rPr>
          <w:rFonts w:hint="eastAsia"/>
        </w:rPr>
        <w:t>一方面，祂与神有明确的区别，神称祂为祂的使者；但另一方面，祂在名号上与神祂自己合一，在能力、救赎和祝福、可敬拜性和尊荣上也是如此。</w:t>
      </w:r>
    </w:p>
    <w:p w14:paraId="6F43FF51">
      <w:pPr>
        <w:pStyle w:val="4"/>
        <w:spacing w:before="293" w:line="285" w:lineRule="auto"/>
        <w:ind w:right="97"/>
        <w:rPr>
          <w:rFonts w:hint="eastAsia"/>
        </w:rPr>
      </w:pPr>
    </w:p>
    <w:p w14:paraId="3E40CA08">
      <w:pPr>
        <w:pStyle w:val="4"/>
        <w:spacing w:before="293" w:line="285" w:lineRule="auto"/>
        <w:ind w:right="97"/>
        <w:rPr>
          <w:rFonts w:hint="eastAsia"/>
        </w:rPr>
      </w:pPr>
      <w:r>
        <w:rPr>
          <w:rFonts w:hint="eastAsia"/>
        </w:rPr>
        <w:t>He is called God in Genesis 16:13, the God of Bethel in Genesis 31:13, exchanges places with God or the Lord (Gen. 28:30, 32 and Ex. 3:4), and He bears the name of God within Him (Ex. 23:21).</w:t>
      </w:r>
    </w:p>
    <w:p w14:paraId="2C200CA9">
      <w:pPr>
        <w:pStyle w:val="4"/>
        <w:spacing w:before="293" w:line="285" w:lineRule="auto"/>
        <w:ind w:right="97"/>
        <w:rPr>
          <w:rFonts w:hint="eastAsia"/>
        </w:rPr>
      </w:pPr>
      <w:r>
        <w:rPr>
          <w:rFonts w:hint="eastAsia"/>
        </w:rPr>
        <w:t>祂在创世记16:13中被称为神，在创世记31:13中被称为伯特利的神，与神或主互换位置（创28:30, 32及出3:4），并且祂里面有神的名（出23:21）。</w:t>
      </w:r>
    </w:p>
    <w:p w14:paraId="58A8CC30">
      <w:pPr>
        <w:pStyle w:val="4"/>
        <w:spacing w:before="293" w:line="285" w:lineRule="auto"/>
        <w:ind w:right="97"/>
        <w:rPr>
          <w:rFonts w:hint="eastAsia"/>
        </w:rPr>
      </w:pPr>
    </w:p>
    <w:p w14:paraId="7BFF0569">
      <w:pPr>
        <w:pStyle w:val="4"/>
        <w:spacing w:before="293" w:line="285" w:lineRule="auto"/>
        <w:ind w:right="97"/>
        <w:rPr>
          <w:rFonts w:hint="eastAsia"/>
        </w:rPr>
      </w:pPr>
      <w:r>
        <w:rPr>
          <w:rFonts w:hint="eastAsia"/>
        </w:rPr>
        <w:t>He redeems from all evil (Gen. 48:16), rescues Israel from the hand of the Egyptians (Ex. 3:8), cleaves the waters and dries up the sea (Ex. 14:21), preserves the people of God in the way, brings them safely into Canaan, causes them to triumph over their enemies (Ex. 3:8 and 23:20), is to be absolutely obeyed as though He were God Himself (Ex. 23:20). and always en’camps around those who fear the Lord (Ps. 34:7 and 35:5).</w:t>
      </w:r>
    </w:p>
    <w:p w14:paraId="2EB9D28D">
      <w:pPr>
        <w:pStyle w:val="4"/>
        <w:spacing w:before="293" w:line="285" w:lineRule="auto"/>
        <w:ind w:right="97"/>
        <w:rPr>
          <w:rFonts w:hint="eastAsia"/>
        </w:rPr>
      </w:pPr>
      <w:r>
        <w:rPr>
          <w:rFonts w:hint="eastAsia"/>
        </w:rPr>
        <w:t>祂救赎脱离一切邪恶（创48:16），将以色列从埃及人手中拯救出来（出3:8），分开海水使海干涸（出14:21），在路上保守神的子民，将他们安全带入迦南，使他们战胜仇敌（出3:8及23:20），必须像顺服神祂自己一样绝对顺服祂（出23:20），并且祂的使者总是在敬畏耶和华的人四围安营（诗34:7及35:5）。</w:t>
      </w:r>
    </w:p>
    <w:p w14:paraId="3D93CC31">
      <w:pPr>
        <w:pStyle w:val="4"/>
        <w:spacing w:before="293" w:line="285" w:lineRule="auto"/>
        <w:ind w:right="97"/>
        <w:rPr>
          <w:rFonts w:hint="eastAsia"/>
        </w:rPr>
      </w:pPr>
    </w:p>
    <w:p w14:paraId="54625A86">
      <w:pPr>
        <w:pStyle w:val="4"/>
        <w:spacing w:before="293" w:line="285" w:lineRule="auto"/>
        <w:ind w:right="97"/>
        <w:rPr>
          <w:rFonts w:hint="eastAsia"/>
        </w:rPr>
      </w:pPr>
      <w:r>
        <w:rPr>
          <w:rFonts w:hint="eastAsia"/>
        </w:rPr>
        <w:t>Just as in His re-creating work, Jehovah carries out His redemptive activities through this Angel of the covenant, so He by His Spirit gives out all kinds of energies and gifts to His people.</w:t>
      </w:r>
    </w:p>
    <w:p w14:paraId="139F2F05">
      <w:pPr>
        <w:pStyle w:val="4"/>
        <w:spacing w:before="293" w:line="285" w:lineRule="auto"/>
        <w:ind w:right="97"/>
        <w:rPr>
          <w:rFonts w:hint="eastAsia"/>
        </w:rPr>
      </w:pPr>
      <w:r>
        <w:rPr>
          <w:rFonts w:hint="eastAsia"/>
        </w:rPr>
        <w:t>正如在祂的再造工作中，耶和华藉着这位立约的使者施行祂的救赎作为一样，祂也藉着祂的灵将各种能力和恩赐赐给祂的子民。</w:t>
      </w:r>
    </w:p>
    <w:p w14:paraId="5EB9449B">
      <w:pPr>
        <w:pStyle w:val="4"/>
        <w:spacing w:before="293" w:line="285" w:lineRule="auto"/>
        <w:ind w:right="97"/>
        <w:rPr>
          <w:rFonts w:hint="eastAsia"/>
        </w:rPr>
      </w:pPr>
    </w:p>
    <w:p w14:paraId="37520B68">
      <w:pPr>
        <w:pStyle w:val="4"/>
        <w:spacing w:before="293" w:line="285" w:lineRule="auto"/>
        <w:ind w:right="97"/>
        <w:rPr>
          <w:rFonts w:hint="eastAsia"/>
        </w:rPr>
      </w:pPr>
      <w:r>
        <w:rPr>
          <w:rFonts w:hint="eastAsia"/>
        </w:rPr>
        <w:t>In the Old Testament the Spirit of the Lord is the source of all life, all weal, and all ability.</w:t>
      </w:r>
    </w:p>
    <w:p w14:paraId="1632239E">
      <w:pPr>
        <w:pStyle w:val="4"/>
        <w:spacing w:before="293" w:line="285" w:lineRule="auto"/>
        <w:ind w:right="97"/>
        <w:rPr>
          <w:rFonts w:hint="eastAsia"/>
        </w:rPr>
      </w:pPr>
      <w:r>
        <w:rPr>
          <w:rFonts w:hint="eastAsia"/>
        </w:rPr>
        <w:t>在旧约中，主的灵是一切生命、一切福祉和一切能力的源泉。</w:t>
      </w:r>
    </w:p>
    <w:p w14:paraId="36DAF626">
      <w:pPr>
        <w:pStyle w:val="4"/>
        <w:spacing w:before="293" w:line="285" w:lineRule="auto"/>
        <w:ind w:right="97"/>
        <w:rPr>
          <w:rFonts w:hint="eastAsia"/>
        </w:rPr>
      </w:pPr>
    </w:p>
    <w:p w14:paraId="331B4729">
      <w:pPr>
        <w:pStyle w:val="4"/>
        <w:spacing w:before="293" w:line="285" w:lineRule="auto"/>
        <w:ind w:right="97"/>
        <w:rPr>
          <w:rFonts w:hint="eastAsia"/>
        </w:rPr>
      </w:pPr>
      <w:r>
        <w:rPr>
          <w:rFonts w:hint="eastAsia"/>
        </w:rPr>
        <w:t>He grants courage and strength to the judges, to Othniel (Judges 3:10), Gideon (Judges 6:34), Jephthah (Judges 11:29), and to Samson (Judges 14:6 and 15:14).</w:t>
      </w:r>
    </w:p>
    <w:p w14:paraId="19DCC53B">
      <w:pPr>
        <w:pStyle w:val="4"/>
        <w:spacing w:before="293" w:line="285" w:lineRule="auto"/>
        <w:ind w:right="97"/>
        <w:rPr>
          <w:rFonts w:hint="eastAsia"/>
        </w:rPr>
      </w:pPr>
      <w:r>
        <w:rPr>
          <w:rFonts w:hint="eastAsia"/>
        </w:rPr>
        <w:t>祂赐勇气和力量给士师们，给俄陀聂（士师记3:10）、基甸（士师记6:34）、耶弗他（士师记11:29）和参孙（士师记14:6及15:14）。</w:t>
      </w:r>
    </w:p>
    <w:p w14:paraId="78307E06">
      <w:pPr>
        <w:pStyle w:val="4"/>
        <w:spacing w:before="293" w:line="285" w:lineRule="auto"/>
        <w:ind w:right="97"/>
        <w:rPr>
          <w:rFonts w:hint="eastAsia"/>
        </w:rPr>
      </w:pPr>
    </w:p>
    <w:p w14:paraId="3A255688">
      <w:pPr>
        <w:pStyle w:val="4"/>
        <w:spacing w:before="293" w:line="285" w:lineRule="auto"/>
        <w:ind w:right="97"/>
        <w:rPr>
          <w:rFonts w:hint="eastAsia"/>
        </w:rPr>
      </w:pPr>
      <w:r>
        <w:rPr>
          <w:rFonts w:hint="eastAsia"/>
        </w:rPr>
        <w:t>He grants artistic perception to the makers of the priests’ garments, the tabernacle, and the temple,3 and He gives wisdom and understanding to the judges who bear the burden of the people alongside of Moses (Num. 11:17, 25).</w:t>
      </w:r>
    </w:p>
    <w:p w14:paraId="03060D8D">
      <w:pPr>
        <w:pStyle w:val="4"/>
        <w:spacing w:before="293" w:line="285" w:lineRule="auto"/>
        <w:ind w:right="97"/>
        <w:rPr>
          <w:rFonts w:hint="eastAsia"/>
        </w:rPr>
      </w:pPr>
      <w:r>
        <w:rPr>
          <w:rFonts w:hint="eastAsia"/>
        </w:rPr>
        <w:t>祂将艺术的悟性赐给制作祭司衣袍、会幕和圣殿的人，3 并且祂将智慧和悟性赐给与摩西一同担当百姓重担的审判官（民11:17, 25）。</w:t>
      </w:r>
    </w:p>
    <w:p w14:paraId="32AEB34D">
      <w:pPr>
        <w:pStyle w:val="4"/>
        <w:spacing w:before="293" w:line="285" w:lineRule="auto"/>
        <w:ind w:right="97"/>
        <w:rPr>
          <w:rFonts w:hint="eastAsia"/>
        </w:rPr>
      </w:pPr>
    </w:p>
    <w:p w14:paraId="16E19978">
      <w:pPr>
        <w:pStyle w:val="4"/>
        <w:spacing w:before="293" w:line="285" w:lineRule="auto"/>
        <w:ind w:right="97"/>
        <w:rPr>
          <w:rFonts w:hint="eastAsia"/>
        </w:rPr>
      </w:pPr>
      <w:r>
        <w:rPr>
          <w:rFonts w:hint="eastAsia"/>
        </w:rPr>
        <w:t>He gives the spirit of prophecy to the prophets,4 and renewal and sanctification and guidance to all of God’s children (Ps. 51:12-13 and 143:10).</w:t>
      </w:r>
    </w:p>
    <w:p w14:paraId="46BFFA63">
      <w:pPr>
        <w:pStyle w:val="4"/>
        <w:spacing w:before="293" w:line="285" w:lineRule="auto"/>
        <w:ind w:right="97"/>
        <w:rPr>
          <w:rFonts w:hint="eastAsia"/>
        </w:rPr>
      </w:pPr>
      <w:r>
        <w:rPr>
          <w:rFonts w:hint="eastAsia"/>
        </w:rPr>
        <w:t>祂将预言的灵赐给先知们，4 并将更新、成圣和引导赐给神所有的儿女（诗51:12-13及143:10）。</w:t>
      </w:r>
    </w:p>
    <w:p w14:paraId="4A2A93D8">
      <w:pPr>
        <w:pStyle w:val="4"/>
        <w:spacing w:before="293" w:line="285" w:lineRule="auto"/>
        <w:ind w:right="97"/>
        <w:rPr>
          <w:rFonts w:hint="eastAsia"/>
        </w:rPr>
      </w:pPr>
    </w:p>
    <w:p w14:paraId="678FFB0E">
      <w:pPr>
        <w:pStyle w:val="4"/>
        <w:spacing w:before="293" w:line="285" w:lineRule="auto"/>
        <w:ind w:right="97"/>
        <w:rPr>
          <w:rFonts w:hint="eastAsia"/>
        </w:rPr>
      </w:pPr>
      <w:r>
        <w:rPr>
          <w:rFonts w:hint="eastAsia"/>
        </w:rPr>
        <w:t>In short: the Word, the promise, the covenant, which the Lord gave to Israel at the exodus from Egypt, have existed throughout the ages, and still stood fast even after the Captivity in the days of Zerubbabel, so that the people had no need to fear (Haggai 2:4-5).</w:t>
      </w:r>
    </w:p>
    <w:p w14:paraId="712DD4A5">
      <w:pPr>
        <w:pStyle w:val="4"/>
        <w:spacing w:before="293" w:line="285" w:lineRule="auto"/>
        <w:ind w:right="97"/>
        <w:rPr>
          <w:rFonts w:hint="eastAsia"/>
        </w:rPr>
      </w:pPr>
      <w:r>
        <w:rPr>
          <w:rFonts w:hint="eastAsia"/>
        </w:rPr>
        <w:t>简而言之：主在以色列出埃及之时所赐给以色列的道、应许、约，历代以来都存在，甚至在被掳之后，在所罗巴伯的日子里仍然坚立，以致百姓无需惧怕（哈该书2:4-5）。</w:t>
      </w:r>
    </w:p>
    <w:p w14:paraId="2D9257F6">
      <w:pPr>
        <w:pStyle w:val="4"/>
        <w:spacing w:before="293" w:line="285" w:lineRule="auto"/>
        <w:ind w:right="97"/>
        <w:rPr>
          <w:rFonts w:hint="eastAsia"/>
        </w:rPr>
      </w:pPr>
    </w:p>
    <w:p w14:paraId="79259F90">
      <w:pPr>
        <w:pStyle w:val="4"/>
        <w:spacing w:before="293" w:line="285" w:lineRule="auto"/>
        <w:ind w:right="97"/>
        <w:rPr>
          <w:rFonts w:hint="eastAsia"/>
        </w:rPr>
      </w:pPr>
      <w:r>
        <w:rPr>
          <w:rFonts w:hint="eastAsia"/>
        </w:rPr>
        <w:t>When the Lord led Israel out of Egypt He became the Savior of Israel.</w:t>
      </w:r>
    </w:p>
    <w:p w14:paraId="738A7360">
      <w:pPr>
        <w:pStyle w:val="4"/>
        <w:spacing w:before="293" w:line="285" w:lineRule="auto"/>
        <w:ind w:right="97"/>
        <w:rPr>
          <w:rFonts w:hint="eastAsia"/>
        </w:rPr>
      </w:pPr>
      <w:r>
        <w:rPr>
          <w:rFonts w:hint="eastAsia"/>
        </w:rPr>
        <w:t>当主带领以色列出埃及时，祂就成了以色列的救主。</w:t>
      </w:r>
    </w:p>
    <w:p w14:paraId="6FF9493D">
      <w:pPr>
        <w:pStyle w:val="4"/>
        <w:spacing w:before="293" w:line="285" w:lineRule="auto"/>
        <w:ind w:right="97"/>
        <w:rPr>
          <w:rFonts w:hint="eastAsia"/>
        </w:rPr>
      </w:pPr>
    </w:p>
    <w:p w14:paraId="6DBBCF26">
      <w:pPr>
        <w:pStyle w:val="4"/>
        <w:spacing w:before="293" w:line="285" w:lineRule="auto"/>
        <w:ind w:right="97"/>
        <w:rPr>
          <w:rFonts w:hint="eastAsia"/>
        </w:rPr>
      </w:pPr>
      <w:r>
        <w:rPr>
          <w:rFonts w:hint="eastAsia"/>
        </w:rPr>
        <w:t>And this disposition of God towards His people came to expression in the fact that in all their oppression He was oppressed (He regarded the affliction of His people as His own affliction), and that He therefore sent them His Angel to preserve them.</w:t>
      </w:r>
    </w:p>
    <w:p w14:paraId="1EE6C3E9">
      <w:pPr>
        <w:pStyle w:val="4"/>
        <w:spacing w:before="293" w:line="285" w:lineRule="auto"/>
        <w:ind w:right="97"/>
        <w:rPr>
          <w:rFonts w:hint="eastAsia"/>
        </w:rPr>
      </w:pPr>
      <w:r>
        <w:rPr>
          <w:rFonts w:hint="eastAsia"/>
        </w:rPr>
        <w:t>神对祂子民的这种心意，表现在这样一个事实上：在他们一切的压迫中，祂也受压迫（祂将祂子民的苦难视为祂自己的苦难），因此祂差遣祂的使者去保全他们。</w:t>
      </w:r>
    </w:p>
    <w:p w14:paraId="39BD76C7">
      <w:pPr>
        <w:pStyle w:val="4"/>
        <w:spacing w:before="293" w:line="285" w:lineRule="auto"/>
        <w:ind w:right="97"/>
        <w:rPr>
          <w:rFonts w:hint="eastAsia"/>
        </w:rPr>
      </w:pPr>
    </w:p>
    <w:p w14:paraId="63E143B2">
      <w:pPr>
        <w:pStyle w:val="4"/>
        <w:spacing w:before="293" w:line="285" w:lineRule="auto"/>
        <w:ind w:right="97"/>
        <w:rPr>
          <w:rFonts w:hint="eastAsia"/>
        </w:rPr>
      </w:pPr>
      <w:r>
        <w:rPr>
          <w:rFonts w:hint="eastAsia"/>
        </w:rPr>
        <w:t>He redeemed them by His love and grace and He took them up and carried them as His own throughout those days of old.</w:t>
      </w:r>
    </w:p>
    <w:p w14:paraId="3386BDDF">
      <w:pPr>
        <w:pStyle w:val="4"/>
        <w:spacing w:before="293" w:line="285" w:lineRule="auto"/>
        <w:ind w:right="97"/>
        <w:rPr>
          <w:rFonts w:hint="eastAsia"/>
        </w:rPr>
      </w:pPr>
      <w:r>
        <w:rPr>
          <w:rFonts w:hint="eastAsia"/>
        </w:rPr>
        <w:t>祂以祂的慈爱和恩典救赎了他们，并且在古时的那些日子里，祂将他们抱起，背负他们，如同祂自己的一样。</w:t>
      </w:r>
    </w:p>
    <w:p w14:paraId="60BA0BFC">
      <w:pPr>
        <w:pStyle w:val="4"/>
        <w:spacing w:before="293" w:line="285" w:lineRule="auto"/>
        <w:ind w:right="97"/>
        <w:rPr>
          <w:rFonts w:hint="eastAsia"/>
        </w:rPr>
      </w:pPr>
    </w:p>
    <w:p w14:paraId="3923D4AA">
      <w:pPr>
        <w:pStyle w:val="4"/>
        <w:spacing w:before="293" w:line="285" w:lineRule="auto"/>
        <w:ind w:right="97"/>
        <w:rPr>
          <w:rFonts w:hint="eastAsia"/>
        </w:rPr>
      </w:pPr>
      <w:r>
        <w:rPr>
          <w:rFonts w:hint="eastAsia"/>
        </w:rPr>
        <w:t>He sent them the Spirit of His holiness in order to lead them in the ways of the Lord (Isa. 63:9-12).</w:t>
      </w:r>
    </w:p>
    <w:p w14:paraId="1D4A1925">
      <w:pPr>
        <w:pStyle w:val="4"/>
        <w:spacing w:before="293" w:line="285" w:lineRule="auto"/>
        <w:ind w:right="97"/>
        <w:rPr>
          <w:rFonts w:hint="eastAsia"/>
        </w:rPr>
      </w:pPr>
      <w:r>
        <w:rPr>
          <w:rFonts w:hint="eastAsia"/>
        </w:rPr>
        <w:t>祂差遣祂圣洁的灵给他们，为要引导他们行在主的道上（赛63:9-12）。</w:t>
      </w:r>
    </w:p>
    <w:p w14:paraId="30EF3C13">
      <w:pPr>
        <w:pStyle w:val="4"/>
        <w:spacing w:before="293" w:line="285" w:lineRule="auto"/>
        <w:ind w:right="97"/>
        <w:rPr>
          <w:rFonts w:hint="eastAsia"/>
        </w:rPr>
      </w:pPr>
    </w:p>
    <w:p w14:paraId="7C9FE3EF">
      <w:pPr>
        <w:pStyle w:val="4"/>
        <w:spacing w:before="293" w:line="285" w:lineRule="auto"/>
        <w:ind w:right="97"/>
        <w:rPr>
          <w:rFonts w:hint="eastAsia"/>
        </w:rPr>
      </w:pPr>
      <w:r>
        <w:rPr>
          <w:rFonts w:hint="eastAsia"/>
        </w:rPr>
        <w:t>In the days of the Old Covenant, the Lord through the high priest laid His threefold blessing on the people of Israel: the blessing of vigil, the blessing of grace, and the blessing of peace (Num. 6:24-26).</w:t>
      </w:r>
    </w:p>
    <w:p w14:paraId="607469A9">
      <w:pPr>
        <w:pStyle w:val="4"/>
        <w:spacing w:before="293" w:line="285" w:lineRule="auto"/>
        <w:ind w:right="97"/>
        <w:rPr>
          <w:rFonts w:hint="eastAsia"/>
        </w:rPr>
      </w:pPr>
      <w:r>
        <w:rPr>
          <w:rFonts w:hint="eastAsia"/>
        </w:rPr>
        <w:t>在旧约时代，主藉着大祭司将祂三重祝福加给以色列民：看顾的祝福、恩典的祝福和平安的祝福（民6:24-26）。</w:t>
      </w:r>
    </w:p>
    <w:p w14:paraId="0FBFDA65">
      <w:pPr>
        <w:pStyle w:val="4"/>
        <w:spacing w:before="293" w:line="285" w:lineRule="auto"/>
        <w:ind w:right="97"/>
        <w:rPr>
          <w:rFonts w:hint="eastAsia"/>
        </w:rPr>
      </w:pPr>
    </w:p>
    <w:p w14:paraId="2EA46414">
      <w:pPr>
        <w:pStyle w:val="4"/>
        <w:spacing w:before="293" w:line="285" w:lineRule="auto"/>
        <w:ind w:right="97"/>
        <w:rPr>
          <w:rFonts w:hint="eastAsia"/>
        </w:rPr>
      </w:pPr>
      <w:r>
        <w:rPr>
          <w:rFonts w:hint="eastAsia"/>
        </w:rPr>
        <w:t>Thus gradually, then, but ever more unmistakably, the threefold distinction within the Divine being comes to expression already in the history of God’s leading of Israel.</w:t>
      </w:r>
    </w:p>
    <w:p w14:paraId="7F990CCD">
      <w:pPr>
        <w:pStyle w:val="4"/>
        <w:spacing w:before="293" w:line="285" w:lineRule="auto"/>
        <w:ind w:right="97"/>
        <w:rPr>
          <w:rFonts w:hint="eastAsia"/>
        </w:rPr>
      </w:pPr>
      <w:r>
        <w:rPr>
          <w:rFonts w:hint="eastAsia"/>
        </w:rPr>
        <w:t>因此，逐渐地，但却越来越明确地，神圣本体内的三重区别已在神带领以色列的历史中表达出来。</w:t>
      </w:r>
    </w:p>
    <w:p w14:paraId="73DC57BC">
      <w:pPr>
        <w:pStyle w:val="4"/>
        <w:spacing w:before="293" w:line="285" w:lineRule="auto"/>
        <w:ind w:right="97"/>
        <w:rPr>
          <w:rFonts w:hint="eastAsia"/>
        </w:rPr>
      </w:pPr>
    </w:p>
    <w:p w14:paraId="3C3CBA1F">
      <w:pPr>
        <w:pStyle w:val="4"/>
        <w:spacing w:before="293" w:line="285" w:lineRule="auto"/>
        <w:ind w:right="97"/>
        <w:rPr>
          <w:rFonts w:hint="eastAsia"/>
        </w:rPr>
      </w:pPr>
      <w:r>
        <w:rPr>
          <w:rFonts w:hint="eastAsia"/>
        </w:rPr>
        <w:t>However, the Old Testament includes the further promises that in the future there will be a higher and richer revelation.</w:t>
      </w:r>
    </w:p>
    <w:p w14:paraId="3384F0D6">
      <w:pPr>
        <w:pStyle w:val="4"/>
        <w:spacing w:before="293" w:line="285" w:lineRule="auto"/>
        <w:ind w:right="97"/>
        <w:rPr>
          <w:rFonts w:hint="eastAsia"/>
        </w:rPr>
      </w:pPr>
      <w:r>
        <w:rPr>
          <w:rFonts w:hint="eastAsia"/>
        </w:rPr>
        <w:t>然而，旧约包含了进一步的应许，即在将来会有更高更丰富的启示。</w:t>
      </w:r>
    </w:p>
    <w:p w14:paraId="16A4F8B6">
      <w:pPr>
        <w:pStyle w:val="4"/>
        <w:spacing w:before="293" w:line="285" w:lineRule="auto"/>
        <w:ind w:right="97"/>
        <w:rPr>
          <w:rFonts w:hint="eastAsia"/>
        </w:rPr>
      </w:pPr>
    </w:p>
    <w:p w14:paraId="29DE11E4">
      <w:pPr>
        <w:pStyle w:val="4"/>
        <w:spacing w:before="293" w:line="285" w:lineRule="auto"/>
        <w:ind w:right="97"/>
        <w:rPr>
          <w:rFonts w:hint="eastAsia"/>
        </w:rPr>
      </w:pPr>
      <w:r>
        <w:rPr>
          <w:rFonts w:hint="eastAsia"/>
        </w:rPr>
        <w:t>After all, Israel repudiated the Word of the Lord and vexed His Holy Spirit (Isa. 63:10 and Ps. 106).</w:t>
      </w:r>
    </w:p>
    <w:p w14:paraId="46D4D732">
      <w:pPr>
        <w:pStyle w:val="4"/>
        <w:spacing w:before="293" w:line="285" w:lineRule="auto"/>
        <w:ind w:right="97"/>
        <w:rPr>
          <w:rFonts w:hint="eastAsia"/>
        </w:rPr>
      </w:pPr>
      <w:r>
        <w:rPr>
          <w:rFonts w:hint="eastAsia"/>
        </w:rPr>
        <w:t>毕竟，以色列弃绝了主的话，并使祂的圣灵担忧（赛63:10及诗106）。</w:t>
      </w:r>
    </w:p>
    <w:p w14:paraId="030671E2">
      <w:pPr>
        <w:pStyle w:val="4"/>
        <w:spacing w:before="293" w:line="285" w:lineRule="auto"/>
        <w:ind w:right="97"/>
        <w:rPr>
          <w:rFonts w:hint="eastAsia"/>
        </w:rPr>
      </w:pPr>
    </w:p>
    <w:p w14:paraId="6D38196B">
      <w:pPr>
        <w:pStyle w:val="4"/>
        <w:spacing w:before="293" w:line="285" w:lineRule="auto"/>
        <w:ind w:right="97"/>
        <w:rPr>
          <w:rFonts w:hint="eastAsia"/>
        </w:rPr>
      </w:pPr>
      <w:r>
        <w:rPr>
          <w:rFonts w:hint="eastAsia"/>
        </w:rPr>
        <w:t>The revelation of God in the Angel of the covenant and in the Spirit of the Lord proved to be inadequate: if God wanted to confirm His covenant and fulfill His promise, another and higher revelation would be necessary.</w:t>
      </w:r>
    </w:p>
    <w:p w14:paraId="031D9850">
      <w:pPr>
        <w:pStyle w:val="4"/>
        <w:spacing w:before="293" w:line="285" w:lineRule="auto"/>
        <w:ind w:right="97"/>
        <w:rPr>
          <w:rFonts w:hint="eastAsia"/>
        </w:rPr>
      </w:pPr>
      <w:r>
        <w:rPr>
          <w:rFonts w:hint="eastAsia"/>
        </w:rPr>
        <w:t>神在立约的使者和主的灵里的启示被证明是不够的：如果神想要坚立祂的约并应验祂的应许，那么另一个更高的启示将是必要的。</w:t>
      </w:r>
    </w:p>
    <w:p w14:paraId="07C20F4C">
      <w:pPr>
        <w:pStyle w:val="4"/>
        <w:spacing w:before="293" w:line="285" w:lineRule="auto"/>
        <w:ind w:right="97"/>
        <w:rPr>
          <w:rFonts w:hint="eastAsia"/>
        </w:rPr>
      </w:pPr>
    </w:p>
    <w:p w14:paraId="47007186">
      <w:pPr>
        <w:pStyle w:val="4"/>
        <w:spacing w:before="293" w:line="285" w:lineRule="auto"/>
        <w:ind w:right="97"/>
        <w:rPr>
          <w:rFonts w:hint="eastAsia"/>
        </w:rPr>
      </w:pPr>
      <w:r>
        <w:rPr>
          <w:rFonts w:hint="eastAsia"/>
        </w:rPr>
        <w:t>Such a revelation was heralded by the prophets.</w:t>
      </w:r>
    </w:p>
    <w:p w14:paraId="3EFAD4E0">
      <w:pPr>
        <w:pStyle w:val="4"/>
        <w:spacing w:before="293" w:line="285" w:lineRule="auto"/>
        <w:ind w:right="97"/>
        <w:rPr>
          <w:rFonts w:hint="eastAsia"/>
        </w:rPr>
      </w:pPr>
      <w:r>
        <w:rPr>
          <w:rFonts w:hint="eastAsia"/>
        </w:rPr>
        <w:t>这样的启示由先知们所预告。</w:t>
      </w:r>
    </w:p>
    <w:p w14:paraId="3FDBCC47">
      <w:pPr>
        <w:pStyle w:val="4"/>
        <w:spacing w:before="293" w:line="285" w:lineRule="auto"/>
        <w:ind w:right="97"/>
        <w:rPr>
          <w:rFonts w:hint="eastAsia"/>
        </w:rPr>
      </w:pPr>
    </w:p>
    <w:p w14:paraId="34928F91">
      <w:pPr>
        <w:pStyle w:val="4"/>
        <w:spacing w:before="293" w:line="285" w:lineRule="auto"/>
        <w:ind w:right="97"/>
        <w:rPr>
          <w:rFonts w:hint="eastAsia"/>
        </w:rPr>
      </w:pPr>
      <w:r>
        <w:rPr>
          <w:rFonts w:hint="eastAsia"/>
        </w:rPr>
        <w:t>In the future, in the last days, then the Lord will call up out of the midst of Israel such a prophet as Moses was, and the Lord will put His words in that prophet’s mouth (Deut. 18 :18).</w:t>
      </w:r>
    </w:p>
    <w:p w14:paraId="22230891">
      <w:pPr>
        <w:pStyle w:val="4"/>
        <w:spacing w:before="293" w:line="285" w:lineRule="auto"/>
        <w:ind w:right="97"/>
        <w:rPr>
          <w:rFonts w:hint="eastAsia"/>
        </w:rPr>
      </w:pPr>
      <w:r>
        <w:rPr>
          <w:rFonts w:hint="eastAsia"/>
        </w:rPr>
        <w:t>在将来，在末后的日子，那时主将在以色列民中兴起一位像摩西那样的先知，主会将祂的话放在那先知的口中（申18:18）。</w:t>
      </w:r>
    </w:p>
    <w:p w14:paraId="4360E1EC">
      <w:pPr>
        <w:pStyle w:val="4"/>
        <w:spacing w:before="293" w:line="285" w:lineRule="auto"/>
        <w:ind w:right="97"/>
        <w:rPr>
          <w:rFonts w:hint="eastAsia"/>
        </w:rPr>
      </w:pPr>
    </w:p>
    <w:p w14:paraId="52F0315F">
      <w:pPr>
        <w:pStyle w:val="4"/>
        <w:spacing w:before="293" w:line="285" w:lineRule="auto"/>
        <w:ind w:right="97"/>
        <w:rPr>
          <w:rFonts w:hint="eastAsia"/>
        </w:rPr>
      </w:pPr>
      <w:r>
        <w:rPr>
          <w:rFonts w:hint="eastAsia"/>
        </w:rPr>
        <w:t>This one will be a priest for ever after the order of Melchizedek (Ps. 110:4); He will be a king out of the house of David (2 Sam. 7:12-16), a rod out of the stem of Jesse (Isa. 11:1), a king, judging and seeking judgment (Isa. 16:5).</w:t>
      </w:r>
    </w:p>
    <w:p w14:paraId="08727A2B">
      <w:pPr>
        <w:pStyle w:val="4"/>
        <w:spacing w:before="293" w:line="285" w:lineRule="auto"/>
        <w:ind w:right="97"/>
        <w:rPr>
          <w:rFonts w:hint="eastAsia"/>
        </w:rPr>
      </w:pPr>
      <w:r>
        <w:rPr>
          <w:rFonts w:hint="eastAsia"/>
        </w:rPr>
        <w:t>这一位将是照着麦基洗德的等次永远为祭司（诗110:4）；祂将是大卫家的一位君王（撒下7:12-16），耶西的本所发的一条（赛11:1），一位施行审判、寻求判断的君王（赛16:5）。</w:t>
      </w:r>
    </w:p>
    <w:p w14:paraId="57E13D7D">
      <w:pPr>
        <w:pStyle w:val="4"/>
        <w:spacing w:before="293" w:line="285" w:lineRule="auto"/>
        <w:ind w:right="97"/>
        <w:rPr>
          <w:rFonts w:hint="eastAsia"/>
        </w:rPr>
      </w:pPr>
    </w:p>
    <w:p w14:paraId="727F724E">
      <w:pPr>
        <w:pStyle w:val="4"/>
        <w:spacing w:before="293" w:line="285" w:lineRule="auto"/>
        <w:ind w:right="97"/>
        <w:rPr>
          <w:rFonts w:hint="eastAsia"/>
        </w:rPr>
      </w:pPr>
      <w:r>
        <w:rPr>
          <w:rFonts w:hint="eastAsia"/>
        </w:rPr>
        <w:t>A human being, a man He will be, and the son of a woman (Isa. 7:14), and He will be without form or comeliness (Isa. 53:2ff.); but, at the same time, He will be Immanuel (Isa. 7:14), the Lord our righteousness (Jer. 23:6), the Angel of the covenant (Mal. 3:1), the Lord Himself appearing to His people (Hos. 1:7 and Mal. 3:1).</w:t>
      </w:r>
    </w:p>
    <w:p w14:paraId="74C26EE7">
      <w:pPr>
        <w:pStyle w:val="4"/>
        <w:spacing w:before="293" w:line="285" w:lineRule="auto"/>
        <w:ind w:right="97"/>
        <w:rPr>
          <w:rFonts w:hint="eastAsia"/>
        </w:rPr>
      </w:pPr>
      <w:r>
        <w:rPr>
          <w:rFonts w:hint="eastAsia"/>
        </w:rPr>
        <w:t>祂将是一个人，一个男人，一个女人的儿子（赛7:14），祂将无佳形美容（赛53:2及其后）；但同时，祂将是以马内利（赛7:14），耶和华我们的义（耶23:6），立约的使者（玛3:1），主祂自己向祂的百姓显现（何1:7及玛3:1）。</w:t>
      </w:r>
    </w:p>
    <w:p w14:paraId="3E084DDD">
      <w:pPr>
        <w:pStyle w:val="4"/>
        <w:spacing w:before="293" w:line="285" w:lineRule="auto"/>
        <w:ind w:right="97"/>
        <w:rPr>
          <w:rFonts w:hint="eastAsia"/>
        </w:rPr>
      </w:pPr>
    </w:p>
    <w:p w14:paraId="27FC97B2">
      <w:pPr>
        <w:pStyle w:val="4"/>
        <w:spacing w:before="293" w:line="285" w:lineRule="auto"/>
        <w:ind w:right="97"/>
        <w:rPr>
          <w:rFonts w:hint="eastAsia"/>
        </w:rPr>
      </w:pPr>
      <w:r>
        <w:rPr>
          <w:rFonts w:hint="eastAsia"/>
        </w:rPr>
        <w:t>And He bears the name of Wonderful, Counsellor, The mighty God, The everlasting Father, The Prince of Peace (Isa. 9:6).</w:t>
      </w:r>
    </w:p>
    <w:p w14:paraId="419DD5E2">
      <w:pPr>
        <w:pStyle w:val="4"/>
        <w:spacing w:before="293" w:line="285" w:lineRule="auto"/>
        <w:ind w:right="97"/>
        <w:rPr>
          <w:rFonts w:hint="eastAsia"/>
        </w:rPr>
      </w:pPr>
      <w:r>
        <w:rPr>
          <w:rFonts w:hint="eastAsia"/>
        </w:rPr>
        <w:t>祂的名称为奇妙、策士、全能的神、永在的父、和平的君（赛9:6）。</w:t>
      </w:r>
    </w:p>
    <w:p w14:paraId="2FD9B63A">
      <w:pPr>
        <w:pStyle w:val="4"/>
        <w:spacing w:before="293" w:line="285" w:lineRule="auto"/>
        <w:ind w:right="97"/>
        <w:rPr>
          <w:rFonts w:hint="eastAsia"/>
        </w:rPr>
      </w:pPr>
    </w:p>
    <w:p w14:paraId="78D01FFE">
      <w:pPr>
        <w:pStyle w:val="4"/>
        <w:spacing w:before="293" w:line="285" w:lineRule="auto"/>
        <w:ind w:right="97"/>
        <w:rPr>
          <w:rFonts w:hint="eastAsia"/>
        </w:rPr>
      </w:pPr>
      <w:r>
        <w:rPr>
          <w:rFonts w:hint="eastAsia"/>
        </w:rPr>
        <w:t>This manifestation of the servant of the Lord is to be followed by a richer dispensation of the Holy Spirit.</w:t>
      </w:r>
    </w:p>
    <w:p w14:paraId="46C9F155">
      <w:pPr>
        <w:pStyle w:val="4"/>
        <w:spacing w:before="293" w:line="285" w:lineRule="auto"/>
        <w:ind w:right="97"/>
        <w:rPr>
          <w:rFonts w:hint="eastAsia"/>
        </w:rPr>
      </w:pPr>
      <w:r>
        <w:rPr>
          <w:rFonts w:hint="eastAsia"/>
        </w:rPr>
        <w:t>主的仆人的这次显现之后，将会有圣灵更丰富的赐下。</w:t>
      </w:r>
    </w:p>
    <w:p w14:paraId="40C7DD72">
      <w:pPr>
        <w:pStyle w:val="4"/>
        <w:spacing w:before="293" w:line="285" w:lineRule="auto"/>
        <w:ind w:right="97"/>
        <w:rPr>
          <w:rFonts w:hint="eastAsia"/>
        </w:rPr>
      </w:pPr>
    </w:p>
    <w:p w14:paraId="0485E37B">
      <w:pPr>
        <w:pStyle w:val="4"/>
        <w:spacing w:before="293" w:line="285" w:lineRule="auto"/>
        <w:ind w:right="97"/>
        <w:rPr>
          <w:rFonts w:hint="eastAsia"/>
        </w:rPr>
      </w:pPr>
      <w:r>
        <w:rPr>
          <w:rFonts w:hint="eastAsia"/>
        </w:rPr>
        <w:t>As the Spirit of wisdom and understanding, of counsel and strength, of the knowledge and fear of the Lord, this Spirit will rest upon the Messiah (Isa. 11:2; 42:1; and 61:1).</w:t>
      </w:r>
    </w:p>
    <w:p w14:paraId="7C836543">
      <w:pPr>
        <w:pStyle w:val="4"/>
        <w:spacing w:before="293" w:line="285" w:lineRule="auto"/>
        <w:ind w:right="97"/>
        <w:rPr>
          <w:rFonts w:hint="eastAsia"/>
        </w:rPr>
      </w:pPr>
      <w:r>
        <w:rPr>
          <w:rFonts w:hint="eastAsia"/>
        </w:rPr>
        <w:t>作为智慧和聪明的灵、谋略和能力的灵、知识和敬畏耶和华的灵，这灵将停留在弥赛亚身上（赛11:2；42:1；及61:1）。</w:t>
      </w:r>
    </w:p>
    <w:p w14:paraId="6EC67890">
      <w:pPr>
        <w:pStyle w:val="4"/>
        <w:spacing w:before="293" w:line="285" w:lineRule="auto"/>
        <w:ind w:right="97"/>
        <w:rPr>
          <w:rFonts w:hint="eastAsia"/>
        </w:rPr>
      </w:pPr>
    </w:p>
    <w:p w14:paraId="0CA2AF99">
      <w:pPr>
        <w:pStyle w:val="4"/>
        <w:spacing w:before="293" w:line="285" w:lineRule="auto"/>
        <w:ind w:right="97"/>
        <w:rPr>
          <w:rFonts w:hint="eastAsia"/>
        </w:rPr>
      </w:pPr>
      <w:r>
        <w:rPr>
          <w:rFonts w:hint="eastAsia"/>
        </w:rPr>
        <w:t>He will be poured out upon all flesh, over sons and daughters, old men and young men, servants and handmaids,5 and He will give a new heart and a new spirit, so that His people may walk in His statutes, and keep His ordinances, and do them.6</w:t>
      </w:r>
    </w:p>
    <w:p w14:paraId="1A309B62">
      <w:pPr>
        <w:pStyle w:val="4"/>
        <w:spacing w:before="293" w:line="285" w:lineRule="auto"/>
        <w:ind w:right="97"/>
        <w:rPr>
          <w:rFonts w:hint="eastAsia"/>
        </w:rPr>
      </w:pPr>
      <w:r>
        <w:rPr>
          <w:rFonts w:hint="eastAsia"/>
        </w:rPr>
        <w:t>祂将浇灌凡有血气的，浇灌儿女、老年人、少年人、仆人和使女，5 并且祂将赐给一颗新心和一个新灵，使祂的子民可以遵行祂的律例，谨守祂的典章，并遵行它们。6</w:t>
      </w:r>
    </w:p>
    <w:p w14:paraId="06EFEC03">
      <w:pPr>
        <w:pStyle w:val="4"/>
        <w:spacing w:before="293" w:line="285" w:lineRule="auto"/>
        <w:ind w:right="97"/>
        <w:rPr>
          <w:rFonts w:hint="eastAsia"/>
        </w:rPr>
      </w:pPr>
    </w:p>
    <w:p w14:paraId="22406276">
      <w:pPr>
        <w:pStyle w:val="4"/>
        <w:spacing w:before="293" w:line="285" w:lineRule="auto"/>
        <w:ind w:right="97"/>
        <w:rPr>
          <w:rFonts w:hint="eastAsia"/>
        </w:rPr>
      </w:pPr>
      <w:r>
        <w:rPr>
          <w:rFonts w:hint="eastAsia"/>
        </w:rPr>
        <w:t>Thus the Old Testament itself points out that the full revelation of God will consist of the revelation of His triune being.</w:t>
      </w:r>
    </w:p>
    <w:p w14:paraId="0AE61A59">
      <w:pPr>
        <w:pStyle w:val="4"/>
        <w:spacing w:before="293" w:line="285" w:lineRule="auto"/>
        <w:ind w:right="97"/>
        <w:rPr>
          <w:rFonts w:hint="eastAsia"/>
        </w:rPr>
      </w:pPr>
      <w:r>
        <w:rPr>
          <w:rFonts w:hint="eastAsia"/>
        </w:rPr>
        <w:t>因此，旧约本身就指出，神完全的启示将在于祂三一存在的启示。</w:t>
      </w:r>
    </w:p>
    <w:p w14:paraId="44B46981">
      <w:pPr>
        <w:pStyle w:val="4"/>
        <w:spacing w:before="293" w:line="285" w:lineRule="auto"/>
        <w:ind w:right="97"/>
        <w:rPr>
          <w:rFonts w:hint="eastAsia"/>
        </w:rPr>
      </w:pPr>
    </w:p>
    <w:p w14:paraId="256864E5">
      <w:pPr>
        <w:pStyle w:val="4"/>
        <w:spacing w:before="293" w:line="285" w:lineRule="auto"/>
        <w:ind w:right="97"/>
        <w:rPr>
          <w:rFonts w:hint="eastAsia"/>
        </w:rPr>
      </w:pPr>
      <w:r>
        <w:rPr>
          <w:rFonts w:hint="eastAsia"/>
        </w:rPr>
        <w:t>*****</w:t>
      </w:r>
    </w:p>
    <w:p w14:paraId="47CB330D">
      <w:pPr>
        <w:pStyle w:val="4"/>
        <w:spacing w:before="293" w:line="285" w:lineRule="auto"/>
        <w:ind w:right="97"/>
        <w:rPr>
          <w:rFonts w:hint="eastAsia"/>
        </w:rPr>
      </w:pPr>
      <w:r>
        <w:rPr>
          <w:rFonts w:hint="eastAsia"/>
        </w:rPr>
        <w:t>*****</w:t>
      </w:r>
    </w:p>
    <w:p w14:paraId="43E02497">
      <w:pPr>
        <w:pStyle w:val="4"/>
        <w:spacing w:before="293" w:line="285" w:lineRule="auto"/>
        <w:ind w:right="97"/>
        <w:rPr>
          <w:rFonts w:hint="eastAsia"/>
        </w:rPr>
      </w:pPr>
    </w:p>
    <w:p w14:paraId="245A3FD2">
      <w:pPr>
        <w:pStyle w:val="4"/>
        <w:spacing w:before="293" w:line="285" w:lineRule="auto"/>
        <w:ind w:right="97"/>
        <w:rPr>
          <w:rFonts w:hint="eastAsia"/>
        </w:rPr>
      </w:pPr>
      <w:r>
        <w:rPr>
          <w:rFonts w:hint="eastAsia"/>
        </w:rPr>
        <w:t>This promise and announcement the fulfillment of the New Testament fully satisfies.</w:t>
      </w:r>
    </w:p>
    <w:p w14:paraId="287FED1D">
      <w:pPr>
        <w:pStyle w:val="4"/>
        <w:spacing w:before="293" w:line="285" w:lineRule="auto"/>
        <w:ind w:right="97"/>
        <w:rPr>
          <w:rFonts w:hint="eastAsia"/>
        </w:rPr>
      </w:pPr>
      <w:r>
        <w:rPr>
          <w:rFonts w:hint="eastAsia"/>
        </w:rPr>
        <w:t>这个应许和宣告，新约的应验完全满足了。</w:t>
      </w:r>
    </w:p>
    <w:p w14:paraId="28AD72EB">
      <w:pPr>
        <w:pStyle w:val="4"/>
        <w:spacing w:before="293" w:line="285" w:lineRule="auto"/>
        <w:ind w:right="97"/>
        <w:rPr>
          <w:rFonts w:hint="eastAsia"/>
        </w:rPr>
      </w:pPr>
    </w:p>
    <w:p w14:paraId="0018CB9D">
      <w:pPr>
        <w:pStyle w:val="4"/>
        <w:spacing w:before="293" w:line="285" w:lineRule="auto"/>
        <w:ind w:right="97"/>
        <w:rPr>
          <w:rFonts w:hint="eastAsia"/>
        </w:rPr>
      </w:pPr>
      <w:r>
        <w:rPr>
          <w:rFonts w:hint="eastAsia"/>
        </w:rPr>
        <w:t>In this respect also, the unity or oneness of God is the point of departure of all revelation.7</w:t>
      </w:r>
    </w:p>
    <w:p w14:paraId="2F20C702">
      <w:pPr>
        <w:pStyle w:val="4"/>
        <w:spacing w:before="293" w:line="285" w:lineRule="auto"/>
        <w:ind w:right="97"/>
        <w:rPr>
          <w:rFonts w:hint="eastAsia"/>
        </w:rPr>
      </w:pPr>
      <w:r>
        <w:rPr>
          <w:rFonts w:hint="eastAsia"/>
        </w:rPr>
        <w:t>在这方面，神的统一性或独一性也是一切启示的出发点。7</w:t>
      </w:r>
    </w:p>
    <w:p w14:paraId="2058D7FD">
      <w:pPr>
        <w:pStyle w:val="4"/>
        <w:spacing w:before="293" w:line="285" w:lineRule="auto"/>
        <w:ind w:right="97"/>
        <w:rPr>
          <w:rFonts w:hint="eastAsia"/>
        </w:rPr>
      </w:pPr>
    </w:p>
    <w:p w14:paraId="3C0F7D36">
      <w:pPr>
        <w:pStyle w:val="4"/>
        <w:spacing w:before="293" w:line="285" w:lineRule="auto"/>
        <w:ind w:right="97"/>
        <w:rPr>
          <w:rFonts w:hint="eastAsia"/>
        </w:rPr>
      </w:pPr>
      <w:r>
        <w:rPr>
          <w:rFonts w:hint="eastAsia"/>
        </w:rPr>
        <w:t>But out of this oneness the difference in the Divine being now, in the New Testament, comes into much clearer light.</w:t>
      </w:r>
    </w:p>
    <w:p w14:paraId="7951FAAD">
      <w:pPr>
        <w:pStyle w:val="4"/>
        <w:spacing w:before="293" w:line="285" w:lineRule="auto"/>
        <w:ind w:right="97"/>
        <w:rPr>
          <w:rFonts w:hint="eastAsia"/>
        </w:rPr>
      </w:pPr>
      <w:r>
        <w:rPr>
          <w:rFonts w:hint="eastAsia"/>
        </w:rPr>
        <w:t>但是，出于这种独一性，神圣本体中的区别现在，在新约中，显露得更为清晰。</w:t>
      </w:r>
    </w:p>
    <w:p w14:paraId="0A29DB6A">
      <w:pPr>
        <w:pStyle w:val="4"/>
        <w:spacing w:before="293" w:line="285" w:lineRule="auto"/>
        <w:ind w:right="97"/>
        <w:rPr>
          <w:rFonts w:hint="eastAsia"/>
        </w:rPr>
      </w:pPr>
    </w:p>
    <w:p w14:paraId="662FB40D">
      <w:pPr>
        <w:pStyle w:val="4"/>
        <w:spacing w:before="293" w:line="285" w:lineRule="auto"/>
        <w:ind w:right="97"/>
        <w:rPr>
          <w:rFonts w:hint="eastAsia"/>
        </w:rPr>
      </w:pPr>
      <w:r>
        <w:rPr>
          <w:rFonts w:hint="eastAsia"/>
        </w:rPr>
        <w:t>This happens first in the great redemptive events of incarnation, satisfaction, and outpouring, and next in the instruction of Jesus and His apostles.</w:t>
      </w:r>
    </w:p>
    <w:p w14:paraId="210691ED">
      <w:pPr>
        <w:pStyle w:val="4"/>
        <w:spacing w:before="293" w:line="285" w:lineRule="auto"/>
        <w:ind w:right="97"/>
        <w:rPr>
          <w:rFonts w:hint="eastAsia"/>
        </w:rPr>
      </w:pPr>
      <w:r>
        <w:rPr>
          <w:rFonts w:hint="eastAsia"/>
        </w:rPr>
        <w:t>这首先发生在道成肉身、满足和浇灌这些伟大的救赎事件中，其次发生在耶稣和祂使徒们的教导中。</w:t>
      </w:r>
    </w:p>
    <w:p w14:paraId="009FA561">
      <w:pPr>
        <w:pStyle w:val="4"/>
        <w:spacing w:before="293" w:line="285" w:lineRule="auto"/>
        <w:ind w:right="97"/>
        <w:rPr>
          <w:rFonts w:hint="eastAsia"/>
        </w:rPr>
      </w:pPr>
    </w:p>
    <w:p w14:paraId="57D389DB">
      <w:pPr>
        <w:pStyle w:val="4"/>
        <w:spacing w:before="293" w:line="285" w:lineRule="auto"/>
        <w:ind w:right="97"/>
        <w:rPr>
          <w:rFonts w:hint="eastAsia"/>
        </w:rPr>
      </w:pPr>
      <w:r>
        <w:rPr>
          <w:rFonts w:hint="eastAsia"/>
        </w:rPr>
        <w:t>The work of salvation is one whole, a work of God from beginning to end.</w:t>
      </w:r>
    </w:p>
    <w:p w14:paraId="6FF5C8F6">
      <w:pPr>
        <w:pStyle w:val="4"/>
        <w:spacing w:before="293" w:line="285" w:lineRule="auto"/>
        <w:ind w:right="97"/>
        <w:rPr>
          <w:rFonts w:hint="eastAsia"/>
        </w:rPr>
      </w:pPr>
      <w:r>
        <w:rPr>
          <w:rFonts w:hint="eastAsia"/>
        </w:rPr>
        <w:t>救赎的工作是一个整体，从始至终都是神的工作。</w:t>
      </w:r>
    </w:p>
    <w:p w14:paraId="706EE804">
      <w:pPr>
        <w:pStyle w:val="4"/>
        <w:spacing w:before="293" w:line="285" w:lineRule="auto"/>
        <w:ind w:right="97"/>
        <w:rPr>
          <w:rFonts w:hint="eastAsia"/>
        </w:rPr>
      </w:pPr>
    </w:p>
    <w:p w14:paraId="7F1F3DA9">
      <w:pPr>
        <w:pStyle w:val="4"/>
        <w:spacing w:before="293" w:line="285" w:lineRule="auto"/>
        <w:ind w:right="97"/>
        <w:rPr>
          <w:rFonts w:hint="eastAsia"/>
        </w:rPr>
      </w:pPr>
      <w:r>
        <w:rPr>
          <w:rFonts w:hint="eastAsia"/>
        </w:rPr>
        <w:t>But there are three high moments in it, election, forgiveness, and renewal, and these three point to a threefold cause in the Divine being: that is, to the Father, the Son, and the Holy Spirit.</w:t>
      </w:r>
    </w:p>
    <w:p w14:paraId="2C9A153E">
      <w:pPr>
        <w:pStyle w:val="4"/>
        <w:spacing w:before="293" w:line="285" w:lineRule="auto"/>
        <w:ind w:right="97"/>
        <w:rPr>
          <w:rFonts w:hint="eastAsia"/>
        </w:rPr>
      </w:pPr>
      <w:r>
        <w:rPr>
          <w:rFonts w:hint="eastAsia"/>
        </w:rPr>
        <w:t>但其中有三个高峰时刻：拣选、饶恕和更新，这三者指向神圣本体中的三重原因：即圣父、圣子和圣灵。</w:t>
      </w:r>
    </w:p>
    <w:p w14:paraId="39DB7CEE">
      <w:pPr>
        <w:pStyle w:val="4"/>
        <w:spacing w:before="293" w:line="285" w:lineRule="auto"/>
        <w:ind w:right="97"/>
        <w:rPr>
          <w:rFonts w:hint="eastAsia"/>
        </w:rPr>
      </w:pPr>
    </w:p>
    <w:p w14:paraId="7B5E493E">
      <w:pPr>
        <w:pStyle w:val="4"/>
        <w:spacing w:before="293" w:line="285" w:lineRule="auto"/>
        <w:ind w:right="97"/>
        <w:rPr>
          <w:rFonts w:hint="eastAsia"/>
        </w:rPr>
      </w:pPr>
      <w:r>
        <w:rPr>
          <w:rFonts w:hint="eastAsia"/>
        </w:rPr>
        <w:t>The very conceiving of Christ already shows us the threefold activity of God.</w:t>
      </w:r>
    </w:p>
    <w:p w14:paraId="194AF898">
      <w:pPr>
        <w:pStyle w:val="4"/>
        <w:spacing w:before="293" w:line="285" w:lineRule="auto"/>
        <w:ind w:right="97"/>
        <w:rPr>
          <w:rFonts w:hint="eastAsia"/>
        </w:rPr>
      </w:pPr>
      <w:r>
        <w:rPr>
          <w:rFonts w:hint="eastAsia"/>
        </w:rPr>
        <w:t>基督的受孕本身就已向我们显明了神的三重作为。</w:t>
      </w:r>
    </w:p>
    <w:p w14:paraId="7701B358">
      <w:pPr>
        <w:pStyle w:val="4"/>
        <w:spacing w:before="293" w:line="285" w:lineRule="auto"/>
        <w:ind w:right="97"/>
        <w:rPr>
          <w:rFonts w:hint="eastAsia"/>
        </w:rPr>
      </w:pPr>
    </w:p>
    <w:p w14:paraId="469B6B19">
      <w:pPr>
        <w:pStyle w:val="4"/>
        <w:spacing w:before="293" w:line="285" w:lineRule="auto"/>
        <w:ind w:right="97"/>
        <w:rPr>
          <w:rFonts w:hint="eastAsia"/>
        </w:rPr>
      </w:pPr>
      <w:r>
        <w:rPr>
          <w:rFonts w:hint="eastAsia"/>
        </w:rPr>
        <w:t>For while the Father gives the Son to the world (John 3:16), and while the Son Himself descends from heaven (John 6:38), that Son is conceived in Mary of the Holy Spirit (Matt. 1:20 and Luke 1:35).</w:t>
      </w:r>
    </w:p>
    <w:p w14:paraId="62EC4969">
      <w:pPr>
        <w:pStyle w:val="4"/>
        <w:spacing w:before="293" w:line="285" w:lineRule="auto"/>
        <w:ind w:right="97"/>
        <w:rPr>
          <w:rFonts w:hint="eastAsia"/>
        </w:rPr>
      </w:pPr>
      <w:r>
        <w:rPr>
          <w:rFonts w:hint="eastAsia"/>
        </w:rPr>
        <w:t>因为当父将子赐给世界时（约3:16），并且当子祂自己从天降下时（约6:38），那子乃是由圣灵在马利亚里成孕的（太1:20及路1:35）。</w:t>
      </w:r>
    </w:p>
    <w:p w14:paraId="42535CB8">
      <w:pPr>
        <w:pStyle w:val="4"/>
        <w:spacing w:before="293" w:line="285" w:lineRule="auto"/>
        <w:ind w:right="97"/>
        <w:rPr>
          <w:rFonts w:hint="eastAsia"/>
        </w:rPr>
      </w:pPr>
    </w:p>
    <w:p w14:paraId="0B63A819">
      <w:pPr>
        <w:pStyle w:val="4"/>
        <w:spacing w:before="293" w:line="285" w:lineRule="auto"/>
        <w:ind w:right="97"/>
        <w:rPr>
          <w:rFonts w:hint="eastAsia"/>
        </w:rPr>
      </w:pPr>
      <w:r>
        <w:rPr>
          <w:rFonts w:hint="eastAsia"/>
        </w:rPr>
        <w:t>At His baptism Jesus is anointed by the Holy Spirit, and is there publicly declared to be the beloved Son of the Father, the Son in whom He is well pleased (Matt. 3:16-17).</w:t>
      </w:r>
    </w:p>
    <w:p w14:paraId="61C5544A">
      <w:pPr>
        <w:pStyle w:val="4"/>
        <w:spacing w:before="293" w:line="285" w:lineRule="auto"/>
        <w:ind w:right="97"/>
        <w:rPr>
          <w:rFonts w:hint="eastAsia"/>
        </w:rPr>
      </w:pPr>
      <w:r>
        <w:rPr>
          <w:rFonts w:hint="eastAsia"/>
        </w:rPr>
        <w:t>在祂的洗礼中，耶稣被圣灵膏抹，并在那里被公开宣告为父的爱子，是祂所喜悦的子（太3:16-17）。</w:t>
      </w:r>
    </w:p>
    <w:p w14:paraId="6972E666">
      <w:pPr>
        <w:pStyle w:val="4"/>
        <w:spacing w:before="293" w:line="285" w:lineRule="auto"/>
        <w:ind w:right="97"/>
        <w:rPr>
          <w:rFonts w:hint="eastAsia"/>
        </w:rPr>
      </w:pPr>
    </w:p>
    <w:p w14:paraId="094E5560">
      <w:pPr>
        <w:pStyle w:val="4"/>
        <w:spacing w:before="293" w:line="285" w:lineRule="auto"/>
        <w:ind w:right="97"/>
        <w:rPr>
          <w:rFonts w:hint="eastAsia"/>
        </w:rPr>
      </w:pPr>
      <w:r>
        <w:rPr>
          <w:rFonts w:hint="eastAsia"/>
        </w:rPr>
        <w:t>The works which Jesus did were shown Him by the Father (John 5:19 and 8:38), and they are fulfilled by Him in the strength of the Holy Spirit (Matt. 12:28).</w:t>
      </w:r>
    </w:p>
    <w:p w14:paraId="17BA9799">
      <w:pPr>
        <w:pStyle w:val="4"/>
        <w:spacing w:before="293" w:line="285" w:lineRule="auto"/>
        <w:ind w:right="97"/>
        <w:rPr>
          <w:rFonts w:hint="eastAsia"/>
        </w:rPr>
      </w:pPr>
      <w:r>
        <w:rPr>
          <w:rFonts w:hint="eastAsia"/>
        </w:rPr>
        <w:t>耶稣所行的事是父指示祂的（约5:19及8:38），并且祂是藉着圣灵的能力完成它们的（太12:28）。</w:t>
      </w:r>
    </w:p>
    <w:p w14:paraId="4376F3A1">
      <w:pPr>
        <w:pStyle w:val="4"/>
        <w:spacing w:before="293" w:line="285" w:lineRule="auto"/>
        <w:ind w:right="97"/>
        <w:rPr>
          <w:rFonts w:hint="eastAsia"/>
        </w:rPr>
      </w:pPr>
    </w:p>
    <w:p w14:paraId="78F72DC4">
      <w:pPr>
        <w:pStyle w:val="4"/>
        <w:spacing w:before="293" w:line="285" w:lineRule="auto"/>
        <w:ind w:right="97"/>
        <w:rPr>
          <w:rFonts w:hint="eastAsia"/>
        </w:rPr>
      </w:pPr>
      <w:r>
        <w:rPr>
          <w:rFonts w:hint="eastAsia"/>
        </w:rPr>
        <w:t>In His dying He offers Himself to God in the eternal Spirit (Heb. 9:14).</w:t>
      </w:r>
    </w:p>
    <w:p w14:paraId="672E8C4E">
      <w:pPr>
        <w:pStyle w:val="4"/>
        <w:spacing w:before="293" w:line="285" w:lineRule="auto"/>
        <w:ind w:right="97"/>
        <w:rPr>
          <w:rFonts w:hint="eastAsia"/>
        </w:rPr>
      </w:pPr>
      <w:r>
        <w:rPr>
          <w:rFonts w:hint="eastAsia"/>
        </w:rPr>
        <w:t>在祂的死中，祂在永恒的灵里将自己献给神（来9:14）。</w:t>
      </w:r>
    </w:p>
    <w:p w14:paraId="208ACCCB">
      <w:pPr>
        <w:pStyle w:val="4"/>
        <w:spacing w:before="293" w:line="285" w:lineRule="auto"/>
        <w:ind w:right="97"/>
        <w:rPr>
          <w:rFonts w:hint="eastAsia"/>
        </w:rPr>
      </w:pPr>
    </w:p>
    <w:p w14:paraId="5739D3BD">
      <w:pPr>
        <w:pStyle w:val="4"/>
        <w:spacing w:before="293" w:line="285" w:lineRule="auto"/>
        <w:ind w:right="97"/>
        <w:rPr>
          <w:rFonts w:hint="eastAsia"/>
        </w:rPr>
      </w:pPr>
      <w:r>
        <w:rPr>
          <w:rFonts w:hint="eastAsia"/>
        </w:rPr>
        <w:t>The resurrection is a raising up by the Father (Acts 2:24) and is at the same time Jesus’ own act by which He is greatly proved to be the Son of the Father according to the Spirit of holiness (Rom. 1:3).</w:t>
      </w:r>
    </w:p>
    <w:p w14:paraId="3B5C4CA9">
      <w:pPr>
        <w:pStyle w:val="4"/>
        <w:spacing w:before="293" w:line="285" w:lineRule="auto"/>
        <w:ind w:right="97"/>
        <w:rPr>
          <w:rFonts w:hint="eastAsia"/>
        </w:rPr>
      </w:pPr>
      <w:r>
        <w:rPr>
          <w:rFonts w:hint="eastAsia"/>
        </w:rPr>
        <w:t>复活是父的使之复活（徒2:24），同时也是耶稣自己的行动，藉此祂被大能显明是父的儿子，按圣善的灵说（罗1:3）。</w:t>
      </w:r>
    </w:p>
    <w:p w14:paraId="7C6018AA">
      <w:pPr>
        <w:pStyle w:val="4"/>
        <w:spacing w:before="293" w:line="285" w:lineRule="auto"/>
        <w:ind w:right="97"/>
        <w:rPr>
          <w:rFonts w:hint="eastAsia"/>
        </w:rPr>
      </w:pPr>
    </w:p>
    <w:p w14:paraId="235FB688">
      <w:pPr>
        <w:pStyle w:val="4"/>
        <w:spacing w:before="293" w:line="285" w:lineRule="auto"/>
        <w:ind w:right="97"/>
        <w:rPr>
          <w:rFonts w:hint="eastAsia"/>
        </w:rPr>
      </w:pPr>
      <w:r>
        <w:rPr>
          <w:rFonts w:hint="eastAsia"/>
        </w:rPr>
        <w:t>And after his resurrection He, on the fortieth day, ascends in the Spirit which quickened Him on high in heaven and there He makes the angels and authorities and powers subject to Himself.</w:t>
      </w:r>
    </w:p>
    <w:p w14:paraId="7899639B">
      <w:pPr>
        <w:pStyle w:val="4"/>
        <w:spacing w:before="293" w:line="285" w:lineRule="auto"/>
        <w:ind w:right="97"/>
        <w:rPr>
          <w:rFonts w:hint="eastAsia"/>
        </w:rPr>
      </w:pPr>
      <w:r>
        <w:rPr>
          <w:rFonts w:hint="eastAsia"/>
        </w:rPr>
        <w:t>并且在祂复活之后，祂在第四十天，在使祂在天上高处复活的灵里升天，在那里祂使天使、掌权的、有能的都服在祂的权下。</w:t>
      </w:r>
    </w:p>
    <w:p w14:paraId="6E6F0A31">
      <w:pPr>
        <w:pStyle w:val="4"/>
        <w:spacing w:before="293" w:line="285" w:lineRule="auto"/>
        <w:ind w:right="97"/>
        <w:rPr>
          <w:rFonts w:hint="eastAsia"/>
        </w:rPr>
      </w:pPr>
    </w:p>
    <w:p w14:paraId="1DD7C7D6">
      <w:pPr>
        <w:pStyle w:val="4"/>
        <w:spacing w:before="293" w:line="285" w:lineRule="auto"/>
        <w:ind w:right="97"/>
        <w:rPr>
          <w:rFonts w:hint="eastAsia"/>
        </w:rPr>
      </w:pPr>
      <w:r>
        <w:rPr>
          <w:rFonts w:hint="eastAsia"/>
        </w:rPr>
        <w:t>The teaching of Jesus and the apostles agrees fully with the lesson of those events themselves.</w:t>
      </w:r>
    </w:p>
    <w:p w14:paraId="2BE4174F">
      <w:pPr>
        <w:pStyle w:val="4"/>
        <w:spacing w:before="293" w:line="285" w:lineRule="auto"/>
        <w:ind w:right="97"/>
        <w:rPr>
          <w:rFonts w:hint="eastAsia"/>
        </w:rPr>
      </w:pPr>
      <w:r>
        <w:rPr>
          <w:rFonts w:hint="eastAsia"/>
        </w:rPr>
        <w:t>耶稣和使徒们的教导与那些事件本身的教训完全一致。</w:t>
      </w:r>
    </w:p>
    <w:p w14:paraId="0FEB16B3">
      <w:pPr>
        <w:pStyle w:val="4"/>
        <w:spacing w:before="293" w:line="285" w:lineRule="auto"/>
        <w:ind w:right="97"/>
        <w:rPr>
          <w:rFonts w:hint="eastAsia"/>
        </w:rPr>
      </w:pPr>
    </w:p>
    <w:p w14:paraId="53B572A3">
      <w:pPr>
        <w:pStyle w:val="4"/>
        <w:spacing w:before="293" w:line="285" w:lineRule="auto"/>
        <w:ind w:right="97"/>
        <w:rPr>
          <w:rFonts w:hint="eastAsia"/>
        </w:rPr>
      </w:pPr>
      <w:r>
        <w:rPr>
          <w:rFonts w:hint="eastAsia"/>
        </w:rPr>
        <w:t>Jesus came to earth to declare the Father and to make His name known among men (John 1:18 and 17:6).</w:t>
      </w:r>
    </w:p>
    <w:p w14:paraId="12B0CF1C">
      <w:pPr>
        <w:pStyle w:val="4"/>
        <w:spacing w:before="293" w:line="285" w:lineRule="auto"/>
        <w:ind w:right="97"/>
        <w:rPr>
          <w:rFonts w:hint="eastAsia"/>
        </w:rPr>
      </w:pPr>
      <w:r>
        <w:rPr>
          <w:rFonts w:hint="eastAsia"/>
        </w:rPr>
        <w:t>耶稣来到地上，为要将父显明出来，并在人间使祂的名被人认识（约1:18及17:6）。</w:t>
      </w:r>
    </w:p>
    <w:p w14:paraId="4BE6DBBD">
      <w:pPr>
        <w:pStyle w:val="4"/>
        <w:spacing w:before="293" w:line="285" w:lineRule="auto"/>
        <w:ind w:right="97"/>
        <w:rPr>
          <w:rFonts w:hint="eastAsia"/>
        </w:rPr>
      </w:pPr>
    </w:p>
    <w:p w14:paraId="13B93527">
      <w:pPr>
        <w:pStyle w:val="4"/>
        <w:spacing w:before="293" w:line="285" w:lineRule="auto"/>
        <w:ind w:right="97"/>
        <w:rPr>
          <w:rFonts w:hint="eastAsia"/>
        </w:rPr>
      </w:pPr>
      <w:r>
        <w:rPr>
          <w:rFonts w:hint="eastAsia"/>
        </w:rPr>
        <w:t>The name of father applied to God as creator of all things was also used by the pagans.</w:t>
      </w:r>
    </w:p>
    <w:p w14:paraId="64ABB2A8">
      <w:pPr>
        <w:pStyle w:val="4"/>
        <w:spacing w:before="293" w:line="285" w:lineRule="auto"/>
        <w:ind w:right="97"/>
        <w:rPr>
          <w:rFonts w:hint="eastAsia"/>
        </w:rPr>
      </w:pPr>
      <w:r>
        <w:rPr>
          <w:rFonts w:hint="eastAsia"/>
        </w:rPr>
        <w:t>父的名称应用于神作为万物的创造者，也被异教徒所使用。</w:t>
      </w:r>
    </w:p>
    <w:p w14:paraId="4EEF3FED">
      <w:pPr>
        <w:pStyle w:val="4"/>
        <w:spacing w:before="293" w:line="285" w:lineRule="auto"/>
        <w:ind w:right="97"/>
        <w:rPr>
          <w:rFonts w:hint="eastAsia"/>
        </w:rPr>
      </w:pPr>
    </w:p>
    <w:p w14:paraId="306F13E7">
      <w:pPr>
        <w:pStyle w:val="4"/>
        <w:spacing w:before="293" w:line="285" w:lineRule="auto"/>
        <w:ind w:right="97"/>
        <w:rPr>
          <w:rFonts w:hint="eastAsia"/>
        </w:rPr>
      </w:pPr>
      <w:r>
        <w:rPr>
          <w:rFonts w:hint="eastAsia"/>
        </w:rPr>
        <w:t>This meaning of the term is supported also by Scripture at various places.8</w:t>
      </w:r>
    </w:p>
    <w:p w14:paraId="12FD0DFB">
      <w:pPr>
        <w:pStyle w:val="4"/>
        <w:spacing w:before="293" w:line="285" w:lineRule="auto"/>
        <w:ind w:right="97"/>
        <w:rPr>
          <w:rFonts w:hint="eastAsia"/>
        </w:rPr>
      </w:pPr>
      <w:r>
        <w:rPr>
          <w:rFonts w:hint="eastAsia"/>
        </w:rPr>
        <w:t>这个词的这种含义也得到圣经多处的支持。8</w:t>
      </w:r>
    </w:p>
    <w:p w14:paraId="36C7A171">
      <w:pPr>
        <w:pStyle w:val="4"/>
        <w:spacing w:before="293" w:line="285" w:lineRule="auto"/>
        <w:ind w:right="97"/>
        <w:rPr>
          <w:rFonts w:hint="eastAsia"/>
        </w:rPr>
      </w:pPr>
    </w:p>
    <w:p w14:paraId="28846374">
      <w:pPr>
        <w:pStyle w:val="4"/>
        <w:spacing w:before="293" w:line="285" w:lineRule="auto"/>
        <w:ind w:right="97"/>
        <w:rPr>
          <w:rFonts w:hint="eastAsia"/>
        </w:rPr>
      </w:pPr>
      <w:r>
        <w:rPr>
          <w:rFonts w:hint="eastAsia"/>
        </w:rPr>
        <w:t>Besides, the Old Testament several times uses the designation Father to refer to God’s theocratic relationship to Israel because in His marvelous ability He has created and maintained that relationship (Deut. 32:6 and Isa. 63:16).</w:t>
      </w:r>
    </w:p>
    <w:p w14:paraId="7EF6036C">
      <w:pPr>
        <w:pStyle w:val="4"/>
        <w:spacing w:before="293" w:line="285" w:lineRule="auto"/>
        <w:ind w:right="97"/>
        <w:rPr>
          <w:rFonts w:hint="eastAsia"/>
        </w:rPr>
      </w:pPr>
      <w:r>
        <w:rPr>
          <w:rFonts w:hint="eastAsia"/>
        </w:rPr>
        <w:t>此外，旧约多次使用“父”的称谓来指神与以色列的神治关系，因为祂以祂奇妙的能力创造并维持了这种关系（申32:6及赛63:16）。</w:t>
      </w:r>
    </w:p>
    <w:p w14:paraId="331C4FDE">
      <w:pPr>
        <w:pStyle w:val="4"/>
        <w:spacing w:before="293" w:line="285" w:lineRule="auto"/>
        <w:ind w:right="97"/>
        <w:rPr>
          <w:rFonts w:hint="eastAsia"/>
        </w:rPr>
      </w:pPr>
    </w:p>
    <w:p w14:paraId="773AABF5">
      <w:pPr>
        <w:pStyle w:val="4"/>
        <w:spacing w:before="293" w:line="285" w:lineRule="auto"/>
        <w:ind w:right="97"/>
        <w:rPr>
          <w:rFonts w:hint="eastAsia"/>
        </w:rPr>
      </w:pPr>
      <w:r>
        <w:rPr>
          <w:rFonts w:hint="eastAsia"/>
        </w:rPr>
        <w:t>But in the New Testament a gloriously new light is shed upon this name of father as applied to God.</w:t>
      </w:r>
    </w:p>
    <w:p w14:paraId="4667E472">
      <w:pPr>
        <w:pStyle w:val="4"/>
        <w:spacing w:before="293" w:line="285" w:lineRule="auto"/>
        <w:ind w:right="97"/>
        <w:rPr>
          <w:rFonts w:hint="eastAsia"/>
        </w:rPr>
      </w:pPr>
      <w:r>
        <w:rPr>
          <w:rFonts w:hint="eastAsia"/>
        </w:rPr>
        <w:t>但在新约中，当父的名称应用于神时，一道荣耀的新光照亮了它。</w:t>
      </w:r>
    </w:p>
    <w:p w14:paraId="43058272">
      <w:pPr>
        <w:pStyle w:val="4"/>
        <w:spacing w:before="293" w:line="285" w:lineRule="auto"/>
        <w:ind w:right="97"/>
        <w:rPr>
          <w:rFonts w:hint="eastAsia"/>
        </w:rPr>
      </w:pPr>
    </w:p>
    <w:p w14:paraId="2717ACA2">
      <w:pPr>
        <w:pStyle w:val="4"/>
        <w:spacing w:before="293" w:line="285" w:lineRule="auto"/>
        <w:ind w:right="97"/>
        <w:rPr>
          <w:rFonts w:hint="eastAsia"/>
        </w:rPr>
      </w:pPr>
      <w:r>
        <w:rPr>
          <w:rFonts w:hint="eastAsia"/>
        </w:rPr>
        <w:t>Jesus always indicates an essential difference between the relationship in which He Himself stands to God and that in which others, say the Jews or the disciples, stand to Him.</w:t>
      </w:r>
    </w:p>
    <w:p w14:paraId="6774F668">
      <w:pPr>
        <w:pStyle w:val="4"/>
        <w:spacing w:before="293" w:line="285" w:lineRule="auto"/>
        <w:ind w:right="97"/>
        <w:rPr>
          <w:rFonts w:hint="eastAsia"/>
        </w:rPr>
      </w:pPr>
      <w:r>
        <w:rPr>
          <w:rFonts w:hint="eastAsia"/>
        </w:rPr>
        <w:t>耶稣总是指出祂自己与神的关系，和他人，比如犹太人或门徒，与神的关系之间存在本质的区别。</w:t>
      </w:r>
    </w:p>
    <w:p w14:paraId="5421091C">
      <w:pPr>
        <w:pStyle w:val="4"/>
        <w:spacing w:before="293" w:line="285" w:lineRule="auto"/>
        <w:ind w:right="97"/>
        <w:rPr>
          <w:rFonts w:hint="eastAsia"/>
        </w:rPr>
      </w:pPr>
    </w:p>
    <w:p w14:paraId="58CE63B3">
      <w:pPr>
        <w:pStyle w:val="4"/>
        <w:spacing w:before="293" w:line="285" w:lineRule="auto"/>
        <w:ind w:right="97"/>
        <w:rPr>
          <w:rFonts w:hint="eastAsia"/>
        </w:rPr>
      </w:pPr>
      <w:r>
        <w:rPr>
          <w:rFonts w:hint="eastAsia"/>
        </w:rPr>
        <w:t>When, for example, He teaches the disciples, at their request, the “Our Father. . .” He says expressly “When ye pray, say. . . .”</w:t>
      </w:r>
    </w:p>
    <w:p w14:paraId="658EA36B">
      <w:pPr>
        <w:pStyle w:val="4"/>
        <w:spacing w:before="293" w:line="285" w:lineRule="auto"/>
        <w:ind w:right="97"/>
        <w:rPr>
          <w:rFonts w:hint="eastAsia"/>
        </w:rPr>
      </w:pPr>
      <w:r>
        <w:rPr>
          <w:rFonts w:hint="eastAsia"/>
        </w:rPr>
        <w:t>例如，当祂应门徒的请求教导他们“我们在天上的父……”时，祂明确地说：“你们祷告的时候，要说……”</w:t>
      </w:r>
    </w:p>
    <w:p w14:paraId="571D2FDD">
      <w:pPr>
        <w:pStyle w:val="4"/>
        <w:spacing w:before="293" w:line="285" w:lineRule="auto"/>
        <w:ind w:right="97"/>
        <w:rPr>
          <w:rFonts w:hint="eastAsia"/>
        </w:rPr>
      </w:pPr>
    </w:p>
    <w:p w14:paraId="4D80CF10">
      <w:pPr>
        <w:pStyle w:val="4"/>
        <w:spacing w:before="293" w:line="285" w:lineRule="auto"/>
        <w:ind w:right="97"/>
        <w:rPr>
          <w:rFonts w:hint="eastAsia"/>
        </w:rPr>
      </w:pPr>
      <w:r>
        <w:rPr>
          <w:rFonts w:hint="eastAsia"/>
        </w:rPr>
        <w:t>And when, after the resurrection, He announces His forthcoming ascension to Mary Magdalene, He says: “I ascend unto my Father, and your Father; and to my God, and your God” (John 20:17).</w:t>
      </w:r>
    </w:p>
    <w:p w14:paraId="1478D51E">
      <w:pPr>
        <w:pStyle w:val="4"/>
        <w:spacing w:before="293" w:line="285" w:lineRule="auto"/>
        <w:ind w:right="97"/>
        <w:rPr>
          <w:rFonts w:hint="eastAsia"/>
        </w:rPr>
      </w:pPr>
      <w:r>
        <w:rPr>
          <w:rFonts w:hint="eastAsia"/>
        </w:rPr>
        <w:t>并且当祂复活后，向抹大拉的马利亚宣告祂即将升天时，祂说：“我要升上去见我的父，也是你们的父；见我的神，也是你们的神”（约20:17）。</w:t>
      </w:r>
    </w:p>
    <w:p w14:paraId="7B0A2169">
      <w:pPr>
        <w:pStyle w:val="4"/>
        <w:spacing w:before="293" w:line="285" w:lineRule="auto"/>
        <w:ind w:right="97"/>
        <w:rPr>
          <w:rFonts w:hint="eastAsia"/>
        </w:rPr>
      </w:pPr>
    </w:p>
    <w:p w14:paraId="6D72C5AE">
      <w:pPr>
        <w:pStyle w:val="4"/>
        <w:spacing w:before="293" w:line="285" w:lineRule="auto"/>
        <w:ind w:right="97"/>
        <w:rPr>
          <w:rFonts w:hint="eastAsia"/>
        </w:rPr>
      </w:pPr>
      <w:r>
        <w:rPr>
          <w:rFonts w:hint="eastAsia"/>
        </w:rPr>
        <w:t>In other words, God is His own Father (John 5:18).</w:t>
      </w:r>
    </w:p>
    <w:p w14:paraId="13309A7D">
      <w:pPr>
        <w:pStyle w:val="4"/>
        <w:spacing w:before="293" w:line="285" w:lineRule="auto"/>
        <w:ind w:right="97"/>
        <w:rPr>
          <w:rFonts w:hint="eastAsia"/>
        </w:rPr>
      </w:pPr>
      <w:r>
        <w:rPr>
          <w:rFonts w:hint="eastAsia"/>
        </w:rPr>
        <w:t>换句话说，神是祂自己的父（约5:18）。</w:t>
      </w:r>
    </w:p>
    <w:p w14:paraId="0D1E9625">
      <w:pPr>
        <w:pStyle w:val="4"/>
        <w:spacing w:before="293" w:line="285" w:lineRule="auto"/>
        <w:ind w:right="97"/>
        <w:rPr>
          <w:rFonts w:hint="eastAsia"/>
        </w:rPr>
      </w:pPr>
    </w:p>
    <w:p w14:paraId="0957FAF7">
      <w:pPr>
        <w:pStyle w:val="4"/>
        <w:spacing w:before="293" w:line="285" w:lineRule="auto"/>
        <w:ind w:right="97"/>
        <w:rPr>
          <w:rFonts w:hint="eastAsia"/>
        </w:rPr>
      </w:pPr>
      <w:r>
        <w:rPr>
          <w:rFonts w:hint="eastAsia"/>
        </w:rPr>
        <w:t>He knows the Son and loves Him in such a way and to such an extent as, reciprocally, only the Son can know and love the Father.9</w:t>
      </w:r>
    </w:p>
    <w:p w14:paraId="3BF0DF44">
      <w:pPr>
        <w:pStyle w:val="4"/>
        <w:spacing w:before="293" w:line="285" w:lineRule="auto"/>
        <w:ind w:right="97"/>
        <w:rPr>
          <w:rFonts w:hint="eastAsia"/>
        </w:rPr>
      </w:pPr>
      <w:r>
        <w:rPr>
          <w:rFonts w:hint="eastAsia"/>
        </w:rPr>
        <w:t>祂认识子并爱子，其方式和程度，反过来也只有子才能认识和爱父。9</w:t>
      </w:r>
    </w:p>
    <w:p w14:paraId="3F1CD719">
      <w:pPr>
        <w:pStyle w:val="4"/>
        <w:spacing w:before="293" w:line="285" w:lineRule="auto"/>
        <w:ind w:right="97"/>
        <w:rPr>
          <w:rFonts w:hint="eastAsia"/>
        </w:rPr>
      </w:pPr>
    </w:p>
    <w:p w14:paraId="2E898F2C">
      <w:pPr>
        <w:pStyle w:val="4"/>
        <w:spacing w:before="293" w:line="285" w:lineRule="auto"/>
        <w:ind w:right="97"/>
        <w:rPr>
          <w:rFonts w:hint="eastAsia"/>
        </w:rPr>
      </w:pPr>
      <w:r>
        <w:rPr>
          <w:rFonts w:hint="eastAsia"/>
        </w:rPr>
        <w:t>Among the apostles, accordingly, God is constantly referred to as the Father of our Lord Jesus Christ (Eph. 1:3).</w:t>
      </w:r>
    </w:p>
    <w:p w14:paraId="02C29ABC">
      <w:pPr>
        <w:pStyle w:val="4"/>
        <w:spacing w:before="293" w:line="285" w:lineRule="auto"/>
        <w:ind w:right="97"/>
        <w:rPr>
          <w:rFonts w:hint="eastAsia"/>
        </w:rPr>
      </w:pPr>
      <w:r>
        <w:rPr>
          <w:rFonts w:hint="eastAsia"/>
        </w:rPr>
        <w:t>因此，在使徒们中间，神总是被称为我们主耶稣基督的父（弗1:3）。</w:t>
      </w:r>
    </w:p>
    <w:p w14:paraId="49A52BB0">
      <w:pPr>
        <w:pStyle w:val="4"/>
        <w:spacing w:before="293" w:line="285" w:lineRule="auto"/>
        <w:ind w:right="97"/>
        <w:rPr>
          <w:rFonts w:hint="eastAsia"/>
        </w:rPr>
      </w:pPr>
    </w:p>
    <w:p w14:paraId="17DB570A">
      <w:pPr>
        <w:pStyle w:val="4"/>
        <w:spacing w:before="293" w:line="285" w:lineRule="auto"/>
        <w:ind w:right="97"/>
        <w:rPr>
          <w:rFonts w:hint="eastAsia"/>
        </w:rPr>
      </w:pPr>
      <w:r>
        <w:rPr>
          <w:rFonts w:hint="eastAsia"/>
        </w:rPr>
        <w:t>This relationship between the Father and the Son did not develop in time but existed from eternity (John 1:1, 14; 17:24).</w:t>
      </w:r>
    </w:p>
    <w:p w14:paraId="37E7F059">
      <w:pPr>
        <w:pStyle w:val="4"/>
        <w:spacing w:before="293" w:line="285" w:lineRule="auto"/>
        <w:ind w:right="97"/>
        <w:rPr>
          <w:rFonts w:hint="eastAsia"/>
        </w:rPr>
      </w:pPr>
      <w:r>
        <w:rPr>
          <w:rFonts w:hint="eastAsia"/>
        </w:rPr>
        <w:t>父与子之间的这种关系并非在时间中发展起来，而是从永恒就已存在（约1:1, 14；17:24）。</w:t>
      </w:r>
    </w:p>
    <w:p w14:paraId="73B604E5">
      <w:pPr>
        <w:pStyle w:val="4"/>
        <w:spacing w:before="293" w:line="285" w:lineRule="auto"/>
        <w:ind w:right="97"/>
        <w:rPr>
          <w:rFonts w:hint="eastAsia"/>
        </w:rPr>
      </w:pPr>
    </w:p>
    <w:p w14:paraId="4C32C93F">
      <w:pPr>
        <w:pStyle w:val="4"/>
        <w:spacing w:before="293" w:line="285" w:lineRule="auto"/>
        <w:ind w:right="97"/>
        <w:rPr>
          <w:rFonts w:hint="eastAsia"/>
        </w:rPr>
      </w:pPr>
      <w:r>
        <w:rPr>
          <w:rFonts w:hint="eastAsia"/>
        </w:rPr>
        <w:t>God is therefore Father in the first place because in a very unique sense He is the Father of the Son.</w:t>
      </w:r>
    </w:p>
    <w:p w14:paraId="5CFF4480">
      <w:pPr>
        <w:pStyle w:val="4"/>
        <w:spacing w:before="293" w:line="285" w:lineRule="auto"/>
        <w:ind w:right="97"/>
        <w:rPr>
          <w:rFonts w:hint="eastAsia"/>
        </w:rPr>
      </w:pPr>
      <w:r>
        <w:rPr>
          <w:rFonts w:hint="eastAsia"/>
        </w:rPr>
        <w:t>因此，神首先是父，因为祂以一种非常独特的意义是子的父。</w:t>
      </w:r>
    </w:p>
    <w:p w14:paraId="09083B56">
      <w:pPr>
        <w:pStyle w:val="4"/>
        <w:spacing w:before="293" w:line="285" w:lineRule="auto"/>
        <w:ind w:right="97"/>
        <w:rPr>
          <w:rFonts w:hint="eastAsia"/>
        </w:rPr>
      </w:pPr>
    </w:p>
    <w:p w14:paraId="2C0F4638">
      <w:pPr>
        <w:pStyle w:val="4"/>
        <w:spacing w:before="293" w:line="285" w:lineRule="auto"/>
        <w:ind w:right="97"/>
        <w:rPr>
          <w:rFonts w:hint="eastAsia"/>
        </w:rPr>
      </w:pPr>
      <w:r>
        <w:rPr>
          <w:rFonts w:hint="eastAsia"/>
        </w:rPr>
        <w:t>This is His original, special personal characteristic.</w:t>
      </w:r>
    </w:p>
    <w:p w14:paraId="69253137">
      <w:pPr>
        <w:pStyle w:val="4"/>
        <w:spacing w:before="293" w:line="285" w:lineRule="auto"/>
        <w:ind w:right="97"/>
        <w:rPr>
          <w:rFonts w:hint="eastAsia"/>
        </w:rPr>
      </w:pPr>
      <w:r>
        <w:rPr>
          <w:rFonts w:hint="eastAsia"/>
        </w:rPr>
        <w:t>这是祂原始的、特殊的位格特征。</w:t>
      </w:r>
    </w:p>
    <w:p w14:paraId="3F652864">
      <w:pPr>
        <w:pStyle w:val="4"/>
        <w:spacing w:before="293" w:line="285" w:lineRule="auto"/>
        <w:ind w:right="97"/>
        <w:rPr>
          <w:rFonts w:hint="eastAsia"/>
        </w:rPr>
      </w:pPr>
    </w:p>
    <w:p w14:paraId="5C470849">
      <w:pPr>
        <w:pStyle w:val="4"/>
        <w:spacing w:before="293" w:line="285" w:lineRule="auto"/>
        <w:ind w:right="97"/>
        <w:rPr>
          <w:rFonts w:hint="eastAsia"/>
        </w:rPr>
      </w:pPr>
      <w:r>
        <w:rPr>
          <w:rFonts w:hint="eastAsia"/>
        </w:rPr>
        <w:t>In a derived sense God is further called the Father of all creatures because He is their creator and sustainer (1 Cor. 8:6, and elsewhere).</w:t>
      </w:r>
    </w:p>
    <w:p w14:paraId="4AAB9BD1">
      <w:pPr>
        <w:pStyle w:val="4"/>
        <w:spacing w:before="293" w:line="285" w:lineRule="auto"/>
        <w:ind w:right="97"/>
        <w:rPr>
          <w:rFonts w:hint="eastAsia"/>
        </w:rPr>
      </w:pPr>
      <w:r>
        <w:rPr>
          <w:rFonts w:hint="eastAsia"/>
        </w:rPr>
        <w:t>在派生的意义上，神进一步被称为所有受造物的父，因为祂是它们的创造者和维系者（林前8:6，以及其他地方）。</w:t>
      </w:r>
    </w:p>
    <w:p w14:paraId="21C93B41">
      <w:pPr>
        <w:pStyle w:val="4"/>
        <w:spacing w:before="293" w:line="285" w:lineRule="auto"/>
        <w:ind w:right="97"/>
        <w:rPr>
          <w:rFonts w:hint="eastAsia"/>
        </w:rPr>
      </w:pPr>
    </w:p>
    <w:p w14:paraId="530ADD83">
      <w:pPr>
        <w:pStyle w:val="4"/>
        <w:spacing w:before="293" w:line="285" w:lineRule="auto"/>
        <w:ind w:right="97"/>
        <w:rPr>
          <w:rFonts w:hint="eastAsia"/>
        </w:rPr>
      </w:pPr>
      <w:r>
        <w:rPr>
          <w:rFonts w:hint="eastAsia"/>
        </w:rPr>
        <w:t>He is called the Father of Israel because Israel is His handiwork by virtue of election and calling (Deut. 32:6 and Isa. 64:8), and the Father of the church and all believers because the love of the Father for the Son accrues to them (John 16:27 and 17:24) and because they have been accepted as His children and are born of Him through the Spirit (John 1:12 and Rom. 8:15).</w:t>
      </w:r>
    </w:p>
    <w:p w14:paraId="23414055">
      <w:pPr>
        <w:pStyle w:val="4"/>
        <w:spacing w:before="293" w:line="285" w:lineRule="auto"/>
        <w:ind w:right="97"/>
        <w:rPr>
          <w:rFonts w:hint="eastAsia"/>
        </w:rPr>
      </w:pPr>
      <w:r>
        <w:rPr>
          <w:rFonts w:hint="eastAsia"/>
        </w:rPr>
        <w:t>祂被称为以色列的父，因为以色列是祂藉着拣选和呼召作成的工（申32:6及赛64:8），并且是教会和所有信徒的父，因为父对子的爱临到他们（约16:27及17:24），并且因为他们已被接纳为祂的儿女，并藉着圣灵从祂而生（约1:12及罗8:15）。</w:t>
      </w:r>
    </w:p>
    <w:p w14:paraId="21891EB7">
      <w:pPr>
        <w:pStyle w:val="4"/>
        <w:spacing w:before="293" w:line="285" w:lineRule="auto"/>
        <w:ind w:right="97"/>
        <w:rPr>
          <w:rFonts w:hint="eastAsia"/>
        </w:rPr>
      </w:pPr>
    </w:p>
    <w:p w14:paraId="165414AB">
      <w:pPr>
        <w:pStyle w:val="4"/>
        <w:spacing w:before="293" w:line="285" w:lineRule="auto"/>
        <w:ind w:right="97"/>
        <w:rPr>
          <w:rFonts w:hint="eastAsia"/>
        </w:rPr>
      </w:pPr>
      <w:r>
        <w:rPr>
          <w:rFonts w:hint="eastAsia"/>
        </w:rPr>
        <w:t>The Father is therefore always the Father,the first person, He from whom in the being of God, in the counsel of God, and in all the works of creation and providence, redemption and sanctification, the initiative proceeds.</w:t>
      </w:r>
    </w:p>
    <w:p w14:paraId="381C695C">
      <w:pPr>
        <w:pStyle w:val="4"/>
        <w:spacing w:before="293" w:line="285" w:lineRule="auto"/>
        <w:ind w:right="97"/>
        <w:rPr>
          <w:rFonts w:hint="eastAsia"/>
        </w:rPr>
      </w:pPr>
      <w:r>
        <w:rPr>
          <w:rFonts w:hint="eastAsia"/>
        </w:rPr>
        <w:t>因此，父总是父，是第一位格，在神的本体中，在神的旨意中，以及在创造、护理、救赎和成圣的一切工作中，都是由祂发起。</w:t>
      </w:r>
    </w:p>
    <w:p w14:paraId="74C106B2">
      <w:pPr>
        <w:pStyle w:val="4"/>
        <w:spacing w:before="293" w:line="285" w:lineRule="auto"/>
        <w:ind w:right="97"/>
        <w:rPr>
          <w:rFonts w:hint="eastAsia"/>
        </w:rPr>
      </w:pPr>
    </w:p>
    <w:p w14:paraId="026C6CD0">
      <w:pPr>
        <w:pStyle w:val="4"/>
        <w:spacing w:before="293" w:line="285" w:lineRule="auto"/>
        <w:ind w:right="97"/>
        <w:rPr>
          <w:rFonts w:hint="eastAsia"/>
        </w:rPr>
      </w:pPr>
      <w:r>
        <w:rPr>
          <w:rFonts w:hint="eastAsia"/>
        </w:rPr>
        <w:t>He gave the Son to have life in Himself (John 5:26), and He sends out the Spirit (John 15:26).</w:t>
      </w:r>
    </w:p>
    <w:p w14:paraId="79881F1F">
      <w:pPr>
        <w:pStyle w:val="4"/>
        <w:spacing w:before="293" w:line="285" w:lineRule="auto"/>
        <w:ind w:right="97"/>
        <w:rPr>
          <w:rFonts w:hint="eastAsia"/>
        </w:rPr>
      </w:pPr>
      <w:r>
        <w:rPr>
          <w:rFonts w:hint="eastAsia"/>
        </w:rPr>
        <w:t>祂赐予子在祂自己里面有生命（约5:26），并且祂差遣圣灵（约15:26）。</w:t>
      </w:r>
    </w:p>
    <w:p w14:paraId="0E7BC383">
      <w:pPr>
        <w:pStyle w:val="4"/>
        <w:spacing w:before="293" w:line="285" w:lineRule="auto"/>
        <w:ind w:right="97"/>
        <w:rPr>
          <w:rFonts w:hint="eastAsia"/>
        </w:rPr>
      </w:pPr>
    </w:p>
    <w:p w14:paraId="09A4FF35">
      <w:pPr>
        <w:pStyle w:val="4"/>
        <w:spacing w:before="293" w:line="285" w:lineRule="auto"/>
        <w:ind w:right="97"/>
        <w:rPr>
          <w:rFonts w:hint="eastAsia"/>
        </w:rPr>
      </w:pPr>
      <w:r>
        <w:rPr>
          <w:rFonts w:hint="eastAsia"/>
        </w:rPr>
        <w:t>His is the election and the good pleasure (Matt 11:26 and Eph. 1:4, 9, 11).</w:t>
      </w:r>
    </w:p>
    <w:p w14:paraId="01697312">
      <w:pPr>
        <w:pStyle w:val="4"/>
        <w:spacing w:before="293" w:line="285" w:lineRule="auto"/>
        <w:ind w:right="97"/>
        <w:rPr>
          <w:rFonts w:hint="eastAsia"/>
        </w:rPr>
      </w:pPr>
      <w:r>
        <w:rPr>
          <w:rFonts w:hint="eastAsia"/>
        </w:rPr>
        <w:t>拣选和美意是属于祂的（太11:26及弗1:4, 9, 11）。</w:t>
      </w:r>
    </w:p>
    <w:p w14:paraId="5236A1EC">
      <w:pPr>
        <w:pStyle w:val="4"/>
        <w:spacing w:before="293" w:line="285" w:lineRule="auto"/>
        <w:ind w:right="97"/>
        <w:rPr>
          <w:rFonts w:hint="eastAsia"/>
        </w:rPr>
      </w:pPr>
    </w:p>
    <w:p w14:paraId="53A5FDB3">
      <w:pPr>
        <w:pStyle w:val="4"/>
        <w:spacing w:before="293" w:line="285" w:lineRule="auto"/>
        <w:ind w:right="97"/>
        <w:rPr>
          <w:rFonts w:hint="eastAsia"/>
        </w:rPr>
      </w:pPr>
      <w:r>
        <w:rPr>
          <w:rFonts w:hint="eastAsia"/>
        </w:rPr>
        <w:t>From Him proceed the creation, providence, redemption, and renewal (Ps. 33:6 and John 3:16).</w:t>
      </w:r>
    </w:p>
    <w:p w14:paraId="1B374F5C">
      <w:pPr>
        <w:pStyle w:val="4"/>
        <w:spacing w:before="293" w:line="285" w:lineRule="auto"/>
        <w:ind w:right="97"/>
        <w:rPr>
          <w:rFonts w:hint="eastAsia"/>
        </w:rPr>
      </w:pPr>
      <w:r>
        <w:rPr>
          <w:rFonts w:hint="eastAsia"/>
        </w:rPr>
        <w:t>创造、护理、救赎和更新都源于祂（诗33:6及约3:16）。</w:t>
      </w:r>
    </w:p>
    <w:p w14:paraId="1311D634">
      <w:pPr>
        <w:pStyle w:val="4"/>
        <w:spacing w:before="293" w:line="285" w:lineRule="auto"/>
        <w:ind w:right="97"/>
        <w:rPr>
          <w:rFonts w:hint="eastAsia"/>
        </w:rPr>
      </w:pPr>
    </w:p>
    <w:p w14:paraId="73DC92C2">
      <w:pPr>
        <w:pStyle w:val="4"/>
        <w:spacing w:before="293" w:line="285" w:lineRule="auto"/>
        <w:ind w:right="97"/>
        <w:rPr>
          <w:rFonts w:hint="eastAsia"/>
        </w:rPr>
      </w:pPr>
      <w:r>
        <w:rPr>
          <w:rFonts w:hint="eastAsia"/>
        </w:rPr>
        <w:t>To Him in a special sense the kingdom and the power and the glory accrue (Matt 6:13).</w:t>
      </w:r>
    </w:p>
    <w:p w14:paraId="708F3B25">
      <w:pPr>
        <w:pStyle w:val="4"/>
        <w:spacing w:before="293" w:line="285" w:lineRule="auto"/>
        <w:ind w:right="97"/>
        <w:rPr>
          <w:rFonts w:hint="eastAsia"/>
        </w:rPr>
      </w:pPr>
      <w:r>
        <w:rPr>
          <w:rFonts w:hint="eastAsia"/>
        </w:rPr>
        <w:t>国度、权柄和荣耀在特殊的意义上都归于祂（太6:13）。</w:t>
      </w:r>
    </w:p>
    <w:p w14:paraId="5F7217F9">
      <w:pPr>
        <w:pStyle w:val="4"/>
        <w:spacing w:before="293" w:line="285" w:lineRule="auto"/>
        <w:ind w:right="97"/>
        <w:rPr>
          <w:rFonts w:hint="eastAsia"/>
        </w:rPr>
      </w:pPr>
    </w:p>
    <w:p w14:paraId="0B501A50">
      <w:pPr>
        <w:pStyle w:val="4"/>
        <w:spacing w:before="293" w:line="285" w:lineRule="auto"/>
        <w:ind w:right="97"/>
        <w:rPr>
          <w:rFonts w:hint="eastAsia"/>
        </w:rPr>
      </w:pPr>
      <w:r>
        <w:rPr>
          <w:rFonts w:hint="eastAsia"/>
        </w:rPr>
        <w:t>He particularly bears the name of God in distinction from the Lord Jesus Christ and the Holy Spirit.</w:t>
      </w:r>
    </w:p>
    <w:p w14:paraId="065C5600">
      <w:pPr>
        <w:pStyle w:val="4"/>
        <w:spacing w:before="293" w:line="285" w:lineRule="auto"/>
        <w:ind w:right="97"/>
        <w:rPr>
          <w:rFonts w:hint="eastAsia"/>
        </w:rPr>
      </w:pPr>
      <w:r>
        <w:rPr>
          <w:rFonts w:hint="eastAsia"/>
        </w:rPr>
        <w:t>祂特别地拥有神的名号，以区别于主耶稣基督和圣灵。</w:t>
      </w:r>
    </w:p>
    <w:p w14:paraId="7E62E1CE">
      <w:pPr>
        <w:pStyle w:val="4"/>
        <w:spacing w:before="293" w:line="285" w:lineRule="auto"/>
        <w:ind w:right="97"/>
        <w:rPr>
          <w:rFonts w:hint="eastAsia"/>
        </w:rPr>
      </w:pPr>
    </w:p>
    <w:p w14:paraId="6A4AB2B9">
      <w:pPr>
        <w:pStyle w:val="4"/>
        <w:spacing w:before="293" w:line="285" w:lineRule="auto"/>
        <w:ind w:right="97"/>
        <w:rPr>
          <w:rFonts w:hint="eastAsia"/>
        </w:rPr>
      </w:pPr>
      <w:r>
        <w:rPr>
          <w:rFonts w:hint="eastAsia"/>
        </w:rPr>
        <w:t>Indeed, Christ Himself as Mediator calls Him His Father, not only, but also His God (Matt 27:46and John 20:17) and Christ is Himself called the Christ of God.10</w:t>
      </w:r>
    </w:p>
    <w:p w14:paraId="27DB021B">
      <w:pPr>
        <w:pStyle w:val="4"/>
        <w:spacing w:before="293" w:line="285" w:lineRule="auto"/>
        <w:ind w:right="97"/>
        <w:rPr>
          <w:rFonts w:hint="eastAsia"/>
        </w:rPr>
      </w:pPr>
      <w:r>
        <w:rPr>
          <w:rFonts w:hint="eastAsia"/>
        </w:rPr>
        <w:t>的确，基督祂自己作为中保，不仅称祂为祂的父，也称祂为祂的神（太27:46及约20:17），并且基督祂自己被称为神的基督。10</w:t>
      </w:r>
    </w:p>
    <w:p w14:paraId="0A489F0E">
      <w:pPr>
        <w:pStyle w:val="4"/>
        <w:spacing w:before="293" w:line="285" w:lineRule="auto"/>
        <w:ind w:right="97"/>
        <w:rPr>
          <w:rFonts w:hint="eastAsia"/>
        </w:rPr>
      </w:pPr>
    </w:p>
    <w:p w14:paraId="2E83B02F">
      <w:pPr>
        <w:pStyle w:val="4"/>
        <w:spacing w:before="293" w:line="285" w:lineRule="auto"/>
        <w:ind w:right="97"/>
        <w:rPr>
          <w:rFonts w:hint="eastAsia"/>
        </w:rPr>
      </w:pPr>
      <w:r>
        <w:rPr>
          <w:rFonts w:hint="eastAsia"/>
        </w:rPr>
        <w:t>In a word, the first person of the Divine being is the Father because “of Him are all things” (1 Cor. 8:6).</w:t>
      </w:r>
    </w:p>
    <w:p w14:paraId="74940CB4">
      <w:pPr>
        <w:pStyle w:val="4"/>
        <w:spacing w:before="293" w:line="285" w:lineRule="auto"/>
        <w:ind w:right="97"/>
        <w:rPr>
          <w:rFonts w:hint="eastAsia"/>
        </w:rPr>
      </w:pPr>
      <w:r>
        <w:rPr>
          <w:rFonts w:hint="eastAsia"/>
        </w:rPr>
        <w:t>一言以蔽之，神圣本体的第一位格是父，因为“万有都本于祂”（林前8:6）。</w:t>
      </w:r>
    </w:p>
    <w:p w14:paraId="78B7819D">
      <w:pPr>
        <w:pStyle w:val="4"/>
        <w:spacing w:before="293" w:line="285" w:lineRule="auto"/>
        <w:ind w:right="97"/>
        <w:rPr>
          <w:rFonts w:hint="eastAsia"/>
        </w:rPr>
      </w:pPr>
    </w:p>
    <w:p w14:paraId="5FAE6697">
      <w:pPr>
        <w:pStyle w:val="4"/>
        <w:spacing w:before="293" w:line="285" w:lineRule="auto"/>
        <w:ind w:right="97"/>
        <w:rPr>
          <w:rFonts w:hint="eastAsia"/>
        </w:rPr>
      </w:pPr>
      <w:r>
        <w:rPr>
          <w:rFonts w:hint="eastAsia"/>
        </w:rPr>
        <w:t>If God is the Father, the inference is that there also is a Son who received life from Him and who shares His love.</w:t>
      </w:r>
    </w:p>
    <w:p w14:paraId="374E5E5E">
      <w:pPr>
        <w:pStyle w:val="4"/>
        <w:spacing w:before="293" w:line="285" w:lineRule="auto"/>
        <w:ind w:right="97"/>
        <w:rPr>
          <w:rFonts w:hint="eastAsia"/>
        </w:rPr>
      </w:pPr>
      <w:r>
        <w:rPr>
          <w:rFonts w:hint="eastAsia"/>
        </w:rPr>
        <w:t>如果神是父，那么推论就是，也有一位子，祂从父领受生命，并分享祂的爱。</w:t>
      </w:r>
    </w:p>
    <w:p w14:paraId="740F4342">
      <w:pPr>
        <w:pStyle w:val="4"/>
        <w:spacing w:before="293" w:line="285" w:lineRule="auto"/>
        <w:ind w:right="97"/>
        <w:rPr>
          <w:rFonts w:hint="eastAsia"/>
        </w:rPr>
      </w:pPr>
    </w:p>
    <w:p w14:paraId="64EAB967">
      <w:pPr>
        <w:pStyle w:val="4"/>
        <w:spacing w:before="293" w:line="285" w:lineRule="auto"/>
        <w:ind w:right="97"/>
        <w:rPr>
          <w:rFonts w:hint="eastAsia"/>
        </w:rPr>
      </w:pPr>
      <w:r>
        <w:rPr>
          <w:rFonts w:hint="eastAsia"/>
        </w:rPr>
        <w:t>In the Old Testament the name of son of God was used for angels,11 for the people of Israel,12 and particularly too for the theocratic king of that people.13</w:t>
      </w:r>
    </w:p>
    <w:p w14:paraId="770B439B">
      <w:pPr>
        <w:pStyle w:val="4"/>
        <w:spacing w:before="293" w:line="285" w:lineRule="auto"/>
        <w:ind w:right="97"/>
        <w:rPr>
          <w:rFonts w:hint="eastAsia"/>
        </w:rPr>
      </w:pPr>
      <w:r>
        <w:rPr>
          <w:rFonts w:hint="eastAsia"/>
        </w:rPr>
        <w:t>在旧约中，“神的儿子”的名称曾用于天使，11 用于以色列民，12 特别也用于该民族的神治君王。13</w:t>
      </w:r>
    </w:p>
    <w:p w14:paraId="628D3AEB">
      <w:pPr>
        <w:pStyle w:val="4"/>
        <w:spacing w:before="293" w:line="285" w:lineRule="auto"/>
        <w:ind w:right="97"/>
        <w:rPr>
          <w:rFonts w:hint="eastAsia"/>
        </w:rPr>
      </w:pPr>
    </w:p>
    <w:p w14:paraId="6937AA44">
      <w:pPr>
        <w:pStyle w:val="4"/>
        <w:spacing w:before="293" w:line="285" w:lineRule="auto"/>
        <w:ind w:right="97"/>
        <w:rPr>
          <w:rFonts w:hint="eastAsia"/>
        </w:rPr>
      </w:pPr>
      <w:r>
        <w:rPr>
          <w:rFonts w:hint="eastAsia"/>
        </w:rPr>
        <w:t>But in the New Testament this name takes on a far profounder meaning.</w:t>
      </w:r>
    </w:p>
    <w:p w14:paraId="5ACAF0C6">
      <w:pPr>
        <w:pStyle w:val="4"/>
        <w:spacing w:before="293" w:line="285" w:lineRule="auto"/>
        <w:ind w:right="97"/>
        <w:rPr>
          <w:rFonts w:hint="eastAsia"/>
        </w:rPr>
      </w:pPr>
      <w:r>
        <w:rPr>
          <w:rFonts w:hint="eastAsia"/>
        </w:rPr>
        <w:t>但在新约中，这个名称具有了远为深刻的意义。</w:t>
      </w:r>
    </w:p>
    <w:p w14:paraId="225F5528">
      <w:pPr>
        <w:pStyle w:val="4"/>
        <w:spacing w:before="293" w:line="285" w:lineRule="auto"/>
        <w:ind w:right="97"/>
        <w:rPr>
          <w:rFonts w:hint="eastAsia"/>
        </w:rPr>
      </w:pPr>
    </w:p>
    <w:p w14:paraId="1403809A">
      <w:pPr>
        <w:pStyle w:val="4"/>
        <w:spacing w:before="293" w:line="285" w:lineRule="auto"/>
        <w:ind w:right="97"/>
        <w:rPr>
          <w:rFonts w:hint="eastAsia"/>
        </w:rPr>
      </w:pPr>
      <w:r>
        <w:rPr>
          <w:rFonts w:hint="eastAsia"/>
        </w:rPr>
        <w:t>For Christ is the Son of God in a very peculiar sense; He is highly exalted above angels and prophets (Matt. 13:32; 21:27; and 22:2), and He Himself says that no one can know the Son except the Father, and no one can know the Father except the Son (Matt. 11:27).</w:t>
      </w:r>
    </w:p>
    <w:p w14:paraId="37C7579A">
      <w:pPr>
        <w:pStyle w:val="4"/>
        <w:spacing w:before="293" w:line="285" w:lineRule="auto"/>
        <w:ind w:right="97"/>
        <w:rPr>
          <w:rFonts w:hint="eastAsia"/>
        </w:rPr>
      </w:pPr>
      <w:r>
        <w:rPr>
          <w:rFonts w:hint="eastAsia"/>
        </w:rPr>
        <w:t>因为基督是以一种非常独特的意义成为神的儿子；祂远超天使和先知（太13:32；21:27；及22:2），并且祂自己说，除了父，没有人知道子；除了子，没有人知道父（太11:27）。</w:t>
      </w:r>
    </w:p>
    <w:p w14:paraId="65796642">
      <w:pPr>
        <w:pStyle w:val="4"/>
        <w:spacing w:before="293" w:line="285" w:lineRule="auto"/>
        <w:ind w:right="97"/>
        <w:rPr>
          <w:rFonts w:hint="eastAsia"/>
        </w:rPr>
      </w:pPr>
    </w:p>
    <w:p w14:paraId="74607454">
      <w:pPr>
        <w:pStyle w:val="4"/>
        <w:spacing w:before="293" w:line="285" w:lineRule="auto"/>
        <w:ind w:right="97"/>
        <w:rPr>
          <w:rFonts w:hint="eastAsia"/>
        </w:rPr>
      </w:pPr>
      <w:r>
        <w:rPr>
          <w:rFonts w:hint="eastAsia"/>
        </w:rPr>
        <w:t>In distinction from angels and men, He is the Father’s own Son (Rom. 8:32), the beloved Son in whom the Father is well pleased (Matt 3:17), the only-begotten Son (John 1:18) whom the Father gave to have life in Himself (John 5:26).</w:t>
      </w:r>
    </w:p>
    <w:p w14:paraId="434B6583">
      <w:pPr>
        <w:pStyle w:val="4"/>
        <w:spacing w:before="293" w:line="285" w:lineRule="auto"/>
        <w:ind w:right="97"/>
        <w:rPr>
          <w:rFonts w:hint="eastAsia"/>
        </w:rPr>
      </w:pPr>
      <w:r>
        <w:rPr>
          <w:rFonts w:hint="eastAsia"/>
        </w:rPr>
        <w:t>与天使和人不同，祂是父自己的儿子（罗8:32），是父所喜悦的爱子（太3:17），是独生子（约1:18），父赐祂在自己里面有生命（约5:26）。</w:t>
      </w:r>
    </w:p>
    <w:p w14:paraId="791A8215">
      <w:pPr>
        <w:pStyle w:val="4"/>
        <w:spacing w:before="293" w:line="285" w:lineRule="auto"/>
        <w:ind w:right="97"/>
        <w:rPr>
          <w:rFonts w:hint="eastAsia"/>
        </w:rPr>
      </w:pPr>
    </w:p>
    <w:p w14:paraId="6283DE9A">
      <w:pPr>
        <w:pStyle w:val="4"/>
        <w:spacing w:before="293" w:line="285" w:lineRule="auto"/>
        <w:ind w:right="97"/>
        <w:rPr>
          <w:rFonts w:hint="eastAsia"/>
        </w:rPr>
      </w:pPr>
      <w:r>
        <w:rPr>
          <w:rFonts w:hint="eastAsia"/>
        </w:rPr>
        <w:t>This very special, this unique, relationship between Father and Son did not develop in time by way of the supernatural conception of the Holy Spirit, or of the anointing at baptism, or of the resurrection and ascension — though many have maintained this — but is a relationship which has existed from all eternity.</w:t>
      </w:r>
    </w:p>
    <w:p w14:paraId="27B842E7">
      <w:pPr>
        <w:pStyle w:val="4"/>
        <w:spacing w:before="293" w:line="285" w:lineRule="auto"/>
        <w:ind w:right="97"/>
        <w:rPr>
          <w:rFonts w:hint="eastAsia"/>
        </w:rPr>
      </w:pPr>
      <w:r>
        <w:rPr>
          <w:rFonts w:hint="eastAsia"/>
        </w:rPr>
        <w:t>父与子之间这种非常特殊、独特的联系，并非藉着圣灵的超自然成孕，或洗礼时的膏抹，或复活和升天而在时间中发展起来的——尽管许多人持此观点——而是一种从亘古就已存在的联系。</w:t>
      </w:r>
    </w:p>
    <w:p w14:paraId="3DD3DAE1">
      <w:pPr>
        <w:pStyle w:val="4"/>
        <w:spacing w:before="293" w:line="285" w:lineRule="auto"/>
        <w:ind w:right="97"/>
        <w:rPr>
          <w:rFonts w:hint="eastAsia"/>
        </w:rPr>
      </w:pPr>
    </w:p>
    <w:p w14:paraId="1E4D933E">
      <w:pPr>
        <w:pStyle w:val="4"/>
        <w:spacing w:before="293" w:line="285" w:lineRule="auto"/>
        <w:ind w:right="97"/>
        <w:rPr>
          <w:rFonts w:hint="eastAsia"/>
        </w:rPr>
      </w:pPr>
      <w:r>
        <w:rPr>
          <w:rFonts w:hint="eastAsia"/>
        </w:rPr>
        <w:t>The Son who in Christ assumed human nature was in the beginning with God as the Word (John 1:1).</w:t>
      </w:r>
    </w:p>
    <w:p w14:paraId="441BEF9B">
      <w:pPr>
        <w:pStyle w:val="4"/>
        <w:spacing w:before="293" w:line="285" w:lineRule="auto"/>
        <w:ind w:right="97"/>
        <w:rPr>
          <w:rFonts w:hint="eastAsia"/>
        </w:rPr>
      </w:pPr>
      <w:r>
        <w:rPr>
          <w:rFonts w:hint="eastAsia"/>
        </w:rPr>
        <w:t>在基督里取了人性的子，太初与神同在，就是道（约1:1）。</w:t>
      </w:r>
    </w:p>
    <w:p w14:paraId="15E2DF00">
      <w:pPr>
        <w:pStyle w:val="4"/>
        <w:spacing w:before="293" w:line="285" w:lineRule="auto"/>
        <w:ind w:right="97"/>
        <w:rPr>
          <w:rFonts w:hint="eastAsia"/>
        </w:rPr>
      </w:pPr>
    </w:p>
    <w:p w14:paraId="51B39404">
      <w:pPr>
        <w:pStyle w:val="4"/>
        <w:spacing w:before="293" w:line="285" w:lineRule="auto"/>
        <w:ind w:right="97"/>
        <w:rPr>
          <w:rFonts w:hint="eastAsia"/>
        </w:rPr>
      </w:pPr>
      <w:r>
        <w:rPr>
          <w:rFonts w:hint="eastAsia"/>
        </w:rPr>
        <w:t>then already had the form of God (Phil. 2:6), was rich and clothed with glory (John 17:5, 24), was then already the brightness of God’s glory and the express image of His person (Heb. 1:3), and precisely therefore He could in the fulness of time be sent out, given, and brought into the world.14</w:t>
      </w:r>
    </w:p>
    <w:p w14:paraId="6654177B">
      <w:pPr>
        <w:pStyle w:val="4"/>
        <w:spacing w:before="293" w:line="285" w:lineRule="auto"/>
        <w:ind w:right="97"/>
        <w:rPr>
          <w:rFonts w:hint="eastAsia"/>
        </w:rPr>
      </w:pPr>
      <w:r>
        <w:rPr>
          <w:rFonts w:hint="eastAsia"/>
        </w:rPr>
        <w:t>那时祂已经有神的形像（腓2:6），是富足的，并披戴荣耀（约17:5, 24），那时祂已经是神荣耀的光辉和祂本体的真像（来1:3），正因如此，祂才能在日期满足的时候被差遣、赐下，并被带到世上来。14</w:t>
      </w:r>
    </w:p>
    <w:p w14:paraId="1B85D787">
      <w:pPr>
        <w:pStyle w:val="4"/>
        <w:spacing w:before="293" w:line="285" w:lineRule="auto"/>
        <w:ind w:right="97"/>
        <w:rPr>
          <w:rFonts w:hint="eastAsia"/>
        </w:rPr>
      </w:pPr>
    </w:p>
    <w:p w14:paraId="359531B2">
      <w:pPr>
        <w:pStyle w:val="4"/>
        <w:spacing w:before="293" w:line="285" w:lineRule="auto"/>
        <w:ind w:right="97"/>
        <w:rPr>
          <w:rFonts w:hint="eastAsia"/>
        </w:rPr>
      </w:pPr>
      <w:r>
        <w:rPr>
          <w:rFonts w:hint="eastAsia"/>
        </w:rPr>
        <w:t>Hence, too, the creation (John 1:3 and Col. 1:16) and providence (Heb 1:3) and the accomplishment of the whole of salvation (1 Cor. 1:30) are ascribed to Him.</w:t>
      </w:r>
    </w:p>
    <w:p w14:paraId="4898FD97">
      <w:pPr>
        <w:pStyle w:val="4"/>
        <w:spacing w:before="293" w:line="285" w:lineRule="auto"/>
        <w:ind w:right="97"/>
        <w:rPr>
          <w:rFonts w:hint="eastAsia"/>
        </w:rPr>
      </w:pPr>
      <w:r>
        <w:rPr>
          <w:rFonts w:hint="eastAsia"/>
        </w:rPr>
        <w:t>因此，创造（约1:3及西1:16）、护理（来1:3）以及全部救恩的成就（林前1:30）也都归于祂。</w:t>
      </w:r>
    </w:p>
    <w:p w14:paraId="549C134D">
      <w:pPr>
        <w:pStyle w:val="4"/>
        <w:spacing w:before="293" w:line="285" w:lineRule="auto"/>
        <w:ind w:right="97"/>
        <w:rPr>
          <w:rFonts w:hint="eastAsia"/>
        </w:rPr>
      </w:pPr>
    </w:p>
    <w:p w14:paraId="7F308053">
      <w:pPr>
        <w:pStyle w:val="4"/>
        <w:spacing w:before="293" w:line="285" w:lineRule="auto"/>
        <w:ind w:right="97"/>
        <w:rPr>
          <w:rFonts w:hint="eastAsia"/>
        </w:rPr>
      </w:pPr>
      <w:r>
        <w:rPr>
          <w:rFonts w:hint="eastAsia"/>
        </w:rPr>
        <w:t>He is not, as creatures are made or created, but is instead, the first-born of all creatures that is the Son who has the rank and rights of the first-born over against all creatures (Col 1:15)</w:t>
      </w:r>
    </w:p>
    <w:p w14:paraId="18F30AC9">
      <w:pPr>
        <w:pStyle w:val="4"/>
        <w:spacing w:before="293" w:line="285" w:lineRule="auto"/>
        <w:ind w:right="97"/>
        <w:rPr>
          <w:rFonts w:hint="eastAsia"/>
        </w:rPr>
      </w:pPr>
      <w:r>
        <w:rPr>
          <w:rFonts w:hint="eastAsia"/>
        </w:rPr>
        <w:t>祂并非像受造物那样被造或被创造，而是所有受造物中的首生者，即那位在所有受造物面前拥有首生者位份和权利的子（西1:15）。</w:t>
      </w:r>
    </w:p>
    <w:p w14:paraId="46749F65">
      <w:pPr>
        <w:pStyle w:val="4"/>
        <w:spacing w:before="293" w:line="285" w:lineRule="auto"/>
        <w:ind w:right="97"/>
        <w:rPr>
          <w:rFonts w:hint="eastAsia"/>
        </w:rPr>
      </w:pPr>
    </w:p>
    <w:p w14:paraId="215AE080">
      <w:pPr>
        <w:pStyle w:val="4"/>
        <w:spacing w:before="293" w:line="285" w:lineRule="auto"/>
        <w:ind w:right="97"/>
        <w:rPr>
          <w:rFonts w:hint="eastAsia"/>
        </w:rPr>
      </w:pPr>
      <w:r>
        <w:rPr>
          <w:rFonts w:hint="eastAsia"/>
        </w:rPr>
        <w:t>Thus He is also the first-born of the dead, the first-born of many brethren, and therefore among all and in all He is the first (Rom 8:29 and Col 1:18)</w:t>
      </w:r>
    </w:p>
    <w:p w14:paraId="3DCB0521">
      <w:pPr>
        <w:pStyle w:val="4"/>
        <w:spacing w:before="293" w:line="285" w:lineRule="auto"/>
        <w:ind w:right="97"/>
        <w:rPr>
          <w:rFonts w:hint="eastAsia"/>
        </w:rPr>
      </w:pPr>
      <w:r>
        <w:rPr>
          <w:rFonts w:hint="eastAsia"/>
        </w:rPr>
        <w:t>因此，祂也是死人中的首生者，许多弟兄中的长子，因此在万有之中并在万有之上祂是首先的（罗8:29及西1:18）。</w:t>
      </w:r>
    </w:p>
    <w:p w14:paraId="1C6B15D5">
      <w:pPr>
        <w:pStyle w:val="4"/>
        <w:spacing w:before="293" w:line="285" w:lineRule="auto"/>
        <w:ind w:right="97"/>
        <w:rPr>
          <w:rFonts w:hint="eastAsia"/>
        </w:rPr>
      </w:pPr>
    </w:p>
    <w:p w14:paraId="0A86EF72">
      <w:pPr>
        <w:pStyle w:val="4"/>
        <w:spacing w:before="293" w:line="285" w:lineRule="auto"/>
        <w:ind w:right="97"/>
        <w:rPr>
          <w:rFonts w:hint="eastAsia"/>
        </w:rPr>
      </w:pPr>
      <w:r>
        <w:rPr>
          <w:rFonts w:hint="eastAsia"/>
        </w:rPr>
        <w:t>And even though in the fulness of time, He assumed the form of a servant, He was nevertheless in the form of God.</w:t>
      </w:r>
    </w:p>
    <w:p w14:paraId="22286E4C">
      <w:pPr>
        <w:pStyle w:val="4"/>
        <w:spacing w:before="293" w:line="285" w:lineRule="auto"/>
        <w:ind w:right="97"/>
        <w:rPr>
          <w:rFonts w:hint="eastAsia"/>
        </w:rPr>
      </w:pPr>
      <w:r>
        <w:rPr>
          <w:rFonts w:hint="eastAsia"/>
        </w:rPr>
        <w:t>并且即使在日期满足的时候，祂取了奴仆的形像，祂仍然具有神的形像。</w:t>
      </w:r>
    </w:p>
    <w:p w14:paraId="660FB55B">
      <w:pPr>
        <w:pStyle w:val="4"/>
        <w:spacing w:before="293" w:line="285" w:lineRule="auto"/>
        <w:ind w:right="97"/>
        <w:rPr>
          <w:rFonts w:hint="eastAsia"/>
        </w:rPr>
      </w:pPr>
    </w:p>
    <w:p w14:paraId="24B85D12">
      <w:pPr>
        <w:pStyle w:val="4"/>
        <w:spacing w:before="293" w:line="285" w:lineRule="auto"/>
        <w:ind w:right="97"/>
        <w:rPr>
          <w:rFonts w:hint="eastAsia"/>
        </w:rPr>
      </w:pPr>
      <w:r>
        <w:rPr>
          <w:rFonts w:hint="eastAsia"/>
        </w:rPr>
        <w:t>He was in all things like unto God the Father (Phil. 2:6):. in life (John 5:26), in knowledge (Matt. 11:27), in strength (John 1:3 and 5:21, 26), in honor (John 5:23).</w:t>
      </w:r>
    </w:p>
    <w:p w14:paraId="58554AA8">
      <w:pPr>
        <w:pStyle w:val="4"/>
        <w:spacing w:before="293" w:line="285" w:lineRule="auto"/>
        <w:ind w:right="97"/>
        <w:rPr>
          <w:rFonts w:hint="eastAsia"/>
        </w:rPr>
      </w:pPr>
      <w:r>
        <w:rPr>
          <w:rFonts w:hint="eastAsia"/>
        </w:rPr>
        <w:t>祂在凡事上都与父神相似（腓2:6）：在生命上（约5:26），在知识上（太11:27），在能力上（约1:3及5:21, 26），在尊荣上（约5:23）。</w:t>
      </w:r>
    </w:p>
    <w:p w14:paraId="4766C222">
      <w:pPr>
        <w:pStyle w:val="4"/>
        <w:spacing w:before="293" w:line="285" w:lineRule="auto"/>
        <w:ind w:right="97"/>
        <w:rPr>
          <w:rFonts w:hint="eastAsia"/>
        </w:rPr>
      </w:pPr>
    </w:p>
    <w:p w14:paraId="6073B5D0">
      <w:pPr>
        <w:pStyle w:val="4"/>
        <w:spacing w:before="293" w:line="285" w:lineRule="auto"/>
        <w:ind w:right="97"/>
        <w:rPr>
          <w:rFonts w:hint="eastAsia"/>
        </w:rPr>
      </w:pPr>
      <w:r>
        <w:rPr>
          <w:rFonts w:hint="eastAsia"/>
        </w:rPr>
        <w:t>He is Himself God, to be praised above all else into eternity.15</w:t>
      </w:r>
    </w:p>
    <w:p w14:paraId="5D529E69">
      <w:pPr>
        <w:pStyle w:val="4"/>
        <w:spacing w:before="293" w:line="285" w:lineRule="auto"/>
        <w:ind w:right="97"/>
        <w:rPr>
          <w:rFonts w:hint="eastAsia"/>
        </w:rPr>
      </w:pPr>
      <w:r>
        <w:rPr>
          <w:rFonts w:hint="eastAsia"/>
        </w:rPr>
        <w:t>祂自己就是神，是应当称颂，直到永远的。15</w:t>
      </w:r>
    </w:p>
    <w:p w14:paraId="1EBB8EAD">
      <w:pPr>
        <w:pStyle w:val="4"/>
        <w:spacing w:before="293" w:line="285" w:lineRule="auto"/>
        <w:ind w:right="97"/>
        <w:rPr>
          <w:rFonts w:hint="eastAsia"/>
        </w:rPr>
      </w:pPr>
    </w:p>
    <w:p w14:paraId="2C0F24B8">
      <w:pPr>
        <w:pStyle w:val="4"/>
        <w:spacing w:before="293" w:line="285" w:lineRule="auto"/>
        <w:ind w:right="97"/>
        <w:rPr>
          <w:rFonts w:hint="eastAsia"/>
        </w:rPr>
      </w:pPr>
      <w:r>
        <w:rPr>
          <w:rFonts w:hint="eastAsia"/>
        </w:rPr>
        <w:t>Just as all things are of the Father, so they are also all through the Son (1 Cor. 8:6).</w:t>
      </w:r>
    </w:p>
    <w:p w14:paraId="29080A4C">
      <w:pPr>
        <w:pStyle w:val="4"/>
        <w:spacing w:before="293" w:line="285" w:lineRule="auto"/>
        <w:ind w:right="97"/>
        <w:rPr>
          <w:rFonts w:hint="eastAsia"/>
        </w:rPr>
      </w:pPr>
      <w:r>
        <w:rPr>
          <w:rFonts w:hint="eastAsia"/>
        </w:rPr>
        <w:t>正如万有都本于父，它们也都是藉着子（林前8:6）。</w:t>
      </w:r>
    </w:p>
    <w:p w14:paraId="1671758E">
      <w:pPr>
        <w:pStyle w:val="4"/>
        <w:spacing w:before="293" w:line="285" w:lineRule="auto"/>
        <w:ind w:right="97"/>
        <w:rPr>
          <w:rFonts w:hint="eastAsia"/>
        </w:rPr>
      </w:pPr>
    </w:p>
    <w:p w14:paraId="02709448">
      <w:pPr>
        <w:pStyle w:val="4"/>
        <w:spacing w:before="293" w:line="285" w:lineRule="auto"/>
        <w:ind w:right="97"/>
        <w:rPr>
          <w:rFonts w:hint="eastAsia"/>
        </w:rPr>
      </w:pPr>
      <w:r>
        <w:rPr>
          <w:rFonts w:hint="eastAsia"/>
        </w:rPr>
        <w:t>*****</w:t>
      </w:r>
    </w:p>
    <w:p w14:paraId="16AA23B6">
      <w:pPr>
        <w:pStyle w:val="4"/>
        <w:spacing w:before="293" w:line="285" w:lineRule="auto"/>
        <w:ind w:right="97"/>
        <w:rPr>
          <w:rFonts w:hint="eastAsia"/>
        </w:rPr>
      </w:pPr>
      <w:r>
        <w:rPr>
          <w:rFonts w:hint="eastAsia"/>
        </w:rPr>
        <w:t>*****</w:t>
      </w:r>
    </w:p>
    <w:p w14:paraId="1E7FEF7B">
      <w:pPr>
        <w:pStyle w:val="4"/>
        <w:spacing w:before="293" w:line="285" w:lineRule="auto"/>
        <w:ind w:right="97"/>
        <w:rPr>
          <w:rFonts w:hint="eastAsia"/>
        </w:rPr>
      </w:pPr>
    </w:p>
    <w:p w14:paraId="2FCF7EC0">
      <w:pPr>
        <w:pStyle w:val="4"/>
        <w:spacing w:before="293" w:line="285" w:lineRule="auto"/>
        <w:ind w:right="97"/>
        <w:rPr>
          <w:rFonts w:hint="eastAsia"/>
        </w:rPr>
      </w:pPr>
      <w:r>
        <w:rPr>
          <w:rFonts w:hint="eastAsia"/>
        </w:rPr>
        <w:t>Both, Father and Son, come together and are united in the Holy Spirit and by means of the Spirit dwell in all creatures.</w:t>
      </w:r>
    </w:p>
    <w:p w14:paraId="17EF8EB5">
      <w:pPr>
        <w:pStyle w:val="4"/>
        <w:spacing w:before="293" w:line="285" w:lineRule="auto"/>
        <w:ind w:right="97"/>
        <w:rPr>
          <w:rFonts w:hint="eastAsia"/>
        </w:rPr>
      </w:pPr>
      <w:r>
        <w:rPr>
          <w:rFonts w:hint="eastAsia"/>
        </w:rPr>
        <w:t>父与子两者在圣灵里会合并且联合，并藉着圣灵住在所有受造物中。</w:t>
      </w:r>
    </w:p>
    <w:p w14:paraId="0FF7081D">
      <w:pPr>
        <w:pStyle w:val="4"/>
        <w:spacing w:before="293" w:line="285" w:lineRule="auto"/>
        <w:ind w:right="97"/>
        <w:rPr>
          <w:rFonts w:hint="eastAsia"/>
        </w:rPr>
      </w:pPr>
    </w:p>
    <w:p w14:paraId="4C85F795">
      <w:pPr>
        <w:pStyle w:val="4"/>
        <w:spacing w:before="293" w:line="285" w:lineRule="auto"/>
        <w:ind w:right="97"/>
        <w:rPr>
          <w:rFonts w:hint="eastAsia"/>
        </w:rPr>
      </w:pPr>
      <w:r>
        <w:rPr>
          <w:rFonts w:hint="eastAsia"/>
        </w:rPr>
        <w:t>True, God is according to His nature a Spirit (John 4:24) and He is holy (Isa. 6:3); but the Holy Spirit is clearly distinguished from God as Spirit.</w:t>
      </w:r>
    </w:p>
    <w:p w14:paraId="2D5EA736">
      <w:pPr>
        <w:pStyle w:val="4"/>
        <w:spacing w:before="293" w:line="285" w:lineRule="auto"/>
        <w:ind w:right="97"/>
        <w:rPr>
          <w:rFonts w:hint="eastAsia"/>
        </w:rPr>
      </w:pPr>
      <w:r>
        <w:rPr>
          <w:rFonts w:hint="eastAsia"/>
        </w:rPr>
        <w:t>诚然，神按其本性是灵（约4:24），并且祂是圣洁的（赛6:3）；但圣灵与作为灵的神有明确的区别。</w:t>
      </w:r>
    </w:p>
    <w:p w14:paraId="35537CD7">
      <w:pPr>
        <w:pStyle w:val="4"/>
        <w:spacing w:before="293" w:line="285" w:lineRule="auto"/>
        <w:ind w:right="97"/>
        <w:rPr>
          <w:rFonts w:hint="eastAsia"/>
        </w:rPr>
      </w:pPr>
    </w:p>
    <w:p w14:paraId="4895C0B3">
      <w:pPr>
        <w:pStyle w:val="4"/>
        <w:spacing w:before="293" w:line="285" w:lineRule="auto"/>
        <w:ind w:right="97"/>
        <w:rPr>
          <w:rFonts w:hint="eastAsia"/>
        </w:rPr>
      </w:pPr>
      <w:r>
        <w:rPr>
          <w:rFonts w:hint="eastAsia"/>
        </w:rPr>
        <w:t>Just as, in a comparative way of speaking, man is a spirit in his invisible nature and also possesses a spirit, by means of which he is aware of himself and is self-conscious, so God is a Spirit by nature and also possesses a Spirit, a Spirit which searches the depths of His being (1 Cor. 2:11).</w:t>
      </w:r>
    </w:p>
    <w:p w14:paraId="15302B5B">
      <w:pPr>
        <w:pStyle w:val="4"/>
        <w:spacing w:before="293" w:line="285" w:lineRule="auto"/>
        <w:ind w:right="97"/>
        <w:rPr>
          <w:rFonts w:hint="eastAsia"/>
        </w:rPr>
      </w:pPr>
      <w:r>
        <w:rPr>
          <w:rFonts w:hint="eastAsia"/>
        </w:rPr>
        <w:t>正如，以比较的方式来说，人在其不可见的本性中是灵，并且也拥有一个灵，藉此他意识到自己并且有自我意识一样，神在本性上是灵，并且也拥有一个灵，一个参透祂本体深处的灵（林前2:11）。</w:t>
      </w:r>
    </w:p>
    <w:p w14:paraId="4FB3973C">
      <w:pPr>
        <w:pStyle w:val="4"/>
        <w:spacing w:before="293" w:line="285" w:lineRule="auto"/>
        <w:ind w:right="97"/>
        <w:rPr>
          <w:rFonts w:hint="eastAsia"/>
        </w:rPr>
      </w:pPr>
    </w:p>
    <w:p w14:paraId="765C5AC5">
      <w:pPr>
        <w:pStyle w:val="4"/>
        <w:spacing w:before="293" w:line="285" w:lineRule="auto"/>
        <w:ind w:right="97"/>
        <w:rPr>
          <w:rFonts w:hint="eastAsia"/>
        </w:rPr>
      </w:pPr>
      <w:r>
        <w:rPr>
          <w:rFonts w:hint="eastAsia"/>
        </w:rPr>
        <w:t>As such the latter is called the Spirit of God or the Holy Spirit (Ps. 51:12 and Isa. 63:10-11).</w:t>
      </w:r>
    </w:p>
    <w:p w14:paraId="38EA6C65">
      <w:pPr>
        <w:pStyle w:val="4"/>
        <w:spacing w:before="293" w:line="285" w:lineRule="auto"/>
        <w:ind w:right="97"/>
        <w:rPr>
          <w:rFonts w:hint="eastAsia"/>
        </w:rPr>
      </w:pPr>
      <w:r>
        <w:rPr>
          <w:rFonts w:hint="eastAsia"/>
        </w:rPr>
        <w:t>如此，后者被称为神的灵或圣灵（诗51:12及赛63:10-11）。</w:t>
      </w:r>
    </w:p>
    <w:p w14:paraId="32B7B5A3">
      <w:pPr>
        <w:pStyle w:val="4"/>
        <w:spacing w:before="293" w:line="285" w:lineRule="auto"/>
        <w:ind w:right="97"/>
        <w:rPr>
          <w:rFonts w:hint="eastAsia"/>
        </w:rPr>
      </w:pPr>
    </w:p>
    <w:p w14:paraId="77E8955B">
      <w:pPr>
        <w:pStyle w:val="4"/>
        <w:spacing w:before="293" w:line="285" w:lineRule="auto"/>
        <w:ind w:right="97"/>
        <w:rPr>
          <w:rFonts w:hint="eastAsia"/>
        </w:rPr>
      </w:pPr>
      <w:r>
        <w:rPr>
          <w:rFonts w:hint="eastAsia"/>
        </w:rPr>
        <w:t>And this is done in distinction from the spirit of an angel or of a human being or of any other creature.</w:t>
      </w:r>
    </w:p>
    <w:p w14:paraId="51D7A565">
      <w:pPr>
        <w:pStyle w:val="4"/>
        <w:spacing w:before="293" w:line="285" w:lineRule="auto"/>
        <w:ind w:right="97"/>
        <w:rPr>
          <w:rFonts w:hint="eastAsia"/>
        </w:rPr>
      </w:pPr>
      <w:r>
        <w:rPr>
          <w:rFonts w:hint="eastAsia"/>
        </w:rPr>
        <w:t>这样做是为了区别于天使的灵、人的灵或任何其他受造物的灵。</w:t>
      </w:r>
    </w:p>
    <w:p w14:paraId="682947E4">
      <w:pPr>
        <w:pStyle w:val="4"/>
        <w:spacing w:before="293" w:line="285" w:lineRule="auto"/>
        <w:ind w:right="97"/>
        <w:rPr>
          <w:rFonts w:hint="eastAsia"/>
        </w:rPr>
      </w:pPr>
    </w:p>
    <w:p w14:paraId="2FE8F125">
      <w:pPr>
        <w:pStyle w:val="4"/>
        <w:spacing w:before="293" w:line="285" w:lineRule="auto"/>
        <w:ind w:right="97"/>
        <w:rPr>
          <w:rFonts w:hint="eastAsia"/>
        </w:rPr>
      </w:pPr>
      <w:r>
        <w:rPr>
          <w:rFonts w:hint="eastAsia"/>
        </w:rPr>
        <w:t>But, although He is distinguished from God, from the Father and the Son, He stands in the most intimate of relationships with both.</w:t>
      </w:r>
    </w:p>
    <w:p w14:paraId="583F1672">
      <w:pPr>
        <w:pStyle w:val="4"/>
        <w:spacing w:before="293" w:line="285" w:lineRule="auto"/>
        <w:ind w:right="97"/>
        <w:rPr>
          <w:rFonts w:hint="eastAsia"/>
        </w:rPr>
      </w:pPr>
      <w:r>
        <w:rPr>
          <w:rFonts w:hint="eastAsia"/>
        </w:rPr>
        <w:t>但是，尽管祂与神，与父和子有区别，祂却与两者都处于最亲密的关系中。</w:t>
      </w:r>
    </w:p>
    <w:p w14:paraId="406E9726">
      <w:pPr>
        <w:pStyle w:val="4"/>
        <w:spacing w:before="293" w:line="285" w:lineRule="auto"/>
        <w:ind w:right="97"/>
        <w:rPr>
          <w:rFonts w:hint="eastAsia"/>
        </w:rPr>
      </w:pPr>
    </w:p>
    <w:p w14:paraId="41F226B7">
      <w:pPr>
        <w:pStyle w:val="4"/>
        <w:spacing w:before="293" w:line="285" w:lineRule="auto"/>
        <w:ind w:right="97"/>
        <w:rPr>
          <w:rFonts w:hint="eastAsia"/>
        </w:rPr>
      </w:pPr>
      <w:r>
        <w:rPr>
          <w:rFonts w:hint="eastAsia"/>
        </w:rPr>
        <w:t>He is called the breath of the Almighty (Job 33:4), the breath of His mouth (Ps. 33:6), is sent out by the Father and the Son (John 14:26 and 15:26), and He proceeds from both, not from the Father alone (John 15:26) but also from the Son, for He is also called the Spirit of Christ or the Spirit of the Father (Rom. 8:9).</w:t>
      </w:r>
    </w:p>
    <w:p w14:paraId="2022FF65">
      <w:pPr>
        <w:pStyle w:val="4"/>
        <w:spacing w:before="293" w:line="285" w:lineRule="auto"/>
        <w:ind w:right="97"/>
        <w:rPr>
          <w:rFonts w:hint="eastAsia"/>
        </w:rPr>
      </w:pPr>
      <w:r>
        <w:rPr>
          <w:rFonts w:hint="eastAsia"/>
        </w:rPr>
        <w:t>祂被称为全能者的气（伯33:4），祂口中的气（诗33:6），由父和子差遣（约14:26及15:26），并且祂从两者而出，不仅从父而出（约15:26），也从子而出，因为祂也被称为基督的灵或父的灵（罗8:9）。</w:t>
      </w:r>
    </w:p>
    <w:p w14:paraId="6F9659F9">
      <w:pPr>
        <w:pStyle w:val="4"/>
        <w:spacing w:before="293" w:line="285" w:lineRule="auto"/>
        <w:ind w:right="97"/>
        <w:rPr>
          <w:rFonts w:hint="eastAsia"/>
        </w:rPr>
      </w:pPr>
    </w:p>
    <w:p w14:paraId="3078E41D">
      <w:pPr>
        <w:pStyle w:val="4"/>
        <w:spacing w:before="293" w:line="285" w:lineRule="auto"/>
        <w:ind w:right="97"/>
        <w:rPr>
          <w:rFonts w:hint="eastAsia"/>
        </w:rPr>
      </w:pPr>
      <w:r>
        <w:rPr>
          <w:rFonts w:hint="eastAsia"/>
        </w:rPr>
        <w:t>Although the Holy Spirit is in that way given or sent or poured out by the Father and the Son, He often makes His appearance as a power or a gift which qualifies men for their calling or office.</w:t>
      </w:r>
    </w:p>
    <w:p w14:paraId="64758694">
      <w:pPr>
        <w:pStyle w:val="4"/>
        <w:spacing w:before="293" w:line="285" w:lineRule="auto"/>
        <w:ind w:right="97"/>
        <w:rPr>
          <w:rFonts w:hint="eastAsia"/>
        </w:rPr>
      </w:pPr>
      <w:r>
        <w:rPr>
          <w:rFonts w:hint="eastAsia"/>
        </w:rPr>
        <w:t>尽管圣灵是以那种方式由父和子赐下、差遣或浇灌，祂却常常以一种能力或恩赐的形态出现，使人有资格承担他们的呼召或职分。</w:t>
      </w:r>
    </w:p>
    <w:p w14:paraId="6F5C69D3">
      <w:pPr>
        <w:pStyle w:val="4"/>
        <w:spacing w:before="293" w:line="285" w:lineRule="auto"/>
        <w:ind w:right="97"/>
        <w:rPr>
          <w:rFonts w:hint="eastAsia"/>
        </w:rPr>
      </w:pPr>
    </w:p>
    <w:p w14:paraId="47629163">
      <w:pPr>
        <w:pStyle w:val="4"/>
        <w:spacing w:before="293" w:line="285" w:lineRule="auto"/>
        <w:ind w:right="97"/>
        <w:rPr>
          <w:rFonts w:hint="eastAsia"/>
        </w:rPr>
      </w:pPr>
      <w:r>
        <w:rPr>
          <w:rFonts w:hint="eastAsia"/>
        </w:rPr>
        <w:t>Thus, for example, the Holy Spirit is spoken of at various places in the Acts of the Apostles in connection with the gift of prophecy (8:15; 10:44; 11:15; 15:8; and 19:2).</w:t>
      </w:r>
    </w:p>
    <w:p w14:paraId="319168FB">
      <w:pPr>
        <w:pStyle w:val="4"/>
        <w:spacing w:before="293" w:line="285" w:lineRule="auto"/>
        <w:ind w:right="97"/>
        <w:rPr>
          <w:rFonts w:hint="eastAsia"/>
        </w:rPr>
      </w:pPr>
      <w:r>
        <w:rPr>
          <w:rFonts w:hint="eastAsia"/>
        </w:rPr>
        <w:t>因此，例如，在使徒行传的多处，圣灵与预言的恩赐联系在一起被提及（8:15；10:44；11:15；15:8；及19:2）。</w:t>
      </w:r>
    </w:p>
    <w:p w14:paraId="1A71C9AB">
      <w:pPr>
        <w:pStyle w:val="4"/>
        <w:spacing w:before="293" w:line="285" w:lineRule="auto"/>
        <w:ind w:right="97"/>
        <w:rPr>
          <w:rFonts w:hint="eastAsia"/>
        </w:rPr>
      </w:pPr>
    </w:p>
    <w:p w14:paraId="2920DB20">
      <w:pPr>
        <w:pStyle w:val="4"/>
        <w:spacing w:before="293" w:line="285" w:lineRule="auto"/>
        <w:ind w:right="97"/>
        <w:rPr>
          <w:rFonts w:hint="eastAsia"/>
        </w:rPr>
      </w:pPr>
      <w:r>
        <w:rPr>
          <w:rFonts w:hint="eastAsia"/>
        </w:rPr>
        <w:t>But it is not warranted to infer from that fact, as many do, that the Holy Spirit is nothing more or other than a gift or power of God.</w:t>
      </w:r>
    </w:p>
    <w:p w14:paraId="245645BD">
      <w:pPr>
        <w:pStyle w:val="4"/>
        <w:spacing w:before="293" w:line="285" w:lineRule="auto"/>
        <w:ind w:right="97"/>
        <w:rPr>
          <w:rFonts w:hint="eastAsia"/>
        </w:rPr>
      </w:pPr>
      <w:r>
        <w:rPr>
          <w:rFonts w:hint="eastAsia"/>
        </w:rPr>
        <w:t>但是，像许多人那样，从那个事实推断圣灵不过是神的一种恩赐或能力，这是没有根据的。</w:t>
      </w:r>
    </w:p>
    <w:p w14:paraId="1BBEC785">
      <w:pPr>
        <w:pStyle w:val="4"/>
        <w:spacing w:before="293" w:line="285" w:lineRule="auto"/>
        <w:ind w:right="97"/>
        <w:rPr>
          <w:rFonts w:hint="eastAsia"/>
        </w:rPr>
      </w:pPr>
    </w:p>
    <w:p w14:paraId="211DF604">
      <w:pPr>
        <w:pStyle w:val="4"/>
        <w:spacing w:before="293" w:line="285" w:lineRule="auto"/>
        <w:ind w:right="97"/>
        <w:rPr>
          <w:rFonts w:hint="eastAsia"/>
        </w:rPr>
      </w:pPr>
      <w:r>
        <w:rPr>
          <w:rFonts w:hint="eastAsia"/>
        </w:rPr>
        <w:t>At other places He definitely makes His appearance as a person, one who bears personal names, has personal characteristics, and does personal deeds.</w:t>
      </w:r>
    </w:p>
    <w:p w14:paraId="7A851A81">
      <w:pPr>
        <w:pStyle w:val="4"/>
        <w:spacing w:before="293" w:line="285" w:lineRule="auto"/>
        <w:ind w:right="97"/>
        <w:rPr>
          <w:rFonts w:hint="eastAsia"/>
        </w:rPr>
      </w:pPr>
      <w:r>
        <w:rPr>
          <w:rFonts w:hint="eastAsia"/>
        </w:rPr>
        <w:t>在其他地方，祂确实以一个位格的形态出现，祂拥有位格的名称，具有位格的特征，并施行位格的作为。</w:t>
      </w:r>
    </w:p>
    <w:p w14:paraId="5370B822">
      <w:pPr>
        <w:pStyle w:val="4"/>
        <w:spacing w:before="293" w:line="285" w:lineRule="auto"/>
        <w:ind w:right="97"/>
        <w:rPr>
          <w:rFonts w:hint="eastAsia"/>
        </w:rPr>
      </w:pPr>
    </w:p>
    <w:p w14:paraId="62D38D79">
      <w:pPr>
        <w:pStyle w:val="4"/>
        <w:spacing w:before="293" w:line="285" w:lineRule="auto"/>
        <w:ind w:right="97"/>
        <w:rPr>
          <w:rFonts w:hint="eastAsia"/>
        </w:rPr>
      </w:pPr>
      <w:r>
        <w:rPr>
          <w:rFonts w:hint="eastAsia"/>
        </w:rPr>
        <w:t>Thus in John 15:26 and 16:13, 14 (although the Greek of the word translated Spirit in our language is of neuter gender) Christ uses the masculine referent: He shall testify of Me and glorify Me.</w:t>
      </w:r>
    </w:p>
    <w:p w14:paraId="213C9224">
      <w:pPr>
        <w:pStyle w:val="4"/>
        <w:spacing w:before="293" w:line="285" w:lineRule="auto"/>
        <w:ind w:right="97"/>
        <w:rPr>
          <w:rFonts w:hint="eastAsia"/>
        </w:rPr>
      </w:pPr>
      <w:r>
        <w:rPr>
          <w:rFonts w:hint="eastAsia"/>
        </w:rPr>
        <w:t>因此，在约翰福音15:26和16:13, 14中（尽管在我们语言中翻译为“灵”的希腊词是中性），基督使用了阳性指代词：“祂要为我作见证，并荣耀我。”</w:t>
      </w:r>
    </w:p>
    <w:p w14:paraId="5DF85F54">
      <w:pPr>
        <w:pStyle w:val="4"/>
        <w:spacing w:before="293" w:line="285" w:lineRule="auto"/>
        <w:ind w:right="97"/>
        <w:rPr>
          <w:rFonts w:hint="eastAsia"/>
        </w:rPr>
      </w:pPr>
    </w:p>
    <w:p w14:paraId="402F0A0E">
      <w:pPr>
        <w:pStyle w:val="4"/>
        <w:spacing w:before="293" w:line="285" w:lineRule="auto"/>
        <w:ind w:right="97"/>
        <w:rPr>
          <w:rFonts w:hint="eastAsia"/>
        </w:rPr>
      </w:pPr>
      <w:r>
        <w:rPr>
          <w:rFonts w:hint="eastAsia"/>
        </w:rPr>
        <w:t>At the same place Christ calls Him Comforter, using the same name that is used of Christ in 1 John 2:1, a name translated advocate in the English version.</w:t>
      </w:r>
    </w:p>
    <w:p w14:paraId="1251A254">
      <w:pPr>
        <w:pStyle w:val="4"/>
        <w:spacing w:before="293" w:line="285" w:lineRule="auto"/>
        <w:ind w:right="97"/>
        <w:rPr>
          <w:rFonts w:hint="eastAsia"/>
        </w:rPr>
      </w:pPr>
      <w:r>
        <w:rPr>
          <w:rFonts w:hint="eastAsia"/>
        </w:rPr>
        <w:t>在同一处，基督称祂为保惠师，与约翰一书2:1中用于基督的名称相同，该名称在英文版中译为“中保”（advocate）。</w:t>
      </w:r>
    </w:p>
    <w:p w14:paraId="16EDDA2B">
      <w:pPr>
        <w:pStyle w:val="4"/>
        <w:spacing w:before="293" w:line="285" w:lineRule="auto"/>
        <w:ind w:right="97"/>
        <w:rPr>
          <w:rFonts w:hint="eastAsia"/>
        </w:rPr>
      </w:pPr>
    </w:p>
    <w:p w14:paraId="4245B252">
      <w:pPr>
        <w:pStyle w:val="4"/>
        <w:spacing w:before="293" w:line="285" w:lineRule="auto"/>
        <w:ind w:right="97"/>
        <w:rPr>
          <w:rFonts w:hint="eastAsia"/>
        </w:rPr>
      </w:pPr>
      <w:r>
        <w:rPr>
          <w:rFonts w:hint="eastAsia"/>
        </w:rPr>
        <w:t>Besides these personal names all sorts of personal characteristics are ascribed to the Holy Spirit: for example, selfhood (Acts 132), self- consciousness (Acts 15:28), self-determination or will (1 Cor. 12:11).</w:t>
      </w:r>
    </w:p>
    <w:p w14:paraId="079A583C">
      <w:pPr>
        <w:pStyle w:val="4"/>
        <w:spacing w:before="293" w:line="285" w:lineRule="auto"/>
        <w:ind w:right="97"/>
        <w:rPr>
          <w:rFonts w:hint="eastAsia"/>
        </w:rPr>
      </w:pPr>
      <w:r>
        <w:rPr>
          <w:rFonts w:hint="eastAsia"/>
        </w:rPr>
        <w:t>除了这些位格名称之外，各种位格特征也被归于圣灵：例如，自我性（徒13:2），自我意识（徒15:28），自我决定或意志（林前12:11）。</w:t>
      </w:r>
    </w:p>
    <w:p w14:paraId="00B47FD6">
      <w:pPr>
        <w:pStyle w:val="4"/>
        <w:spacing w:before="293" w:line="285" w:lineRule="auto"/>
        <w:ind w:right="97"/>
        <w:rPr>
          <w:rFonts w:hint="eastAsia"/>
        </w:rPr>
      </w:pPr>
    </w:p>
    <w:p w14:paraId="5F6F4A72">
      <w:pPr>
        <w:pStyle w:val="4"/>
        <w:spacing w:before="293" w:line="285" w:lineRule="auto"/>
        <w:ind w:right="97"/>
        <w:rPr>
          <w:rFonts w:hint="eastAsia"/>
        </w:rPr>
      </w:pPr>
      <w:r>
        <w:rPr>
          <w:rFonts w:hint="eastAsia"/>
        </w:rPr>
        <w:t>Besides He is credited with all kinds of personal activities, such as investigating (1 Cor. 2:11), listening (John 16:13), speaking (Rev. 2:17), teaching (John 14:26), praying (Rom. 8:27), and the like.</w:t>
      </w:r>
    </w:p>
    <w:p w14:paraId="19424C47">
      <w:pPr>
        <w:pStyle w:val="4"/>
        <w:spacing w:before="293" w:line="285" w:lineRule="auto"/>
        <w:ind w:right="97"/>
        <w:rPr>
          <w:rFonts w:hint="eastAsia"/>
        </w:rPr>
      </w:pPr>
      <w:r>
        <w:rPr>
          <w:rFonts w:hint="eastAsia"/>
        </w:rPr>
        <w:t>此外，祂还被赋予各种位格的活动，例如鉴察（林前2:11）、聆听（约16:13）、说话（启2:17）、教导（约14:26）、祷告（罗8:27）等等。</w:t>
      </w:r>
    </w:p>
    <w:p w14:paraId="6BC5CAC3">
      <w:pPr>
        <w:pStyle w:val="4"/>
        <w:spacing w:before="293" w:line="285" w:lineRule="auto"/>
        <w:ind w:right="97"/>
        <w:rPr>
          <w:rFonts w:hint="eastAsia"/>
        </w:rPr>
      </w:pPr>
    </w:p>
    <w:p w14:paraId="11888677">
      <w:pPr>
        <w:pStyle w:val="4"/>
        <w:spacing w:before="293" w:line="285" w:lineRule="auto"/>
        <w:ind w:right="97"/>
        <w:rPr>
          <w:rFonts w:hint="eastAsia"/>
        </w:rPr>
      </w:pPr>
      <w:r>
        <w:rPr>
          <w:rFonts w:hint="eastAsia"/>
        </w:rPr>
        <w:t>And all this comes out most clearly and sublimely in the fact that He is placed on one and the same level with the Father and the Son (Matt. 28:19 and 2 Cor. 13:14).</w:t>
      </w:r>
    </w:p>
    <w:p w14:paraId="3CC4D1A6">
      <w:pPr>
        <w:pStyle w:val="4"/>
        <w:spacing w:before="293" w:line="285" w:lineRule="auto"/>
        <w:ind w:right="97"/>
        <w:rPr>
          <w:rFonts w:hint="eastAsia"/>
        </w:rPr>
      </w:pPr>
      <w:r>
        <w:rPr>
          <w:rFonts w:hint="eastAsia"/>
        </w:rPr>
        <w:t>而所有这一切，最清晰、最崇高地体现在祂与父和子被置于同一水平的事实上（太28:19及林后13:14）。</w:t>
      </w:r>
    </w:p>
    <w:p w14:paraId="61A05441">
      <w:pPr>
        <w:pStyle w:val="4"/>
        <w:spacing w:before="293" w:line="285" w:lineRule="auto"/>
        <w:ind w:right="97"/>
        <w:rPr>
          <w:rFonts w:hint="eastAsia"/>
        </w:rPr>
      </w:pPr>
    </w:p>
    <w:p w14:paraId="0F881D40">
      <w:pPr>
        <w:pStyle w:val="4"/>
        <w:spacing w:before="293" w:line="285" w:lineRule="auto"/>
        <w:ind w:right="97"/>
        <w:rPr>
          <w:rFonts w:hint="eastAsia"/>
        </w:rPr>
      </w:pPr>
      <w:r>
        <w:rPr>
          <w:rFonts w:hint="eastAsia"/>
        </w:rPr>
        <w:t>The last point is the most important and it indicates the fact that the Holy Spirit is a person not merely but also very God.</w:t>
      </w:r>
    </w:p>
    <w:p w14:paraId="3759CB72">
      <w:pPr>
        <w:pStyle w:val="4"/>
        <w:spacing w:before="293" w:line="285" w:lineRule="auto"/>
        <w:ind w:right="97"/>
        <w:rPr>
          <w:rFonts w:hint="eastAsia"/>
        </w:rPr>
      </w:pPr>
      <w:r>
        <w:rPr>
          <w:rFonts w:hint="eastAsia"/>
        </w:rPr>
        <w:t>最后一点最为重要，它表明圣灵不仅是一个位格，而且是真神。</w:t>
      </w:r>
    </w:p>
    <w:p w14:paraId="763E9B64">
      <w:pPr>
        <w:pStyle w:val="4"/>
        <w:spacing w:before="293" w:line="285" w:lineRule="auto"/>
        <w:ind w:right="97"/>
        <w:rPr>
          <w:rFonts w:hint="eastAsia"/>
        </w:rPr>
      </w:pPr>
    </w:p>
    <w:p w14:paraId="700D16F6">
      <w:pPr>
        <w:pStyle w:val="4"/>
        <w:spacing w:before="293" w:line="285" w:lineRule="auto"/>
        <w:ind w:right="97"/>
        <w:rPr>
          <w:rFonts w:hint="eastAsia"/>
        </w:rPr>
      </w:pPr>
      <w:r>
        <w:rPr>
          <w:rFonts w:hint="eastAsia"/>
        </w:rPr>
        <w:t>And Scriptures provide all the data which are necessary to make this confession.</w:t>
      </w:r>
    </w:p>
    <w:p w14:paraId="703FD66E">
      <w:pPr>
        <w:pStyle w:val="4"/>
        <w:spacing w:before="293" w:line="285" w:lineRule="auto"/>
        <w:ind w:right="97"/>
        <w:rPr>
          <w:rFonts w:hint="eastAsia"/>
        </w:rPr>
      </w:pPr>
      <w:r>
        <w:rPr>
          <w:rFonts w:hint="eastAsia"/>
        </w:rPr>
        <w:t>并且圣经提供了作出这一宣信所必需的一切数据。</w:t>
      </w:r>
    </w:p>
    <w:p w14:paraId="1CED75A8">
      <w:pPr>
        <w:pStyle w:val="4"/>
        <w:spacing w:before="293" w:line="285" w:lineRule="auto"/>
        <w:ind w:right="97"/>
        <w:rPr>
          <w:rFonts w:hint="eastAsia"/>
        </w:rPr>
      </w:pPr>
    </w:p>
    <w:p w14:paraId="2D63AAA1">
      <w:pPr>
        <w:pStyle w:val="4"/>
        <w:spacing w:before="293" w:line="285" w:lineRule="auto"/>
        <w:ind w:right="97"/>
        <w:rPr>
          <w:rFonts w:hint="eastAsia"/>
        </w:rPr>
      </w:pPr>
      <w:r>
        <w:rPr>
          <w:rFonts w:hint="eastAsia"/>
        </w:rPr>
        <w:t>We have only to note that despite the distinction between God and His Spirit which was pointed out above, the two frequently exchange places in Scripture, so that it is quite the same whether God or His Spirit says or does a thing.</w:t>
      </w:r>
    </w:p>
    <w:p w14:paraId="760BCFDD">
      <w:pPr>
        <w:pStyle w:val="4"/>
        <w:spacing w:before="293" w:line="285" w:lineRule="auto"/>
        <w:ind w:right="97"/>
        <w:rPr>
          <w:rFonts w:hint="eastAsia"/>
        </w:rPr>
      </w:pPr>
      <w:r>
        <w:rPr>
          <w:rFonts w:hint="eastAsia"/>
        </w:rPr>
        <w:t>我们只需注意到，尽管如上所述，神与祂的灵之间存在区别，但在圣经中两者经常互换位置，因此无论是神还是祂的灵说话或行事，都是一样的。</w:t>
      </w:r>
    </w:p>
    <w:p w14:paraId="5B96CA28">
      <w:pPr>
        <w:pStyle w:val="4"/>
        <w:spacing w:before="293" w:line="285" w:lineRule="auto"/>
        <w:ind w:right="97"/>
        <w:rPr>
          <w:rFonts w:hint="eastAsia"/>
        </w:rPr>
      </w:pPr>
    </w:p>
    <w:p w14:paraId="18984867">
      <w:pPr>
        <w:pStyle w:val="4"/>
        <w:spacing w:before="293" w:line="285" w:lineRule="auto"/>
        <w:ind w:right="97"/>
        <w:rPr>
          <w:rFonts w:hint="eastAsia"/>
        </w:rPr>
      </w:pPr>
      <w:r>
        <w:rPr>
          <w:rFonts w:hint="eastAsia"/>
        </w:rPr>
        <w:t>In Acts 5:3-4 the lying to the Holy Spirit is called a lying to God.</w:t>
      </w:r>
    </w:p>
    <w:p w14:paraId="79618E67">
      <w:pPr>
        <w:pStyle w:val="4"/>
        <w:spacing w:before="293" w:line="285" w:lineRule="auto"/>
        <w:ind w:right="97"/>
        <w:rPr>
          <w:rFonts w:hint="eastAsia"/>
        </w:rPr>
      </w:pPr>
      <w:r>
        <w:rPr>
          <w:rFonts w:hint="eastAsia"/>
        </w:rPr>
        <w:t>在使徒行传5:3-4中，欺哄圣灵被称为欺哄神。</w:t>
      </w:r>
    </w:p>
    <w:p w14:paraId="067176D1">
      <w:pPr>
        <w:pStyle w:val="4"/>
        <w:spacing w:before="293" w:line="285" w:lineRule="auto"/>
        <w:ind w:right="97"/>
        <w:rPr>
          <w:rFonts w:hint="eastAsia"/>
        </w:rPr>
      </w:pPr>
    </w:p>
    <w:p w14:paraId="761CEE74">
      <w:pPr>
        <w:pStyle w:val="4"/>
        <w:spacing w:before="293" w:line="285" w:lineRule="auto"/>
        <w:ind w:right="97"/>
        <w:rPr>
          <w:rFonts w:hint="eastAsia"/>
        </w:rPr>
      </w:pPr>
      <w:r>
        <w:rPr>
          <w:rFonts w:hint="eastAsia"/>
        </w:rPr>
        <w:t>In 1 Corinthians 3:16 the believers are called God’s temple, because the Spirit of God dwells in them.</w:t>
      </w:r>
    </w:p>
    <w:p w14:paraId="3A5290B2">
      <w:pPr>
        <w:pStyle w:val="4"/>
        <w:spacing w:before="293" w:line="285" w:lineRule="auto"/>
        <w:ind w:right="97"/>
        <w:rPr>
          <w:rFonts w:hint="eastAsia"/>
        </w:rPr>
      </w:pPr>
      <w:r>
        <w:rPr>
          <w:rFonts w:hint="eastAsia"/>
        </w:rPr>
        <w:t>在哥林多前书3:16中，信徒被称为神的殿，因为神的灵住在他们里面。</w:t>
      </w:r>
    </w:p>
    <w:p w14:paraId="6A4DA774">
      <w:pPr>
        <w:pStyle w:val="4"/>
        <w:spacing w:before="293" w:line="285" w:lineRule="auto"/>
        <w:ind w:right="97"/>
        <w:rPr>
          <w:rFonts w:hint="eastAsia"/>
        </w:rPr>
      </w:pPr>
    </w:p>
    <w:p w14:paraId="5194C7C2">
      <w:pPr>
        <w:pStyle w:val="4"/>
        <w:spacing w:before="293" w:line="285" w:lineRule="auto"/>
        <w:ind w:right="97"/>
        <w:rPr>
          <w:rFonts w:hint="eastAsia"/>
        </w:rPr>
      </w:pPr>
      <w:r>
        <w:rPr>
          <w:rFonts w:hint="eastAsia"/>
        </w:rPr>
        <w:t>To these facts we must add that various Divine attributes, such as eternity (Heb. 9:14), omnipresence (Ps. 139:7), omniscience (1 Cor. 2:11), omnipotence (1 Cor. 12:4-6), and various Divine works, such as creation (Ps. 33:6), providence (Ps. 104:30), and redemption (John 3:3) are ascribed to the Holy Spirit quite as well as to the Father and the Son.</w:t>
      </w:r>
    </w:p>
    <w:p w14:paraId="43FDFDA3">
      <w:pPr>
        <w:pStyle w:val="4"/>
        <w:spacing w:before="293" w:line="285" w:lineRule="auto"/>
        <w:ind w:right="97"/>
        <w:rPr>
          <w:rFonts w:hint="eastAsia"/>
        </w:rPr>
      </w:pPr>
      <w:r>
        <w:rPr>
          <w:rFonts w:hint="eastAsia"/>
        </w:rPr>
        <w:t>对于这些事实，我们必须补充说，各种神圣属性，如永恒性（来9:14）、无所不在（诗139:7）、无所不知（林前2:11）、无所不能（林前12:4-6），以及各种神圣作为，如创造（诗33:6）、护理（诗104:30）和救赎（约3:3），都同样归于圣灵，正如归于父和子一样。</w:t>
      </w:r>
    </w:p>
    <w:p w14:paraId="66228BF5">
      <w:pPr>
        <w:pStyle w:val="4"/>
        <w:spacing w:before="293" w:line="285" w:lineRule="auto"/>
        <w:ind w:right="97"/>
        <w:rPr>
          <w:rFonts w:hint="eastAsia"/>
        </w:rPr>
      </w:pPr>
    </w:p>
    <w:p w14:paraId="4B97F368">
      <w:pPr>
        <w:pStyle w:val="4"/>
        <w:spacing w:before="293" w:line="285" w:lineRule="auto"/>
        <w:ind w:right="97"/>
        <w:rPr>
          <w:rFonts w:hint="eastAsia"/>
        </w:rPr>
      </w:pPr>
      <w:r>
        <w:rPr>
          <w:rFonts w:hint="eastAsia"/>
        </w:rPr>
        <w:t>Consequently He shares in the same glory with those two.</w:t>
      </w:r>
    </w:p>
    <w:p w14:paraId="126BB271">
      <w:pPr>
        <w:pStyle w:val="4"/>
        <w:spacing w:before="293" w:line="285" w:lineRule="auto"/>
        <w:ind w:right="97"/>
        <w:rPr>
          <w:rFonts w:hint="eastAsia"/>
        </w:rPr>
      </w:pPr>
      <w:r>
        <w:rPr>
          <w:rFonts w:hint="eastAsia"/>
        </w:rPr>
        <w:t>因此，祂与那两位共享同样的荣耀。</w:t>
      </w:r>
    </w:p>
    <w:p w14:paraId="682A0A5A">
      <w:pPr>
        <w:pStyle w:val="4"/>
        <w:spacing w:before="293" w:line="285" w:lineRule="auto"/>
        <w:ind w:right="97"/>
        <w:rPr>
          <w:rFonts w:hint="eastAsia"/>
        </w:rPr>
      </w:pPr>
    </w:p>
    <w:p w14:paraId="4621AA2C">
      <w:pPr>
        <w:pStyle w:val="4"/>
        <w:spacing w:before="293" w:line="285" w:lineRule="auto"/>
        <w:ind w:right="97"/>
        <w:rPr>
          <w:rFonts w:hint="eastAsia"/>
        </w:rPr>
      </w:pPr>
      <w:r>
        <w:rPr>
          <w:rFonts w:hint="eastAsia"/>
        </w:rPr>
        <w:t>He takes His place alongside of the Father and the Son as the cause of salvation (2 Cor. 13:14 and Rev. 1:4).</w:t>
      </w:r>
    </w:p>
    <w:p w14:paraId="0C52A8C8">
      <w:pPr>
        <w:pStyle w:val="4"/>
        <w:spacing w:before="293" w:line="285" w:lineRule="auto"/>
        <w:ind w:right="97"/>
        <w:rPr>
          <w:rFonts w:hint="eastAsia"/>
        </w:rPr>
      </w:pPr>
      <w:r>
        <w:rPr>
          <w:rFonts w:hint="eastAsia"/>
        </w:rPr>
        <w:t>祂与父和子并列，作为救恩的起因（林后13:14及启1:4）。</w:t>
      </w:r>
    </w:p>
    <w:p w14:paraId="125A4370">
      <w:pPr>
        <w:pStyle w:val="4"/>
        <w:spacing w:before="293" w:line="285" w:lineRule="auto"/>
        <w:ind w:right="97"/>
        <w:rPr>
          <w:rFonts w:hint="eastAsia"/>
        </w:rPr>
      </w:pPr>
    </w:p>
    <w:p w14:paraId="48D93177">
      <w:pPr>
        <w:pStyle w:val="4"/>
        <w:spacing w:before="293" w:line="285" w:lineRule="auto"/>
        <w:ind w:right="97"/>
        <w:rPr>
          <w:rFonts w:hint="eastAsia"/>
        </w:rPr>
      </w:pPr>
      <w:r>
        <w:rPr>
          <w:rFonts w:hint="eastAsia"/>
        </w:rPr>
        <w:t>It is in His name also that we are baptized (Matt. 28:19), and blessed (2Cor. 13:14).</w:t>
      </w:r>
    </w:p>
    <w:p w14:paraId="7F777A18">
      <w:pPr>
        <w:pStyle w:val="4"/>
        <w:spacing w:before="293" w:line="285" w:lineRule="auto"/>
        <w:ind w:right="97"/>
        <w:rPr>
          <w:rFonts w:hint="eastAsia"/>
        </w:rPr>
      </w:pPr>
      <w:r>
        <w:rPr>
          <w:rFonts w:hint="eastAsia"/>
        </w:rPr>
        <w:t>我们也奉祂的名受洗（太28:19），并蒙福（林后13:14）。</w:t>
      </w:r>
    </w:p>
    <w:p w14:paraId="0CFDA1B6">
      <w:pPr>
        <w:pStyle w:val="4"/>
        <w:spacing w:before="293" w:line="285" w:lineRule="auto"/>
        <w:ind w:right="97"/>
        <w:rPr>
          <w:rFonts w:hint="eastAsia"/>
        </w:rPr>
      </w:pPr>
    </w:p>
    <w:p w14:paraId="59E8A3D0">
      <w:pPr>
        <w:pStyle w:val="4"/>
        <w:spacing w:before="293" w:line="285" w:lineRule="auto"/>
        <w:ind w:right="97"/>
        <w:rPr>
          <w:rFonts w:hint="eastAsia"/>
        </w:rPr>
      </w:pPr>
      <w:r>
        <w:rPr>
          <w:rFonts w:hint="eastAsia"/>
        </w:rPr>
        <w:t>Moreover, the blasphemy against the Holy Spirit is an unpardonable sin (Matt. 12:31-32).</w:t>
      </w:r>
    </w:p>
    <w:p w14:paraId="20590A7E">
      <w:pPr>
        <w:pStyle w:val="4"/>
        <w:spacing w:before="293" w:line="285" w:lineRule="auto"/>
        <w:ind w:right="97"/>
        <w:rPr>
          <w:rFonts w:hint="eastAsia"/>
        </w:rPr>
      </w:pPr>
      <w:r>
        <w:rPr>
          <w:rFonts w:hint="eastAsia"/>
        </w:rPr>
        <w:t>此外，亵渎圣灵是不得赦免的罪（太12:31-32）。</w:t>
      </w:r>
    </w:p>
    <w:p w14:paraId="4E43243B">
      <w:pPr>
        <w:pStyle w:val="4"/>
        <w:spacing w:before="293" w:line="285" w:lineRule="auto"/>
        <w:ind w:right="97"/>
        <w:rPr>
          <w:rFonts w:hint="eastAsia"/>
        </w:rPr>
      </w:pPr>
    </w:p>
    <w:p w14:paraId="0F56C1F1">
      <w:pPr>
        <w:pStyle w:val="4"/>
        <w:spacing w:before="293" w:line="285" w:lineRule="auto"/>
        <w:ind w:right="97"/>
        <w:rPr>
          <w:rFonts w:hint="eastAsia"/>
        </w:rPr>
      </w:pPr>
      <w:r>
        <w:rPr>
          <w:rFonts w:hint="eastAsia"/>
        </w:rPr>
        <w:t>In other words, just as all things are of the Father and through the Son, they all exist and rest in the Holy Spirit.</w:t>
      </w:r>
    </w:p>
    <w:p w14:paraId="0E8717DD">
      <w:pPr>
        <w:pStyle w:val="4"/>
        <w:spacing w:before="293" w:line="285" w:lineRule="auto"/>
        <w:ind w:right="97"/>
        <w:rPr>
          <w:rFonts w:hint="eastAsia"/>
        </w:rPr>
      </w:pPr>
      <w:r>
        <w:rPr>
          <w:rFonts w:hint="eastAsia"/>
        </w:rPr>
        <w:t>换句话说，正如万有都本于父，藉着子，它们也都存在并安息在圣灵里。</w:t>
      </w:r>
    </w:p>
    <w:p w14:paraId="163A9869">
      <w:pPr>
        <w:pStyle w:val="4"/>
        <w:spacing w:before="293" w:line="285" w:lineRule="auto"/>
        <w:ind w:right="97"/>
        <w:rPr>
          <w:rFonts w:hint="eastAsia"/>
        </w:rPr>
      </w:pPr>
    </w:p>
    <w:p w14:paraId="535A786D">
      <w:pPr>
        <w:pStyle w:val="4"/>
        <w:spacing w:before="293" w:line="285" w:lineRule="auto"/>
        <w:ind w:right="97"/>
        <w:rPr>
          <w:rFonts w:hint="eastAsia"/>
        </w:rPr>
      </w:pPr>
      <w:r>
        <w:rPr>
          <w:rFonts w:hint="eastAsia"/>
        </w:rPr>
        <w:t>All of these elements of the doctrine of the trinity, spread throughout the Scriptures, were gathered together, so to speak, by Jesus in His baptismal command and by the apostles in their benedictions.</w:t>
      </w:r>
    </w:p>
    <w:p w14:paraId="4C2BB2E3">
      <w:pPr>
        <w:pStyle w:val="4"/>
        <w:spacing w:before="293" w:line="285" w:lineRule="auto"/>
        <w:ind w:right="97"/>
        <w:rPr>
          <w:rFonts w:hint="eastAsia"/>
        </w:rPr>
      </w:pPr>
      <w:r>
        <w:rPr>
          <w:rFonts w:hint="eastAsia"/>
        </w:rPr>
        <w:t>三位一体教义的这些要素，遍布于圣经各处，可以说，被耶稣在祂的洗礼命令中，以及被使徒们在他们的祝福语中汇集在一起。</w:t>
      </w:r>
    </w:p>
    <w:p w14:paraId="431A9C2F">
      <w:pPr>
        <w:pStyle w:val="4"/>
        <w:spacing w:before="293" w:line="285" w:lineRule="auto"/>
        <w:ind w:right="97"/>
        <w:rPr>
          <w:rFonts w:hint="eastAsia"/>
        </w:rPr>
      </w:pPr>
    </w:p>
    <w:p w14:paraId="0580BD07">
      <w:pPr>
        <w:pStyle w:val="4"/>
        <w:spacing w:before="293" w:line="285" w:lineRule="auto"/>
        <w:ind w:right="97"/>
        <w:rPr>
          <w:rFonts w:hint="eastAsia"/>
        </w:rPr>
      </w:pPr>
      <w:r>
        <w:rPr>
          <w:rFonts w:hint="eastAsia"/>
        </w:rPr>
        <w:t>After His resurrection and before His ascension, Christ bids His apostles to go out and make all peoples His disciples and to baptize them in the one name in which, nevertheless, three different subjects are revealed.</w:t>
      </w:r>
    </w:p>
    <w:p w14:paraId="4B35AEEF">
      <w:pPr>
        <w:pStyle w:val="4"/>
        <w:spacing w:before="293" w:line="285" w:lineRule="auto"/>
        <w:ind w:right="97"/>
        <w:rPr>
          <w:rFonts w:hint="eastAsia"/>
        </w:rPr>
      </w:pPr>
      <w:r>
        <w:rPr>
          <w:rFonts w:hint="eastAsia"/>
        </w:rPr>
        <w:t>在祂复活之后和升天之前，基督吩咐祂的使徒们出去，使万民作祂的门徒，并奉那一个名给他们施洗，然而在那一个名中，却启示了三个不同的主体。</w:t>
      </w:r>
    </w:p>
    <w:p w14:paraId="065FF943">
      <w:pPr>
        <w:pStyle w:val="4"/>
        <w:spacing w:before="293" w:line="285" w:lineRule="auto"/>
        <w:ind w:right="97"/>
        <w:rPr>
          <w:rFonts w:hint="eastAsia"/>
        </w:rPr>
      </w:pPr>
    </w:p>
    <w:p w14:paraId="376DA993">
      <w:pPr>
        <w:pStyle w:val="4"/>
        <w:spacing w:before="293" w:line="285" w:lineRule="auto"/>
        <w:ind w:right="97"/>
        <w:rPr>
          <w:rFonts w:hint="eastAsia"/>
        </w:rPr>
      </w:pPr>
      <w:r>
        <w:rPr>
          <w:rFonts w:hint="eastAsia"/>
        </w:rPr>
        <w:t>Father, Son, and Spirit are in their oneness and their distinction the fulness of the perfected revelation of God.</w:t>
      </w:r>
    </w:p>
    <w:p w14:paraId="24D528C1">
      <w:pPr>
        <w:pStyle w:val="4"/>
        <w:spacing w:before="293" w:line="285" w:lineRule="auto"/>
        <w:ind w:right="97"/>
        <w:rPr>
          <w:rFonts w:hint="eastAsia"/>
        </w:rPr>
      </w:pPr>
      <w:r>
        <w:rPr>
          <w:rFonts w:hint="eastAsia"/>
        </w:rPr>
        <w:t>父、子和圣灵，在其合一性和区别性中，是神完美启示的丰满。</w:t>
      </w:r>
    </w:p>
    <w:p w14:paraId="5B1EA45B">
      <w:pPr>
        <w:pStyle w:val="4"/>
        <w:spacing w:before="293" w:line="285" w:lineRule="auto"/>
        <w:ind w:right="97"/>
        <w:rPr>
          <w:rFonts w:hint="eastAsia"/>
        </w:rPr>
      </w:pPr>
    </w:p>
    <w:p w14:paraId="438C5EE7">
      <w:pPr>
        <w:pStyle w:val="4"/>
        <w:spacing w:before="293" w:line="285" w:lineRule="auto"/>
        <w:ind w:right="97"/>
        <w:rPr>
          <w:rFonts w:hint="eastAsia"/>
        </w:rPr>
      </w:pPr>
      <w:r>
        <w:rPr>
          <w:rFonts w:hint="eastAsia"/>
        </w:rPr>
        <w:t>Just so, too, according to the apostles the whole good and salvation of man is contained in the love of the Father, the grace of the Son, and the fellowship of the Holy Spirit.16</w:t>
      </w:r>
    </w:p>
    <w:p w14:paraId="59852EBE">
      <w:pPr>
        <w:pStyle w:val="4"/>
        <w:spacing w:before="293" w:line="285" w:lineRule="auto"/>
        <w:ind w:right="97"/>
        <w:rPr>
          <w:rFonts w:hint="eastAsia"/>
        </w:rPr>
      </w:pPr>
      <w:r>
        <w:rPr>
          <w:rFonts w:hint="eastAsia"/>
        </w:rPr>
        <w:t>同样，根据使徒们的教导，人的一切良善和救恩都包含在父的慈爱、子的恩典和圣灵的交通中。16</w:t>
      </w:r>
    </w:p>
    <w:p w14:paraId="3C4169C0">
      <w:pPr>
        <w:pStyle w:val="4"/>
        <w:spacing w:before="293" w:line="285" w:lineRule="auto"/>
        <w:ind w:right="97"/>
        <w:rPr>
          <w:rFonts w:hint="eastAsia"/>
        </w:rPr>
      </w:pPr>
    </w:p>
    <w:p w14:paraId="58B427FD">
      <w:pPr>
        <w:pStyle w:val="4"/>
        <w:spacing w:before="293" w:line="285" w:lineRule="auto"/>
        <w:ind w:right="97"/>
        <w:rPr>
          <w:rFonts w:hint="eastAsia"/>
        </w:rPr>
      </w:pPr>
      <w:r>
        <w:rPr>
          <w:rFonts w:hint="eastAsia"/>
        </w:rPr>
        <w:t>The good pleasure, the foreknowledge, the power, the love, the kingdom, and the strength are the Father’s.</w:t>
      </w:r>
    </w:p>
    <w:p w14:paraId="6F33B2A5">
      <w:pPr>
        <w:pStyle w:val="4"/>
        <w:spacing w:before="293" w:line="285" w:lineRule="auto"/>
        <w:ind w:right="97"/>
        <w:rPr>
          <w:rFonts w:hint="eastAsia"/>
        </w:rPr>
      </w:pPr>
      <w:r>
        <w:rPr>
          <w:rFonts w:hint="eastAsia"/>
        </w:rPr>
        <w:t>美意、预知、权能、慈爱、国度和力量都属于父。</w:t>
      </w:r>
    </w:p>
    <w:p w14:paraId="055D7DD4">
      <w:pPr>
        <w:pStyle w:val="4"/>
        <w:spacing w:before="293" w:line="285" w:lineRule="auto"/>
        <w:ind w:right="97"/>
        <w:rPr>
          <w:rFonts w:hint="eastAsia"/>
        </w:rPr>
      </w:pPr>
    </w:p>
    <w:p w14:paraId="52D8563F">
      <w:pPr>
        <w:pStyle w:val="4"/>
        <w:spacing w:before="293" w:line="285" w:lineRule="auto"/>
        <w:ind w:right="97"/>
        <w:rPr>
          <w:rFonts w:hint="eastAsia"/>
        </w:rPr>
      </w:pPr>
      <w:r>
        <w:rPr>
          <w:rFonts w:hint="eastAsia"/>
        </w:rPr>
        <w:t>The Mediatorship, the reconciliation, the grace, and the redemption are the Son’s.</w:t>
      </w:r>
    </w:p>
    <w:p w14:paraId="2F3C379B">
      <w:pPr>
        <w:pStyle w:val="4"/>
        <w:spacing w:before="293" w:line="285" w:lineRule="auto"/>
        <w:ind w:right="97"/>
        <w:rPr>
          <w:rFonts w:hint="eastAsia"/>
        </w:rPr>
      </w:pPr>
      <w:r>
        <w:rPr>
          <w:rFonts w:hint="eastAsia"/>
        </w:rPr>
        <w:t>中保职分、和好、恩典和救赎都属于子。</w:t>
      </w:r>
    </w:p>
    <w:p w14:paraId="71EE3BF3">
      <w:pPr>
        <w:pStyle w:val="4"/>
        <w:spacing w:before="293" w:line="285" w:lineRule="auto"/>
        <w:ind w:right="97"/>
        <w:rPr>
          <w:rFonts w:hint="eastAsia"/>
        </w:rPr>
      </w:pPr>
    </w:p>
    <w:p w14:paraId="632FF164">
      <w:pPr>
        <w:pStyle w:val="4"/>
        <w:spacing w:before="293" w:line="285" w:lineRule="auto"/>
        <w:ind w:right="97"/>
        <w:rPr>
          <w:rFonts w:hint="eastAsia"/>
        </w:rPr>
      </w:pPr>
      <w:r>
        <w:rPr>
          <w:rFonts w:hint="eastAsia"/>
        </w:rPr>
        <w:t>The regeneration, the renewal, the sanctification, the redemption are the Spirit’s.</w:t>
      </w:r>
    </w:p>
    <w:p w14:paraId="6E7E6950">
      <w:pPr>
        <w:pStyle w:val="4"/>
        <w:spacing w:before="293" w:line="285" w:lineRule="auto"/>
        <w:ind w:right="97"/>
        <w:rPr>
          <w:rFonts w:hint="eastAsia"/>
        </w:rPr>
      </w:pPr>
      <w:r>
        <w:rPr>
          <w:rFonts w:hint="eastAsia"/>
        </w:rPr>
        <w:t>重生、更新、成圣、救赎都属于圣灵。</w:t>
      </w:r>
    </w:p>
    <w:p w14:paraId="431DE866">
      <w:pPr>
        <w:pStyle w:val="4"/>
        <w:spacing w:before="293" w:line="285" w:lineRule="auto"/>
        <w:ind w:right="97"/>
        <w:rPr>
          <w:rFonts w:hint="eastAsia"/>
        </w:rPr>
      </w:pPr>
    </w:p>
    <w:p w14:paraId="10B1AD26">
      <w:pPr>
        <w:pStyle w:val="4"/>
        <w:spacing w:before="293" w:line="285" w:lineRule="auto"/>
        <w:ind w:right="97"/>
        <w:rPr>
          <w:rFonts w:hint="eastAsia"/>
        </w:rPr>
      </w:pPr>
      <w:r>
        <w:rPr>
          <w:rFonts w:hint="eastAsia"/>
        </w:rPr>
        <w:t>The relationship in which Christ stands to the Father corresponds fully with the relationship in which the Spirit stands to Christ.</w:t>
      </w:r>
    </w:p>
    <w:p w14:paraId="55A229F1">
      <w:pPr>
        <w:pStyle w:val="4"/>
        <w:spacing w:before="293" w:line="285" w:lineRule="auto"/>
        <w:ind w:right="97"/>
        <w:rPr>
          <w:rFonts w:hint="eastAsia"/>
        </w:rPr>
      </w:pPr>
      <w:r>
        <w:rPr>
          <w:rFonts w:hint="eastAsia"/>
        </w:rPr>
        <w:t>基督与父的关系，完全对应于圣灵与基督的关系。</w:t>
      </w:r>
    </w:p>
    <w:p w14:paraId="5D208253">
      <w:pPr>
        <w:pStyle w:val="4"/>
        <w:spacing w:before="293" w:line="285" w:lineRule="auto"/>
        <w:ind w:right="97"/>
        <w:rPr>
          <w:rFonts w:hint="eastAsia"/>
        </w:rPr>
      </w:pPr>
    </w:p>
    <w:p w14:paraId="10BD4DDA">
      <w:pPr>
        <w:pStyle w:val="4"/>
        <w:spacing w:before="293" w:line="285" w:lineRule="auto"/>
        <w:ind w:right="97"/>
        <w:rPr>
          <w:rFonts w:hint="eastAsia"/>
        </w:rPr>
      </w:pPr>
      <w:r>
        <w:rPr>
          <w:rFonts w:hint="eastAsia"/>
        </w:rPr>
        <w:t>Just as the Son speaks nothing and does nothing of Himself but receives everything from the Father (John 5:26 and 16:15), so the Holy Spirit takes everything from Christ (John 16:13-14).</w:t>
      </w:r>
    </w:p>
    <w:p w14:paraId="0C35DFAA">
      <w:pPr>
        <w:pStyle w:val="4"/>
        <w:spacing w:before="293" w:line="285" w:lineRule="auto"/>
        <w:ind w:right="97"/>
        <w:rPr>
          <w:rFonts w:hint="eastAsia"/>
        </w:rPr>
      </w:pPr>
      <w:r>
        <w:rPr>
          <w:rFonts w:hint="eastAsia"/>
        </w:rPr>
        <w:t>正如子凭着自己不说什么也不做什么，而是从父领受一切（约5:26及16:15）一样，圣灵也从基督领受一切（约16:13-14）。</w:t>
      </w:r>
    </w:p>
    <w:p w14:paraId="76361073">
      <w:pPr>
        <w:pStyle w:val="4"/>
        <w:spacing w:before="293" w:line="285" w:lineRule="auto"/>
        <w:ind w:right="97"/>
        <w:rPr>
          <w:rFonts w:hint="eastAsia"/>
        </w:rPr>
      </w:pPr>
    </w:p>
    <w:p w14:paraId="085041D5">
      <w:pPr>
        <w:pStyle w:val="4"/>
        <w:spacing w:before="293" w:line="285" w:lineRule="auto"/>
        <w:ind w:right="97"/>
        <w:rPr>
          <w:rFonts w:hint="eastAsia"/>
        </w:rPr>
      </w:pPr>
      <w:r>
        <w:rPr>
          <w:rFonts w:hint="eastAsia"/>
        </w:rPr>
        <w:t>As the Son testifies of the Father and glorifies the Father (John 1:18 and 17:4, 6), so the Holy Spirit testifies of the Son and glorifies Him (John 15:26 and 16:14).</w:t>
      </w:r>
    </w:p>
    <w:p w14:paraId="4DF87998">
      <w:pPr>
        <w:pStyle w:val="4"/>
        <w:spacing w:before="293" w:line="285" w:lineRule="auto"/>
        <w:ind w:right="97"/>
        <w:rPr>
          <w:rFonts w:hint="eastAsia"/>
        </w:rPr>
      </w:pPr>
      <w:r>
        <w:rPr>
          <w:rFonts w:hint="eastAsia"/>
        </w:rPr>
        <w:t>正如子为父作见证并荣耀父（约1:18及17:4, 6）一样，圣灵也为子作见证并荣耀祂（约15:26及16:14）。</w:t>
      </w:r>
    </w:p>
    <w:p w14:paraId="773396A5">
      <w:pPr>
        <w:pStyle w:val="4"/>
        <w:spacing w:before="293" w:line="285" w:lineRule="auto"/>
        <w:ind w:right="97"/>
        <w:rPr>
          <w:rFonts w:hint="eastAsia"/>
        </w:rPr>
      </w:pPr>
    </w:p>
    <w:p w14:paraId="7818B56C">
      <w:pPr>
        <w:pStyle w:val="4"/>
        <w:spacing w:before="293" w:line="285" w:lineRule="auto"/>
        <w:ind w:right="97"/>
        <w:rPr>
          <w:rFonts w:hint="eastAsia"/>
        </w:rPr>
      </w:pPr>
      <w:r>
        <w:rPr>
          <w:rFonts w:hint="eastAsia"/>
        </w:rPr>
        <w:t>Just as no one comes to the Father but through the Son (John 14:6), so no one can say that Jesus is the Lord except through the Holy Spirit (1 Cor. 12:3).</w:t>
      </w:r>
    </w:p>
    <w:p w14:paraId="3ADB9BB7">
      <w:pPr>
        <w:pStyle w:val="4"/>
        <w:spacing w:before="293" w:line="285" w:lineRule="auto"/>
        <w:ind w:right="97"/>
        <w:rPr>
          <w:rFonts w:hint="eastAsia"/>
        </w:rPr>
      </w:pPr>
      <w:r>
        <w:rPr>
          <w:rFonts w:hint="eastAsia"/>
        </w:rPr>
        <w:t>正如若不藉着子，没有人能到父那里去（约14:6）一样，若不藉着圣灵，也没有人能说耶稣是主（林前12:3）。</w:t>
      </w:r>
    </w:p>
    <w:p w14:paraId="6F778CFE">
      <w:pPr>
        <w:pStyle w:val="4"/>
        <w:spacing w:before="293" w:line="285" w:lineRule="auto"/>
        <w:ind w:right="97"/>
        <w:rPr>
          <w:rFonts w:hint="eastAsia"/>
        </w:rPr>
      </w:pPr>
    </w:p>
    <w:p w14:paraId="5216CB1A">
      <w:pPr>
        <w:pStyle w:val="4"/>
        <w:spacing w:before="293" w:line="285" w:lineRule="auto"/>
        <w:ind w:right="97"/>
        <w:rPr>
          <w:rFonts w:hint="eastAsia"/>
        </w:rPr>
      </w:pPr>
      <w:r>
        <w:rPr>
          <w:rFonts w:hint="eastAsia"/>
        </w:rPr>
        <w:t>Through the Spirit we have fellowship with the Father and the Son.</w:t>
      </w:r>
    </w:p>
    <w:p w14:paraId="20A4F24F">
      <w:pPr>
        <w:pStyle w:val="4"/>
        <w:spacing w:before="293" w:line="285" w:lineRule="auto"/>
        <w:ind w:right="97"/>
        <w:rPr>
          <w:rFonts w:hint="eastAsia"/>
        </w:rPr>
      </w:pPr>
      <w:r>
        <w:rPr>
          <w:rFonts w:hint="eastAsia"/>
        </w:rPr>
        <w:t>藉着圣灵，我们与父和子相交。</w:t>
      </w:r>
    </w:p>
    <w:p w14:paraId="0E645929">
      <w:pPr>
        <w:pStyle w:val="4"/>
        <w:spacing w:before="293" w:line="285" w:lineRule="auto"/>
        <w:ind w:right="97"/>
        <w:rPr>
          <w:rFonts w:hint="eastAsia"/>
        </w:rPr>
      </w:pPr>
    </w:p>
    <w:p w14:paraId="604EEF38">
      <w:pPr>
        <w:pStyle w:val="4"/>
        <w:spacing w:before="293" w:line="285" w:lineRule="auto"/>
        <w:ind w:right="97"/>
        <w:rPr>
          <w:rFonts w:hint="eastAsia"/>
        </w:rPr>
      </w:pPr>
      <w:r>
        <w:rPr>
          <w:rFonts w:hint="eastAsia"/>
        </w:rPr>
        <w:t>It is in the Holy Spirit that God Himself through Christ dwells in our hearts.</w:t>
      </w:r>
    </w:p>
    <w:p w14:paraId="7B2A83AE">
      <w:pPr>
        <w:pStyle w:val="4"/>
        <w:spacing w:before="293" w:line="285" w:lineRule="auto"/>
        <w:ind w:right="97"/>
        <w:rPr>
          <w:rFonts w:hint="eastAsia"/>
        </w:rPr>
      </w:pPr>
      <w:r>
        <w:rPr>
          <w:rFonts w:hint="eastAsia"/>
        </w:rPr>
        <w:t>神祂自己藉着基督，在圣灵里住在我们心里。</w:t>
      </w:r>
    </w:p>
    <w:p w14:paraId="0BCCD60C">
      <w:pPr>
        <w:pStyle w:val="4"/>
        <w:spacing w:before="293" w:line="285" w:lineRule="auto"/>
        <w:ind w:right="97"/>
        <w:rPr>
          <w:rFonts w:hint="eastAsia"/>
        </w:rPr>
      </w:pPr>
    </w:p>
    <w:p w14:paraId="03B97274">
      <w:pPr>
        <w:pStyle w:val="4"/>
        <w:spacing w:before="293" w:line="285" w:lineRule="auto"/>
        <w:ind w:right="97"/>
        <w:rPr>
          <w:rFonts w:hint="eastAsia"/>
        </w:rPr>
      </w:pPr>
      <w:r>
        <w:rPr>
          <w:rFonts w:hint="eastAsia"/>
        </w:rPr>
        <w:t>And if this all be so, then the Holy Spirit is, together with the Son and the Father, the one, true God, and is to be eternally lauded and praised as such.</w:t>
      </w:r>
    </w:p>
    <w:p w14:paraId="3CDDC4F2">
      <w:pPr>
        <w:pStyle w:val="4"/>
        <w:spacing w:before="293" w:line="285" w:lineRule="auto"/>
        <w:ind w:right="97"/>
        <w:rPr>
          <w:rFonts w:hint="eastAsia"/>
        </w:rPr>
      </w:pPr>
      <w:r>
        <w:rPr>
          <w:rFonts w:hint="eastAsia"/>
        </w:rPr>
        <w:t>如果这一切都是如此，那么圣灵与子和父一同，是独一的真神，并且理当如此永远被颂赞和赞美。</w:t>
      </w:r>
    </w:p>
    <w:p w14:paraId="5578255F">
      <w:pPr>
        <w:pStyle w:val="4"/>
        <w:spacing w:before="293" w:line="285" w:lineRule="auto"/>
        <w:ind w:right="97"/>
        <w:rPr>
          <w:rFonts w:hint="eastAsia"/>
        </w:rPr>
      </w:pPr>
    </w:p>
    <w:p w14:paraId="78B7B8DB">
      <w:pPr>
        <w:pStyle w:val="4"/>
        <w:spacing w:before="293" w:line="285" w:lineRule="auto"/>
        <w:ind w:right="97"/>
        <w:rPr>
          <w:rFonts w:hint="eastAsia"/>
        </w:rPr>
      </w:pPr>
      <w:r>
        <w:rPr>
          <w:rFonts w:hint="eastAsia"/>
        </w:rPr>
        <w:t>*****</w:t>
      </w:r>
    </w:p>
    <w:p w14:paraId="74BD89E5">
      <w:pPr>
        <w:pStyle w:val="4"/>
        <w:spacing w:before="293" w:line="285" w:lineRule="auto"/>
        <w:ind w:right="97"/>
        <w:rPr>
          <w:rFonts w:hint="eastAsia"/>
        </w:rPr>
      </w:pPr>
      <w:r>
        <w:rPr>
          <w:rFonts w:hint="eastAsia"/>
        </w:rPr>
        <w:t>*****</w:t>
      </w:r>
    </w:p>
    <w:p w14:paraId="6BD6A0CE">
      <w:pPr>
        <w:pStyle w:val="4"/>
        <w:spacing w:before="293" w:line="285" w:lineRule="auto"/>
        <w:ind w:right="97"/>
        <w:rPr>
          <w:rFonts w:hint="eastAsia"/>
        </w:rPr>
      </w:pPr>
    </w:p>
    <w:p w14:paraId="1ED3E998">
      <w:pPr>
        <w:pStyle w:val="4"/>
        <w:spacing w:before="293" w:line="285" w:lineRule="auto"/>
        <w:ind w:right="97"/>
        <w:rPr>
          <w:rFonts w:hint="eastAsia"/>
        </w:rPr>
      </w:pPr>
      <w:r>
        <w:rPr>
          <w:rFonts w:hint="eastAsia"/>
        </w:rPr>
        <w:t>To this instruction of the Holy Spirit the Christian church in its confession of the Trinity of God has said yea and amen.</w:t>
      </w:r>
    </w:p>
    <w:p w14:paraId="66BE5A61">
      <w:pPr>
        <w:pStyle w:val="4"/>
        <w:spacing w:before="293" w:line="285" w:lineRule="auto"/>
        <w:ind w:right="97"/>
        <w:rPr>
          <w:rFonts w:hint="eastAsia"/>
        </w:rPr>
      </w:pPr>
      <w:r>
        <w:rPr>
          <w:rFonts w:hint="eastAsia"/>
        </w:rPr>
        <w:t>对于圣灵的这一教导，基督教会已在其对神三位一体的宣信中说了“是”和“阿们”。</w:t>
      </w:r>
    </w:p>
    <w:p w14:paraId="5F980EA8">
      <w:pPr>
        <w:pStyle w:val="4"/>
        <w:spacing w:before="293" w:line="285" w:lineRule="auto"/>
        <w:ind w:right="97"/>
        <w:rPr>
          <w:rFonts w:hint="eastAsia"/>
        </w:rPr>
      </w:pPr>
    </w:p>
    <w:p w14:paraId="434F74C8">
      <w:pPr>
        <w:pStyle w:val="4"/>
        <w:spacing w:before="293" w:line="285" w:lineRule="auto"/>
        <w:ind w:right="97"/>
        <w:rPr>
          <w:rFonts w:hint="eastAsia"/>
        </w:rPr>
      </w:pPr>
      <w:r>
        <w:rPr>
          <w:rFonts w:hint="eastAsia"/>
        </w:rPr>
        <w:t>The church did not arrive at this rich and glorious confession without a hard and long struggle of the spirits.</w:t>
      </w:r>
    </w:p>
    <w:p w14:paraId="690AFD18">
      <w:pPr>
        <w:pStyle w:val="4"/>
        <w:spacing w:before="293" w:line="285" w:lineRule="auto"/>
        <w:ind w:right="97"/>
        <w:rPr>
          <w:rFonts w:hint="eastAsia"/>
        </w:rPr>
      </w:pPr>
      <w:r>
        <w:rPr>
          <w:rFonts w:hint="eastAsia"/>
        </w:rPr>
        <w:t>教会并非没有经过一场艰苦而漫长的属灵争战，才达到这个丰富而荣耀的宣信。</w:t>
      </w:r>
    </w:p>
    <w:p w14:paraId="09EA0185">
      <w:pPr>
        <w:pStyle w:val="4"/>
        <w:spacing w:before="293" w:line="285" w:lineRule="auto"/>
        <w:ind w:right="97"/>
        <w:rPr>
          <w:rFonts w:hint="eastAsia"/>
        </w:rPr>
      </w:pPr>
    </w:p>
    <w:p w14:paraId="13A02817">
      <w:pPr>
        <w:pStyle w:val="4"/>
        <w:spacing w:before="293" w:line="285" w:lineRule="auto"/>
        <w:ind w:right="97"/>
        <w:rPr>
          <w:rFonts w:hint="eastAsia"/>
        </w:rPr>
      </w:pPr>
      <w:r>
        <w:rPr>
          <w:rFonts w:hint="eastAsia"/>
        </w:rPr>
        <w:t>Centuries on end the profoundest experience of the spiritual life of the children of God and the doughtiest intellect of the fathers and teachers of the church went into the understanding of this point of the revelation of Scripture and to reproducing it purely in the confession of the church.</w:t>
      </w:r>
    </w:p>
    <w:p w14:paraId="4CFC6CB0">
      <w:pPr>
        <w:pStyle w:val="4"/>
        <w:spacing w:before="293" w:line="285" w:lineRule="auto"/>
        <w:ind w:right="97"/>
        <w:rPr>
          <w:rFonts w:hint="eastAsia"/>
        </w:rPr>
      </w:pPr>
      <w:r>
        <w:rPr>
          <w:rFonts w:hint="eastAsia"/>
        </w:rPr>
        <w:t>历经数世纪，神儿女属灵生命最深刻的经历，以及教会教父和教师们最坚毅的才智，都投入到对圣经启示这一点的理解，以及在教会宣信中纯正地重述它。</w:t>
      </w:r>
    </w:p>
    <w:p w14:paraId="14427278">
      <w:pPr>
        <w:pStyle w:val="4"/>
        <w:spacing w:before="293" w:line="285" w:lineRule="auto"/>
        <w:ind w:right="97"/>
        <w:rPr>
          <w:rFonts w:hint="eastAsia"/>
        </w:rPr>
      </w:pPr>
    </w:p>
    <w:p w14:paraId="7738DA1D">
      <w:pPr>
        <w:pStyle w:val="4"/>
        <w:spacing w:before="293" w:line="285" w:lineRule="auto"/>
        <w:ind w:right="97"/>
        <w:rPr>
          <w:rFonts w:hint="eastAsia"/>
        </w:rPr>
      </w:pPr>
      <w:r>
        <w:rPr>
          <w:rFonts w:hint="eastAsia"/>
        </w:rPr>
        <w:t>No doubt the church would not have succeeded in this effort at the laying of foundations, if it had not been led into the truth by the Holy. Spirit, and if in Tertullian and Irenaeus, Athanasius and the three Cappadocians, Augustine, and Hillary, and so many others besides, it had not received the men who, endowed and equipped with unusual gifts of godliness and wisdom, kept to the straight course.</w:t>
      </w:r>
    </w:p>
    <w:p w14:paraId="3BBA280D">
      <w:pPr>
        <w:pStyle w:val="4"/>
        <w:spacing w:before="293" w:line="285" w:lineRule="auto"/>
        <w:ind w:right="97"/>
        <w:rPr>
          <w:rFonts w:hint="eastAsia"/>
        </w:rPr>
      </w:pPr>
      <w:r>
        <w:rPr>
          <w:rFonts w:hint="eastAsia"/>
        </w:rPr>
        <w:t>毫无疑问，如果教会没有被圣灵引导进入真理，如果在特土良和爱任纽、亚他那修和三位卡帕多迦教父、奥古斯丁和希拉流以及其他许多人那里，教会没有得到那些被赋予并装备了非凡敬虔和智慧恩赐、并持守正道的人，那么教会在这奠基的努力中就不会成功。</w:t>
      </w:r>
    </w:p>
    <w:p w14:paraId="11728B96">
      <w:pPr>
        <w:pStyle w:val="4"/>
        <w:spacing w:before="293" w:line="285" w:lineRule="auto"/>
        <w:ind w:right="97"/>
        <w:rPr>
          <w:rFonts w:hint="eastAsia"/>
        </w:rPr>
      </w:pPr>
    </w:p>
    <w:p w14:paraId="1F46B8D0">
      <w:pPr>
        <w:pStyle w:val="4"/>
        <w:spacing w:before="293" w:line="285" w:lineRule="auto"/>
        <w:ind w:right="97"/>
        <w:rPr>
          <w:rFonts w:hint="eastAsia"/>
        </w:rPr>
      </w:pPr>
      <w:r>
        <w:rPr>
          <w:rFonts w:hint="eastAsia"/>
        </w:rPr>
        <w:t>Nothing less than the peculiar essence of Christianity was at stake in this battle of the spirits.</w:t>
      </w:r>
    </w:p>
    <w:p w14:paraId="15E2DE7B">
      <w:pPr>
        <w:pStyle w:val="4"/>
        <w:spacing w:before="293" w:line="285" w:lineRule="auto"/>
        <w:ind w:right="97"/>
        <w:rPr>
          <w:rFonts w:hint="eastAsia"/>
        </w:rPr>
      </w:pPr>
      <w:r>
        <w:rPr>
          <w:rFonts w:hint="eastAsia"/>
        </w:rPr>
        <w:t>在这场属灵的争战中，所牵涉的正是基督教特有的本质。</w:t>
      </w:r>
    </w:p>
    <w:p w14:paraId="1ECCE822">
      <w:pPr>
        <w:pStyle w:val="4"/>
        <w:spacing w:before="293" w:line="285" w:lineRule="auto"/>
        <w:ind w:right="97"/>
        <w:rPr>
          <w:rFonts w:hint="eastAsia"/>
        </w:rPr>
      </w:pPr>
    </w:p>
    <w:p w14:paraId="186AF516">
      <w:pPr>
        <w:pStyle w:val="4"/>
        <w:spacing w:before="293" w:line="285" w:lineRule="auto"/>
        <w:ind w:right="97"/>
        <w:rPr>
          <w:rFonts w:hint="eastAsia"/>
        </w:rPr>
      </w:pPr>
      <w:r>
        <w:rPr>
          <w:rFonts w:hint="eastAsia"/>
        </w:rPr>
        <w:t>From two sides the church was exposed to the danger of permitting itself to be wrested from the firm foundation on which it was built and so to be submerged by the world.</w:t>
      </w:r>
    </w:p>
    <w:p w14:paraId="6336602E">
      <w:pPr>
        <w:pStyle w:val="4"/>
        <w:spacing w:before="293" w:line="285" w:lineRule="auto"/>
        <w:ind w:right="97"/>
        <w:rPr>
          <w:rFonts w:hint="eastAsia"/>
        </w:rPr>
      </w:pPr>
      <w:r>
        <w:rPr>
          <w:rFonts w:hint="eastAsia"/>
        </w:rPr>
        <w:t>教会从两方面都面临着危险，即任由自己从其建立的坚固基础上被夺走，从而被世界所淹没。</w:t>
      </w:r>
    </w:p>
    <w:p w14:paraId="006EB011">
      <w:pPr>
        <w:pStyle w:val="4"/>
        <w:spacing w:before="293" w:line="285" w:lineRule="auto"/>
        <w:ind w:right="97"/>
        <w:rPr>
          <w:rFonts w:hint="eastAsia"/>
        </w:rPr>
      </w:pPr>
    </w:p>
    <w:p w14:paraId="58989F7E">
      <w:pPr>
        <w:pStyle w:val="4"/>
        <w:spacing w:before="293" w:line="285" w:lineRule="auto"/>
        <w:ind w:right="97"/>
        <w:rPr>
          <w:rFonts w:hint="eastAsia"/>
        </w:rPr>
      </w:pPr>
      <w:r>
        <w:rPr>
          <w:rFonts w:hint="eastAsia"/>
        </w:rPr>
        <w:t>On the one hand, there was the threat of Arianism, so called after the Alexandrian presbyter Arius who died in the year 336.</w:t>
      </w:r>
    </w:p>
    <w:p w14:paraId="3CF718C1">
      <w:pPr>
        <w:pStyle w:val="4"/>
        <w:spacing w:before="293" w:line="285" w:lineRule="auto"/>
        <w:ind w:right="97"/>
        <w:rPr>
          <w:rFonts w:hint="eastAsia"/>
        </w:rPr>
      </w:pPr>
      <w:r>
        <w:rPr>
          <w:rFonts w:hint="eastAsia"/>
        </w:rPr>
        <w:t>一方面，存在着亚流主义的威胁，该名称源于亚历山大城的长老亚流，他于公元336年去世。</w:t>
      </w:r>
    </w:p>
    <w:p w14:paraId="751E8D74">
      <w:pPr>
        <w:pStyle w:val="4"/>
        <w:spacing w:before="293" w:line="285" w:lineRule="auto"/>
        <w:ind w:right="97"/>
        <w:rPr>
          <w:rFonts w:hint="eastAsia"/>
        </w:rPr>
      </w:pPr>
    </w:p>
    <w:p w14:paraId="73F79DE0">
      <w:pPr>
        <w:pStyle w:val="4"/>
        <w:spacing w:before="293" w:line="285" w:lineRule="auto"/>
        <w:ind w:right="97"/>
        <w:rPr>
          <w:rFonts w:hint="eastAsia"/>
        </w:rPr>
      </w:pPr>
      <w:r>
        <w:rPr>
          <w:rFonts w:hint="eastAsia"/>
        </w:rPr>
        <w:t>Anus held that the Father alone was the eternal and true God, inasmuch as He alone in the full sense of the word was ungenerated.</w:t>
      </w:r>
    </w:p>
    <w:p w14:paraId="52FA561B">
      <w:pPr>
        <w:pStyle w:val="4"/>
        <w:spacing w:before="293" w:line="285" w:lineRule="auto"/>
        <w:ind w:right="97"/>
        <w:rPr>
          <w:rFonts w:hint="eastAsia"/>
        </w:rPr>
      </w:pPr>
      <w:r>
        <w:rPr>
          <w:rFonts w:hint="eastAsia"/>
        </w:rPr>
        <w:t>亚流认为，唯独父是永恒的真神，因为只有祂才在完全意义上是“非受生”的。</w:t>
      </w:r>
    </w:p>
    <w:p w14:paraId="67F2F331">
      <w:pPr>
        <w:pStyle w:val="4"/>
        <w:spacing w:before="293" w:line="285" w:lineRule="auto"/>
        <w:ind w:right="97"/>
        <w:rPr>
          <w:rFonts w:hint="eastAsia"/>
        </w:rPr>
      </w:pPr>
    </w:p>
    <w:p w14:paraId="46906F2C">
      <w:pPr>
        <w:pStyle w:val="4"/>
        <w:spacing w:before="293" w:line="285" w:lineRule="auto"/>
        <w:ind w:right="97"/>
        <w:rPr>
          <w:rFonts w:hint="eastAsia"/>
        </w:rPr>
      </w:pPr>
      <w:r>
        <w:rPr>
          <w:rFonts w:hint="eastAsia"/>
        </w:rPr>
        <w:t>Concerning the Son, the Logos, who in Christ had become flesh, he taught that, inasmuch as this Christ was generated, He could not be God but had to be a creature — a creature, it is true, who had been made before other creatures, but nevertheless was made as they were made through the will of God.</w:t>
      </w:r>
    </w:p>
    <w:p w14:paraId="73CEA52C">
      <w:pPr>
        <w:pStyle w:val="4"/>
        <w:spacing w:before="293" w:line="285" w:lineRule="auto"/>
        <w:ind w:right="97"/>
        <w:rPr>
          <w:rFonts w:hint="eastAsia"/>
        </w:rPr>
      </w:pPr>
      <w:r>
        <w:rPr>
          <w:rFonts w:hint="eastAsia"/>
        </w:rPr>
        <w:t>关于子，即道成肉身的基督中的逻各斯，他教导说，既然这位基督是受生的，祂就不可能是神，而必定是一个受造物——诚然，是一个在其他受造物之前被造的受造物，但仍然是像它们一样藉着神的旨意被造的。</w:t>
      </w:r>
    </w:p>
    <w:p w14:paraId="7A7BE579">
      <w:pPr>
        <w:pStyle w:val="4"/>
        <w:spacing w:before="293" w:line="285" w:lineRule="auto"/>
        <w:ind w:right="97"/>
        <w:rPr>
          <w:rFonts w:hint="eastAsia"/>
        </w:rPr>
      </w:pPr>
    </w:p>
    <w:p w14:paraId="5027CCA8">
      <w:pPr>
        <w:pStyle w:val="4"/>
        <w:spacing w:before="293" w:line="285" w:lineRule="auto"/>
        <w:ind w:right="97"/>
        <w:rPr>
          <w:rFonts w:hint="eastAsia"/>
        </w:rPr>
      </w:pPr>
      <w:r>
        <w:rPr>
          <w:rFonts w:hint="eastAsia"/>
        </w:rPr>
        <w:t>And, in the same way, Arius held that the Holy Spirit was a creature or else a quality or attribute of God.</w:t>
      </w:r>
    </w:p>
    <w:p w14:paraId="75C960D2">
      <w:pPr>
        <w:pStyle w:val="4"/>
        <w:spacing w:before="293" w:line="285" w:lineRule="auto"/>
        <w:ind w:right="97"/>
        <w:rPr>
          <w:rFonts w:hint="eastAsia"/>
        </w:rPr>
      </w:pPr>
      <w:r>
        <w:rPr>
          <w:rFonts w:hint="eastAsia"/>
        </w:rPr>
        <w:t>同样，亚流认为圣灵是一个受造物，或者是神的一种性质或属性。</w:t>
      </w:r>
    </w:p>
    <w:p w14:paraId="3C6427CB">
      <w:pPr>
        <w:pStyle w:val="4"/>
        <w:spacing w:before="293" w:line="285" w:lineRule="auto"/>
        <w:ind w:right="97"/>
        <w:rPr>
          <w:rFonts w:hint="eastAsia"/>
        </w:rPr>
      </w:pPr>
    </w:p>
    <w:p w14:paraId="18446B18">
      <w:pPr>
        <w:pStyle w:val="4"/>
        <w:spacing w:before="293" w:line="285" w:lineRule="auto"/>
        <w:ind w:right="97"/>
        <w:rPr>
          <w:rFonts w:hint="eastAsia"/>
        </w:rPr>
      </w:pPr>
      <w:r>
        <w:rPr>
          <w:rFonts w:hint="eastAsia"/>
        </w:rPr>
        <w:t>On the other side the party of Sabellianism was at work, so called after a certain Sabellius who lived in Rome at the beginning of the third century.</w:t>
      </w:r>
    </w:p>
    <w:p w14:paraId="75CDA129">
      <w:pPr>
        <w:pStyle w:val="4"/>
        <w:spacing w:before="293" w:line="285" w:lineRule="auto"/>
        <w:ind w:right="97"/>
        <w:rPr>
          <w:rFonts w:hint="eastAsia"/>
        </w:rPr>
      </w:pPr>
      <w:r>
        <w:rPr>
          <w:rFonts w:hint="eastAsia"/>
        </w:rPr>
        <w:t>另一方面，撒伯流主义的派别也在活动，该名称源于一位名叫撒伯流的人，他生活在三世纪初的罗马。</w:t>
      </w:r>
    </w:p>
    <w:p w14:paraId="29F9D70F">
      <w:pPr>
        <w:pStyle w:val="4"/>
        <w:spacing w:before="293" w:line="285" w:lineRule="auto"/>
        <w:ind w:right="97"/>
        <w:rPr>
          <w:rFonts w:hint="eastAsia"/>
        </w:rPr>
      </w:pPr>
    </w:p>
    <w:p w14:paraId="15B890EA">
      <w:pPr>
        <w:pStyle w:val="4"/>
        <w:spacing w:before="293" w:line="285" w:lineRule="auto"/>
        <w:ind w:right="97"/>
        <w:rPr>
          <w:rFonts w:hint="eastAsia"/>
        </w:rPr>
      </w:pPr>
      <w:r>
        <w:rPr>
          <w:rFonts w:hint="eastAsia"/>
        </w:rPr>
        <w:t>Sabellius held that Father, Son, and Holy Spirit were but three names for one and the same God — a God who had made Himself known thus successively as His revelation progressed in various forms and manifestations.</w:t>
      </w:r>
    </w:p>
    <w:p w14:paraId="6A39412D">
      <w:pPr>
        <w:pStyle w:val="4"/>
        <w:spacing w:before="293" w:line="285" w:lineRule="auto"/>
        <w:ind w:right="97"/>
        <w:rPr>
          <w:rFonts w:hint="eastAsia"/>
        </w:rPr>
      </w:pPr>
      <w:r>
        <w:rPr>
          <w:rFonts w:hint="eastAsia"/>
        </w:rPr>
        <w:t>撒伯流认为，父、子和圣灵不过是同一位神的三个名称——这位神随着祂的启示以各种形式和显现逐渐进展而如此显明祂自己。</w:t>
      </w:r>
    </w:p>
    <w:p w14:paraId="4B02F7E6">
      <w:pPr>
        <w:pStyle w:val="4"/>
        <w:spacing w:before="293" w:line="285" w:lineRule="auto"/>
        <w:ind w:right="97"/>
        <w:rPr>
          <w:rFonts w:hint="eastAsia"/>
        </w:rPr>
      </w:pPr>
    </w:p>
    <w:p w14:paraId="0B58D278">
      <w:pPr>
        <w:pStyle w:val="4"/>
        <w:spacing w:before="293" w:line="285" w:lineRule="auto"/>
        <w:ind w:right="97"/>
        <w:rPr>
          <w:rFonts w:hint="eastAsia"/>
        </w:rPr>
      </w:pPr>
      <w:r>
        <w:rPr>
          <w:rFonts w:hint="eastAsia"/>
        </w:rPr>
        <w:t>In the form of the Father, accordingly, God was operative as Creator and Lawgiver.</w:t>
      </w:r>
    </w:p>
    <w:p w14:paraId="67F53F1E">
      <w:pPr>
        <w:pStyle w:val="4"/>
        <w:spacing w:before="293" w:line="285" w:lineRule="auto"/>
        <w:ind w:right="97"/>
        <w:rPr>
          <w:rFonts w:hint="eastAsia"/>
        </w:rPr>
      </w:pPr>
      <w:r>
        <w:rPr>
          <w:rFonts w:hint="eastAsia"/>
        </w:rPr>
        <w:t>因此，以父的形式，神作为创造者和立法者而运作。</w:t>
      </w:r>
    </w:p>
    <w:p w14:paraId="0CF88120">
      <w:pPr>
        <w:pStyle w:val="4"/>
        <w:spacing w:before="293" w:line="285" w:lineRule="auto"/>
        <w:ind w:right="97"/>
        <w:rPr>
          <w:rFonts w:hint="eastAsia"/>
        </w:rPr>
      </w:pPr>
    </w:p>
    <w:p w14:paraId="5BBBE021">
      <w:pPr>
        <w:pStyle w:val="4"/>
        <w:spacing w:before="293" w:line="285" w:lineRule="auto"/>
        <w:ind w:right="97"/>
        <w:rPr>
          <w:rFonts w:hint="eastAsia"/>
        </w:rPr>
      </w:pPr>
      <w:r>
        <w:rPr>
          <w:rFonts w:hint="eastAsia"/>
        </w:rPr>
        <w:t>Thereupon He worked as Redeemer in the form of the Son.</w:t>
      </w:r>
    </w:p>
    <w:p w14:paraId="5CCA8A75">
      <w:pPr>
        <w:pStyle w:val="4"/>
        <w:spacing w:before="293" w:line="285" w:lineRule="auto"/>
        <w:ind w:right="97"/>
        <w:rPr>
          <w:rFonts w:hint="eastAsia"/>
        </w:rPr>
      </w:pPr>
      <w:r>
        <w:rPr>
          <w:rFonts w:hint="eastAsia"/>
        </w:rPr>
        <w:t>然后祂以子的形式作为救赎主而工作。</w:t>
      </w:r>
    </w:p>
    <w:p w14:paraId="67004869">
      <w:pPr>
        <w:pStyle w:val="4"/>
        <w:spacing w:before="293" w:line="285" w:lineRule="auto"/>
        <w:ind w:right="97"/>
        <w:rPr>
          <w:rFonts w:hint="eastAsia"/>
        </w:rPr>
      </w:pPr>
    </w:p>
    <w:p w14:paraId="17747783">
      <w:pPr>
        <w:pStyle w:val="4"/>
        <w:spacing w:before="293" w:line="285" w:lineRule="auto"/>
        <w:ind w:right="97"/>
        <w:rPr>
          <w:rFonts w:hint="eastAsia"/>
        </w:rPr>
      </w:pPr>
      <w:r>
        <w:rPr>
          <w:rFonts w:hint="eastAsia"/>
        </w:rPr>
        <w:t>And He now works in the form of the Holy Spirit as the Re-creator of the church.</w:t>
      </w:r>
    </w:p>
    <w:p w14:paraId="36D822F7">
      <w:pPr>
        <w:pStyle w:val="4"/>
        <w:spacing w:before="293" w:line="285" w:lineRule="auto"/>
        <w:ind w:right="97"/>
        <w:rPr>
          <w:rFonts w:hint="eastAsia"/>
        </w:rPr>
      </w:pPr>
      <w:r>
        <w:rPr>
          <w:rFonts w:hint="eastAsia"/>
        </w:rPr>
        <w:t>祂现在以圣灵的形式作为教会的再造者而工作。</w:t>
      </w:r>
    </w:p>
    <w:p w14:paraId="3E8982D5">
      <w:pPr>
        <w:pStyle w:val="4"/>
        <w:spacing w:before="293" w:line="285" w:lineRule="auto"/>
        <w:ind w:right="97"/>
        <w:rPr>
          <w:rFonts w:hint="eastAsia"/>
        </w:rPr>
      </w:pPr>
    </w:p>
    <w:p w14:paraId="1640CE6F">
      <w:pPr>
        <w:pStyle w:val="4"/>
        <w:spacing w:before="293" w:line="285" w:lineRule="auto"/>
        <w:ind w:right="97"/>
        <w:rPr>
          <w:rFonts w:hint="eastAsia"/>
        </w:rPr>
      </w:pPr>
      <w:r>
        <w:rPr>
          <w:rFonts w:hint="eastAsia"/>
        </w:rPr>
        <w:t>While Arianism tries to maintain the oneness of God, by placing Son and Spirit outside the Divine being and reducing these to the level of creatures, Sabellianism tries to arrive at the same end by robbing the three persons of the Godhead of their independence.</w:t>
      </w:r>
    </w:p>
    <w:p w14:paraId="765E08F0">
      <w:pPr>
        <w:pStyle w:val="4"/>
        <w:spacing w:before="293" w:line="285" w:lineRule="auto"/>
        <w:ind w:right="97"/>
        <w:rPr>
          <w:rFonts w:hint="eastAsia"/>
        </w:rPr>
      </w:pPr>
      <w:r>
        <w:rPr>
          <w:rFonts w:hint="eastAsia"/>
        </w:rPr>
        <w:t>亚流主义试图通过将子和圣灵置于神圣本体之外，并将它们降格为受造物的层面来维持神的独一性，而撒伯流主义则试图通过剥夺神性三个位格的独立性来达到同样的目的。</w:t>
      </w:r>
    </w:p>
    <w:p w14:paraId="7D9EA785">
      <w:pPr>
        <w:pStyle w:val="4"/>
        <w:spacing w:before="293" w:line="285" w:lineRule="auto"/>
        <w:ind w:right="97"/>
        <w:rPr>
          <w:rFonts w:hint="eastAsia"/>
        </w:rPr>
      </w:pPr>
    </w:p>
    <w:p w14:paraId="2B09BD08">
      <w:pPr>
        <w:pStyle w:val="4"/>
        <w:spacing w:before="293" w:line="285" w:lineRule="auto"/>
        <w:ind w:right="97"/>
        <w:rPr>
          <w:rFonts w:hint="eastAsia"/>
        </w:rPr>
      </w:pPr>
      <w:r>
        <w:rPr>
          <w:rFonts w:hint="eastAsia"/>
        </w:rPr>
        <w:t>This it does by metamorphosing the persons into three successive modes of revelation of the same Divine Being.</w:t>
      </w:r>
    </w:p>
    <w:p w14:paraId="428F7693">
      <w:pPr>
        <w:pStyle w:val="4"/>
        <w:spacing w:before="293" w:line="285" w:lineRule="auto"/>
        <w:ind w:right="97"/>
        <w:rPr>
          <w:rFonts w:hint="eastAsia"/>
        </w:rPr>
      </w:pPr>
      <w:r>
        <w:rPr>
          <w:rFonts w:hint="eastAsia"/>
        </w:rPr>
        <w:t>它通过将位格变形为同一神圣本体三个相继的启示模式来做到这一点。</w:t>
      </w:r>
    </w:p>
    <w:p w14:paraId="58E67DF9">
      <w:pPr>
        <w:pStyle w:val="4"/>
        <w:spacing w:before="293" w:line="285" w:lineRule="auto"/>
        <w:ind w:right="97"/>
        <w:rPr>
          <w:rFonts w:hint="eastAsia"/>
        </w:rPr>
      </w:pPr>
    </w:p>
    <w:p w14:paraId="3A71EA58">
      <w:pPr>
        <w:pStyle w:val="4"/>
        <w:spacing w:before="293" w:line="285" w:lineRule="auto"/>
        <w:ind w:right="97"/>
        <w:rPr>
          <w:rFonts w:hint="eastAsia"/>
        </w:rPr>
      </w:pPr>
      <w:r>
        <w:rPr>
          <w:rFonts w:hint="eastAsia"/>
        </w:rPr>
        <w:t>In the first tendency the Jewish, deistic, rationalistic mode of thinking comes to expression rather characteristically, and in the second the idea of Pagan pantheism and mysticism.</w:t>
      </w:r>
    </w:p>
    <w:p w14:paraId="018D5581">
      <w:pPr>
        <w:pStyle w:val="4"/>
        <w:spacing w:before="293" w:line="285" w:lineRule="auto"/>
        <w:ind w:right="97"/>
        <w:rPr>
          <w:rFonts w:hint="eastAsia"/>
        </w:rPr>
      </w:pPr>
      <w:r>
        <w:rPr>
          <w:rFonts w:hint="eastAsia"/>
        </w:rPr>
        <w:t>在第一种倾向中，犹太教的、自然神论的、理性主义的思维模式表现得相当有特色；而在第二种倾向中，则表现出异教泛神论和神秘主义的观念。</w:t>
      </w:r>
    </w:p>
    <w:p w14:paraId="4167F05D">
      <w:pPr>
        <w:pStyle w:val="4"/>
        <w:spacing w:before="293" w:line="285" w:lineRule="auto"/>
        <w:ind w:right="97"/>
        <w:rPr>
          <w:rFonts w:hint="eastAsia"/>
        </w:rPr>
      </w:pPr>
    </w:p>
    <w:p w14:paraId="52DB5068">
      <w:pPr>
        <w:pStyle w:val="4"/>
        <w:spacing w:before="293" w:line="285" w:lineRule="auto"/>
        <w:ind w:right="97"/>
        <w:rPr>
          <w:rFonts w:hint="eastAsia"/>
        </w:rPr>
      </w:pPr>
      <w:r>
        <w:rPr>
          <w:rFonts w:hint="eastAsia"/>
        </w:rPr>
        <w:t>The moment the church set about giving itself a fairly clear account of the truth which was later stated in the confession of the Trinity of God, these two other tendencies arose alongside at the right and left, and they accompany the confession of the church to this day.</w:t>
      </w:r>
    </w:p>
    <w:p w14:paraId="3B5ACE45">
      <w:pPr>
        <w:pStyle w:val="4"/>
        <w:spacing w:before="293" w:line="285" w:lineRule="auto"/>
        <w:ind w:right="97"/>
        <w:rPr>
          <w:rFonts w:hint="eastAsia"/>
        </w:rPr>
      </w:pPr>
      <w:r>
        <w:rPr>
          <w:rFonts w:hint="eastAsia"/>
        </w:rPr>
        <w:t>当教会开始对自己后来在神三位一体宣信中所陈述的真理作出相当清晰的说明时，这另外两种倾向就在左右两边同时出现，并且它们伴随着教会的宣信直到今日。</w:t>
      </w:r>
    </w:p>
    <w:p w14:paraId="6DA41236">
      <w:pPr>
        <w:pStyle w:val="4"/>
        <w:spacing w:before="293" w:line="285" w:lineRule="auto"/>
        <w:ind w:right="97"/>
        <w:rPr>
          <w:rFonts w:hint="eastAsia"/>
        </w:rPr>
      </w:pPr>
    </w:p>
    <w:p w14:paraId="6E51A0A9">
      <w:pPr>
        <w:pStyle w:val="4"/>
        <w:spacing w:before="293" w:line="285" w:lineRule="auto"/>
        <w:ind w:right="97"/>
        <w:rPr>
          <w:rFonts w:hint="eastAsia"/>
        </w:rPr>
      </w:pPr>
      <w:r>
        <w:rPr>
          <w:rFonts w:hint="eastAsia"/>
        </w:rPr>
        <w:t>Always and again the church and each one of its members must be on guard against doing injustice on the one hand to the oneness of the Divine Being, and on the other to the three Persons within that Being.</w:t>
      </w:r>
    </w:p>
    <w:p w14:paraId="590202B7">
      <w:pPr>
        <w:pStyle w:val="4"/>
        <w:spacing w:before="293" w:line="285" w:lineRule="auto"/>
        <w:ind w:right="97"/>
        <w:rPr>
          <w:rFonts w:hint="eastAsia"/>
        </w:rPr>
      </w:pPr>
      <w:r>
        <w:rPr>
          <w:rFonts w:hint="eastAsia"/>
        </w:rPr>
        <w:t>教会及其每一个成员必须时刻警惕，一方面不要对神圣本体的独一性造成不公，另一方面也不要对该本体内的三个位格造成不公。</w:t>
      </w:r>
    </w:p>
    <w:p w14:paraId="77879F13">
      <w:pPr>
        <w:pStyle w:val="4"/>
        <w:spacing w:before="293" w:line="285" w:lineRule="auto"/>
        <w:ind w:right="97"/>
        <w:rPr>
          <w:rFonts w:hint="eastAsia"/>
        </w:rPr>
      </w:pPr>
    </w:p>
    <w:p w14:paraId="5A38660A">
      <w:pPr>
        <w:pStyle w:val="4"/>
        <w:spacing w:before="293" w:line="285" w:lineRule="auto"/>
        <w:ind w:right="97"/>
        <w:rPr>
          <w:rFonts w:hint="eastAsia"/>
        </w:rPr>
      </w:pPr>
      <w:r>
        <w:rPr>
          <w:rFonts w:hint="eastAsia"/>
        </w:rPr>
        <w:t>The oneness may not be sacrificed to the diversity, nor  the  diversity  to  the  oneness.</w:t>
      </w:r>
    </w:p>
    <w:p w14:paraId="40450D5D">
      <w:pPr>
        <w:pStyle w:val="4"/>
        <w:spacing w:before="293" w:line="285" w:lineRule="auto"/>
        <w:ind w:right="97"/>
        <w:rPr>
          <w:rFonts w:hint="eastAsia"/>
        </w:rPr>
      </w:pPr>
      <w:r>
        <w:rPr>
          <w:rFonts w:hint="eastAsia"/>
        </w:rPr>
        <w:t>独一性不可为多样性而牺牲，多样性也不可为独一性而牺牲。</w:t>
      </w:r>
    </w:p>
    <w:p w14:paraId="4B1E70C3">
      <w:pPr>
        <w:pStyle w:val="4"/>
        <w:spacing w:before="293" w:line="285" w:lineRule="auto"/>
        <w:ind w:right="97"/>
        <w:rPr>
          <w:rFonts w:hint="eastAsia"/>
        </w:rPr>
      </w:pPr>
    </w:p>
    <w:p w14:paraId="055C09EF">
      <w:pPr>
        <w:pStyle w:val="4"/>
        <w:spacing w:before="293" w:line="285" w:lineRule="auto"/>
        <w:ind w:right="97"/>
        <w:rPr>
          <w:rFonts w:hint="eastAsia"/>
        </w:rPr>
      </w:pPr>
      <w:r>
        <w:rPr>
          <w:rFonts w:hint="eastAsia"/>
        </w:rPr>
        <w:t>To  maintain  both  in  their inseparable connection and in their pure relationship, not only theoretically but also in practical life, is the calling of all believers.</w:t>
      </w:r>
    </w:p>
    <w:p w14:paraId="13315113">
      <w:pPr>
        <w:pStyle w:val="4"/>
        <w:spacing w:before="293" w:line="285" w:lineRule="auto"/>
        <w:ind w:right="97"/>
        <w:rPr>
          <w:rFonts w:hint="eastAsia"/>
        </w:rPr>
      </w:pPr>
      <w:r>
        <w:rPr>
          <w:rFonts w:hint="eastAsia"/>
        </w:rPr>
        <w:t>在理论上和实践生活中，都将两者保持在其不可分割的联系和纯正的关系中，这是所有信徒的呼召。</w:t>
      </w:r>
    </w:p>
    <w:p w14:paraId="55A4A168">
      <w:pPr>
        <w:pStyle w:val="4"/>
        <w:spacing w:before="293" w:line="285" w:lineRule="auto"/>
        <w:ind w:right="97"/>
        <w:rPr>
          <w:rFonts w:hint="eastAsia"/>
        </w:rPr>
      </w:pPr>
    </w:p>
    <w:p w14:paraId="38C0CE78">
      <w:pPr>
        <w:pStyle w:val="4"/>
        <w:spacing w:before="293" w:line="285" w:lineRule="auto"/>
        <w:ind w:right="97"/>
        <w:rPr>
          <w:rFonts w:hint="eastAsia"/>
        </w:rPr>
      </w:pPr>
      <w:r>
        <w:rPr>
          <w:rFonts w:hint="eastAsia"/>
        </w:rPr>
        <w:t>In order to satisfy this requirement, the Christian church and Christian theology in the early period made use of various words and expressions which cannot be found literally in the Holy Scriptures.</w:t>
      </w:r>
    </w:p>
    <w:p w14:paraId="2912D4D0">
      <w:pPr>
        <w:pStyle w:val="4"/>
        <w:spacing w:before="293" w:line="285" w:lineRule="auto"/>
        <w:ind w:right="97"/>
        <w:rPr>
          <w:rFonts w:hint="eastAsia"/>
        </w:rPr>
      </w:pPr>
      <w:r>
        <w:rPr>
          <w:rFonts w:hint="eastAsia"/>
        </w:rPr>
        <w:t>为了满足这一要求，早期基督教会和基督教神学使用了一些在圣经中找不到字面依据的词语和表达方式。</w:t>
      </w:r>
    </w:p>
    <w:p w14:paraId="18DB5819">
      <w:pPr>
        <w:pStyle w:val="4"/>
        <w:spacing w:before="293" w:line="285" w:lineRule="auto"/>
        <w:ind w:right="97"/>
        <w:rPr>
          <w:rFonts w:hint="eastAsia"/>
        </w:rPr>
      </w:pPr>
    </w:p>
    <w:p w14:paraId="79EF9BA2">
      <w:pPr>
        <w:pStyle w:val="4"/>
        <w:spacing w:before="293" w:line="285" w:lineRule="auto"/>
        <w:ind w:right="97"/>
        <w:rPr>
          <w:rFonts w:hint="eastAsia"/>
        </w:rPr>
      </w:pPr>
      <w:r>
        <w:rPr>
          <w:rFonts w:hint="eastAsia"/>
        </w:rPr>
        <w:t>The church began to speak of the essence of God and of three persons in that essence of being.</w:t>
      </w:r>
    </w:p>
    <w:p w14:paraId="62D5AE9E">
      <w:pPr>
        <w:pStyle w:val="4"/>
        <w:spacing w:before="293" w:line="285" w:lineRule="auto"/>
        <w:ind w:right="97"/>
        <w:rPr>
          <w:rFonts w:hint="eastAsia"/>
        </w:rPr>
      </w:pPr>
      <w:r>
        <w:rPr>
          <w:rFonts w:hint="eastAsia"/>
        </w:rPr>
        <w:t>教会开始谈论神的本质以及该本体本质中的三个位格。</w:t>
      </w:r>
    </w:p>
    <w:p w14:paraId="3B338D13">
      <w:pPr>
        <w:pStyle w:val="4"/>
        <w:spacing w:before="293" w:line="285" w:lineRule="auto"/>
        <w:ind w:right="97"/>
        <w:rPr>
          <w:rFonts w:hint="eastAsia"/>
        </w:rPr>
      </w:pPr>
    </w:p>
    <w:p w14:paraId="6049956F">
      <w:pPr>
        <w:pStyle w:val="4"/>
        <w:spacing w:before="293" w:line="285" w:lineRule="auto"/>
        <w:ind w:right="97"/>
        <w:rPr>
          <w:rFonts w:hint="eastAsia"/>
        </w:rPr>
      </w:pPr>
      <w:r>
        <w:rPr>
          <w:rFonts w:hint="eastAsia"/>
        </w:rPr>
        <w:t>It spoke of the triune and the trinitarian,or of essential and personal characteristics, of the eternal generation of the Son and of the proceeding of the Holy Spirit from the Father and from the Son, and the like.</w:t>
      </w:r>
    </w:p>
    <w:p w14:paraId="7C9924DF">
      <w:pPr>
        <w:pStyle w:val="4"/>
        <w:spacing w:before="293" w:line="285" w:lineRule="auto"/>
        <w:ind w:right="97"/>
        <w:rPr>
          <w:rFonts w:hint="eastAsia"/>
        </w:rPr>
      </w:pPr>
      <w:r>
        <w:rPr>
          <w:rFonts w:hint="eastAsia"/>
        </w:rPr>
        <w:t>它谈到三一和三位一体的，或本质的和位格的特征，谈到子的永恒受生以及圣灵从父和子而出，等等。</w:t>
      </w:r>
    </w:p>
    <w:p w14:paraId="2999AE2D">
      <w:pPr>
        <w:pStyle w:val="4"/>
        <w:spacing w:before="293" w:line="285" w:lineRule="auto"/>
        <w:ind w:right="97"/>
        <w:rPr>
          <w:rFonts w:hint="eastAsia"/>
        </w:rPr>
      </w:pPr>
    </w:p>
    <w:p w14:paraId="4DED2A92">
      <w:pPr>
        <w:pStyle w:val="4"/>
        <w:spacing w:before="293" w:line="285" w:lineRule="auto"/>
        <w:ind w:right="97"/>
        <w:rPr>
          <w:rFonts w:hint="eastAsia"/>
        </w:rPr>
      </w:pPr>
      <w:r>
        <w:rPr>
          <w:rFonts w:hint="eastAsia"/>
        </w:rPr>
        <w:t>There is no reason at all why the church and the Christian theology should not use such terms and modes of expression.</w:t>
      </w:r>
    </w:p>
    <w:p w14:paraId="426A1EB1">
      <w:pPr>
        <w:pStyle w:val="4"/>
        <w:spacing w:before="293" w:line="285" w:lineRule="auto"/>
        <w:ind w:right="97"/>
        <w:rPr>
          <w:rFonts w:hint="eastAsia"/>
        </w:rPr>
      </w:pPr>
      <w:r>
        <w:rPr>
          <w:rFonts w:hint="eastAsia"/>
        </w:rPr>
        <w:t>教会和基督教神学完全没有理由不使用这样的术语和表达方式。</w:t>
      </w:r>
    </w:p>
    <w:p w14:paraId="5D5F6960">
      <w:pPr>
        <w:pStyle w:val="4"/>
        <w:spacing w:before="293" w:line="285" w:lineRule="auto"/>
        <w:ind w:right="97"/>
        <w:rPr>
          <w:rFonts w:hint="eastAsia"/>
        </w:rPr>
      </w:pPr>
    </w:p>
    <w:p w14:paraId="5BFDE6C9">
      <w:pPr>
        <w:pStyle w:val="4"/>
        <w:spacing w:before="293" w:line="285" w:lineRule="auto"/>
        <w:ind w:right="97"/>
        <w:rPr>
          <w:rFonts w:hint="eastAsia"/>
        </w:rPr>
      </w:pPr>
      <w:r>
        <w:rPr>
          <w:rFonts w:hint="eastAsia"/>
        </w:rPr>
        <w:t>For the Holy Scripture was not given to the church by God to be thoughtlessly repeated but to be understood in all its fulness and riches, and to be restated in its own language in order that in this way it might proclaim the mighty works of God.</w:t>
      </w:r>
    </w:p>
    <w:p w14:paraId="196761FE">
      <w:pPr>
        <w:pStyle w:val="4"/>
        <w:spacing w:before="293" w:line="285" w:lineRule="auto"/>
        <w:ind w:right="97"/>
        <w:rPr>
          <w:rFonts w:hint="eastAsia"/>
        </w:rPr>
      </w:pPr>
      <w:r>
        <w:rPr>
          <w:rFonts w:hint="eastAsia"/>
        </w:rPr>
        <w:t>因为圣经并非由神赐给教会，让其不假思索地重复，而是要被理解其全部的丰满和丰富，并以其自身的语言重述，以便藉此宣扬神的大能作为。</w:t>
      </w:r>
    </w:p>
    <w:p w14:paraId="1DC262D4">
      <w:pPr>
        <w:pStyle w:val="4"/>
        <w:spacing w:before="293" w:line="285" w:lineRule="auto"/>
        <w:ind w:right="97"/>
        <w:rPr>
          <w:rFonts w:hint="eastAsia"/>
        </w:rPr>
      </w:pPr>
    </w:p>
    <w:p w14:paraId="3848B33F">
      <w:pPr>
        <w:pStyle w:val="4"/>
        <w:spacing w:before="293" w:line="285" w:lineRule="auto"/>
        <w:ind w:right="97"/>
        <w:rPr>
          <w:rFonts w:hint="eastAsia"/>
        </w:rPr>
      </w:pPr>
      <w:r>
        <w:rPr>
          <w:rFonts w:hint="eastAsia"/>
        </w:rPr>
        <w:t>Moreover, such terms and expressions are necessary in order to maintain the truth of Scripture over against its opponents and to secure it against misunderstanding and error.</w:t>
      </w:r>
    </w:p>
    <w:p w14:paraId="64456A6A">
      <w:pPr>
        <w:pStyle w:val="4"/>
        <w:spacing w:before="293" w:line="285" w:lineRule="auto"/>
        <w:ind w:right="97"/>
        <w:rPr>
          <w:rFonts w:hint="eastAsia"/>
        </w:rPr>
      </w:pPr>
      <w:r>
        <w:rPr>
          <w:rFonts w:hint="eastAsia"/>
        </w:rPr>
        <w:t>此外，这样的术语和表达方式对于维护圣经真理以对抗其反对者，并保护其免遭误解和错误，是必要的。</w:t>
      </w:r>
    </w:p>
    <w:p w14:paraId="2A392F79">
      <w:pPr>
        <w:pStyle w:val="4"/>
        <w:spacing w:before="293" w:line="285" w:lineRule="auto"/>
        <w:ind w:right="97"/>
        <w:rPr>
          <w:rFonts w:hint="eastAsia"/>
        </w:rPr>
      </w:pPr>
    </w:p>
    <w:p w14:paraId="6A77C3D5">
      <w:pPr>
        <w:pStyle w:val="4"/>
        <w:spacing w:before="293" w:line="285" w:lineRule="auto"/>
        <w:ind w:right="97"/>
        <w:rPr>
          <w:rFonts w:hint="eastAsia"/>
        </w:rPr>
      </w:pPr>
      <w:r>
        <w:rPr>
          <w:rFonts w:hint="eastAsia"/>
        </w:rPr>
        <w:t>And history has taught throughout the centuries that a lighthearted disapproval and rejection of these names and modes of expression leads to various departures from the confession.</w:t>
      </w:r>
    </w:p>
    <w:p w14:paraId="5BEE6765">
      <w:pPr>
        <w:pStyle w:val="4"/>
        <w:spacing w:before="293" w:line="285" w:lineRule="auto"/>
        <w:ind w:right="97"/>
        <w:rPr>
          <w:rFonts w:hint="eastAsia"/>
        </w:rPr>
      </w:pPr>
      <w:r>
        <w:rPr>
          <w:rFonts w:hint="eastAsia"/>
        </w:rPr>
        <w:t>历史历经数世纪教导我们，轻率地不赞成和拒绝这些名称和表达方式，会导致对宣信的各种偏离。</w:t>
      </w:r>
    </w:p>
    <w:p w14:paraId="5FBE6A9B">
      <w:pPr>
        <w:pStyle w:val="4"/>
        <w:spacing w:before="293" w:line="285" w:lineRule="auto"/>
        <w:ind w:right="97"/>
        <w:rPr>
          <w:rFonts w:hint="eastAsia"/>
        </w:rPr>
      </w:pPr>
    </w:p>
    <w:p w14:paraId="37DAA394">
      <w:pPr>
        <w:pStyle w:val="4"/>
        <w:spacing w:before="293" w:line="285" w:lineRule="auto"/>
        <w:ind w:right="97"/>
        <w:rPr>
          <w:rFonts w:hint="eastAsia"/>
        </w:rPr>
      </w:pPr>
      <w:r>
        <w:rPr>
          <w:rFonts w:hint="eastAsia"/>
        </w:rPr>
        <w:t>At the same time, we should, in the use of these terms, always remember that they are of human origin and therefore limited, defective, fallible.</w:t>
      </w:r>
    </w:p>
    <w:p w14:paraId="7D12BDE5">
      <w:pPr>
        <w:pStyle w:val="4"/>
        <w:spacing w:before="293" w:line="285" w:lineRule="auto"/>
        <w:ind w:right="97"/>
        <w:rPr>
          <w:rFonts w:hint="eastAsia"/>
        </w:rPr>
      </w:pPr>
      <w:r>
        <w:rPr>
          <w:rFonts w:hint="eastAsia"/>
        </w:rPr>
        <w:t>同时，在使用这些术语时，我们应时刻谨记它们源于人，因此是有限的、有缺陷的、易错的。</w:t>
      </w:r>
    </w:p>
    <w:p w14:paraId="68D25B76">
      <w:pPr>
        <w:pStyle w:val="4"/>
        <w:spacing w:before="293" w:line="285" w:lineRule="auto"/>
        <w:ind w:right="97"/>
        <w:rPr>
          <w:rFonts w:hint="eastAsia"/>
        </w:rPr>
      </w:pPr>
    </w:p>
    <w:p w14:paraId="1CCCA6A7">
      <w:pPr>
        <w:pStyle w:val="4"/>
        <w:spacing w:before="293" w:line="285" w:lineRule="auto"/>
        <w:ind w:right="97"/>
        <w:rPr>
          <w:rFonts w:hint="eastAsia"/>
        </w:rPr>
      </w:pPr>
      <w:r>
        <w:rPr>
          <w:rFonts w:hint="eastAsia"/>
        </w:rPr>
        <w:t>The church fathers always acknowledged this.</w:t>
      </w:r>
    </w:p>
    <w:p w14:paraId="1D35C078">
      <w:pPr>
        <w:pStyle w:val="4"/>
        <w:spacing w:before="293" w:line="285" w:lineRule="auto"/>
        <w:ind w:right="97"/>
        <w:rPr>
          <w:rFonts w:hint="eastAsia"/>
        </w:rPr>
      </w:pPr>
      <w:r>
        <w:rPr>
          <w:rFonts w:hint="eastAsia"/>
        </w:rPr>
        <w:t>教父们总是承认这一点。</w:t>
      </w:r>
    </w:p>
    <w:p w14:paraId="1850CD84">
      <w:pPr>
        <w:pStyle w:val="4"/>
        <w:spacing w:before="293" w:line="285" w:lineRule="auto"/>
        <w:ind w:right="97"/>
        <w:rPr>
          <w:rFonts w:hint="eastAsia"/>
        </w:rPr>
      </w:pPr>
    </w:p>
    <w:p w14:paraId="12FE7B40">
      <w:pPr>
        <w:pStyle w:val="4"/>
        <w:spacing w:before="293" w:line="285" w:lineRule="auto"/>
        <w:ind w:right="97"/>
        <w:rPr>
          <w:rFonts w:hint="eastAsia"/>
        </w:rPr>
      </w:pPr>
      <w:r>
        <w:rPr>
          <w:rFonts w:hint="eastAsia"/>
        </w:rPr>
        <w:t>For example, they held that the term persons which was used to designate the three ways of existence in the Divine Being did not do justice to the truth in the matter but served as an aid towards maintaining the truth and cutting off error.</w:t>
      </w:r>
    </w:p>
    <w:p w14:paraId="22356518">
      <w:pPr>
        <w:pStyle w:val="4"/>
        <w:spacing w:before="293" w:line="285" w:lineRule="auto"/>
        <w:ind w:right="97"/>
        <w:rPr>
          <w:rFonts w:hint="eastAsia"/>
        </w:rPr>
      </w:pPr>
      <w:r>
        <w:rPr>
          <w:rFonts w:hint="eastAsia"/>
        </w:rPr>
        <w:t>例如，他们认为用来指称神圣本体中三种存在方式的“位格”一词，并不能完全表达此事的真理，而是作为一种辅助手段，以维护真理并杜绝错误。</w:t>
      </w:r>
    </w:p>
    <w:p w14:paraId="586ED464">
      <w:pPr>
        <w:pStyle w:val="4"/>
        <w:spacing w:before="293" w:line="285" w:lineRule="auto"/>
        <w:ind w:right="97"/>
        <w:rPr>
          <w:rFonts w:hint="eastAsia"/>
        </w:rPr>
      </w:pPr>
    </w:p>
    <w:p w14:paraId="66615955">
      <w:pPr>
        <w:pStyle w:val="4"/>
        <w:spacing w:before="293" w:line="285" w:lineRule="auto"/>
        <w:ind w:right="97"/>
        <w:rPr>
          <w:rFonts w:hint="eastAsia"/>
        </w:rPr>
      </w:pPr>
      <w:r>
        <w:rPr>
          <w:rFonts w:hint="eastAsia"/>
        </w:rPr>
        <w:t>The word was chosen, not because it was accurate in every respect, but because no other and better was to be found.</w:t>
      </w:r>
    </w:p>
    <w:p w14:paraId="71A4E7D7">
      <w:pPr>
        <w:pStyle w:val="4"/>
        <w:spacing w:before="293" w:line="285" w:lineRule="auto"/>
        <w:ind w:right="97"/>
        <w:rPr>
          <w:rFonts w:hint="eastAsia"/>
        </w:rPr>
      </w:pPr>
      <w:r>
        <w:rPr>
          <w:rFonts w:hint="eastAsia"/>
        </w:rPr>
        <w:t>选择这个词，并非因为它在各方面都准确无误，而是因为找不到其他更好、更合适的词。</w:t>
      </w:r>
    </w:p>
    <w:p w14:paraId="0218C81C">
      <w:pPr>
        <w:pStyle w:val="4"/>
        <w:spacing w:before="293" w:line="285" w:lineRule="auto"/>
        <w:ind w:right="97"/>
        <w:rPr>
          <w:rFonts w:hint="eastAsia"/>
        </w:rPr>
      </w:pPr>
    </w:p>
    <w:p w14:paraId="4022891F">
      <w:pPr>
        <w:pStyle w:val="4"/>
        <w:spacing w:before="293" w:line="285" w:lineRule="auto"/>
        <w:ind w:right="97"/>
        <w:rPr>
          <w:rFonts w:hint="eastAsia"/>
        </w:rPr>
      </w:pPr>
      <w:r>
        <w:rPr>
          <w:rFonts w:hint="eastAsia"/>
        </w:rPr>
        <w:t>In this matter again the word is far behind the thought, and the thought is far behind the actuality.</w:t>
      </w:r>
    </w:p>
    <w:p w14:paraId="63358BFF">
      <w:pPr>
        <w:pStyle w:val="4"/>
        <w:spacing w:before="293" w:line="285" w:lineRule="auto"/>
        <w:ind w:right="97"/>
        <w:rPr>
          <w:rFonts w:hint="eastAsia"/>
        </w:rPr>
      </w:pPr>
      <w:r>
        <w:rPr>
          <w:rFonts w:hint="eastAsia"/>
        </w:rPr>
        <w:t>在这件事上，言语远不及思想，思想远不及实体。</w:t>
      </w:r>
    </w:p>
    <w:p w14:paraId="57EF3345">
      <w:pPr>
        <w:pStyle w:val="4"/>
        <w:spacing w:before="293" w:line="285" w:lineRule="auto"/>
        <w:ind w:right="97"/>
        <w:rPr>
          <w:rFonts w:hint="eastAsia"/>
        </w:rPr>
      </w:pPr>
    </w:p>
    <w:p w14:paraId="16FBF264">
      <w:pPr>
        <w:pStyle w:val="4"/>
        <w:spacing w:before="293" w:line="285" w:lineRule="auto"/>
        <w:ind w:right="97"/>
        <w:rPr>
          <w:rFonts w:hint="eastAsia"/>
        </w:rPr>
      </w:pPr>
      <w:r>
        <w:rPr>
          <w:rFonts w:hint="eastAsia"/>
        </w:rPr>
        <w:t>Although we cannot preserve the actuality in any but this inadequate form, we may never forget that it is the reality itself and not the word that counts.</w:t>
      </w:r>
    </w:p>
    <w:p w14:paraId="3447A78E">
      <w:pPr>
        <w:pStyle w:val="4"/>
        <w:spacing w:before="293" w:line="285" w:lineRule="auto"/>
        <w:ind w:right="97"/>
        <w:rPr>
          <w:rFonts w:hint="eastAsia"/>
        </w:rPr>
      </w:pPr>
      <w:r>
        <w:rPr>
          <w:rFonts w:hint="eastAsia"/>
        </w:rPr>
        <w:t>尽管我们只能以这种不充分的形式来保存实体，但我们绝不能忘记，重要的是实体本身，而不是词语。</w:t>
      </w:r>
    </w:p>
    <w:p w14:paraId="2936B7CA">
      <w:pPr>
        <w:pStyle w:val="4"/>
        <w:spacing w:before="293" w:line="285" w:lineRule="auto"/>
        <w:ind w:right="97"/>
        <w:rPr>
          <w:rFonts w:hint="eastAsia"/>
        </w:rPr>
      </w:pPr>
    </w:p>
    <w:p w14:paraId="62990D99">
      <w:pPr>
        <w:pStyle w:val="4"/>
        <w:spacing w:before="293" w:line="285" w:lineRule="auto"/>
        <w:ind w:right="97"/>
        <w:rPr>
          <w:rFonts w:hint="eastAsia"/>
        </w:rPr>
      </w:pPr>
      <w:r>
        <w:rPr>
          <w:rFonts w:hint="eastAsia"/>
        </w:rPr>
        <w:t>In the dispensation of glory other and better expressions will certainly be laid upon our lips.</w:t>
      </w:r>
    </w:p>
    <w:p w14:paraId="01DDCB3E">
      <w:pPr>
        <w:pStyle w:val="4"/>
        <w:spacing w:before="293" w:line="285" w:lineRule="auto"/>
        <w:ind w:right="97"/>
        <w:rPr>
          <w:rFonts w:hint="eastAsia"/>
        </w:rPr>
      </w:pPr>
      <w:r>
        <w:rPr>
          <w:rFonts w:hint="eastAsia"/>
        </w:rPr>
        <w:t>在荣耀的经纶中，肯定会有其他更好、更美的表达方式放在我们的口中。</w:t>
      </w:r>
    </w:p>
    <w:p w14:paraId="69E48B6F">
      <w:pPr>
        <w:pStyle w:val="4"/>
        <w:spacing w:before="293" w:line="285" w:lineRule="auto"/>
        <w:ind w:right="97"/>
        <w:rPr>
          <w:rFonts w:hint="eastAsia"/>
        </w:rPr>
      </w:pPr>
    </w:p>
    <w:p w14:paraId="4DD1684B">
      <w:pPr>
        <w:pStyle w:val="4"/>
        <w:spacing w:before="293" w:line="285" w:lineRule="auto"/>
        <w:ind w:right="97"/>
        <w:rPr>
          <w:rFonts w:hint="eastAsia"/>
        </w:rPr>
      </w:pPr>
      <w:r>
        <w:rPr>
          <w:rFonts w:hint="eastAsia"/>
        </w:rPr>
        <w:t>*****</w:t>
      </w:r>
    </w:p>
    <w:p w14:paraId="132CB4E5">
      <w:pPr>
        <w:pStyle w:val="4"/>
        <w:spacing w:before="293" w:line="285" w:lineRule="auto"/>
        <w:ind w:right="97"/>
        <w:rPr>
          <w:rFonts w:hint="eastAsia"/>
        </w:rPr>
      </w:pPr>
      <w:r>
        <w:rPr>
          <w:rFonts w:hint="eastAsia"/>
        </w:rPr>
        <w:t>*****</w:t>
      </w:r>
    </w:p>
    <w:p w14:paraId="62660EAD">
      <w:pPr>
        <w:pStyle w:val="4"/>
        <w:spacing w:before="293" w:line="285" w:lineRule="auto"/>
        <w:ind w:right="97"/>
        <w:rPr>
          <w:rFonts w:hint="eastAsia"/>
        </w:rPr>
      </w:pPr>
    </w:p>
    <w:p w14:paraId="14C57BF6">
      <w:pPr>
        <w:pStyle w:val="4"/>
        <w:spacing w:before="293" w:line="285" w:lineRule="auto"/>
        <w:ind w:right="97"/>
        <w:rPr>
          <w:rFonts w:hint="eastAsia"/>
        </w:rPr>
      </w:pPr>
      <w:r>
        <w:rPr>
          <w:rFonts w:hint="eastAsia"/>
        </w:rPr>
        <w:t>The reality itself which is concerned in the confession of the holy trinity is of the highest importance, both for the mind and the heart.</w:t>
      </w:r>
    </w:p>
    <w:p w14:paraId="4B432079">
      <w:pPr>
        <w:pStyle w:val="4"/>
        <w:spacing w:before="293" w:line="285" w:lineRule="auto"/>
        <w:ind w:right="97"/>
        <w:rPr>
          <w:rFonts w:hint="eastAsia"/>
        </w:rPr>
      </w:pPr>
      <w:r>
        <w:rPr>
          <w:rFonts w:hint="eastAsia"/>
        </w:rPr>
        <w:t>在圣三一宣信中所涉及的实体本身，对于思想和心灵都具有至高无上的重要性。</w:t>
      </w:r>
    </w:p>
    <w:p w14:paraId="1C309ABB">
      <w:pPr>
        <w:pStyle w:val="4"/>
        <w:spacing w:before="293" w:line="285" w:lineRule="auto"/>
        <w:ind w:right="97"/>
        <w:rPr>
          <w:rFonts w:hint="eastAsia"/>
        </w:rPr>
      </w:pPr>
    </w:p>
    <w:p w14:paraId="346168E4">
      <w:pPr>
        <w:pStyle w:val="4"/>
        <w:spacing w:before="293" w:line="285" w:lineRule="auto"/>
        <w:ind w:right="97"/>
        <w:rPr>
          <w:rFonts w:hint="eastAsia"/>
        </w:rPr>
      </w:pPr>
      <w:r>
        <w:rPr>
          <w:rFonts w:hint="eastAsia"/>
        </w:rPr>
        <w:t>For it is by that confession that the church maintains, in the first place, both the unity and the diversity in the being of God.</w:t>
      </w:r>
    </w:p>
    <w:p w14:paraId="7FF85594">
      <w:pPr>
        <w:pStyle w:val="4"/>
        <w:spacing w:before="293" w:line="285" w:lineRule="auto"/>
        <w:ind w:right="97"/>
        <w:rPr>
          <w:rFonts w:hint="eastAsia"/>
        </w:rPr>
      </w:pPr>
      <w:r>
        <w:rPr>
          <w:rFonts w:hint="eastAsia"/>
        </w:rPr>
        <w:t>因为藉着那个宣信，教会首先维护了神本体中的统一性和多样性。</w:t>
      </w:r>
    </w:p>
    <w:p w14:paraId="78695DBB">
      <w:pPr>
        <w:pStyle w:val="4"/>
        <w:spacing w:before="293" w:line="285" w:lineRule="auto"/>
        <w:ind w:right="97"/>
        <w:rPr>
          <w:rFonts w:hint="eastAsia"/>
        </w:rPr>
      </w:pPr>
    </w:p>
    <w:p w14:paraId="32FF8144">
      <w:pPr>
        <w:pStyle w:val="4"/>
        <w:spacing w:before="293" w:line="285" w:lineRule="auto"/>
        <w:ind w:right="97"/>
        <w:rPr>
          <w:rFonts w:hint="eastAsia"/>
        </w:rPr>
      </w:pPr>
      <w:r>
        <w:rPr>
          <w:rFonts w:hint="eastAsia"/>
        </w:rPr>
        <w:t>The Divine Being is one: there is but one Being that is God and that may be called God.</w:t>
      </w:r>
    </w:p>
    <w:p w14:paraId="19FA0663">
      <w:pPr>
        <w:pStyle w:val="4"/>
        <w:spacing w:before="293" w:line="285" w:lineRule="auto"/>
        <w:ind w:right="97"/>
        <w:rPr>
          <w:rFonts w:hint="eastAsia"/>
        </w:rPr>
      </w:pPr>
      <w:r>
        <w:rPr>
          <w:rFonts w:hint="eastAsia"/>
        </w:rPr>
        <w:t>神圣的本体是独一的：只有一个本体是神，并且可以被称为神。</w:t>
      </w:r>
    </w:p>
    <w:p w14:paraId="0B0DBE96">
      <w:pPr>
        <w:pStyle w:val="4"/>
        <w:spacing w:before="293" w:line="285" w:lineRule="auto"/>
        <w:ind w:right="97"/>
        <w:rPr>
          <w:rFonts w:hint="eastAsia"/>
        </w:rPr>
      </w:pPr>
    </w:p>
    <w:p w14:paraId="1E61F39E">
      <w:pPr>
        <w:pStyle w:val="4"/>
        <w:spacing w:before="293" w:line="285" w:lineRule="auto"/>
        <w:ind w:right="97"/>
        <w:rPr>
          <w:rFonts w:hint="eastAsia"/>
        </w:rPr>
      </w:pPr>
      <w:r>
        <w:rPr>
          <w:rFonts w:hint="eastAsia"/>
        </w:rPr>
        <w:t>In creation and redemption, in nature and grace, in church and world, in state and society, everywhere and always we are concerned with one, same, living, and true God.</w:t>
      </w:r>
    </w:p>
    <w:p w14:paraId="29C10702">
      <w:pPr>
        <w:pStyle w:val="4"/>
        <w:spacing w:before="293" w:line="285" w:lineRule="auto"/>
        <w:ind w:right="97"/>
        <w:rPr>
          <w:rFonts w:hint="eastAsia"/>
        </w:rPr>
      </w:pPr>
      <w:r>
        <w:rPr>
          <w:rFonts w:hint="eastAsia"/>
        </w:rPr>
        <w:t>在创造和救赎中，在自然和恩典中，在教会和世界中，在国家和社会中，无论何时何地，我们所面对的都是同一位永活的真神。</w:t>
      </w:r>
    </w:p>
    <w:p w14:paraId="7D1AC7CC">
      <w:pPr>
        <w:pStyle w:val="4"/>
        <w:spacing w:before="293" w:line="285" w:lineRule="auto"/>
        <w:ind w:right="97"/>
        <w:rPr>
          <w:rFonts w:hint="eastAsia"/>
        </w:rPr>
      </w:pPr>
    </w:p>
    <w:p w14:paraId="082DA245">
      <w:pPr>
        <w:pStyle w:val="4"/>
        <w:spacing w:before="293" w:line="285" w:lineRule="auto"/>
        <w:ind w:right="97"/>
        <w:rPr>
          <w:rFonts w:hint="eastAsia"/>
        </w:rPr>
      </w:pPr>
      <w:r>
        <w:rPr>
          <w:rFonts w:hint="eastAsia"/>
        </w:rPr>
        <w:t>The unity of the world, of mankind, of truth, of virtue, of justice, and of beauty depends upon the unity of God.</w:t>
      </w:r>
    </w:p>
    <w:p w14:paraId="2E0ABAC8">
      <w:pPr>
        <w:pStyle w:val="4"/>
        <w:spacing w:before="293" w:line="285" w:lineRule="auto"/>
        <w:ind w:right="97"/>
        <w:rPr>
          <w:rFonts w:hint="eastAsia"/>
        </w:rPr>
      </w:pPr>
      <w:r>
        <w:rPr>
          <w:rFonts w:hint="eastAsia"/>
        </w:rPr>
        <w:t>世界、人类、真理、美德、公义和美丽的统一性，都取决于神的统一性。</w:t>
      </w:r>
    </w:p>
    <w:p w14:paraId="7ECC2670">
      <w:pPr>
        <w:pStyle w:val="4"/>
        <w:spacing w:before="293" w:line="285" w:lineRule="auto"/>
        <w:ind w:right="97"/>
        <w:rPr>
          <w:rFonts w:hint="eastAsia"/>
        </w:rPr>
      </w:pPr>
    </w:p>
    <w:p w14:paraId="1A9EA591">
      <w:pPr>
        <w:pStyle w:val="4"/>
        <w:spacing w:before="293" w:line="285" w:lineRule="auto"/>
        <w:ind w:right="97"/>
        <w:rPr>
          <w:rFonts w:hint="eastAsia"/>
        </w:rPr>
      </w:pPr>
      <w:r>
        <w:rPr>
          <w:rFonts w:hint="eastAsia"/>
        </w:rPr>
        <w:t>The moment that unity of God is denied or under stressed, the door is open to polytheism.</w:t>
      </w:r>
    </w:p>
    <w:p w14:paraId="5B956B60">
      <w:pPr>
        <w:pStyle w:val="4"/>
        <w:spacing w:before="293" w:line="285" w:lineRule="auto"/>
        <w:ind w:right="97"/>
        <w:rPr>
          <w:rFonts w:hint="eastAsia"/>
        </w:rPr>
      </w:pPr>
      <w:r>
        <w:rPr>
          <w:rFonts w:hint="eastAsia"/>
        </w:rPr>
        <w:t>一旦神的统一性被否认或被低估，多神论的大门就敞开了。</w:t>
      </w:r>
    </w:p>
    <w:p w14:paraId="6E7EDDE5">
      <w:pPr>
        <w:pStyle w:val="4"/>
        <w:spacing w:before="293" w:line="285" w:lineRule="auto"/>
        <w:ind w:right="97"/>
        <w:rPr>
          <w:rFonts w:hint="eastAsia"/>
        </w:rPr>
      </w:pPr>
    </w:p>
    <w:p w14:paraId="0386D86C">
      <w:pPr>
        <w:pStyle w:val="4"/>
        <w:spacing w:before="293" w:line="285" w:lineRule="auto"/>
        <w:ind w:right="97"/>
        <w:rPr>
          <w:rFonts w:hint="eastAsia"/>
        </w:rPr>
      </w:pPr>
      <w:r>
        <w:rPr>
          <w:rFonts w:hint="eastAsia"/>
        </w:rPr>
        <w:t>But this unity or oneness of God is, according to Scripture and the confession of the church, not a contentless unity, nor a solitariness, but a fulness of life and strength.</w:t>
      </w:r>
    </w:p>
    <w:p w14:paraId="4BF6D571">
      <w:pPr>
        <w:pStyle w:val="4"/>
        <w:spacing w:before="293" w:line="285" w:lineRule="auto"/>
        <w:ind w:right="97"/>
        <w:rPr>
          <w:rFonts w:hint="eastAsia"/>
        </w:rPr>
      </w:pPr>
      <w:r>
        <w:rPr>
          <w:rFonts w:hint="eastAsia"/>
        </w:rPr>
        <w:t>但是，根据圣经和教会的宣信，神的这种统一性或独一性并非没有内容的统一，也不是孤寂，而是生命和力量的丰满。</w:t>
      </w:r>
    </w:p>
    <w:p w14:paraId="46455C70">
      <w:pPr>
        <w:pStyle w:val="4"/>
        <w:spacing w:before="293" w:line="285" w:lineRule="auto"/>
        <w:ind w:right="97"/>
        <w:rPr>
          <w:rFonts w:hint="eastAsia"/>
        </w:rPr>
      </w:pPr>
    </w:p>
    <w:p w14:paraId="5F1A708D">
      <w:pPr>
        <w:pStyle w:val="4"/>
        <w:spacing w:before="293" w:line="285" w:lineRule="auto"/>
        <w:ind w:right="97"/>
        <w:rPr>
          <w:rFonts w:hint="eastAsia"/>
        </w:rPr>
      </w:pPr>
      <w:r>
        <w:rPr>
          <w:rFonts w:hint="eastAsia"/>
        </w:rPr>
        <w:t>It comprises difference, or distinction, or diversity.</w:t>
      </w:r>
    </w:p>
    <w:p w14:paraId="44E0F880">
      <w:pPr>
        <w:pStyle w:val="4"/>
        <w:spacing w:before="293" w:line="285" w:lineRule="auto"/>
        <w:ind w:right="97"/>
        <w:rPr>
          <w:rFonts w:hint="eastAsia"/>
        </w:rPr>
      </w:pPr>
      <w:r>
        <w:rPr>
          <w:rFonts w:hint="eastAsia"/>
        </w:rPr>
        <w:t>它包含差异、区别或多样性。</w:t>
      </w:r>
    </w:p>
    <w:p w14:paraId="64D36F2B">
      <w:pPr>
        <w:pStyle w:val="4"/>
        <w:spacing w:before="293" w:line="285" w:lineRule="auto"/>
        <w:ind w:right="97"/>
        <w:rPr>
          <w:rFonts w:hint="eastAsia"/>
        </w:rPr>
      </w:pPr>
    </w:p>
    <w:p w14:paraId="673ED111">
      <w:pPr>
        <w:pStyle w:val="4"/>
        <w:spacing w:before="293" w:line="285" w:lineRule="auto"/>
        <w:ind w:right="97"/>
        <w:rPr>
          <w:rFonts w:hint="eastAsia"/>
        </w:rPr>
      </w:pPr>
      <w:r>
        <w:rPr>
          <w:rFonts w:hint="eastAsia"/>
        </w:rPr>
        <w:t>It is that diversity which comes to expression in the three persons or modes of being of God.</w:t>
      </w:r>
    </w:p>
    <w:p w14:paraId="3CD9A633">
      <w:pPr>
        <w:pStyle w:val="4"/>
        <w:spacing w:before="293" w:line="285" w:lineRule="auto"/>
        <w:ind w:right="97"/>
        <w:rPr>
          <w:rFonts w:hint="eastAsia"/>
        </w:rPr>
      </w:pPr>
      <w:r>
        <w:rPr>
          <w:rFonts w:hint="eastAsia"/>
        </w:rPr>
        <w:t>正是这种多样性在神的三个位格或存在模式中表达出来。</w:t>
      </w:r>
    </w:p>
    <w:p w14:paraId="0D865E82">
      <w:pPr>
        <w:pStyle w:val="4"/>
        <w:spacing w:before="293" w:line="285" w:lineRule="auto"/>
        <w:ind w:right="97"/>
        <w:rPr>
          <w:rFonts w:hint="eastAsia"/>
        </w:rPr>
      </w:pPr>
    </w:p>
    <w:p w14:paraId="5EA806AE">
      <w:pPr>
        <w:pStyle w:val="4"/>
        <w:spacing w:before="293" w:line="285" w:lineRule="auto"/>
        <w:ind w:right="97"/>
        <w:rPr>
          <w:rFonts w:hint="eastAsia"/>
        </w:rPr>
      </w:pPr>
      <w:r>
        <w:rPr>
          <w:rFonts w:hint="eastAsia"/>
        </w:rPr>
        <w:t>These three persons are not merely three modes of revelation.</w:t>
      </w:r>
    </w:p>
    <w:p w14:paraId="0F3DB470">
      <w:pPr>
        <w:pStyle w:val="4"/>
        <w:spacing w:before="293" w:line="285" w:lineRule="auto"/>
        <w:ind w:right="97"/>
        <w:rPr>
          <w:rFonts w:hint="eastAsia"/>
        </w:rPr>
      </w:pPr>
      <w:r>
        <w:rPr>
          <w:rFonts w:hint="eastAsia"/>
        </w:rPr>
        <w:t>这三个位格不仅仅是三种启示模式。</w:t>
      </w:r>
    </w:p>
    <w:p w14:paraId="60DA143F">
      <w:pPr>
        <w:pStyle w:val="4"/>
        <w:spacing w:before="293" w:line="285" w:lineRule="auto"/>
        <w:ind w:right="97"/>
        <w:rPr>
          <w:rFonts w:hint="eastAsia"/>
        </w:rPr>
      </w:pPr>
    </w:p>
    <w:p w14:paraId="1024773C">
      <w:pPr>
        <w:pStyle w:val="4"/>
        <w:spacing w:before="293" w:line="285" w:lineRule="auto"/>
        <w:ind w:right="97"/>
        <w:rPr>
          <w:rFonts w:hint="eastAsia"/>
        </w:rPr>
      </w:pPr>
      <w:r>
        <w:rPr>
          <w:rFonts w:hint="eastAsia"/>
        </w:rPr>
        <w:t>They are modes of being.</w:t>
      </w:r>
    </w:p>
    <w:p w14:paraId="674C7064">
      <w:pPr>
        <w:pStyle w:val="4"/>
        <w:spacing w:before="293" w:line="285" w:lineRule="auto"/>
        <w:ind w:right="97"/>
        <w:rPr>
          <w:rFonts w:hint="eastAsia"/>
        </w:rPr>
      </w:pPr>
      <w:r>
        <w:rPr>
          <w:rFonts w:hint="eastAsia"/>
        </w:rPr>
        <w:t>它们是存在的模式。</w:t>
      </w:r>
    </w:p>
    <w:p w14:paraId="5968B661">
      <w:pPr>
        <w:pStyle w:val="4"/>
        <w:spacing w:before="293" w:line="285" w:lineRule="auto"/>
        <w:ind w:right="97"/>
        <w:rPr>
          <w:rFonts w:hint="eastAsia"/>
        </w:rPr>
      </w:pPr>
    </w:p>
    <w:p w14:paraId="535F1E71">
      <w:pPr>
        <w:pStyle w:val="4"/>
        <w:spacing w:before="293" w:line="285" w:lineRule="auto"/>
        <w:ind w:right="97"/>
        <w:rPr>
          <w:rFonts w:hint="eastAsia"/>
        </w:rPr>
      </w:pPr>
      <w:r>
        <w:rPr>
          <w:rFonts w:hint="eastAsia"/>
        </w:rPr>
        <w:t>Father, Son, and Spirit share one and the same Divine nature and characteristics.</w:t>
      </w:r>
    </w:p>
    <w:p w14:paraId="78B8F662">
      <w:pPr>
        <w:pStyle w:val="4"/>
        <w:spacing w:before="293" w:line="285" w:lineRule="auto"/>
        <w:ind w:right="97"/>
        <w:rPr>
          <w:rFonts w:hint="eastAsia"/>
        </w:rPr>
      </w:pPr>
      <w:r>
        <w:rPr>
          <w:rFonts w:hint="eastAsia"/>
        </w:rPr>
        <w:t>父、子和圣灵共享同一的神性本质和特征。</w:t>
      </w:r>
    </w:p>
    <w:p w14:paraId="7F793966">
      <w:pPr>
        <w:pStyle w:val="4"/>
        <w:spacing w:before="293" w:line="285" w:lineRule="auto"/>
        <w:ind w:right="97"/>
        <w:rPr>
          <w:rFonts w:hint="eastAsia"/>
        </w:rPr>
      </w:pPr>
    </w:p>
    <w:p w14:paraId="592D0EBA">
      <w:pPr>
        <w:pStyle w:val="4"/>
        <w:spacing w:before="293" w:line="285" w:lineRule="auto"/>
        <w:ind w:right="97"/>
        <w:rPr>
          <w:rFonts w:hint="eastAsia"/>
        </w:rPr>
      </w:pPr>
      <w:r>
        <w:rPr>
          <w:rFonts w:hint="eastAsia"/>
        </w:rPr>
        <w:t>They are one being.</w:t>
      </w:r>
    </w:p>
    <w:p w14:paraId="242F2E21">
      <w:pPr>
        <w:pStyle w:val="4"/>
        <w:spacing w:before="293" w:line="285" w:lineRule="auto"/>
        <w:ind w:right="97"/>
        <w:rPr>
          <w:rFonts w:hint="eastAsia"/>
        </w:rPr>
      </w:pPr>
      <w:r>
        <w:rPr>
          <w:rFonts w:hint="eastAsia"/>
        </w:rPr>
        <w:t>祂们是一个本体。</w:t>
      </w:r>
    </w:p>
    <w:p w14:paraId="6F051F07">
      <w:pPr>
        <w:pStyle w:val="4"/>
        <w:spacing w:before="293" w:line="285" w:lineRule="auto"/>
        <w:ind w:right="97"/>
        <w:rPr>
          <w:rFonts w:hint="eastAsia"/>
        </w:rPr>
      </w:pPr>
    </w:p>
    <w:p w14:paraId="3D1DCC44">
      <w:pPr>
        <w:pStyle w:val="4"/>
        <w:spacing w:before="293" w:line="285" w:lineRule="auto"/>
        <w:ind w:right="97"/>
        <w:rPr>
          <w:rFonts w:hint="eastAsia"/>
        </w:rPr>
      </w:pPr>
      <w:r>
        <w:rPr>
          <w:rFonts w:hint="eastAsia"/>
        </w:rPr>
        <w:t>Nevertheless each has His own name, His own particular characteristic, by which He  is  distinguished  from  the  others.</w:t>
      </w:r>
    </w:p>
    <w:p w14:paraId="55F3D691">
      <w:pPr>
        <w:pStyle w:val="4"/>
        <w:spacing w:before="293" w:line="285" w:lineRule="auto"/>
        <w:ind w:right="97"/>
        <w:rPr>
          <w:rFonts w:hint="eastAsia"/>
        </w:rPr>
      </w:pPr>
      <w:r>
        <w:rPr>
          <w:rFonts w:hint="eastAsia"/>
        </w:rPr>
        <w:t>然而，每一位都有祂自己的名称，祂自己独特的特征，藉此祂与其他两位区别开来。</w:t>
      </w:r>
    </w:p>
    <w:p w14:paraId="56783EAE">
      <w:pPr>
        <w:pStyle w:val="4"/>
        <w:spacing w:before="293" w:line="285" w:lineRule="auto"/>
        <w:ind w:right="97"/>
        <w:rPr>
          <w:rFonts w:hint="eastAsia"/>
        </w:rPr>
      </w:pPr>
    </w:p>
    <w:p w14:paraId="2F21BB80">
      <w:pPr>
        <w:pStyle w:val="4"/>
        <w:spacing w:before="293" w:line="285" w:lineRule="auto"/>
        <w:ind w:right="97"/>
        <w:rPr>
          <w:rFonts w:hint="eastAsia"/>
        </w:rPr>
      </w:pPr>
      <w:r>
        <w:rPr>
          <w:rFonts w:hint="eastAsia"/>
        </w:rPr>
        <w:t>The  Father  alone  has fatherhood, the Son alone has generation, and the Spirit alone possesses the quality of proceeding from both.</w:t>
      </w:r>
    </w:p>
    <w:p w14:paraId="5D820191">
      <w:pPr>
        <w:pStyle w:val="4"/>
        <w:spacing w:before="293" w:line="285" w:lineRule="auto"/>
        <w:ind w:right="97"/>
        <w:rPr>
          <w:rFonts w:hint="eastAsia"/>
        </w:rPr>
      </w:pPr>
      <w:r>
        <w:rPr>
          <w:rFonts w:hint="eastAsia"/>
        </w:rPr>
        <w:t>唯独父拥有父性，唯独子拥有受生性，唯独圣灵拥有从两者而出的特性。</w:t>
      </w:r>
    </w:p>
    <w:p w14:paraId="1A01FA4B">
      <w:pPr>
        <w:pStyle w:val="4"/>
        <w:spacing w:before="293" w:line="285" w:lineRule="auto"/>
        <w:ind w:right="97"/>
        <w:rPr>
          <w:rFonts w:hint="eastAsia"/>
        </w:rPr>
      </w:pPr>
    </w:p>
    <w:p w14:paraId="20705052">
      <w:pPr>
        <w:pStyle w:val="4"/>
        <w:spacing w:before="293" w:line="285" w:lineRule="auto"/>
        <w:ind w:right="97"/>
        <w:rPr>
          <w:rFonts w:hint="eastAsia"/>
        </w:rPr>
      </w:pPr>
      <w:r>
        <w:rPr>
          <w:rFonts w:hint="eastAsia"/>
        </w:rPr>
        <w:t>To that order of existence in the Divine Being the order of the three persons in all Divine work corresponds.</w:t>
      </w:r>
    </w:p>
    <w:p w14:paraId="03B3B687">
      <w:pPr>
        <w:pStyle w:val="4"/>
        <w:spacing w:before="293" w:line="285" w:lineRule="auto"/>
        <w:ind w:right="97"/>
        <w:rPr>
          <w:rFonts w:hint="eastAsia"/>
        </w:rPr>
      </w:pPr>
      <w:r>
        <w:rPr>
          <w:rFonts w:hint="eastAsia"/>
        </w:rPr>
        <w:t>神圣本体中存在的那个次序，与所有神圣工作中三个位格的次序相对应。</w:t>
      </w:r>
    </w:p>
    <w:p w14:paraId="764B4267">
      <w:pPr>
        <w:pStyle w:val="4"/>
        <w:spacing w:before="293" w:line="285" w:lineRule="auto"/>
        <w:ind w:right="97"/>
        <w:rPr>
          <w:rFonts w:hint="eastAsia"/>
        </w:rPr>
      </w:pPr>
    </w:p>
    <w:p w14:paraId="6B8D8347">
      <w:pPr>
        <w:pStyle w:val="4"/>
        <w:spacing w:before="293" w:line="285" w:lineRule="auto"/>
        <w:ind w:right="97"/>
        <w:rPr>
          <w:rFonts w:hint="eastAsia"/>
        </w:rPr>
      </w:pPr>
      <w:r>
        <w:rPr>
          <w:rFonts w:hint="eastAsia"/>
        </w:rPr>
        <w:t>The Father is He from whom, the Son is He through whom, and the Spirit is He in whom all things are.</w:t>
      </w:r>
    </w:p>
    <w:p w14:paraId="5CDE2904">
      <w:pPr>
        <w:pStyle w:val="4"/>
        <w:spacing w:before="293" w:line="285" w:lineRule="auto"/>
        <w:ind w:right="97"/>
        <w:rPr>
          <w:rFonts w:hint="eastAsia"/>
        </w:rPr>
      </w:pPr>
      <w:r>
        <w:rPr>
          <w:rFonts w:hint="eastAsia"/>
        </w:rPr>
        <w:t>父是万有本于祂的那一位，子是万有藉着祂的那一位，圣灵是万有在祂里面的那一位。</w:t>
      </w:r>
    </w:p>
    <w:p w14:paraId="217FDCD6">
      <w:pPr>
        <w:pStyle w:val="4"/>
        <w:spacing w:before="293" w:line="285" w:lineRule="auto"/>
        <w:ind w:right="97"/>
        <w:rPr>
          <w:rFonts w:hint="eastAsia"/>
        </w:rPr>
      </w:pPr>
    </w:p>
    <w:p w14:paraId="0CFF6A8F">
      <w:pPr>
        <w:pStyle w:val="4"/>
        <w:spacing w:before="293" w:line="285" w:lineRule="auto"/>
        <w:ind w:right="97"/>
        <w:rPr>
          <w:rFonts w:hint="eastAsia"/>
        </w:rPr>
      </w:pPr>
      <w:r>
        <w:rPr>
          <w:rFonts w:hint="eastAsia"/>
        </w:rPr>
        <w:t>All things in the creation, and in the redemption, or re- creation, come from the Father, through the Son and the Spirit.</w:t>
      </w:r>
    </w:p>
    <w:p w14:paraId="6AB96CE4">
      <w:pPr>
        <w:pStyle w:val="4"/>
        <w:spacing w:before="293" w:line="285" w:lineRule="auto"/>
        <w:ind w:right="97"/>
        <w:rPr>
          <w:rFonts w:hint="eastAsia"/>
        </w:rPr>
      </w:pPr>
      <w:r>
        <w:rPr>
          <w:rFonts w:hint="eastAsia"/>
        </w:rPr>
        <w:t>创造中和救赎（或再创造）中的万有，都从父而来，藉着子和圣灵。</w:t>
      </w:r>
    </w:p>
    <w:p w14:paraId="7DC87EE9">
      <w:pPr>
        <w:pStyle w:val="4"/>
        <w:spacing w:before="293" w:line="285" w:lineRule="auto"/>
        <w:ind w:right="97"/>
        <w:rPr>
          <w:rFonts w:hint="eastAsia"/>
        </w:rPr>
      </w:pPr>
    </w:p>
    <w:p w14:paraId="1E05E337">
      <w:pPr>
        <w:pStyle w:val="4"/>
        <w:spacing w:before="293" w:line="285" w:lineRule="auto"/>
        <w:ind w:right="97"/>
        <w:rPr>
          <w:rFonts w:hint="eastAsia"/>
        </w:rPr>
      </w:pPr>
      <w:r>
        <w:rPr>
          <w:rFonts w:hint="eastAsia"/>
        </w:rPr>
        <w:t>And in the Spirit and through the Son they are come back to Him.</w:t>
      </w:r>
    </w:p>
    <w:p w14:paraId="05692BCF">
      <w:pPr>
        <w:pStyle w:val="4"/>
        <w:spacing w:before="293" w:line="285" w:lineRule="auto"/>
        <w:ind w:right="97"/>
        <w:rPr>
          <w:rFonts w:hint="eastAsia"/>
        </w:rPr>
      </w:pPr>
      <w:r>
        <w:rPr>
          <w:rFonts w:hint="eastAsia"/>
        </w:rPr>
        <w:t>并且在圣灵里并藉着子，它们都回到祂那里。</w:t>
      </w:r>
    </w:p>
    <w:p w14:paraId="65C99A57">
      <w:pPr>
        <w:pStyle w:val="4"/>
        <w:spacing w:before="293" w:line="285" w:lineRule="auto"/>
        <w:ind w:right="97"/>
        <w:rPr>
          <w:rFonts w:hint="eastAsia"/>
        </w:rPr>
      </w:pPr>
    </w:p>
    <w:p w14:paraId="4CEFEB8B">
      <w:pPr>
        <w:pStyle w:val="4"/>
        <w:spacing w:before="293" w:line="285" w:lineRule="auto"/>
        <w:ind w:right="97"/>
        <w:rPr>
          <w:rFonts w:hint="eastAsia"/>
        </w:rPr>
      </w:pPr>
      <w:r>
        <w:rPr>
          <w:rFonts w:hint="eastAsia"/>
        </w:rPr>
        <w:t>It is to the Father that we are particularly indebted, therefore, for his electing love, to the Son for His redeeming grace, and to the Spirit for his regenerative and renewing power.</w:t>
      </w:r>
    </w:p>
    <w:p w14:paraId="2B759E61">
      <w:pPr>
        <w:pStyle w:val="4"/>
        <w:spacing w:before="293" w:line="285" w:lineRule="auto"/>
        <w:ind w:right="97"/>
        <w:rPr>
          <w:rFonts w:hint="eastAsia"/>
        </w:rPr>
      </w:pPr>
      <w:r>
        <w:rPr>
          <w:rFonts w:hint="eastAsia"/>
        </w:rPr>
        <w:t>因此，我们特别要感谢父祂拣选的爱，感谢子祂救赎的恩典，感谢圣灵祂重生和更新的能力。</w:t>
      </w:r>
    </w:p>
    <w:p w14:paraId="224A6F00">
      <w:pPr>
        <w:pStyle w:val="4"/>
        <w:spacing w:before="293" w:line="285" w:lineRule="auto"/>
        <w:ind w:right="97"/>
        <w:rPr>
          <w:rFonts w:hint="eastAsia"/>
        </w:rPr>
      </w:pPr>
    </w:p>
    <w:p w14:paraId="1D5D5AD8">
      <w:pPr>
        <w:pStyle w:val="4"/>
        <w:spacing w:before="293" w:line="285" w:lineRule="auto"/>
        <w:ind w:right="97"/>
        <w:rPr>
          <w:rFonts w:hint="eastAsia"/>
        </w:rPr>
      </w:pPr>
      <w:r>
        <w:rPr>
          <w:rFonts w:hint="eastAsia"/>
        </w:rPr>
        <w:t>In the second place, the church in maintaining this confession, takes a strong position over against the heresies of deism (belief in God without revelation) and pantheism (polytheism) and of Judaism and Paganism.</w:t>
      </w:r>
    </w:p>
    <w:p w14:paraId="1361F0EB">
      <w:pPr>
        <w:pStyle w:val="4"/>
        <w:spacing w:before="293" w:line="285" w:lineRule="auto"/>
        <w:ind w:right="97"/>
        <w:rPr>
          <w:rFonts w:hint="eastAsia"/>
        </w:rPr>
      </w:pPr>
      <w:r>
        <w:rPr>
          <w:rFonts w:hint="eastAsia"/>
        </w:rPr>
        <w:t>其次，教会在维护这一宣信时，坚决反对自然神论（相信神但否认启示）、泛神论（多神论）以及犹太教和异教的异端。</w:t>
      </w:r>
    </w:p>
    <w:p w14:paraId="76D13FF6">
      <w:pPr>
        <w:pStyle w:val="4"/>
        <w:spacing w:before="293" w:line="285" w:lineRule="auto"/>
        <w:ind w:right="97"/>
        <w:rPr>
          <w:rFonts w:hint="eastAsia"/>
        </w:rPr>
      </w:pPr>
    </w:p>
    <w:p w14:paraId="27DA0753">
      <w:pPr>
        <w:pStyle w:val="4"/>
        <w:spacing w:before="293" w:line="285" w:lineRule="auto"/>
        <w:ind w:right="97"/>
        <w:rPr>
          <w:rFonts w:hint="eastAsia"/>
        </w:rPr>
      </w:pPr>
      <w:r>
        <w:rPr>
          <w:rFonts w:hint="eastAsia"/>
        </w:rPr>
        <w:t>Always there is that dual tendency in the human heart: the tendency to think of God as distant and removed and to think of self and world as independent of God, and the tendency to draw God down into the world, to identify Him with the world, and so to deify the self and the world.</w:t>
      </w:r>
    </w:p>
    <w:p w14:paraId="69E8CBCA">
      <w:pPr>
        <w:pStyle w:val="4"/>
        <w:spacing w:before="293" w:line="285" w:lineRule="auto"/>
        <w:ind w:right="97"/>
        <w:rPr>
          <w:rFonts w:hint="eastAsia"/>
        </w:rPr>
      </w:pPr>
      <w:r>
        <w:rPr>
          <w:rFonts w:hint="eastAsia"/>
        </w:rPr>
        <w:t>在人心中总是有那种双重倾向：倾向于认为神是遥远和疏离的，并认为自我和世界独立于神；以及倾向于将神拉入世界，将祂与世界等同，从而神化自我和世界。</w:t>
      </w:r>
    </w:p>
    <w:p w14:paraId="39704B32">
      <w:pPr>
        <w:pStyle w:val="4"/>
        <w:spacing w:before="293" w:line="285" w:lineRule="auto"/>
        <w:ind w:right="97"/>
        <w:rPr>
          <w:rFonts w:hint="eastAsia"/>
        </w:rPr>
      </w:pPr>
    </w:p>
    <w:p w14:paraId="6ED45FD7">
      <w:pPr>
        <w:pStyle w:val="4"/>
        <w:spacing w:before="293" w:line="285" w:lineRule="auto"/>
        <w:ind w:right="97"/>
        <w:rPr>
          <w:rFonts w:hint="eastAsia"/>
        </w:rPr>
      </w:pPr>
      <w:r>
        <w:rPr>
          <w:rFonts w:hint="eastAsia"/>
        </w:rPr>
        <w:t>When the first tendency prevails in us we come to the point of thinking that we can do without God in nature, in our calling, in our business, in our science and art, and also in the work of redemption.</w:t>
      </w:r>
    </w:p>
    <w:p w14:paraId="408679C1">
      <w:pPr>
        <w:pStyle w:val="4"/>
        <w:spacing w:before="293" w:line="285" w:lineRule="auto"/>
        <w:ind w:right="97"/>
        <w:rPr>
          <w:rFonts w:hint="eastAsia"/>
        </w:rPr>
      </w:pPr>
      <w:r>
        <w:rPr>
          <w:rFonts w:hint="eastAsia"/>
        </w:rPr>
        <w:t>当第一种倾向在我们里面占上风时，我们就会认为在自然界、在我们的呼召、在我们的事业、在我们的科学和艺术，以及在救赎的工作中，我们都可以没有神。</w:t>
      </w:r>
    </w:p>
    <w:p w14:paraId="308582B0">
      <w:pPr>
        <w:pStyle w:val="4"/>
        <w:spacing w:before="293" w:line="285" w:lineRule="auto"/>
        <w:ind w:right="97"/>
        <w:rPr>
          <w:rFonts w:hint="eastAsia"/>
        </w:rPr>
      </w:pPr>
    </w:p>
    <w:p w14:paraId="6AB2007F">
      <w:pPr>
        <w:pStyle w:val="4"/>
        <w:spacing w:before="293" w:line="285" w:lineRule="auto"/>
        <w:ind w:right="97"/>
        <w:rPr>
          <w:rFonts w:hint="eastAsia"/>
        </w:rPr>
      </w:pPr>
      <w:r>
        <w:rPr>
          <w:rFonts w:hint="eastAsia"/>
        </w:rPr>
        <w:t>And, if the second tendency prevails in us, we change the glory of God into the image of some creature or other, deify the world, the sun, the moon and the stars, art, science, or the state, and in the creature, usually conceived in our image, we worship our own greatness.</w:t>
      </w:r>
    </w:p>
    <w:p w14:paraId="590F00C1">
      <w:pPr>
        <w:pStyle w:val="4"/>
        <w:spacing w:before="293" w:line="285" w:lineRule="auto"/>
        <w:ind w:right="97"/>
        <w:rPr>
          <w:rFonts w:hint="eastAsia"/>
        </w:rPr>
      </w:pPr>
      <w:r>
        <w:rPr>
          <w:rFonts w:hint="eastAsia"/>
        </w:rPr>
        <w:t>而且，如果第二种倾向在我们里面占上风，我们就将神的荣耀变为某种受造物的形象，神化世界、太阳、月亮和星辰、艺术、科学或国家，并且在通常按我们形象构想的受造物中，我们敬拜我们自己的伟大。</w:t>
      </w:r>
    </w:p>
    <w:p w14:paraId="1C081F9D">
      <w:pPr>
        <w:pStyle w:val="4"/>
        <w:spacing w:before="293" w:line="285" w:lineRule="auto"/>
        <w:ind w:right="97"/>
        <w:rPr>
          <w:rFonts w:hint="eastAsia"/>
        </w:rPr>
      </w:pPr>
    </w:p>
    <w:p w14:paraId="4EE677A9">
      <w:pPr>
        <w:pStyle w:val="4"/>
        <w:spacing w:before="293" w:line="285" w:lineRule="auto"/>
        <w:ind w:right="97"/>
        <w:rPr>
          <w:rFonts w:hint="eastAsia"/>
        </w:rPr>
      </w:pPr>
      <w:r>
        <w:rPr>
          <w:rFonts w:hint="eastAsia"/>
        </w:rPr>
        <w:t>In the first instance God is only afar off;in the second He is only nearby.</w:t>
      </w:r>
    </w:p>
    <w:p w14:paraId="78966CB1">
      <w:pPr>
        <w:pStyle w:val="4"/>
        <w:spacing w:before="293" w:line="285" w:lineRule="auto"/>
        <w:ind w:right="97"/>
        <w:rPr>
          <w:rFonts w:hint="eastAsia"/>
        </w:rPr>
      </w:pPr>
      <w:r>
        <w:rPr>
          <w:rFonts w:hint="eastAsia"/>
        </w:rPr>
        <w:t>在第一种情况下，神只是遥远的；在第二种情况下，祂只是近处的。</w:t>
      </w:r>
    </w:p>
    <w:p w14:paraId="167B9A63">
      <w:pPr>
        <w:pStyle w:val="4"/>
        <w:spacing w:before="293" w:line="285" w:lineRule="auto"/>
        <w:ind w:right="97"/>
        <w:rPr>
          <w:rFonts w:hint="eastAsia"/>
        </w:rPr>
      </w:pPr>
    </w:p>
    <w:p w14:paraId="6D587179">
      <w:pPr>
        <w:pStyle w:val="4"/>
        <w:spacing w:before="293" w:line="285" w:lineRule="auto"/>
        <w:ind w:right="97"/>
        <w:rPr>
          <w:rFonts w:hint="eastAsia"/>
        </w:rPr>
      </w:pPr>
      <w:r>
        <w:rPr>
          <w:rFonts w:hint="eastAsia"/>
        </w:rPr>
        <w:t>In the first, He is outside of the world, above it, free from it; in the second, He is inside it and identical with it.</w:t>
      </w:r>
    </w:p>
    <w:p w14:paraId="726B876E">
      <w:pPr>
        <w:pStyle w:val="4"/>
        <w:spacing w:before="293" w:line="285" w:lineRule="auto"/>
        <w:ind w:right="97"/>
        <w:rPr>
          <w:rFonts w:hint="eastAsia"/>
        </w:rPr>
      </w:pPr>
      <w:r>
        <w:rPr>
          <w:rFonts w:hint="eastAsia"/>
        </w:rPr>
        <w:t>在第一种情况下，祂在世界之外，在其之上，独立于它；在第二种情况下，祂在世界之内，并与它相同。</w:t>
      </w:r>
    </w:p>
    <w:p w14:paraId="022434B6">
      <w:pPr>
        <w:pStyle w:val="4"/>
        <w:spacing w:before="293" w:line="285" w:lineRule="auto"/>
        <w:ind w:right="97"/>
        <w:rPr>
          <w:rFonts w:hint="eastAsia"/>
        </w:rPr>
      </w:pPr>
    </w:p>
    <w:p w14:paraId="720692ED">
      <w:pPr>
        <w:pStyle w:val="4"/>
        <w:spacing w:before="293" w:line="285" w:lineRule="auto"/>
        <w:ind w:right="97"/>
        <w:rPr>
          <w:rFonts w:hint="eastAsia"/>
        </w:rPr>
      </w:pPr>
      <w:r>
        <w:rPr>
          <w:rFonts w:hint="eastAsia"/>
        </w:rPr>
        <w:t>But the church confesses both: God is above the world, distinguished from it in essence, and yet He is with His whole being present in it and at no point in space or time separated from it.</w:t>
      </w:r>
    </w:p>
    <w:p w14:paraId="6E39C26F">
      <w:pPr>
        <w:pStyle w:val="4"/>
        <w:spacing w:before="293" w:line="285" w:lineRule="auto"/>
        <w:ind w:right="97"/>
        <w:rPr>
          <w:rFonts w:hint="eastAsia"/>
        </w:rPr>
      </w:pPr>
      <w:r>
        <w:rPr>
          <w:rFonts w:hint="eastAsia"/>
        </w:rPr>
        <w:t>但教会两者都宣认：神在世界之上，在本质上与世界有别，然而祂以祂全部的本体临在于世界之中，在空间或时间的任何一点上都未与世界分离。</w:t>
      </w:r>
    </w:p>
    <w:p w14:paraId="3DD02C3C">
      <w:pPr>
        <w:pStyle w:val="4"/>
        <w:spacing w:before="293" w:line="285" w:lineRule="auto"/>
        <w:ind w:right="97"/>
        <w:rPr>
          <w:rFonts w:hint="eastAsia"/>
        </w:rPr>
      </w:pPr>
    </w:p>
    <w:p w14:paraId="17CF44BD">
      <w:pPr>
        <w:pStyle w:val="4"/>
        <w:spacing w:before="293" w:line="285" w:lineRule="auto"/>
        <w:ind w:right="97"/>
        <w:rPr>
          <w:rFonts w:hint="eastAsia"/>
        </w:rPr>
      </w:pPr>
      <w:r>
        <w:rPr>
          <w:rFonts w:hint="eastAsia"/>
        </w:rPr>
        <w:t>He is both afar off and nearby.</w:t>
      </w:r>
    </w:p>
    <w:p w14:paraId="19AEA7FE">
      <w:pPr>
        <w:pStyle w:val="4"/>
        <w:spacing w:before="293" w:line="285" w:lineRule="auto"/>
        <w:ind w:right="97"/>
        <w:rPr>
          <w:rFonts w:hint="eastAsia"/>
        </w:rPr>
      </w:pPr>
      <w:r>
        <w:rPr>
          <w:rFonts w:hint="eastAsia"/>
        </w:rPr>
        <w:t>祂既在远处，也在近处。</w:t>
      </w:r>
    </w:p>
    <w:p w14:paraId="78D0577D">
      <w:pPr>
        <w:pStyle w:val="4"/>
        <w:spacing w:before="293" w:line="285" w:lineRule="auto"/>
        <w:ind w:right="97"/>
        <w:rPr>
          <w:rFonts w:hint="eastAsia"/>
        </w:rPr>
      </w:pPr>
    </w:p>
    <w:p w14:paraId="0DF51D2A">
      <w:pPr>
        <w:pStyle w:val="4"/>
        <w:spacing w:before="293" w:line="285" w:lineRule="auto"/>
        <w:ind w:right="97"/>
        <w:rPr>
          <w:rFonts w:hint="eastAsia"/>
        </w:rPr>
      </w:pPr>
      <w:r>
        <w:rPr>
          <w:rFonts w:hint="eastAsia"/>
        </w:rPr>
        <w:t>He is both highly exalted above all creatures and at the same time deeply condescending to them all.</w:t>
      </w:r>
    </w:p>
    <w:p w14:paraId="7CCB6F3C">
      <w:pPr>
        <w:pStyle w:val="4"/>
        <w:spacing w:before="293" w:line="285" w:lineRule="auto"/>
        <w:ind w:right="97"/>
        <w:rPr>
          <w:rFonts w:hint="eastAsia"/>
        </w:rPr>
      </w:pPr>
      <w:r>
        <w:rPr>
          <w:rFonts w:hint="eastAsia"/>
        </w:rPr>
        <w:t>祂既高高在上，远超一切受造之物，同时又深深地俯就它们。</w:t>
      </w:r>
    </w:p>
    <w:p w14:paraId="5B90E97F">
      <w:pPr>
        <w:pStyle w:val="4"/>
        <w:spacing w:before="293" w:line="285" w:lineRule="auto"/>
        <w:ind w:right="97"/>
        <w:rPr>
          <w:rFonts w:hint="eastAsia"/>
        </w:rPr>
      </w:pPr>
    </w:p>
    <w:p w14:paraId="261737BF">
      <w:pPr>
        <w:pStyle w:val="4"/>
        <w:spacing w:before="293" w:line="285" w:lineRule="auto"/>
        <w:ind w:right="97"/>
        <w:rPr>
          <w:rFonts w:hint="eastAsia"/>
        </w:rPr>
      </w:pPr>
      <w:r>
        <w:rPr>
          <w:rFonts w:hint="eastAsia"/>
        </w:rPr>
        <w:t>He is our Creator who brought us into being by His will as creatures distinct from Him in kind.</w:t>
      </w:r>
    </w:p>
    <w:p w14:paraId="7DC84ACC">
      <w:pPr>
        <w:pStyle w:val="4"/>
        <w:spacing w:before="293" w:line="285" w:lineRule="auto"/>
        <w:ind w:right="97"/>
        <w:rPr>
          <w:rFonts w:hint="eastAsia"/>
        </w:rPr>
      </w:pPr>
      <w:r>
        <w:rPr>
          <w:rFonts w:hint="eastAsia"/>
        </w:rPr>
        <w:t>祂是我们的创造主，祂按祂的旨意使我们作为与祂种类有别的受造物而存在。</w:t>
      </w:r>
    </w:p>
    <w:p w14:paraId="21964200">
      <w:pPr>
        <w:pStyle w:val="4"/>
        <w:spacing w:before="293" w:line="285" w:lineRule="auto"/>
        <w:ind w:right="97"/>
        <w:rPr>
          <w:rFonts w:hint="eastAsia"/>
        </w:rPr>
      </w:pPr>
    </w:p>
    <w:p w14:paraId="1B644544">
      <w:pPr>
        <w:pStyle w:val="4"/>
        <w:spacing w:before="293" w:line="285" w:lineRule="auto"/>
        <w:ind w:right="97"/>
        <w:rPr>
          <w:rFonts w:hint="eastAsia"/>
        </w:rPr>
      </w:pPr>
      <w:r>
        <w:rPr>
          <w:rFonts w:hint="eastAsia"/>
        </w:rPr>
        <w:t>He is our Redeemer who saves us, not by our works but by the riches of His grace.</w:t>
      </w:r>
    </w:p>
    <w:p w14:paraId="70AC3CE9">
      <w:pPr>
        <w:pStyle w:val="4"/>
        <w:spacing w:before="293" w:line="285" w:lineRule="auto"/>
        <w:ind w:right="97"/>
        <w:rPr>
          <w:rFonts w:hint="eastAsia"/>
        </w:rPr>
      </w:pPr>
      <w:r>
        <w:rPr>
          <w:rFonts w:hint="eastAsia"/>
        </w:rPr>
        <w:t>祂是我们的救赎主，祂拯救我们，不是凭我们的行为，而是凭祂丰盛的恩典。</w:t>
      </w:r>
    </w:p>
    <w:p w14:paraId="2F0AD01F">
      <w:pPr>
        <w:pStyle w:val="4"/>
        <w:spacing w:before="293" w:line="285" w:lineRule="auto"/>
        <w:ind w:right="97"/>
        <w:rPr>
          <w:rFonts w:hint="eastAsia"/>
        </w:rPr>
      </w:pPr>
    </w:p>
    <w:p w14:paraId="5EC1F422">
      <w:pPr>
        <w:pStyle w:val="4"/>
        <w:spacing w:before="293" w:line="285" w:lineRule="auto"/>
        <w:ind w:right="97"/>
        <w:rPr>
          <w:rFonts w:hint="eastAsia"/>
        </w:rPr>
      </w:pPr>
      <w:r>
        <w:rPr>
          <w:rFonts w:hint="eastAsia"/>
        </w:rPr>
        <w:t>He is our Sanctifier who dwells in us as in His temple.</w:t>
      </w:r>
    </w:p>
    <w:p w14:paraId="0529E511">
      <w:pPr>
        <w:pStyle w:val="4"/>
        <w:spacing w:before="293" w:line="285" w:lineRule="auto"/>
        <w:ind w:right="97"/>
        <w:rPr>
          <w:rFonts w:hint="eastAsia"/>
        </w:rPr>
      </w:pPr>
      <w:r>
        <w:rPr>
          <w:rFonts w:hint="eastAsia"/>
        </w:rPr>
        <w:t>祂是我们的成圣者，祂住在我们里面，如同住在祂的殿中。</w:t>
      </w:r>
    </w:p>
    <w:p w14:paraId="6F47676B">
      <w:pPr>
        <w:pStyle w:val="4"/>
        <w:spacing w:before="293" w:line="285" w:lineRule="auto"/>
        <w:ind w:right="97"/>
        <w:rPr>
          <w:rFonts w:hint="eastAsia"/>
        </w:rPr>
      </w:pPr>
    </w:p>
    <w:p w14:paraId="4B5FB2F7">
      <w:pPr>
        <w:pStyle w:val="4"/>
        <w:spacing w:before="293" w:line="285" w:lineRule="auto"/>
        <w:ind w:right="97"/>
        <w:rPr>
          <w:rFonts w:hint="eastAsia"/>
        </w:rPr>
      </w:pPr>
      <w:r>
        <w:rPr>
          <w:rFonts w:hint="eastAsia"/>
        </w:rPr>
        <w:t>As the triune God He is one God and is above us, for us, and in us.</w:t>
      </w:r>
    </w:p>
    <w:p w14:paraId="755385D0">
      <w:pPr>
        <w:pStyle w:val="4"/>
        <w:spacing w:before="293" w:line="285" w:lineRule="auto"/>
        <w:ind w:right="97"/>
        <w:rPr>
          <w:rFonts w:hint="eastAsia"/>
        </w:rPr>
      </w:pPr>
      <w:r>
        <w:rPr>
          <w:rFonts w:hint="eastAsia"/>
        </w:rPr>
        <w:t>作为三一神，祂是独一的神，并且在我们的上面，为我们，也在我们里面。</w:t>
      </w:r>
    </w:p>
    <w:p w14:paraId="7C5EA429">
      <w:pPr>
        <w:pStyle w:val="4"/>
        <w:spacing w:before="293" w:line="285" w:lineRule="auto"/>
        <w:ind w:right="97"/>
        <w:rPr>
          <w:rFonts w:hint="eastAsia"/>
        </w:rPr>
      </w:pPr>
    </w:p>
    <w:p w14:paraId="00AB0092">
      <w:pPr>
        <w:pStyle w:val="4"/>
        <w:spacing w:before="293" w:line="285" w:lineRule="auto"/>
        <w:ind w:right="97"/>
        <w:rPr>
          <w:rFonts w:hint="eastAsia"/>
        </w:rPr>
      </w:pPr>
      <w:r>
        <w:rPr>
          <w:rFonts w:hint="eastAsia"/>
        </w:rPr>
        <w:t>Finally, in the third place, this confession of the church is also of the greatest importance for the spiritual life.</w:t>
      </w:r>
    </w:p>
    <w:p w14:paraId="0C515212">
      <w:pPr>
        <w:pStyle w:val="4"/>
        <w:spacing w:before="293" w:line="285" w:lineRule="auto"/>
        <w:ind w:right="97"/>
        <w:rPr>
          <w:rFonts w:hint="eastAsia"/>
        </w:rPr>
      </w:pPr>
      <w:r>
        <w:rPr>
          <w:rFonts w:hint="eastAsia"/>
        </w:rPr>
        <w:t>最后，第三点，教会的这个宣信对于属灵生活也具有至关重要的意义。</w:t>
      </w:r>
    </w:p>
    <w:p w14:paraId="2B9EB458">
      <w:pPr>
        <w:pStyle w:val="4"/>
        <w:spacing w:before="293" w:line="285" w:lineRule="auto"/>
        <w:ind w:right="97"/>
        <w:rPr>
          <w:rFonts w:hint="eastAsia"/>
        </w:rPr>
      </w:pPr>
    </w:p>
    <w:p w14:paraId="5827EDF7">
      <w:pPr>
        <w:pStyle w:val="4"/>
        <w:spacing w:before="293" w:line="285" w:lineRule="auto"/>
        <w:ind w:right="97"/>
        <w:rPr>
          <w:rFonts w:hint="eastAsia"/>
        </w:rPr>
      </w:pPr>
      <w:r>
        <w:rPr>
          <w:rFonts w:hint="eastAsia"/>
        </w:rPr>
        <w:t>Quite unjustifiably it is sometimes maintained that the doctrine of the trinity is merely a philosophically abstracted dogma and that it possesses no value for religion and life.</w:t>
      </w:r>
    </w:p>
    <w:p w14:paraId="0E73129E">
      <w:pPr>
        <w:pStyle w:val="4"/>
        <w:spacing w:before="293" w:line="285" w:lineRule="auto"/>
        <w:ind w:right="97"/>
        <w:rPr>
          <w:rFonts w:hint="eastAsia"/>
        </w:rPr>
      </w:pPr>
      <w:r>
        <w:rPr>
          <w:rFonts w:hint="eastAsia"/>
        </w:rPr>
        <w:t>有时有人毫无根据地认为，三位一体的教义仅仅是一个哲学上抽象出来的教条，对宗教和生活毫无价值。</w:t>
      </w:r>
    </w:p>
    <w:p w14:paraId="621D8C5E">
      <w:pPr>
        <w:pStyle w:val="4"/>
        <w:spacing w:before="293" w:line="285" w:lineRule="auto"/>
        <w:ind w:right="97"/>
        <w:rPr>
          <w:rFonts w:hint="eastAsia"/>
        </w:rPr>
      </w:pPr>
    </w:p>
    <w:p w14:paraId="1F0C9596">
      <w:pPr>
        <w:pStyle w:val="4"/>
        <w:spacing w:before="293" w:line="285" w:lineRule="auto"/>
        <w:ind w:right="97"/>
        <w:rPr>
          <w:rFonts w:hint="eastAsia"/>
        </w:rPr>
      </w:pPr>
      <w:r>
        <w:rPr>
          <w:rFonts w:hint="eastAsia"/>
        </w:rPr>
        <w:t>The Reformed Confession of Faith takes an entirely different view of this.</w:t>
      </w:r>
    </w:p>
    <w:p w14:paraId="1D01EBA6">
      <w:pPr>
        <w:pStyle w:val="4"/>
        <w:spacing w:before="293" w:line="285" w:lineRule="auto"/>
        <w:ind w:right="97"/>
        <w:rPr>
          <w:rFonts w:hint="eastAsia"/>
        </w:rPr>
      </w:pPr>
      <w:r>
        <w:rPr>
          <w:rFonts w:hint="eastAsia"/>
        </w:rPr>
        <w:t>改革宗教会信条对此持完全不同的看法。</w:t>
      </w:r>
    </w:p>
    <w:p w14:paraId="7EE88C61">
      <w:pPr>
        <w:pStyle w:val="4"/>
        <w:spacing w:before="293" w:line="285" w:lineRule="auto"/>
        <w:ind w:right="97"/>
        <w:rPr>
          <w:rFonts w:hint="eastAsia"/>
        </w:rPr>
      </w:pPr>
    </w:p>
    <w:p w14:paraId="3FA6ACB2">
      <w:pPr>
        <w:pStyle w:val="4"/>
        <w:spacing w:before="293" w:line="285" w:lineRule="auto"/>
        <w:ind w:right="97"/>
        <w:rPr>
          <w:rFonts w:hint="eastAsia"/>
        </w:rPr>
      </w:pPr>
      <w:r>
        <w:rPr>
          <w:rFonts w:hint="eastAsia"/>
        </w:rPr>
        <w:t>In Article XI of that Confession the church stated that God is one in essence and three in persons.</w:t>
      </w:r>
    </w:p>
    <w:p w14:paraId="66259090">
      <w:pPr>
        <w:pStyle w:val="4"/>
        <w:spacing w:before="293" w:line="285" w:lineRule="auto"/>
        <w:ind w:right="97"/>
        <w:rPr>
          <w:rFonts w:hint="eastAsia"/>
        </w:rPr>
      </w:pPr>
      <w:r>
        <w:rPr>
          <w:rFonts w:hint="eastAsia"/>
        </w:rPr>
        <w:t>在该信条的第十一条中，教会声明神在本质上是一，在位格上是三。</w:t>
      </w:r>
    </w:p>
    <w:p w14:paraId="20CE6454">
      <w:pPr>
        <w:pStyle w:val="4"/>
        <w:spacing w:before="293" w:line="285" w:lineRule="auto"/>
        <w:ind w:right="97"/>
        <w:rPr>
          <w:rFonts w:hint="eastAsia"/>
        </w:rPr>
      </w:pPr>
    </w:p>
    <w:p w14:paraId="0E63188A">
      <w:pPr>
        <w:pStyle w:val="4"/>
        <w:spacing w:before="293" w:line="285" w:lineRule="auto"/>
        <w:ind w:right="97"/>
        <w:rPr>
          <w:rFonts w:hint="eastAsia"/>
        </w:rPr>
      </w:pPr>
      <w:r>
        <w:rPr>
          <w:rFonts w:hint="eastAsia"/>
        </w:rPr>
        <w:t>This we know from the witness of Holy Scripture, and from the activities of the three persons, especially those which we sense within us.</w:t>
      </w:r>
    </w:p>
    <w:p w14:paraId="4B32BDEF">
      <w:pPr>
        <w:pStyle w:val="4"/>
        <w:spacing w:before="293" w:line="285" w:lineRule="auto"/>
        <w:ind w:right="97"/>
        <w:rPr>
          <w:rFonts w:hint="eastAsia"/>
        </w:rPr>
      </w:pPr>
      <w:r>
        <w:rPr>
          <w:rFonts w:hint="eastAsia"/>
        </w:rPr>
        <w:t>我们从圣经的见证，以及三个位格的作为，特别是我们在自身内部感受到的那些作为，知道这一点。</w:t>
      </w:r>
    </w:p>
    <w:p w14:paraId="6549AA1D">
      <w:pPr>
        <w:pStyle w:val="4"/>
        <w:spacing w:before="293" w:line="285" w:lineRule="auto"/>
        <w:ind w:right="97"/>
        <w:rPr>
          <w:rFonts w:hint="eastAsia"/>
        </w:rPr>
      </w:pPr>
    </w:p>
    <w:p w14:paraId="7A480C23">
      <w:pPr>
        <w:pStyle w:val="4"/>
        <w:spacing w:before="293" w:line="285" w:lineRule="auto"/>
        <w:ind w:right="97"/>
        <w:rPr>
          <w:rFonts w:hint="eastAsia"/>
        </w:rPr>
      </w:pPr>
      <w:r>
        <w:rPr>
          <w:rFonts w:hint="eastAsia"/>
        </w:rPr>
        <w:t>True, we do not base our faith in the trinity on feeling and experience; but when we believe it, we notice that the doctrine stands in intimate relationship with the spiritual experience of the children of God.</w:t>
      </w:r>
    </w:p>
    <w:p w14:paraId="1D3B9086">
      <w:pPr>
        <w:pStyle w:val="4"/>
        <w:spacing w:before="293" w:line="285" w:lineRule="auto"/>
        <w:ind w:right="97"/>
        <w:rPr>
          <w:rFonts w:hint="eastAsia"/>
        </w:rPr>
      </w:pPr>
      <w:r>
        <w:rPr>
          <w:rFonts w:hint="eastAsia"/>
        </w:rPr>
        <w:t>诚然，我们并非将我们对三位一体的信仰建立在感觉和经验之上；但是当我们相信它时，我们注意到该教义与神儿女的属灵经历有着密切的关系。</w:t>
      </w:r>
    </w:p>
    <w:p w14:paraId="60B40177">
      <w:pPr>
        <w:pStyle w:val="4"/>
        <w:spacing w:before="293" w:line="285" w:lineRule="auto"/>
        <w:ind w:right="97"/>
        <w:rPr>
          <w:rFonts w:hint="eastAsia"/>
        </w:rPr>
      </w:pPr>
    </w:p>
    <w:p w14:paraId="3663F13B">
      <w:pPr>
        <w:pStyle w:val="4"/>
        <w:spacing w:before="293" w:line="285" w:lineRule="auto"/>
        <w:ind w:right="97"/>
        <w:rPr>
          <w:rFonts w:hint="eastAsia"/>
        </w:rPr>
      </w:pPr>
      <w:r>
        <w:rPr>
          <w:rFonts w:hint="eastAsia"/>
        </w:rPr>
        <w:t>For the believers come to know the workings of the Father, the Creator of all things, He who gave them life, and breath, and all things.</w:t>
      </w:r>
    </w:p>
    <w:p w14:paraId="3E4995B6">
      <w:pPr>
        <w:pStyle w:val="4"/>
        <w:spacing w:before="293" w:line="285" w:lineRule="auto"/>
        <w:ind w:right="97"/>
        <w:rPr>
          <w:rFonts w:hint="eastAsia"/>
        </w:rPr>
      </w:pPr>
      <w:r>
        <w:rPr>
          <w:rFonts w:hint="eastAsia"/>
        </w:rPr>
        <w:t>因为信徒们认识到父的作为，祂是万物的创造者，是赐给他们生命、气息和万物的那一位。</w:t>
      </w:r>
    </w:p>
    <w:p w14:paraId="7A75A1C4">
      <w:pPr>
        <w:pStyle w:val="4"/>
        <w:spacing w:before="293" w:line="285" w:lineRule="auto"/>
        <w:ind w:right="97"/>
        <w:rPr>
          <w:rFonts w:hint="eastAsia"/>
        </w:rPr>
      </w:pPr>
    </w:p>
    <w:p w14:paraId="06F0A39F">
      <w:pPr>
        <w:pStyle w:val="4"/>
        <w:spacing w:before="293" w:line="285" w:lineRule="auto"/>
        <w:ind w:right="97"/>
        <w:rPr>
          <w:rFonts w:hint="eastAsia"/>
        </w:rPr>
      </w:pPr>
      <w:r>
        <w:rPr>
          <w:rFonts w:hint="eastAsia"/>
        </w:rPr>
        <w:t>They learn to know Him as the Lawgiver who gave out His holy commandments in order that they should walk in them.</w:t>
      </w:r>
    </w:p>
    <w:p w14:paraId="061E35EA">
      <w:pPr>
        <w:pStyle w:val="4"/>
        <w:spacing w:before="293" w:line="285" w:lineRule="auto"/>
        <w:ind w:right="97"/>
        <w:rPr>
          <w:rFonts w:hint="eastAsia"/>
        </w:rPr>
      </w:pPr>
      <w:r>
        <w:rPr>
          <w:rFonts w:hint="eastAsia"/>
        </w:rPr>
        <w:t>他们认识到祂是立法者，祂颁布了祂神圣的诫命，为要使他们遵行。</w:t>
      </w:r>
    </w:p>
    <w:p w14:paraId="50637F3B">
      <w:pPr>
        <w:pStyle w:val="4"/>
        <w:spacing w:before="293" w:line="285" w:lineRule="auto"/>
        <w:ind w:right="97"/>
        <w:rPr>
          <w:rFonts w:hint="eastAsia"/>
        </w:rPr>
      </w:pPr>
    </w:p>
    <w:p w14:paraId="37D38B6E">
      <w:pPr>
        <w:pStyle w:val="4"/>
        <w:spacing w:before="293" w:line="285" w:lineRule="auto"/>
        <w:ind w:right="97"/>
        <w:rPr>
          <w:rFonts w:hint="eastAsia"/>
        </w:rPr>
      </w:pPr>
      <w:r>
        <w:rPr>
          <w:rFonts w:hint="eastAsia"/>
        </w:rPr>
        <w:t>They learn to know Him as the Judge who is provoked to terrible wrath by all the unrighteousness of men and who in no sense holds the guilty guiltless.</w:t>
      </w:r>
    </w:p>
    <w:p w14:paraId="14FEB7D8">
      <w:pPr>
        <w:pStyle w:val="4"/>
        <w:spacing w:before="293" w:line="285" w:lineRule="auto"/>
        <w:ind w:right="97"/>
        <w:rPr>
          <w:rFonts w:hint="eastAsia"/>
        </w:rPr>
      </w:pPr>
      <w:r>
        <w:rPr>
          <w:rFonts w:hint="eastAsia"/>
        </w:rPr>
        <w:t>他们认识到祂是审判者，祂因人一切的不义而勃然大怒，并且绝不以有罪的为无罪。</w:t>
      </w:r>
    </w:p>
    <w:p w14:paraId="5008C0D5">
      <w:pPr>
        <w:pStyle w:val="4"/>
        <w:spacing w:before="293" w:line="285" w:lineRule="auto"/>
        <w:ind w:right="97"/>
        <w:rPr>
          <w:rFonts w:hint="eastAsia"/>
        </w:rPr>
      </w:pPr>
    </w:p>
    <w:p w14:paraId="1C356524">
      <w:pPr>
        <w:pStyle w:val="4"/>
        <w:spacing w:before="293" w:line="285" w:lineRule="auto"/>
        <w:ind w:right="97"/>
        <w:rPr>
          <w:rFonts w:hint="eastAsia"/>
        </w:rPr>
      </w:pPr>
      <w:r>
        <w:rPr>
          <w:rFonts w:hint="eastAsia"/>
        </w:rPr>
        <w:t>And they learn to know Him, finally, as the Father who for Christ’s sake is their God and Father, on whom they trust so far that they do not doubt but that He will supply for every need of body and soul, and that He will convert all evil which accrues to them in this vale of tears into good.</w:t>
      </w:r>
    </w:p>
    <w:p w14:paraId="4EE2CB12">
      <w:pPr>
        <w:pStyle w:val="4"/>
        <w:spacing w:before="293" w:line="285" w:lineRule="auto"/>
        <w:ind w:right="97"/>
        <w:rPr>
          <w:rFonts w:hint="eastAsia"/>
        </w:rPr>
      </w:pPr>
      <w:r>
        <w:rPr>
          <w:rFonts w:hint="eastAsia"/>
        </w:rPr>
        <w:t>最后，他们认识到祂是父，祂因基督的缘故成为他们的神和父，他们如此信靠祂，以致毫不怀疑祂必供应身体和灵魂的一切需要，并且祂必将在这泪谷中临到他们的一切邪恶都转变为美善。</w:t>
      </w:r>
    </w:p>
    <w:p w14:paraId="6117370A">
      <w:pPr>
        <w:pStyle w:val="4"/>
        <w:spacing w:before="293" w:line="285" w:lineRule="auto"/>
        <w:ind w:right="97"/>
        <w:rPr>
          <w:rFonts w:hint="eastAsia"/>
        </w:rPr>
      </w:pPr>
    </w:p>
    <w:p w14:paraId="17D750D6">
      <w:pPr>
        <w:pStyle w:val="4"/>
        <w:spacing w:before="293" w:line="285" w:lineRule="auto"/>
        <w:ind w:right="97"/>
        <w:rPr>
          <w:rFonts w:hint="eastAsia"/>
        </w:rPr>
      </w:pPr>
      <w:r>
        <w:rPr>
          <w:rFonts w:hint="eastAsia"/>
        </w:rPr>
        <w:t>They know that He can do this as Almighty God and that He wants to do it as a faithful Father.</w:t>
      </w:r>
    </w:p>
    <w:p w14:paraId="5496E624">
      <w:pPr>
        <w:pStyle w:val="4"/>
        <w:spacing w:before="293" w:line="285" w:lineRule="auto"/>
        <w:ind w:right="97"/>
        <w:rPr>
          <w:rFonts w:hint="eastAsia"/>
        </w:rPr>
      </w:pPr>
      <w:r>
        <w:rPr>
          <w:rFonts w:hint="eastAsia"/>
        </w:rPr>
        <w:t>他们知道祂作为全能的神能够做到这一点，并且祂作为信实的父愿意这样做。</w:t>
      </w:r>
    </w:p>
    <w:p w14:paraId="6B5B5B62">
      <w:pPr>
        <w:pStyle w:val="4"/>
        <w:spacing w:before="293" w:line="285" w:lineRule="auto"/>
        <w:ind w:right="97"/>
        <w:rPr>
          <w:rFonts w:hint="eastAsia"/>
        </w:rPr>
      </w:pPr>
    </w:p>
    <w:p w14:paraId="1EB299C5">
      <w:pPr>
        <w:pStyle w:val="4"/>
        <w:spacing w:before="293" w:line="285" w:lineRule="auto"/>
        <w:ind w:right="97"/>
        <w:rPr>
          <w:rFonts w:hint="eastAsia"/>
        </w:rPr>
      </w:pPr>
      <w:r>
        <w:rPr>
          <w:rFonts w:hint="eastAsia"/>
        </w:rPr>
        <w:t>Hence they confess: I believe in God, the Father, the Almighty, Creator of heaven and earth.</w:t>
      </w:r>
    </w:p>
    <w:p w14:paraId="5BBAE9D8">
      <w:pPr>
        <w:pStyle w:val="4"/>
        <w:spacing w:before="293" w:line="285" w:lineRule="auto"/>
        <w:ind w:right="97"/>
        <w:rPr>
          <w:rFonts w:hint="eastAsia"/>
        </w:rPr>
      </w:pPr>
      <w:r>
        <w:rPr>
          <w:rFonts w:hint="eastAsia"/>
        </w:rPr>
        <w:t>因此他们宣认：我信神，全能的父，创造天地的主。</w:t>
      </w:r>
    </w:p>
    <w:p w14:paraId="7E8ED362">
      <w:pPr>
        <w:pStyle w:val="4"/>
        <w:spacing w:before="293" w:line="285" w:lineRule="auto"/>
        <w:ind w:right="97"/>
        <w:rPr>
          <w:rFonts w:hint="eastAsia"/>
        </w:rPr>
      </w:pPr>
    </w:p>
    <w:p w14:paraId="7E97396F">
      <w:pPr>
        <w:pStyle w:val="4"/>
        <w:spacing w:before="293" w:line="285" w:lineRule="auto"/>
        <w:ind w:right="97"/>
        <w:rPr>
          <w:rFonts w:hint="eastAsia"/>
        </w:rPr>
      </w:pPr>
      <w:r>
        <w:rPr>
          <w:rFonts w:hint="eastAsia"/>
        </w:rPr>
        <w:t>Thus, too, they learn to know in themselves the workings of the Son, He who is the only-begotten of the Father, conceived in Mary of the Holy Spirit.</w:t>
      </w:r>
    </w:p>
    <w:p w14:paraId="6A739393">
      <w:pPr>
        <w:pStyle w:val="4"/>
        <w:spacing w:before="293" w:line="285" w:lineRule="auto"/>
        <w:ind w:right="97"/>
        <w:rPr>
          <w:rFonts w:hint="eastAsia"/>
        </w:rPr>
      </w:pPr>
      <w:r>
        <w:rPr>
          <w:rFonts w:hint="eastAsia"/>
        </w:rPr>
        <w:t>同样，他们也在自己里面认识到子的作为，祂是父的独生子，由圣灵在马利亚里成孕。</w:t>
      </w:r>
    </w:p>
    <w:p w14:paraId="7A5AAA88">
      <w:pPr>
        <w:pStyle w:val="4"/>
        <w:spacing w:before="293" w:line="285" w:lineRule="auto"/>
        <w:ind w:right="97"/>
        <w:rPr>
          <w:rFonts w:hint="eastAsia"/>
        </w:rPr>
      </w:pPr>
    </w:p>
    <w:p w14:paraId="75050988">
      <w:pPr>
        <w:pStyle w:val="4"/>
        <w:spacing w:before="293" w:line="285" w:lineRule="auto"/>
        <w:ind w:right="97"/>
        <w:rPr>
          <w:rFonts w:hint="eastAsia"/>
        </w:rPr>
      </w:pPr>
      <w:r>
        <w:rPr>
          <w:rFonts w:hint="eastAsia"/>
        </w:rPr>
        <w:t>They learn to know Him as their highest Prophet and Teacher, He who has perfectly revealed to them the secret counsel and will of God in the matter of their redemption.</w:t>
      </w:r>
    </w:p>
    <w:p w14:paraId="1CB5C35A">
      <w:pPr>
        <w:pStyle w:val="4"/>
        <w:spacing w:before="293" w:line="285" w:lineRule="auto"/>
        <w:ind w:right="97"/>
        <w:rPr>
          <w:rFonts w:hint="eastAsia"/>
        </w:rPr>
      </w:pPr>
      <w:r>
        <w:rPr>
          <w:rFonts w:hint="eastAsia"/>
        </w:rPr>
        <w:t>他们认识到祂是他们至高的先知和教师，祂已将神在他们救赎之事上的奥秘旨意和意愿完美地启示给他们。</w:t>
      </w:r>
    </w:p>
    <w:p w14:paraId="4EDCAB78">
      <w:pPr>
        <w:pStyle w:val="4"/>
        <w:spacing w:before="293" w:line="285" w:lineRule="auto"/>
        <w:ind w:right="97"/>
        <w:rPr>
          <w:rFonts w:hint="eastAsia"/>
        </w:rPr>
      </w:pPr>
    </w:p>
    <w:p w14:paraId="79C25D87">
      <w:pPr>
        <w:pStyle w:val="4"/>
        <w:spacing w:before="293" w:line="285" w:lineRule="auto"/>
        <w:ind w:right="97"/>
        <w:rPr>
          <w:rFonts w:hint="eastAsia"/>
        </w:rPr>
      </w:pPr>
      <w:r>
        <w:rPr>
          <w:rFonts w:hint="eastAsia"/>
        </w:rPr>
        <w:t>They learn to know Him as their only High priest, who has redeemed them by the one sacrifice of His body, and who still constantly intercedes for them with the Father.</w:t>
      </w:r>
    </w:p>
    <w:p w14:paraId="768A9E63">
      <w:pPr>
        <w:pStyle w:val="4"/>
        <w:spacing w:before="293" w:line="285" w:lineRule="auto"/>
        <w:ind w:right="97"/>
        <w:rPr>
          <w:rFonts w:hint="eastAsia"/>
        </w:rPr>
      </w:pPr>
      <w:r>
        <w:rPr>
          <w:rFonts w:hint="eastAsia"/>
        </w:rPr>
        <w:t>他们认识到祂是他们独一的大祭司，祂藉着祂身体的一次献祭救赎了他们，并且祂仍然不断地在父面前为他们代求。</w:t>
      </w:r>
    </w:p>
    <w:p w14:paraId="5A633C87">
      <w:pPr>
        <w:pStyle w:val="4"/>
        <w:spacing w:before="293" w:line="285" w:lineRule="auto"/>
        <w:ind w:right="97"/>
        <w:rPr>
          <w:rFonts w:hint="eastAsia"/>
        </w:rPr>
      </w:pPr>
    </w:p>
    <w:p w14:paraId="7C99BA3E">
      <w:pPr>
        <w:pStyle w:val="4"/>
        <w:spacing w:before="293" w:line="285" w:lineRule="auto"/>
        <w:ind w:right="97"/>
        <w:rPr>
          <w:rFonts w:hint="eastAsia"/>
        </w:rPr>
      </w:pPr>
      <w:r>
        <w:rPr>
          <w:rFonts w:hint="eastAsia"/>
        </w:rPr>
        <w:t>They learn to know Him as their eternal King, who rules them with His Word and Spirit and who shelters and preserves them in their achieved redemption.</w:t>
      </w:r>
    </w:p>
    <w:p w14:paraId="4F025070">
      <w:pPr>
        <w:pStyle w:val="4"/>
        <w:spacing w:before="293" w:line="285" w:lineRule="auto"/>
        <w:ind w:right="97"/>
        <w:rPr>
          <w:rFonts w:hint="eastAsia"/>
        </w:rPr>
      </w:pPr>
      <w:r>
        <w:rPr>
          <w:rFonts w:hint="eastAsia"/>
        </w:rPr>
        <w:t>他们认识到祂是他们永恒的君王，祂用祂的道和灵统治他们，并在他们已获得的救赎中庇护和保守他们。</w:t>
      </w:r>
    </w:p>
    <w:p w14:paraId="1B5D0547">
      <w:pPr>
        <w:pStyle w:val="4"/>
        <w:spacing w:before="293" w:line="285" w:lineRule="auto"/>
        <w:ind w:right="97"/>
        <w:rPr>
          <w:rFonts w:hint="eastAsia"/>
        </w:rPr>
      </w:pPr>
    </w:p>
    <w:p w14:paraId="75EB711F">
      <w:pPr>
        <w:pStyle w:val="4"/>
        <w:spacing w:before="293" w:line="285" w:lineRule="auto"/>
        <w:ind w:right="97"/>
        <w:rPr>
          <w:rFonts w:hint="eastAsia"/>
        </w:rPr>
      </w:pPr>
      <w:r>
        <w:rPr>
          <w:rFonts w:hint="eastAsia"/>
        </w:rPr>
        <w:t>Hence they confess: I believe in Jesus Christ, God’s only-begotten Son, our Lord.</w:t>
      </w:r>
    </w:p>
    <w:p w14:paraId="6A5CCC0C">
      <w:pPr>
        <w:pStyle w:val="4"/>
        <w:spacing w:before="293" w:line="285" w:lineRule="auto"/>
        <w:ind w:right="97"/>
        <w:rPr>
          <w:rFonts w:hint="eastAsia"/>
        </w:rPr>
      </w:pPr>
      <w:r>
        <w:rPr>
          <w:rFonts w:hint="eastAsia"/>
        </w:rPr>
        <w:t>因此他们宣认：我信耶稣基督，神的独生子，我们的主。</w:t>
      </w:r>
    </w:p>
    <w:p w14:paraId="2641AC07">
      <w:pPr>
        <w:pStyle w:val="4"/>
        <w:spacing w:before="293" w:line="285" w:lineRule="auto"/>
        <w:ind w:right="97"/>
        <w:rPr>
          <w:rFonts w:hint="eastAsia"/>
        </w:rPr>
      </w:pPr>
    </w:p>
    <w:p w14:paraId="7EDF06D7">
      <w:pPr>
        <w:pStyle w:val="4"/>
        <w:spacing w:before="288" w:line="285" w:lineRule="auto"/>
        <w:ind w:right="102"/>
        <w:rPr>
          <w:rFonts w:hint="eastAsia"/>
        </w:rPr>
      </w:pPr>
      <w:r>
        <w:rPr>
          <w:rFonts w:hint="eastAsia"/>
        </w:rPr>
        <w:t>And they also learn to recognize in themselves the workings of the Holy Spirit, He who regenerates them and leads them into all truth.</w:t>
      </w:r>
    </w:p>
    <w:p w14:paraId="06C491CC">
      <w:pPr>
        <w:pStyle w:val="4"/>
        <w:spacing w:before="288" w:line="285" w:lineRule="auto"/>
        <w:ind w:right="102"/>
        <w:rPr>
          <w:rFonts w:hint="eastAsia"/>
        </w:rPr>
      </w:pPr>
      <w:r>
        <w:rPr>
          <w:rFonts w:hint="eastAsia"/>
        </w:rPr>
        <w:t>他们也学会在自己里面认识到圣灵的作为，祂重生他们，并引导他们进入一切真理。</w:t>
      </w:r>
    </w:p>
    <w:p w14:paraId="3DEC551D">
      <w:pPr>
        <w:pStyle w:val="4"/>
        <w:spacing w:before="288" w:line="285" w:lineRule="auto"/>
        <w:ind w:right="102"/>
        <w:rPr>
          <w:rFonts w:hint="eastAsia"/>
        </w:rPr>
      </w:pPr>
    </w:p>
    <w:p w14:paraId="175FA057">
      <w:pPr>
        <w:pStyle w:val="4"/>
        <w:spacing w:before="288" w:line="285" w:lineRule="auto"/>
        <w:ind w:right="102"/>
        <w:rPr>
          <w:rFonts w:hint="eastAsia"/>
        </w:rPr>
      </w:pPr>
      <w:r>
        <w:rPr>
          <w:rFonts w:hint="eastAsia"/>
        </w:rPr>
        <w:t>They learn to know Him as the Operator of their faith, He who through that faith causes them to share in Christ and all His benefits.</w:t>
      </w:r>
    </w:p>
    <w:p w14:paraId="42448673">
      <w:pPr>
        <w:pStyle w:val="4"/>
        <w:spacing w:before="288" w:line="285" w:lineRule="auto"/>
        <w:ind w:right="102"/>
        <w:rPr>
          <w:rFonts w:hint="eastAsia"/>
        </w:rPr>
      </w:pPr>
      <w:r>
        <w:rPr>
          <w:rFonts w:hint="eastAsia"/>
        </w:rPr>
        <w:t>他们认识到祂是他们信心的发动者，祂藉着那信心使他们有份于基督和祂一切的恩惠。</w:t>
      </w:r>
    </w:p>
    <w:p w14:paraId="4CD2E678">
      <w:pPr>
        <w:pStyle w:val="4"/>
        <w:spacing w:before="288" w:line="285" w:lineRule="auto"/>
        <w:ind w:right="102"/>
        <w:rPr>
          <w:rFonts w:hint="eastAsia"/>
        </w:rPr>
      </w:pPr>
    </w:p>
    <w:p w14:paraId="1AA70D3C">
      <w:pPr>
        <w:pStyle w:val="4"/>
        <w:spacing w:before="288" w:line="285" w:lineRule="auto"/>
        <w:ind w:right="102"/>
        <w:rPr>
          <w:rFonts w:hint="eastAsia"/>
        </w:rPr>
      </w:pPr>
      <w:r>
        <w:rPr>
          <w:rFonts w:hint="eastAsia"/>
        </w:rPr>
        <w:t>They learn to know Him as the Comforter, He who prays in them with unutterable longings and who testifies with their spirit that they are children of God.</w:t>
      </w:r>
    </w:p>
    <w:p w14:paraId="308DFEE8">
      <w:pPr>
        <w:pStyle w:val="4"/>
        <w:spacing w:before="288" w:line="285" w:lineRule="auto"/>
        <w:ind w:right="102"/>
        <w:rPr>
          <w:rFonts w:hint="eastAsia"/>
        </w:rPr>
      </w:pPr>
      <w:r>
        <w:rPr>
          <w:rFonts w:hint="eastAsia"/>
        </w:rPr>
        <w:t>他们认识到祂是保惠师，祂在他们里面用说不出来的叹息祷告，并与他们的灵同证他们是神的儿女。</w:t>
      </w:r>
    </w:p>
    <w:p w14:paraId="58937B9B">
      <w:pPr>
        <w:pStyle w:val="4"/>
        <w:spacing w:before="288" w:line="285" w:lineRule="auto"/>
        <w:ind w:right="102"/>
        <w:rPr>
          <w:rFonts w:hint="eastAsia"/>
        </w:rPr>
      </w:pPr>
    </w:p>
    <w:p w14:paraId="53DCD867">
      <w:pPr>
        <w:pStyle w:val="4"/>
        <w:spacing w:before="288" w:line="285" w:lineRule="auto"/>
        <w:ind w:right="102"/>
        <w:rPr>
          <w:rFonts w:hint="eastAsia"/>
        </w:rPr>
      </w:pPr>
      <w:r>
        <w:rPr>
          <w:rFonts w:hint="eastAsia"/>
        </w:rPr>
        <w:t>They learn to know Him as the pledge of their eternal inheritance, He who preserves them until the day of their redemption.</w:t>
      </w:r>
    </w:p>
    <w:p w14:paraId="0FE3F5E3">
      <w:pPr>
        <w:pStyle w:val="4"/>
        <w:spacing w:before="288" w:line="285" w:lineRule="auto"/>
        <w:ind w:right="102"/>
        <w:rPr>
          <w:rFonts w:hint="eastAsia"/>
        </w:rPr>
      </w:pPr>
      <w:r>
        <w:rPr>
          <w:rFonts w:hint="eastAsia"/>
        </w:rPr>
        <w:t>他们认识到祂是他们永恒产业的凭据，祂保守他们直到他们得赎的日子。</w:t>
      </w:r>
    </w:p>
    <w:p w14:paraId="69C2BABC">
      <w:pPr>
        <w:pStyle w:val="4"/>
        <w:spacing w:before="288" w:line="285" w:lineRule="auto"/>
        <w:ind w:right="102"/>
        <w:rPr>
          <w:rFonts w:hint="eastAsia"/>
        </w:rPr>
      </w:pPr>
    </w:p>
    <w:p w14:paraId="7CDB9A04">
      <w:pPr>
        <w:pStyle w:val="4"/>
        <w:spacing w:before="288" w:line="285" w:lineRule="auto"/>
        <w:ind w:right="102"/>
        <w:rPr>
          <w:rFonts w:hint="eastAsia"/>
        </w:rPr>
      </w:pPr>
      <w:r>
        <w:rPr>
          <w:rFonts w:hint="eastAsia"/>
        </w:rPr>
        <w:t>And they therefore confess: I believe also in the Holy Spirit.</w:t>
      </w:r>
    </w:p>
    <w:p w14:paraId="7A61C186">
      <w:pPr>
        <w:pStyle w:val="4"/>
        <w:spacing w:before="288" w:line="285" w:lineRule="auto"/>
        <w:ind w:right="102"/>
        <w:rPr>
          <w:rFonts w:hint="eastAsia"/>
        </w:rPr>
      </w:pPr>
      <w:r>
        <w:rPr>
          <w:rFonts w:hint="eastAsia"/>
        </w:rPr>
        <w:t>因此他们宣认：我也信圣灵。</w:t>
      </w:r>
    </w:p>
    <w:p w14:paraId="0EA460E8">
      <w:pPr>
        <w:pStyle w:val="4"/>
        <w:spacing w:before="288" w:line="285" w:lineRule="auto"/>
        <w:ind w:right="102"/>
        <w:rPr>
          <w:rFonts w:hint="eastAsia"/>
        </w:rPr>
      </w:pPr>
    </w:p>
    <w:p w14:paraId="0F492327">
      <w:pPr>
        <w:pStyle w:val="4"/>
        <w:spacing w:before="288" w:line="285" w:lineRule="auto"/>
        <w:ind w:right="102"/>
        <w:rPr>
          <w:rFonts w:hint="eastAsia"/>
        </w:rPr>
      </w:pPr>
      <w:r>
        <w:rPr>
          <w:rFonts w:hint="eastAsia"/>
        </w:rPr>
        <w:t>Thus the confession of the trinity is the sum of the Christian religion.</w:t>
      </w:r>
    </w:p>
    <w:p w14:paraId="4A686345">
      <w:pPr>
        <w:pStyle w:val="4"/>
        <w:spacing w:before="288" w:line="285" w:lineRule="auto"/>
        <w:ind w:right="102"/>
        <w:rPr>
          <w:rFonts w:hint="eastAsia"/>
        </w:rPr>
      </w:pPr>
      <w:r>
        <w:rPr>
          <w:rFonts w:hint="eastAsia"/>
        </w:rPr>
        <w:t>因此，三位一体的宣信是基督教信仰的总纲。</w:t>
      </w:r>
    </w:p>
    <w:p w14:paraId="2138FFA8">
      <w:pPr>
        <w:pStyle w:val="4"/>
        <w:spacing w:before="288" w:line="285" w:lineRule="auto"/>
        <w:ind w:right="102"/>
        <w:rPr>
          <w:rFonts w:hint="eastAsia"/>
        </w:rPr>
      </w:pPr>
    </w:p>
    <w:p w14:paraId="4BDDEA78">
      <w:pPr>
        <w:pStyle w:val="4"/>
        <w:spacing w:before="288" w:line="285" w:lineRule="auto"/>
        <w:ind w:right="102"/>
        <w:rPr>
          <w:rFonts w:hint="eastAsia"/>
        </w:rPr>
      </w:pPr>
      <w:r>
        <w:rPr>
          <w:rFonts w:hint="eastAsia"/>
        </w:rPr>
        <w:t>Without  it  neither  the  creation  nor  the  redemption  nor  the  sanctification can be purely maintained.</w:t>
      </w:r>
    </w:p>
    <w:p w14:paraId="138A183A">
      <w:pPr>
        <w:pStyle w:val="4"/>
        <w:spacing w:before="288" w:line="285" w:lineRule="auto"/>
        <w:ind w:right="102"/>
        <w:rPr>
          <w:rFonts w:hint="eastAsia"/>
        </w:rPr>
      </w:pPr>
      <w:r>
        <w:rPr>
          <w:rFonts w:hint="eastAsia"/>
        </w:rPr>
        <w:t>没有它，创造、救赎和成圣都不能纯正地得以持守。</w:t>
      </w:r>
    </w:p>
    <w:p w14:paraId="36A3C95E">
      <w:pPr>
        <w:pStyle w:val="4"/>
        <w:spacing w:before="288" w:line="285" w:lineRule="auto"/>
        <w:ind w:right="102"/>
        <w:rPr>
          <w:rFonts w:hint="eastAsia"/>
        </w:rPr>
      </w:pPr>
    </w:p>
    <w:p w14:paraId="3927BBFA">
      <w:pPr>
        <w:pStyle w:val="4"/>
        <w:spacing w:before="288" w:line="285" w:lineRule="auto"/>
        <w:ind w:right="102"/>
        <w:rPr>
          <w:rFonts w:hint="eastAsia"/>
        </w:rPr>
      </w:pPr>
      <w:r>
        <w:rPr>
          <w:rFonts w:hint="eastAsia"/>
        </w:rPr>
        <w:t>Every departure from this confession leads to error in the other heads of doctrine, just as a mistaken representation of the articles of faith can be traced back to a misconception of the doctrine of the trinity.</w:t>
      </w:r>
    </w:p>
    <w:p w14:paraId="26A3BCE7">
      <w:pPr>
        <w:pStyle w:val="4"/>
        <w:spacing w:before="288" w:line="285" w:lineRule="auto"/>
        <w:ind w:right="102"/>
        <w:rPr>
          <w:rFonts w:hint="eastAsia"/>
        </w:rPr>
      </w:pPr>
      <w:r>
        <w:rPr>
          <w:rFonts w:hint="eastAsia"/>
        </w:rPr>
        <w:t>每一次偏离这个宣信都会导致其他教义要点的错误，正如对信仰条款的错误表述可以追溯到对三位一体教义的误解一样。</w:t>
      </w:r>
    </w:p>
    <w:p w14:paraId="1C2E6113">
      <w:pPr>
        <w:pStyle w:val="4"/>
        <w:spacing w:before="288" w:line="285" w:lineRule="auto"/>
        <w:ind w:right="102"/>
        <w:rPr>
          <w:rFonts w:hint="eastAsia"/>
        </w:rPr>
      </w:pPr>
    </w:p>
    <w:p w14:paraId="60DCD546">
      <w:pPr>
        <w:pStyle w:val="4"/>
        <w:spacing w:before="288" w:line="285" w:lineRule="auto"/>
        <w:ind w:right="102"/>
        <w:rPr>
          <w:rFonts w:hint="eastAsia"/>
        </w:rPr>
      </w:pPr>
      <w:r>
        <w:rPr>
          <w:rFonts w:hint="eastAsia"/>
        </w:rPr>
        <w:t>We can truly proclaim the mighty works of God only when we recognize and confess them as the one great work of Father, Son, and Spirit.</w:t>
      </w:r>
    </w:p>
    <w:p w14:paraId="4B24170D">
      <w:pPr>
        <w:pStyle w:val="4"/>
        <w:spacing w:before="288" w:line="285" w:lineRule="auto"/>
        <w:ind w:right="102"/>
        <w:rPr>
          <w:rFonts w:hint="eastAsia"/>
        </w:rPr>
      </w:pPr>
      <w:r>
        <w:rPr>
          <w:rFonts w:hint="eastAsia"/>
        </w:rPr>
        <w:t>只有当我们认识并宣认神的作为是父、子和圣灵的同一个伟大工作时，我们才能真正宣扬神的大能作为。</w:t>
      </w:r>
    </w:p>
    <w:p w14:paraId="1F590180">
      <w:pPr>
        <w:pStyle w:val="4"/>
        <w:spacing w:before="288" w:line="285" w:lineRule="auto"/>
        <w:ind w:right="102"/>
        <w:rPr>
          <w:rFonts w:hint="eastAsia"/>
        </w:rPr>
      </w:pPr>
    </w:p>
    <w:p w14:paraId="0565289B">
      <w:pPr>
        <w:pStyle w:val="4"/>
        <w:spacing w:before="288" w:line="285" w:lineRule="auto"/>
        <w:ind w:right="102"/>
        <w:rPr>
          <w:rFonts w:hint="eastAsia"/>
        </w:rPr>
      </w:pPr>
      <w:r>
        <w:rPr>
          <w:rFonts w:hint="eastAsia"/>
        </w:rPr>
        <w:t>In the love of the Father, the grace of the Son, and the fellowship of the Holy Spirit is contained the whole salvation of men.</w:t>
      </w:r>
    </w:p>
    <w:p w14:paraId="7F956F98">
      <w:pPr>
        <w:pStyle w:val="4"/>
        <w:spacing w:before="288" w:line="285" w:lineRule="auto"/>
        <w:ind w:right="102"/>
        <w:rPr>
          <w:rFonts w:hint="eastAsia"/>
        </w:rPr>
      </w:pPr>
      <w:r>
        <w:rPr>
          <w:rFonts w:hint="eastAsia"/>
        </w:rPr>
        <w:t>在父的慈爱、子的恩典和圣灵的交通中，包含了人全部的救恩。</w:t>
      </w:r>
    </w:p>
    <w:p w14:paraId="784D2457">
      <w:pPr>
        <w:pStyle w:val="4"/>
        <w:spacing w:before="288" w:line="285" w:lineRule="auto"/>
        <w:ind w:right="102"/>
        <w:rPr>
          <w:rFonts w:hint="eastAsia"/>
        </w:rPr>
      </w:pPr>
    </w:p>
    <w:p w14:paraId="0AF8DA30">
      <w:pPr>
        <w:pStyle w:val="3"/>
        <w:bidi w:val="0"/>
        <w:rPr>
          <w:rFonts w:hint="eastAsia"/>
        </w:rPr>
      </w:pPr>
      <w:r>
        <w:rPr>
          <w:rFonts w:hint="eastAsia"/>
        </w:rPr>
        <w:t>Notes</w:t>
      </w:r>
    </w:p>
    <w:p w14:paraId="2F32BF68">
      <w:pPr>
        <w:pStyle w:val="3"/>
        <w:bidi w:val="0"/>
        <w:rPr>
          <w:rFonts w:hint="eastAsia"/>
        </w:rPr>
      </w:pPr>
      <w:r>
        <w:rPr>
          <w:rFonts w:hint="eastAsia"/>
        </w:rPr>
        <w:t>注释</w:t>
      </w:r>
    </w:p>
    <w:p w14:paraId="4F4C2980">
      <w:pPr>
        <w:pStyle w:val="4"/>
        <w:spacing w:before="288" w:line="285" w:lineRule="auto"/>
        <w:ind w:right="102"/>
        <w:rPr>
          <w:rFonts w:hint="eastAsia"/>
        </w:rPr>
      </w:pPr>
    </w:p>
    <w:p w14:paraId="1D07277D">
      <w:pPr>
        <w:pStyle w:val="4"/>
        <w:spacing w:before="288" w:line="285" w:lineRule="auto"/>
        <w:ind w:right="102"/>
        <w:rPr>
          <w:rFonts w:hint="eastAsia"/>
        </w:rPr>
      </w:pPr>
      <w:r>
        <w:rPr>
          <w:rFonts w:hint="eastAsia"/>
        </w:rPr>
        <w:t>1.Deut. 4:35,39; Josh. 22:22; 2 Sam. 7:22; 22:32; 1 Kings 18:39; Isa. 45:5,18, 21; and elsewhere.</w:t>
      </w:r>
    </w:p>
    <w:p w14:paraId="715E36FC">
      <w:pPr>
        <w:pStyle w:val="4"/>
        <w:spacing w:before="288" w:line="285" w:lineRule="auto"/>
        <w:ind w:right="102"/>
        <w:rPr>
          <w:rFonts w:hint="eastAsia"/>
        </w:rPr>
      </w:pPr>
      <w:r>
        <w:rPr>
          <w:rFonts w:hint="eastAsia"/>
        </w:rPr>
        <w:t>1. 申4:35,39；书22:22；撒下7:22；22:32；王上18:39；赛45:5,18, 21；以及其他地方。</w:t>
      </w:r>
    </w:p>
    <w:p w14:paraId="7BCAA382">
      <w:pPr>
        <w:pStyle w:val="4"/>
        <w:spacing w:before="288" w:line="285" w:lineRule="auto"/>
        <w:ind w:right="102"/>
        <w:rPr>
          <w:rFonts w:hint="eastAsia"/>
        </w:rPr>
      </w:pPr>
    </w:p>
    <w:p w14:paraId="584F1660">
      <w:pPr>
        <w:pStyle w:val="4"/>
        <w:spacing w:before="288" w:line="285" w:lineRule="auto"/>
        <w:ind w:right="102"/>
        <w:rPr>
          <w:rFonts w:hint="eastAsia"/>
        </w:rPr>
      </w:pPr>
      <w:r>
        <w:rPr>
          <w:rFonts w:hint="eastAsia"/>
        </w:rPr>
        <w:t>2.Ex. 3:2; 13:21; 14:19; 23:20-23; 32:34; 33:2; and Num. 20:16.</w:t>
      </w:r>
    </w:p>
    <w:p w14:paraId="0B540354">
      <w:pPr>
        <w:pStyle w:val="4"/>
        <w:spacing w:before="288" w:line="285" w:lineRule="auto"/>
        <w:ind w:right="102"/>
        <w:rPr>
          <w:rFonts w:hint="eastAsia"/>
        </w:rPr>
      </w:pPr>
      <w:r>
        <w:rPr>
          <w:rFonts w:hint="eastAsia"/>
        </w:rPr>
        <w:t>2. 出3:2；13:21；14:19；23:20-23；32:34；33:2；以及民20:16。</w:t>
      </w:r>
    </w:p>
    <w:p w14:paraId="3B88BCA5">
      <w:pPr>
        <w:pStyle w:val="4"/>
        <w:spacing w:before="288" w:line="285" w:lineRule="auto"/>
        <w:ind w:right="102"/>
        <w:rPr>
          <w:rFonts w:hint="eastAsia"/>
        </w:rPr>
      </w:pPr>
    </w:p>
    <w:p w14:paraId="478C91B4">
      <w:pPr>
        <w:pStyle w:val="4"/>
        <w:spacing w:before="288" w:line="285" w:lineRule="auto"/>
        <w:ind w:right="102"/>
        <w:rPr>
          <w:rFonts w:hint="eastAsia"/>
        </w:rPr>
      </w:pPr>
      <w:r>
        <w:rPr>
          <w:rFonts w:hint="eastAsia"/>
        </w:rPr>
        <w:t>3.Ex. 28:3; 31:3-5; 35:31-35; and 1 Chron. 28:12.</w:t>
      </w:r>
    </w:p>
    <w:p w14:paraId="4EF8329B">
      <w:pPr>
        <w:pStyle w:val="4"/>
        <w:spacing w:before="288" w:line="285" w:lineRule="auto"/>
        <w:ind w:right="102"/>
        <w:rPr>
          <w:rFonts w:hint="eastAsia"/>
        </w:rPr>
      </w:pPr>
      <w:r>
        <w:rPr>
          <w:rFonts w:hint="eastAsia"/>
        </w:rPr>
        <w:t>3. 出28:3；31:3-5；35:31-35；以及代上28:12。</w:t>
      </w:r>
    </w:p>
    <w:p w14:paraId="7DEC9555">
      <w:pPr>
        <w:pStyle w:val="4"/>
        <w:spacing w:before="288" w:line="285" w:lineRule="auto"/>
        <w:ind w:right="102"/>
        <w:rPr>
          <w:rFonts w:hint="eastAsia"/>
        </w:rPr>
      </w:pPr>
    </w:p>
    <w:p w14:paraId="75B01E45">
      <w:pPr>
        <w:pStyle w:val="4"/>
        <w:spacing w:before="288" w:line="285" w:lineRule="auto"/>
        <w:ind w:right="102"/>
        <w:rPr>
          <w:rFonts w:hint="eastAsia"/>
        </w:rPr>
      </w:pPr>
      <w:r>
        <w:rPr>
          <w:rFonts w:hint="eastAsia"/>
        </w:rPr>
        <w:t>4.Num. 11:25,29; 24:2-3; Micah 3:8; and like passages.</w:t>
      </w:r>
    </w:p>
    <w:p w14:paraId="30F0B45F">
      <w:pPr>
        <w:pStyle w:val="4"/>
        <w:spacing w:before="288" w:line="285" w:lineRule="auto"/>
        <w:ind w:right="102"/>
        <w:rPr>
          <w:rFonts w:hint="eastAsia"/>
        </w:rPr>
      </w:pPr>
      <w:r>
        <w:rPr>
          <w:rFonts w:hint="eastAsia"/>
        </w:rPr>
        <w:t>4. 民11:25,29；24:2-3；弥3:8；以及类似的经文。</w:t>
      </w:r>
    </w:p>
    <w:p w14:paraId="61FC8BDF">
      <w:pPr>
        <w:pStyle w:val="4"/>
        <w:spacing w:before="288" w:line="285" w:lineRule="auto"/>
        <w:ind w:right="102"/>
        <w:rPr>
          <w:rFonts w:hint="eastAsia"/>
        </w:rPr>
      </w:pPr>
    </w:p>
    <w:p w14:paraId="7455589D">
      <w:pPr>
        <w:pStyle w:val="4"/>
        <w:spacing w:before="288" w:line="285" w:lineRule="auto"/>
        <w:ind w:right="102"/>
        <w:rPr>
          <w:rFonts w:hint="eastAsia"/>
        </w:rPr>
      </w:pPr>
      <w:r>
        <w:rPr>
          <w:rFonts w:hint="eastAsia"/>
        </w:rPr>
        <w:t>5.Joel 2:28-29; Isa. 32:15; 44:3; Ezek. 36:26-27; and Zech. 12:10.</w:t>
      </w:r>
    </w:p>
    <w:p w14:paraId="3CAA1040">
      <w:pPr>
        <w:pStyle w:val="4"/>
        <w:spacing w:before="288" w:line="285" w:lineRule="auto"/>
        <w:ind w:right="102"/>
        <w:rPr>
          <w:rFonts w:hint="eastAsia"/>
        </w:rPr>
      </w:pPr>
      <w:r>
        <w:rPr>
          <w:rFonts w:hint="eastAsia"/>
        </w:rPr>
        <w:t>5. 珥2:28-29；赛32:15；44:3；结36:26-27；以及亚12:10。</w:t>
      </w:r>
    </w:p>
    <w:p w14:paraId="7A24A55E">
      <w:pPr>
        <w:pStyle w:val="4"/>
        <w:spacing w:before="288" w:line="285" w:lineRule="auto"/>
        <w:ind w:right="102"/>
        <w:rPr>
          <w:rFonts w:hint="eastAsia"/>
        </w:rPr>
      </w:pPr>
    </w:p>
    <w:p w14:paraId="77CECE5B">
      <w:pPr>
        <w:pStyle w:val="4"/>
        <w:spacing w:before="288" w:line="285" w:lineRule="auto"/>
        <w:ind w:right="102"/>
        <w:rPr>
          <w:rFonts w:hint="eastAsia"/>
        </w:rPr>
      </w:pPr>
      <w:r>
        <w:rPr>
          <w:rFonts w:hint="eastAsia"/>
        </w:rPr>
        <w:t>6.Ezek. 11:19-20; 36:26; Jer. 31:31-34 and 32:38-41.</w:t>
      </w:r>
    </w:p>
    <w:p w14:paraId="299BDA59">
      <w:pPr>
        <w:pStyle w:val="4"/>
        <w:spacing w:before="288" w:line="285" w:lineRule="auto"/>
        <w:ind w:right="102"/>
        <w:rPr>
          <w:rFonts w:hint="eastAsia"/>
        </w:rPr>
      </w:pPr>
      <w:r>
        <w:rPr>
          <w:rFonts w:hint="eastAsia"/>
        </w:rPr>
        <w:t>6. 结11:19-20；36:26；耶31:31-34及32:38-41。</w:t>
      </w:r>
    </w:p>
    <w:p w14:paraId="0637BE35">
      <w:pPr>
        <w:pStyle w:val="4"/>
        <w:spacing w:before="288" w:line="285" w:lineRule="auto"/>
        <w:ind w:right="102"/>
        <w:rPr>
          <w:rFonts w:hint="eastAsia"/>
        </w:rPr>
      </w:pPr>
    </w:p>
    <w:p w14:paraId="01452B8D">
      <w:pPr>
        <w:pStyle w:val="4"/>
        <w:spacing w:before="288" w:line="285" w:lineRule="auto"/>
        <w:ind w:right="102"/>
        <w:rPr>
          <w:rFonts w:hint="eastAsia"/>
        </w:rPr>
      </w:pPr>
      <w:r>
        <w:rPr>
          <w:rFonts w:hint="eastAsia"/>
        </w:rPr>
        <w:t>7.John 17:3; 1 Cor. 8:4; and 1 Tim. 2:5.</w:t>
      </w:r>
    </w:p>
    <w:p w14:paraId="0A90AC00">
      <w:pPr>
        <w:pStyle w:val="4"/>
        <w:spacing w:before="288" w:line="285" w:lineRule="auto"/>
        <w:ind w:right="102"/>
        <w:rPr>
          <w:rFonts w:hint="eastAsia"/>
        </w:rPr>
      </w:pPr>
      <w:r>
        <w:rPr>
          <w:rFonts w:hint="eastAsia"/>
        </w:rPr>
        <w:t>7. 约17:3；林前8:4；以及提前2:5。</w:t>
      </w:r>
    </w:p>
    <w:p w14:paraId="065B2E97">
      <w:pPr>
        <w:pStyle w:val="4"/>
        <w:spacing w:before="288" w:line="285" w:lineRule="auto"/>
        <w:ind w:right="102"/>
        <w:rPr>
          <w:rFonts w:hint="eastAsia"/>
        </w:rPr>
      </w:pPr>
    </w:p>
    <w:p w14:paraId="612CCF4D">
      <w:pPr>
        <w:pStyle w:val="4"/>
        <w:spacing w:before="288" w:line="285" w:lineRule="auto"/>
        <w:ind w:right="102"/>
        <w:rPr>
          <w:rFonts w:hint="eastAsia"/>
        </w:rPr>
      </w:pPr>
      <w:r>
        <w:rPr>
          <w:rFonts w:hint="eastAsia"/>
        </w:rPr>
        <w:t>8.Luke 3:38; Acts 17:28; Eph. 3:15; and Heb. 12:9.</w:t>
      </w:r>
    </w:p>
    <w:p w14:paraId="11332E6A">
      <w:pPr>
        <w:pStyle w:val="4"/>
        <w:spacing w:before="288" w:line="285" w:lineRule="auto"/>
        <w:ind w:right="102"/>
        <w:rPr>
          <w:rFonts w:hint="eastAsia"/>
        </w:rPr>
      </w:pPr>
      <w:r>
        <w:rPr>
          <w:rFonts w:hint="eastAsia"/>
        </w:rPr>
        <w:t>8. 路3:38；徒17:28；弗3:15；以及来12:9。</w:t>
      </w:r>
    </w:p>
    <w:p w14:paraId="72FF6962">
      <w:pPr>
        <w:pStyle w:val="4"/>
        <w:spacing w:before="288" w:line="285" w:lineRule="auto"/>
        <w:ind w:right="102"/>
        <w:rPr>
          <w:rFonts w:hint="eastAsia"/>
        </w:rPr>
      </w:pPr>
    </w:p>
    <w:p w14:paraId="284320D8">
      <w:pPr>
        <w:pStyle w:val="4"/>
        <w:spacing w:before="288" w:line="285" w:lineRule="auto"/>
        <w:ind w:right="102"/>
        <w:rPr>
          <w:rFonts w:hint="eastAsia"/>
        </w:rPr>
      </w:pPr>
      <w:r>
        <w:rPr>
          <w:rFonts w:hint="eastAsia"/>
        </w:rPr>
        <w:t>9.Matt. 11:27; Mark 12:6; and John 5:20.</w:t>
      </w:r>
    </w:p>
    <w:p w14:paraId="735B8607">
      <w:pPr>
        <w:pStyle w:val="4"/>
        <w:spacing w:before="288" w:line="285" w:lineRule="auto"/>
        <w:ind w:right="102"/>
        <w:rPr>
          <w:rFonts w:hint="eastAsia"/>
        </w:rPr>
      </w:pPr>
      <w:r>
        <w:rPr>
          <w:rFonts w:hint="eastAsia"/>
        </w:rPr>
        <w:t>9. 太11:27；可12:6；以及约5:20。</w:t>
      </w:r>
    </w:p>
    <w:p w14:paraId="6FF2CB15">
      <w:pPr>
        <w:pStyle w:val="4"/>
        <w:spacing w:before="288" w:line="285" w:lineRule="auto"/>
        <w:ind w:right="102"/>
        <w:rPr>
          <w:rFonts w:hint="eastAsia"/>
        </w:rPr>
      </w:pPr>
    </w:p>
    <w:p w14:paraId="232F2659">
      <w:pPr>
        <w:pStyle w:val="4"/>
        <w:spacing w:before="288" w:line="285" w:lineRule="auto"/>
        <w:ind w:right="102"/>
        <w:rPr>
          <w:rFonts w:hint="eastAsia"/>
        </w:rPr>
      </w:pPr>
      <w:r>
        <w:rPr>
          <w:rFonts w:hint="eastAsia"/>
        </w:rPr>
        <w:t>10.Luke 9 :20; 1 Cor. 3 :23; and Rev. 12:10.</w:t>
      </w:r>
    </w:p>
    <w:p w14:paraId="65A6C2CD">
      <w:pPr>
        <w:pStyle w:val="4"/>
        <w:spacing w:before="288" w:line="285" w:lineRule="auto"/>
        <w:ind w:right="102"/>
        <w:rPr>
          <w:rFonts w:hint="eastAsia"/>
        </w:rPr>
      </w:pPr>
      <w:r>
        <w:rPr>
          <w:rFonts w:hint="eastAsia"/>
        </w:rPr>
        <w:t>10. 路9:20；林前3:23；以及启12:10。</w:t>
      </w:r>
    </w:p>
    <w:p w14:paraId="0C60CDBB">
      <w:pPr>
        <w:pStyle w:val="4"/>
        <w:spacing w:before="288" w:line="285" w:lineRule="auto"/>
        <w:ind w:right="102"/>
        <w:rPr>
          <w:rFonts w:hint="eastAsia"/>
        </w:rPr>
      </w:pPr>
    </w:p>
    <w:p w14:paraId="76A147B1">
      <w:pPr>
        <w:pStyle w:val="4"/>
        <w:spacing w:before="288" w:line="285" w:lineRule="auto"/>
        <w:ind w:right="102"/>
        <w:rPr>
          <w:rFonts w:hint="eastAsia"/>
        </w:rPr>
      </w:pPr>
      <w:r>
        <w:rPr>
          <w:rFonts w:hint="eastAsia"/>
        </w:rPr>
        <w:t>11.Job 38: 7</w:t>
      </w:r>
    </w:p>
    <w:p w14:paraId="4C7E1750">
      <w:pPr>
        <w:pStyle w:val="4"/>
        <w:spacing w:before="288" w:line="285" w:lineRule="auto"/>
        <w:ind w:right="102"/>
        <w:rPr>
          <w:rFonts w:hint="eastAsia"/>
        </w:rPr>
      </w:pPr>
      <w:r>
        <w:rPr>
          <w:rFonts w:hint="eastAsia"/>
        </w:rPr>
        <w:t>11. 伯38:7</w:t>
      </w:r>
    </w:p>
    <w:p w14:paraId="4C0A5DC6">
      <w:pPr>
        <w:pStyle w:val="4"/>
        <w:spacing w:before="288" w:line="285" w:lineRule="auto"/>
        <w:ind w:right="102"/>
        <w:rPr>
          <w:rFonts w:hint="eastAsia"/>
        </w:rPr>
      </w:pPr>
    </w:p>
    <w:p w14:paraId="261763F7">
      <w:pPr>
        <w:pStyle w:val="4"/>
        <w:spacing w:before="288" w:line="285" w:lineRule="auto"/>
        <w:ind w:right="102"/>
        <w:rPr>
          <w:rFonts w:hint="eastAsia"/>
        </w:rPr>
      </w:pPr>
      <w:r>
        <w:rPr>
          <w:rFonts w:hint="eastAsia"/>
        </w:rPr>
        <w:t>12.Deut. 1:31; 8:5; 14:1; 32:6, 18 and Hosea 11:1.</w:t>
      </w:r>
    </w:p>
    <w:p w14:paraId="2CC3183E">
      <w:pPr>
        <w:pStyle w:val="4"/>
        <w:spacing w:before="288" w:line="285" w:lineRule="auto"/>
        <w:ind w:right="102"/>
        <w:rPr>
          <w:rFonts w:hint="eastAsia"/>
        </w:rPr>
      </w:pPr>
      <w:r>
        <w:rPr>
          <w:rFonts w:hint="eastAsia"/>
        </w:rPr>
        <w:t>12. 申1:31；8:5；14:1；32:6, 18及何11:1。</w:t>
      </w:r>
    </w:p>
    <w:p w14:paraId="288C51E4">
      <w:pPr>
        <w:pStyle w:val="4"/>
        <w:spacing w:before="288" w:line="285" w:lineRule="auto"/>
        <w:ind w:right="102"/>
        <w:rPr>
          <w:rFonts w:hint="eastAsia"/>
        </w:rPr>
      </w:pPr>
    </w:p>
    <w:p w14:paraId="678D1964">
      <w:pPr>
        <w:pStyle w:val="4"/>
        <w:spacing w:before="288" w:line="285" w:lineRule="auto"/>
        <w:ind w:right="102"/>
        <w:rPr>
          <w:rFonts w:hint="eastAsia"/>
        </w:rPr>
      </w:pPr>
      <w:r>
        <w:rPr>
          <w:rFonts w:hint="eastAsia"/>
        </w:rPr>
        <w:t>13.2 Sam. 7:11-14 Ps. 2:7.</w:t>
      </w:r>
    </w:p>
    <w:p w14:paraId="68F404AB">
      <w:pPr>
        <w:pStyle w:val="4"/>
        <w:spacing w:before="288" w:line="285" w:lineRule="auto"/>
        <w:ind w:right="102"/>
        <w:rPr>
          <w:rFonts w:hint="eastAsia"/>
        </w:rPr>
      </w:pPr>
      <w:r>
        <w:rPr>
          <w:rFonts w:hint="eastAsia"/>
        </w:rPr>
        <w:t>13. 撒下7:11-14；诗2:7。</w:t>
      </w:r>
    </w:p>
    <w:p w14:paraId="6263BC3D">
      <w:pPr>
        <w:pStyle w:val="4"/>
        <w:spacing w:before="288" w:line="285" w:lineRule="auto"/>
        <w:ind w:right="102"/>
        <w:rPr>
          <w:rFonts w:hint="eastAsia"/>
        </w:rPr>
      </w:pPr>
    </w:p>
    <w:p w14:paraId="22429719">
      <w:pPr>
        <w:pStyle w:val="4"/>
        <w:spacing w:before="288" w:line="285" w:lineRule="auto"/>
        <w:ind w:right="102"/>
        <w:rPr>
          <w:rFonts w:hint="eastAsia"/>
        </w:rPr>
      </w:pPr>
      <w:r>
        <w:rPr>
          <w:rFonts w:hint="eastAsia"/>
        </w:rPr>
        <w:t>14.John 3:16; Gal. 4:4; and Heb. 1:6.</w:t>
      </w:r>
    </w:p>
    <w:p w14:paraId="763C5417">
      <w:pPr>
        <w:pStyle w:val="4"/>
        <w:spacing w:before="288" w:line="285" w:lineRule="auto"/>
        <w:ind w:right="102"/>
        <w:rPr>
          <w:rFonts w:hint="eastAsia"/>
        </w:rPr>
      </w:pPr>
      <w:r>
        <w:rPr>
          <w:rFonts w:hint="eastAsia"/>
        </w:rPr>
        <w:t>14. 约3:16；加4:4；以及来1:6。</w:t>
      </w:r>
    </w:p>
    <w:p w14:paraId="14B1088E">
      <w:pPr>
        <w:pStyle w:val="4"/>
        <w:spacing w:before="288" w:line="285" w:lineRule="auto"/>
        <w:ind w:right="102"/>
        <w:rPr>
          <w:rFonts w:hint="eastAsia"/>
        </w:rPr>
      </w:pPr>
    </w:p>
    <w:p w14:paraId="4C38AEE5">
      <w:pPr>
        <w:pStyle w:val="4"/>
        <w:spacing w:before="288" w:line="285" w:lineRule="auto"/>
        <w:ind w:right="102"/>
        <w:rPr>
          <w:rFonts w:hint="eastAsia"/>
        </w:rPr>
      </w:pPr>
      <w:r>
        <w:rPr>
          <w:rFonts w:hint="eastAsia"/>
        </w:rPr>
        <w:t>15.John 1:1; 20:8; Rom. 9:5; and Heb. 1:8-9.</w:t>
      </w:r>
    </w:p>
    <w:p w14:paraId="1E614D43">
      <w:pPr>
        <w:pStyle w:val="4"/>
        <w:spacing w:before="288" w:line="285" w:lineRule="auto"/>
        <w:ind w:right="102"/>
        <w:rPr>
          <w:rFonts w:hint="eastAsia"/>
        </w:rPr>
      </w:pPr>
      <w:r>
        <w:rPr>
          <w:rFonts w:hint="eastAsia"/>
        </w:rPr>
        <w:t>15. 约1:1；20:8；罗9:5；以及来1:8-9。</w:t>
      </w:r>
    </w:p>
    <w:p w14:paraId="259D9852">
      <w:pPr>
        <w:pStyle w:val="4"/>
        <w:spacing w:before="288" w:line="285" w:lineRule="auto"/>
        <w:ind w:right="102"/>
        <w:rPr>
          <w:rFonts w:hint="eastAsia"/>
        </w:rPr>
      </w:pPr>
    </w:p>
    <w:p w14:paraId="07DBC828">
      <w:pPr>
        <w:pStyle w:val="4"/>
        <w:spacing w:before="288" w:line="285" w:lineRule="auto"/>
        <w:ind w:right="102"/>
        <w:rPr>
          <w:rFonts w:hint="eastAsia"/>
        </w:rPr>
      </w:pPr>
      <w:r>
        <w:rPr>
          <w:rFonts w:hint="eastAsia"/>
        </w:rPr>
        <w:t>16. 1 Cor. 13:14; 1 Peter 1:2; 1 John 5:4-6; and Rev. 1:4-6.</w:t>
      </w:r>
    </w:p>
    <w:p w14:paraId="5F4B858A">
      <w:pPr>
        <w:pStyle w:val="4"/>
        <w:spacing w:before="288" w:line="285" w:lineRule="auto"/>
        <w:ind w:right="102"/>
        <w:rPr>
          <w:rFonts w:hint="eastAsia"/>
        </w:rPr>
      </w:pPr>
      <w:r>
        <w:rPr>
          <w:rFonts w:hint="eastAsia"/>
        </w:rPr>
        <w:t>16. 林前13:14；彼前1:2；约壹5:4-6；以及启1:4-6。</w:t>
      </w:r>
    </w:p>
    <w:p w14:paraId="044D3A45">
      <w:pPr>
        <w:pStyle w:val="4"/>
        <w:spacing w:before="288" w:line="285" w:lineRule="auto"/>
        <w:ind w:right="102"/>
        <w:rPr>
          <w:rFonts w:hint="eastAsia"/>
        </w:rPr>
      </w:pPr>
    </w:p>
    <w:p w14:paraId="2E4287C6">
      <w:pPr>
        <w:pStyle w:val="2"/>
        <w:bidi w:val="0"/>
        <w:rPr>
          <w:rFonts w:hint="eastAsia"/>
        </w:rPr>
      </w:pPr>
      <w:r>
        <w:rPr>
          <w:rFonts w:hint="eastAsia"/>
        </w:rPr>
        <w:t>The Greatness of God by Herman Bavinck</w:t>
      </w:r>
    </w:p>
    <w:p w14:paraId="0F9B26A3">
      <w:pPr>
        <w:pStyle w:val="2"/>
        <w:bidi w:val="0"/>
        <w:rPr>
          <w:rFonts w:hint="eastAsia"/>
        </w:rPr>
      </w:pPr>
      <w:r>
        <w:rPr>
          <w:rFonts w:hint="eastAsia"/>
        </w:rPr>
        <w:t>神之伟大 作者：赫尔曼·巴文克</w:t>
      </w:r>
    </w:p>
    <w:p w14:paraId="3C253E3C">
      <w:pPr>
        <w:pStyle w:val="4"/>
        <w:spacing w:before="288" w:line="285" w:lineRule="auto"/>
        <w:ind w:right="102"/>
        <w:rPr>
          <w:rFonts w:hint="eastAsia"/>
        </w:rPr>
      </w:pPr>
    </w:p>
    <w:p w14:paraId="6446553B">
      <w:pPr>
        <w:pStyle w:val="4"/>
        <w:spacing w:before="288" w:line="285" w:lineRule="auto"/>
        <w:ind w:right="102"/>
        <w:rPr>
          <w:rFonts w:hint="eastAsia"/>
        </w:rPr>
      </w:pPr>
      <w:r>
        <w:rPr>
          <w:rFonts w:hint="eastAsia"/>
        </w:rPr>
        <w:t>On the very first page of the Bible the absolute transcendence of God above His creatures comes to our attention.</w:t>
      </w:r>
    </w:p>
    <w:p w14:paraId="12E6C3E7">
      <w:pPr>
        <w:pStyle w:val="4"/>
        <w:spacing w:before="288" w:line="285" w:lineRule="auto"/>
        <w:ind w:right="102"/>
        <w:rPr>
          <w:rFonts w:hint="eastAsia"/>
        </w:rPr>
      </w:pPr>
      <w:r>
        <w:rPr>
          <w:rFonts w:hint="eastAsia"/>
        </w:rPr>
        <w:t>在圣经的第一页，神超越其受造物的绝对性就引起了我们的注意。</w:t>
      </w:r>
    </w:p>
    <w:p w14:paraId="15D5E6A8">
      <w:pPr>
        <w:pStyle w:val="4"/>
        <w:spacing w:before="288" w:line="285" w:lineRule="auto"/>
        <w:ind w:right="102"/>
        <w:rPr>
          <w:rFonts w:hint="eastAsia"/>
        </w:rPr>
      </w:pPr>
    </w:p>
    <w:p w14:paraId="65F4EA54">
      <w:pPr>
        <w:pStyle w:val="4"/>
        <w:spacing w:before="288" w:line="285" w:lineRule="auto"/>
        <w:ind w:right="102"/>
        <w:rPr>
          <w:rFonts w:hint="eastAsia"/>
        </w:rPr>
      </w:pPr>
      <w:r>
        <w:rPr>
          <w:rFonts w:hint="eastAsia"/>
        </w:rPr>
        <w:t>Without strain or fatigue He calls the whole world into existence by His word alone.</w:t>
      </w:r>
    </w:p>
    <w:p w14:paraId="5C73843E">
      <w:pPr>
        <w:pStyle w:val="4"/>
        <w:spacing w:before="288" w:line="285" w:lineRule="auto"/>
        <w:ind w:right="102"/>
        <w:rPr>
          <w:rFonts w:hint="eastAsia"/>
        </w:rPr>
      </w:pPr>
      <w:r>
        <w:rPr>
          <w:rFonts w:hint="eastAsia"/>
        </w:rPr>
        <w:t>祂毫不费力，也毫不疲倦，单凭祂的话语就呼召整个世界存在。</w:t>
      </w:r>
    </w:p>
    <w:p w14:paraId="0D132690">
      <w:pPr>
        <w:pStyle w:val="4"/>
        <w:spacing w:before="288" w:line="285" w:lineRule="auto"/>
        <w:ind w:right="102"/>
        <w:rPr>
          <w:rFonts w:hint="eastAsia"/>
        </w:rPr>
      </w:pPr>
    </w:p>
    <w:p w14:paraId="1BF4B95E">
      <w:pPr>
        <w:pStyle w:val="4"/>
        <w:spacing w:before="288" w:line="285" w:lineRule="auto"/>
        <w:ind w:right="102"/>
        <w:rPr>
          <w:rFonts w:hint="eastAsia"/>
        </w:rPr>
      </w:pPr>
      <w:r>
        <w:rPr>
          <w:rFonts w:hint="eastAsia"/>
        </w:rPr>
        <w:t>By the word of the Lord were the heavens made, and all the host of them by the breath of His mouth (Ps. 33 :6).</w:t>
      </w:r>
    </w:p>
    <w:p w14:paraId="7FA1A962">
      <w:pPr>
        <w:pStyle w:val="4"/>
        <w:spacing w:before="288" w:line="285" w:lineRule="auto"/>
        <w:ind w:right="102"/>
        <w:rPr>
          <w:rFonts w:hint="eastAsia"/>
        </w:rPr>
      </w:pPr>
      <w:r>
        <w:rPr>
          <w:rFonts w:hint="eastAsia"/>
        </w:rPr>
        <w:t>诸天藉耶和华的命而造，万象藉祂口中的气而成（诗33:6）。</w:t>
      </w:r>
    </w:p>
    <w:p w14:paraId="021B2C96">
      <w:pPr>
        <w:pStyle w:val="4"/>
        <w:spacing w:before="288" w:line="285" w:lineRule="auto"/>
        <w:ind w:right="102"/>
        <w:rPr>
          <w:rFonts w:hint="eastAsia"/>
        </w:rPr>
      </w:pPr>
    </w:p>
    <w:p w14:paraId="0EE0A598">
      <w:pPr>
        <w:pStyle w:val="4"/>
        <w:spacing w:before="288" w:line="285" w:lineRule="auto"/>
        <w:ind w:right="102"/>
        <w:rPr>
          <w:rFonts w:hint="eastAsia"/>
        </w:rPr>
      </w:pPr>
      <w:r>
        <w:rPr>
          <w:rFonts w:hint="eastAsia"/>
        </w:rPr>
        <w:t>He speaks and it is done; He commands and it stands fast (Ps. 33:9).</w:t>
      </w:r>
    </w:p>
    <w:p w14:paraId="1588B1E4">
      <w:pPr>
        <w:pStyle w:val="4"/>
        <w:spacing w:before="288" w:line="285" w:lineRule="auto"/>
        <w:ind w:right="102"/>
        <w:rPr>
          <w:rFonts w:hint="eastAsia"/>
        </w:rPr>
      </w:pPr>
      <w:r>
        <w:rPr>
          <w:rFonts w:hint="eastAsia"/>
        </w:rPr>
        <w:t>祂说有，就有；祂命立，就立（诗33:9）。</w:t>
      </w:r>
    </w:p>
    <w:p w14:paraId="21D728B5">
      <w:pPr>
        <w:pStyle w:val="4"/>
        <w:spacing w:before="288" w:line="285" w:lineRule="auto"/>
        <w:ind w:right="102"/>
        <w:rPr>
          <w:rFonts w:hint="eastAsia"/>
        </w:rPr>
      </w:pPr>
    </w:p>
    <w:p w14:paraId="429BFA38">
      <w:pPr>
        <w:pStyle w:val="4"/>
        <w:spacing w:before="288" w:line="285" w:lineRule="auto"/>
        <w:ind w:right="102"/>
        <w:rPr>
          <w:rFonts w:hint="eastAsia"/>
        </w:rPr>
      </w:pPr>
      <w:r>
        <w:rPr>
          <w:rFonts w:hint="eastAsia"/>
        </w:rPr>
        <w:t>He does according to His will in the army of heaven, and among the inhabitants of the earth.</w:t>
      </w:r>
    </w:p>
    <w:p w14:paraId="5BFCE3F2">
      <w:pPr>
        <w:pStyle w:val="4"/>
        <w:spacing w:before="288" w:line="285" w:lineRule="auto"/>
        <w:ind w:right="102"/>
        <w:rPr>
          <w:rFonts w:hint="eastAsia"/>
        </w:rPr>
      </w:pPr>
      <w:r>
        <w:rPr>
          <w:rFonts w:hint="eastAsia"/>
        </w:rPr>
        <w:t>祂在天上的万军和地上的居民中，都凭自己的旨意行事。</w:t>
      </w:r>
    </w:p>
    <w:p w14:paraId="17AED9BB">
      <w:pPr>
        <w:pStyle w:val="4"/>
        <w:spacing w:before="288" w:line="285" w:lineRule="auto"/>
        <w:ind w:right="102"/>
        <w:rPr>
          <w:rFonts w:hint="eastAsia"/>
        </w:rPr>
      </w:pPr>
    </w:p>
    <w:p w14:paraId="3254F80F">
      <w:pPr>
        <w:pStyle w:val="4"/>
        <w:spacing w:before="288" w:line="285" w:lineRule="auto"/>
        <w:ind w:right="102"/>
        <w:rPr>
          <w:rFonts w:hint="eastAsia"/>
        </w:rPr>
      </w:pPr>
      <w:r>
        <w:rPr>
          <w:rFonts w:hint="eastAsia"/>
        </w:rPr>
        <w:t>And none can stay His hand, or say unto Him, what doest Thou (Dan. 4:35)?</w:t>
      </w:r>
    </w:p>
    <w:p w14:paraId="6E565EA3">
      <w:pPr>
        <w:pStyle w:val="4"/>
        <w:spacing w:before="288" w:line="285" w:lineRule="auto"/>
        <w:ind w:right="102"/>
        <w:rPr>
          <w:rFonts w:hint="eastAsia"/>
        </w:rPr>
      </w:pPr>
      <w:r>
        <w:rPr>
          <w:rFonts w:hint="eastAsia"/>
        </w:rPr>
        <w:t>无人能拦住祂的手，或对祂说，祢作什么呢（但4:35）？</w:t>
      </w:r>
    </w:p>
    <w:p w14:paraId="6D7C1519">
      <w:pPr>
        <w:pStyle w:val="4"/>
        <w:spacing w:before="288" w:line="285" w:lineRule="auto"/>
        <w:ind w:right="102"/>
        <w:rPr>
          <w:rFonts w:hint="eastAsia"/>
        </w:rPr>
      </w:pPr>
    </w:p>
    <w:p w14:paraId="4326FEDC">
      <w:pPr>
        <w:pStyle w:val="4"/>
        <w:spacing w:before="288" w:line="285" w:lineRule="auto"/>
        <w:ind w:right="102"/>
        <w:rPr>
          <w:rFonts w:hint="eastAsia"/>
        </w:rPr>
      </w:pPr>
      <w:r>
        <w:rPr>
          <w:rFonts w:hint="eastAsia"/>
        </w:rPr>
        <w:t>The nations are as a drop of a bucket, and are counted as the small dust of the balance: behold, He taketh up the isles as a very little thing.</w:t>
      </w:r>
    </w:p>
    <w:p w14:paraId="0BCE071E">
      <w:pPr>
        <w:pStyle w:val="4"/>
        <w:spacing w:before="288" w:line="285" w:lineRule="auto"/>
        <w:ind w:right="102"/>
        <w:rPr>
          <w:rFonts w:hint="eastAsia"/>
        </w:rPr>
      </w:pPr>
      <w:r>
        <w:rPr>
          <w:rFonts w:hint="eastAsia"/>
        </w:rPr>
        <w:t>万民都像水桶中的一滴，又算如天平上的微尘；看哪，祂举起众海岛，好像极微之物。</w:t>
      </w:r>
    </w:p>
    <w:p w14:paraId="0B36FAB2">
      <w:pPr>
        <w:pStyle w:val="4"/>
        <w:spacing w:before="288" w:line="285" w:lineRule="auto"/>
        <w:ind w:right="102"/>
        <w:rPr>
          <w:rFonts w:hint="eastAsia"/>
        </w:rPr>
      </w:pPr>
    </w:p>
    <w:p w14:paraId="624B73F1">
      <w:pPr>
        <w:pStyle w:val="4"/>
        <w:spacing w:before="288" w:line="285" w:lineRule="auto"/>
        <w:ind w:right="102"/>
        <w:rPr>
          <w:rFonts w:hint="eastAsia"/>
        </w:rPr>
      </w:pPr>
      <w:r>
        <w:rPr>
          <w:rFonts w:hint="eastAsia"/>
        </w:rPr>
        <w:t>And Lebanon is not sufficient to burn, nor the beasts thereof sufficient for a burnt offering.</w:t>
      </w:r>
    </w:p>
    <w:p w14:paraId="27CD73B3">
      <w:pPr>
        <w:pStyle w:val="4"/>
        <w:spacing w:before="288" w:line="285" w:lineRule="auto"/>
        <w:ind w:right="102"/>
        <w:rPr>
          <w:rFonts w:hint="eastAsia"/>
        </w:rPr>
      </w:pPr>
      <w:r>
        <w:rPr>
          <w:rFonts w:hint="eastAsia"/>
        </w:rPr>
        <w:t>黎巴嫩的树林不够当柴烧，其中的走兽也不够作燔祭。</w:t>
      </w:r>
    </w:p>
    <w:p w14:paraId="1B1A6825">
      <w:pPr>
        <w:pStyle w:val="4"/>
        <w:spacing w:before="288" w:line="285" w:lineRule="auto"/>
        <w:ind w:right="102"/>
        <w:rPr>
          <w:rFonts w:hint="eastAsia"/>
        </w:rPr>
      </w:pPr>
    </w:p>
    <w:p w14:paraId="272543AB">
      <w:pPr>
        <w:pStyle w:val="4"/>
        <w:spacing w:before="288" w:line="285" w:lineRule="auto"/>
        <w:ind w:right="102"/>
        <w:rPr>
          <w:rFonts w:hint="eastAsia"/>
        </w:rPr>
      </w:pPr>
      <w:r>
        <w:rPr>
          <w:rFonts w:hint="eastAsia"/>
        </w:rPr>
        <w:t>All nations before Him are as nothing, and they are counted to Him as less than nothing, and vanity.</w:t>
      </w:r>
    </w:p>
    <w:p w14:paraId="272EFBEC">
      <w:pPr>
        <w:pStyle w:val="4"/>
        <w:spacing w:before="288" w:line="285" w:lineRule="auto"/>
        <w:ind w:right="102"/>
        <w:rPr>
          <w:rFonts w:hint="eastAsia"/>
        </w:rPr>
      </w:pPr>
      <w:r>
        <w:rPr>
          <w:rFonts w:hint="eastAsia"/>
        </w:rPr>
        <w:t>万民在祂面前好像虚无，被祂看为不及虚无，乃为虚空。</w:t>
      </w:r>
    </w:p>
    <w:p w14:paraId="74F4628D">
      <w:pPr>
        <w:pStyle w:val="4"/>
        <w:spacing w:before="288" w:line="285" w:lineRule="auto"/>
        <w:ind w:right="102"/>
        <w:rPr>
          <w:rFonts w:hint="eastAsia"/>
        </w:rPr>
      </w:pPr>
    </w:p>
    <w:p w14:paraId="5CC61123">
      <w:pPr>
        <w:pStyle w:val="4"/>
        <w:spacing w:before="288" w:line="285" w:lineRule="auto"/>
        <w:ind w:right="102"/>
        <w:rPr>
          <w:rFonts w:hint="eastAsia"/>
        </w:rPr>
      </w:pPr>
      <w:r>
        <w:rPr>
          <w:rFonts w:hint="eastAsia"/>
        </w:rPr>
        <w:t>To whom then will you liken God?</w:t>
      </w:r>
    </w:p>
    <w:p w14:paraId="780660B5">
      <w:pPr>
        <w:pStyle w:val="4"/>
        <w:spacing w:before="288" w:line="285" w:lineRule="auto"/>
        <w:ind w:right="102"/>
        <w:rPr>
          <w:rFonts w:hint="eastAsia"/>
        </w:rPr>
      </w:pPr>
      <w:r>
        <w:rPr>
          <w:rFonts w:hint="eastAsia"/>
        </w:rPr>
        <w:t>你们究竟将谁比神呢？</w:t>
      </w:r>
    </w:p>
    <w:p w14:paraId="783910BC">
      <w:pPr>
        <w:pStyle w:val="4"/>
        <w:spacing w:before="288" w:line="285" w:lineRule="auto"/>
        <w:ind w:right="102"/>
        <w:rPr>
          <w:rFonts w:hint="eastAsia"/>
        </w:rPr>
      </w:pPr>
    </w:p>
    <w:p w14:paraId="745386D1">
      <w:pPr>
        <w:pStyle w:val="4"/>
        <w:spacing w:before="288" w:line="285" w:lineRule="auto"/>
        <w:ind w:right="102"/>
        <w:rPr>
          <w:rFonts w:hint="eastAsia"/>
        </w:rPr>
      </w:pPr>
      <w:r>
        <w:rPr>
          <w:rFonts w:hint="eastAsia"/>
        </w:rPr>
        <w:t>or what likeness will you compare unto Him (Isa. 40:15-18).</w:t>
      </w:r>
    </w:p>
    <w:p w14:paraId="3CA0C18F">
      <w:pPr>
        <w:pStyle w:val="4"/>
        <w:spacing w:before="288" w:line="285" w:lineRule="auto"/>
        <w:ind w:right="102"/>
        <w:rPr>
          <w:rFonts w:hint="eastAsia"/>
        </w:rPr>
      </w:pPr>
      <w:r>
        <w:rPr>
          <w:rFonts w:hint="eastAsia"/>
        </w:rPr>
        <w:t>或用什么形像与祂比较呢（赛40:15-18）。</w:t>
      </w:r>
    </w:p>
    <w:p w14:paraId="0DAB3D01">
      <w:pPr>
        <w:pStyle w:val="4"/>
        <w:spacing w:before="288" w:line="285" w:lineRule="auto"/>
        <w:ind w:right="102"/>
        <w:rPr>
          <w:rFonts w:hint="eastAsia"/>
        </w:rPr>
      </w:pPr>
    </w:p>
    <w:p w14:paraId="4719BED7">
      <w:pPr>
        <w:pStyle w:val="4"/>
        <w:spacing w:before="288" w:line="285" w:lineRule="auto"/>
        <w:ind w:right="102"/>
        <w:rPr>
          <w:rFonts w:hint="eastAsia"/>
        </w:rPr>
      </w:pPr>
      <w:r>
        <w:rPr>
          <w:rFonts w:hint="eastAsia"/>
        </w:rPr>
        <w:t>For who in the heaven can be compared unto the Lord?</w:t>
      </w:r>
    </w:p>
    <w:p w14:paraId="3C28EEE8">
      <w:pPr>
        <w:pStyle w:val="4"/>
        <w:spacing w:before="288" w:line="285" w:lineRule="auto"/>
        <w:ind w:right="102"/>
        <w:rPr>
          <w:rFonts w:hint="eastAsia"/>
        </w:rPr>
      </w:pPr>
      <w:r>
        <w:rPr>
          <w:rFonts w:hint="eastAsia"/>
        </w:rPr>
        <w:t>因为在天上有谁能比耶和华呢？</w:t>
      </w:r>
    </w:p>
    <w:p w14:paraId="75D71B46">
      <w:pPr>
        <w:pStyle w:val="4"/>
        <w:spacing w:before="288" w:line="285" w:lineRule="auto"/>
        <w:ind w:right="102"/>
        <w:rPr>
          <w:rFonts w:hint="eastAsia"/>
        </w:rPr>
      </w:pPr>
    </w:p>
    <w:p w14:paraId="2C4A5209">
      <w:pPr>
        <w:pStyle w:val="4"/>
        <w:spacing w:before="288" w:line="285" w:lineRule="auto"/>
        <w:ind w:right="102"/>
        <w:rPr>
          <w:rFonts w:hint="eastAsia"/>
        </w:rPr>
      </w:pPr>
      <w:r>
        <w:rPr>
          <w:rFonts w:hint="eastAsia"/>
        </w:rPr>
        <w:t>who among the sons of the mighty can be likened unto the Lord (Ps. 89:6).</w:t>
      </w:r>
    </w:p>
    <w:p w14:paraId="5CBBF5BE">
      <w:pPr>
        <w:pStyle w:val="4"/>
        <w:spacing w:before="288" w:line="285" w:lineRule="auto"/>
        <w:ind w:right="102"/>
        <w:rPr>
          <w:rFonts w:hint="eastAsia"/>
        </w:rPr>
      </w:pPr>
      <w:r>
        <w:rPr>
          <w:rFonts w:hint="eastAsia"/>
        </w:rPr>
        <w:t>在全能者的众子中，有谁能像耶和华呢（诗89:6）。</w:t>
      </w:r>
    </w:p>
    <w:p w14:paraId="5EA00287">
      <w:pPr>
        <w:pStyle w:val="4"/>
        <w:spacing w:before="288" w:line="285" w:lineRule="auto"/>
        <w:ind w:right="102"/>
        <w:rPr>
          <w:rFonts w:hint="eastAsia"/>
        </w:rPr>
      </w:pPr>
    </w:p>
    <w:p w14:paraId="5F1C30AB">
      <w:pPr>
        <w:pStyle w:val="4"/>
        <w:spacing w:before="288" w:line="285" w:lineRule="auto"/>
        <w:ind w:right="102"/>
        <w:rPr>
          <w:rFonts w:hint="eastAsia"/>
        </w:rPr>
      </w:pPr>
      <w:r>
        <w:rPr>
          <w:rFonts w:hint="eastAsia"/>
        </w:rPr>
        <w:t>There is no name by which He can truly be named: His name is wonderful.1</w:t>
      </w:r>
    </w:p>
    <w:p w14:paraId="33084AE5">
      <w:pPr>
        <w:pStyle w:val="4"/>
        <w:spacing w:before="288" w:line="285" w:lineRule="auto"/>
        <w:ind w:right="102"/>
        <w:rPr>
          <w:rFonts w:hint="eastAsia"/>
        </w:rPr>
      </w:pPr>
      <w:r>
        <w:rPr>
          <w:rFonts w:hint="eastAsia"/>
        </w:rPr>
        <w:t>没有一个名字可以真实地称呼祂：祂的名是奇妙的。1</w:t>
      </w:r>
    </w:p>
    <w:p w14:paraId="4EDF4C16">
      <w:pPr>
        <w:pStyle w:val="4"/>
        <w:spacing w:before="288" w:line="285" w:lineRule="auto"/>
        <w:ind w:right="102"/>
        <w:rPr>
          <w:rFonts w:hint="eastAsia"/>
        </w:rPr>
      </w:pPr>
    </w:p>
    <w:p w14:paraId="4619434D">
      <w:pPr>
        <w:pStyle w:val="4"/>
        <w:spacing w:before="288" w:line="285" w:lineRule="auto"/>
        <w:ind w:right="102"/>
        <w:rPr>
          <w:rFonts w:hint="eastAsia"/>
        </w:rPr>
      </w:pPr>
      <w:r>
        <w:rPr>
          <w:rFonts w:hint="eastAsia"/>
        </w:rPr>
        <w:t>When God speaks to Job out of the thunder and displays the magnitude of His works before him, Job humbly bows his head, and says: Behold, I am vile, What shall I answer Thee?</w:t>
      </w:r>
    </w:p>
    <w:p w14:paraId="6C6CA739">
      <w:pPr>
        <w:pStyle w:val="4"/>
        <w:spacing w:before="288" w:line="285" w:lineRule="auto"/>
        <w:ind w:right="102"/>
        <w:rPr>
          <w:rFonts w:hint="eastAsia"/>
        </w:rPr>
      </w:pPr>
      <w:r>
        <w:rPr>
          <w:rFonts w:hint="eastAsia"/>
        </w:rPr>
        <w:t>当神从雷轰中对约伯说话，并将祂作为的宏伟显在他面前时，约伯谦卑地低下头，说：看哪，我是卑贱的，我用什么回答祢呢？</w:t>
      </w:r>
    </w:p>
    <w:p w14:paraId="42D90ABB">
      <w:pPr>
        <w:pStyle w:val="4"/>
        <w:spacing w:before="288" w:line="285" w:lineRule="auto"/>
        <w:ind w:right="102"/>
        <w:rPr>
          <w:rFonts w:hint="eastAsia"/>
        </w:rPr>
      </w:pPr>
    </w:p>
    <w:p w14:paraId="7845DE23">
      <w:pPr>
        <w:pStyle w:val="4"/>
        <w:spacing w:before="288" w:line="285" w:lineRule="auto"/>
        <w:ind w:right="102"/>
        <w:rPr>
          <w:rFonts w:hint="eastAsia"/>
        </w:rPr>
      </w:pPr>
      <w:r>
        <w:rPr>
          <w:rFonts w:hint="eastAsia"/>
        </w:rPr>
        <w:t>I will lay my hand upon my mouth (Job 40:4).</w:t>
      </w:r>
    </w:p>
    <w:p w14:paraId="61F2F939">
      <w:pPr>
        <w:pStyle w:val="4"/>
        <w:spacing w:before="288" w:line="285" w:lineRule="auto"/>
        <w:ind w:right="102"/>
        <w:rPr>
          <w:rFonts w:hint="eastAsia"/>
        </w:rPr>
      </w:pPr>
      <w:r>
        <w:rPr>
          <w:rFonts w:hint="eastAsia"/>
        </w:rPr>
        <w:t>我要用手捂口（伯40:4）。</w:t>
      </w:r>
    </w:p>
    <w:p w14:paraId="5BE3B228">
      <w:pPr>
        <w:pStyle w:val="4"/>
        <w:spacing w:before="288" w:line="285" w:lineRule="auto"/>
        <w:ind w:right="102"/>
        <w:rPr>
          <w:rFonts w:hint="eastAsia"/>
        </w:rPr>
      </w:pPr>
    </w:p>
    <w:p w14:paraId="4AD26783">
      <w:pPr>
        <w:pStyle w:val="4"/>
        <w:spacing w:before="288" w:line="285" w:lineRule="auto"/>
        <w:ind w:right="102"/>
        <w:rPr>
          <w:rFonts w:hint="eastAsia"/>
        </w:rPr>
      </w:pPr>
      <w:r>
        <w:rPr>
          <w:rFonts w:hint="eastAsia"/>
        </w:rPr>
        <w:t>God is great, and we know Him not (Job 36:26).</w:t>
      </w:r>
    </w:p>
    <w:p w14:paraId="4F7E79A9">
      <w:pPr>
        <w:pStyle w:val="4"/>
        <w:spacing w:before="288" w:line="285" w:lineRule="auto"/>
        <w:ind w:right="102"/>
        <w:rPr>
          <w:rFonts w:hint="eastAsia"/>
        </w:rPr>
      </w:pPr>
      <w:r>
        <w:rPr>
          <w:rFonts w:hint="eastAsia"/>
        </w:rPr>
        <w:t>神为大，我们不能全知（伯36:26）。</w:t>
      </w:r>
    </w:p>
    <w:p w14:paraId="6B831DA5">
      <w:pPr>
        <w:pStyle w:val="4"/>
        <w:spacing w:before="288" w:line="285" w:lineRule="auto"/>
        <w:ind w:right="102"/>
        <w:rPr>
          <w:rFonts w:hint="eastAsia"/>
        </w:rPr>
      </w:pPr>
    </w:p>
    <w:p w14:paraId="5A306E5C">
      <w:pPr>
        <w:pStyle w:val="4"/>
        <w:spacing w:before="288" w:line="285" w:lineRule="auto"/>
        <w:ind w:right="102"/>
        <w:rPr>
          <w:rFonts w:hint="eastAsia"/>
        </w:rPr>
      </w:pPr>
      <w:r>
        <w:rPr>
          <w:rFonts w:hint="eastAsia"/>
        </w:rPr>
        <w:t>Such knowledge is too wonderful for us.</w:t>
      </w:r>
    </w:p>
    <w:p w14:paraId="10D27173">
      <w:pPr>
        <w:pStyle w:val="4"/>
        <w:spacing w:before="288" w:line="285" w:lineRule="auto"/>
        <w:ind w:right="102"/>
        <w:rPr>
          <w:rFonts w:hint="eastAsia"/>
        </w:rPr>
      </w:pPr>
      <w:r>
        <w:rPr>
          <w:rFonts w:hint="eastAsia"/>
        </w:rPr>
        <w:t>这样的知识对我们来说太奇妙了。</w:t>
      </w:r>
    </w:p>
    <w:p w14:paraId="5C40A34C">
      <w:pPr>
        <w:pStyle w:val="4"/>
        <w:spacing w:before="288" w:line="285" w:lineRule="auto"/>
        <w:ind w:right="102"/>
        <w:rPr>
          <w:rFonts w:hint="eastAsia"/>
        </w:rPr>
      </w:pPr>
    </w:p>
    <w:p w14:paraId="7663191B">
      <w:pPr>
        <w:pStyle w:val="4"/>
        <w:spacing w:before="288" w:line="285" w:lineRule="auto"/>
        <w:ind w:right="102"/>
        <w:rPr>
          <w:rFonts w:hint="eastAsia"/>
        </w:rPr>
      </w:pPr>
      <w:r>
        <w:rPr>
          <w:rFonts w:hint="eastAsia"/>
        </w:rPr>
        <w:t>It is high. We cannot attain unto it (Ps. 139:6).</w:t>
      </w:r>
    </w:p>
    <w:p w14:paraId="2E47DB6F">
      <w:pPr>
        <w:pStyle w:val="4"/>
        <w:spacing w:before="288" w:line="285" w:lineRule="auto"/>
        <w:ind w:right="102"/>
        <w:rPr>
          <w:rFonts w:hint="eastAsia"/>
        </w:rPr>
      </w:pPr>
      <w:r>
        <w:rPr>
          <w:rFonts w:hint="eastAsia"/>
        </w:rPr>
        <w:t>它太高深了，我们无法达到（诗139:6）。</w:t>
      </w:r>
    </w:p>
    <w:p w14:paraId="0D0B0F76">
      <w:pPr>
        <w:pStyle w:val="4"/>
        <w:spacing w:before="288" w:line="285" w:lineRule="auto"/>
        <w:ind w:right="102"/>
        <w:rPr>
          <w:rFonts w:hint="eastAsia"/>
        </w:rPr>
      </w:pPr>
    </w:p>
    <w:p w14:paraId="15ABF528">
      <w:pPr>
        <w:pStyle w:val="4"/>
        <w:spacing w:before="288" w:line="285" w:lineRule="auto"/>
        <w:ind w:right="102"/>
        <w:rPr>
          <w:rFonts w:hint="eastAsia"/>
        </w:rPr>
      </w:pPr>
      <w:r>
        <w:rPr>
          <w:rFonts w:hint="eastAsia"/>
        </w:rPr>
        <w:t>Nevertheless, this same sublime and exalted God stands in intimate all His creatures, even the meanest and smallest.</w:t>
      </w:r>
    </w:p>
    <w:p w14:paraId="13BAAA2C">
      <w:pPr>
        <w:pStyle w:val="4"/>
        <w:spacing w:before="288" w:line="285" w:lineRule="auto"/>
        <w:ind w:right="102"/>
        <w:rPr>
          <w:rFonts w:hint="eastAsia"/>
        </w:rPr>
      </w:pPr>
      <w:r>
        <w:rPr>
          <w:rFonts w:hint="eastAsia"/>
        </w:rPr>
        <w:t>然而，这位同样崇高尊贵的神，与祂所有的受造物，即使是最卑微渺小的，都保持着亲密的关系。</w:t>
      </w:r>
    </w:p>
    <w:p w14:paraId="2EF3ECC7">
      <w:pPr>
        <w:pStyle w:val="4"/>
        <w:spacing w:before="288" w:line="285" w:lineRule="auto"/>
        <w:ind w:right="102"/>
        <w:rPr>
          <w:rFonts w:hint="eastAsia"/>
        </w:rPr>
      </w:pPr>
    </w:p>
    <w:p w14:paraId="59787096">
      <w:pPr>
        <w:pStyle w:val="4"/>
        <w:spacing w:before="288" w:line="285" w:lineRule="auto"/>
        <w:ind w:right="102"/>
        <w:rPr>
          <w:rFonts w:hint="eastAsia"/>
        </w:rPr>
      </w:pPr>
      <w:r>
        <w:rPr>
          <w:rFonts w:hint="eastAsia"/>
        </w:rPr>
        <w:t>What the scriptures give us is not an abstract concept of God, such as the philosopher gives us, but puts the very.</w:t>
      </w:r>
    </w:p>
    <w:p w14:paraId="624A797A">
      <w:pPr>
        <w:pStyle w:val="4"/>
        <w:spacing w:before="288" w:line="285" w:lineRule="auto"/>
        <w:ind w:right="102"/>
        <w:rPr>
          <w:rFonts w:hint="eastAsia"/>
        </w:rPr>
      </w:pPr>
      <w:r>
        <w:rPr>
          <w:rFonts w:hint="eastAsia"/>
        </w:rPr>
        <w:t>圣经给我们的不是哲学家给我们的那种抽象的神的概念，而是将那位非常。</w:t>
      </w:r>
    </w:p>
    <w:p w14:paraId="0C62D377">
      <w:pPr>
        <w:pStyle w:val="4"/>
        <w:spacing w:before="288" w:line="285" w:lineRule="auto"/>
        <w:ind w:right="102"/>
        <w:rPr>
          <w:rFonts w:hint="eastAsia"/>
        </w:rPr>
      </w:pPr>
    </w:p>
    <w:p w14:paraId="0213A503">
      <w:pPr>
        <w:pStyle w:val="4"/>
        <w:spacing w:before="288" w:line="285" w:lineRule="auto"/>
        <w:ind w:right="102"/>
        <w:rPr>
          <w:rFonts w:hint="eastAsia"/>
        </w:rPr>
      </w:pPr>
      <w:r>
        <w:rPr>
          <w:rFonts w:hint="eastAsia"/>
        </w:rPr>
        <w:t>living God before us and lets us see Him in the works of His hands.</w:t>
      </w:r>
    </w:p>
    <w:p w14:paraId="73078AAA">
      <w:pPr>
        <w:pStyle w:val="4"/>
        <w:spacing w:before="288" w:line="285" w:lineRule="auto"/>
        <w:ind w:right="102"/>
        <w:rPr>
          <w:rFonts w:hint="eastAsia"/>
        </w:rPr>
      </w:pPr>
      <w:r>
        <w:rPr>
          <w:rFonts w:hint="eastAsia"/>
        </w:rPr>
        <w:t>活生生的神摆在我们面前，让我们在祂手中的作为中看见祂。</w:t>
      </w:r>
    </w:p>
    <w:p w14:paraId="2450AB62">
      <w:pPr>
        <w:pStyle w:val="4"/>
        <w:spacing w:before="288" w:line="285" w:lineRule="auto"/>
        <w:ind w:right="102"/>
        <w:rPr>
          <w:rFonts w:hint="eastAsia"/>
        </w:rPr>
      </w:pPr>
    </w:p>
    <w:p w14:paraId="522DC763">
      <w:pPr>
        <w:pStyle w:val="4"/>
        <w:spacing w:before="288" w:line="285" w:lineRule="auto"/>
        <w:ind w:right="102"/>
        <w:rPr>
          <w:rFonts w:hint="eastAsia"/>
        </w:rPr>
      </w:pPr>
      <w:r>
        <w:rPr>
          <w:rFonts w:hint="eastAsia"/>
        </w:rPr>
        <w:t>We have hut to lift up our eyes and see who has made all things.</w:t>
      </w:r>
    </w:p>
    <w:p w14:paraId="177BABBE">
      <w:pPr>
        <w:pStyle w:val="4"/>
        <w:spacing w:before="288" w:line="285" w:lineRule="auto"/>
        <w:ind w:right="102"/>
        <w:rPr>
          <w:rFonts w:hint="eastAsia"/>
        </w:rPr>
      </w:pPr>
      <w:r>
        <w:rPr>
          <w:rFonts w:hint="eastAsia"/>
        </w:rPr>
        <w:t>我们只需举目观看，是谁创造了万物。</w:t>
      </w:r>
    </w:p>
    <w:p w14:paraId="3E3EF5E5">
      <w:pPr>
        <w:pStyle w:val="4"/>
        <w:spacing w:before="288" w:line="285" w:lineRule="auto"/>
        <w:ind w:right="102"/>
        <w:rPr>
          <w:rFonts w:hint="eastAsia"/>
        </w:rPr>
      </w:pPr>
    </w:p>
    <w:p w14:paraId="3EAB502F">
      <w:pPr>
        <w:pStyle w:val="4"/>
        <w:spacing w:before="288" w:line="285" w:lineRule="auto"/>
        <w:ind w:right="102"/>
        <w:rPr>
          <w:rFonts w:hint="eastAsia"/>
        </w:rPr>
      </w:pPr>
      <w:r>
        <w:rPr>
          <w:rFonts w:hint="eastAsia"/>
        </w:rPr>
        <w:t>All things were made by His hand, brought forth by His will and His deed.</w:t>
      </w:r>
    </w:p>
    <w:p w14:paraId="40A83BAC">
      <w:pPr>
        <w:pStyle w:val="4"/>
        <w:spacing w:before="288" w:line="285" w:lineRule="auto"/>
        <w:ind w:right="102"/>
        <w:rPr>
          <w:rFonts w:hint="eastAsia"/>
        </w:rPr>
      </w:pPr>
      <w:r>
        <w:rPr>
          <w:rFonts w:hint="eastAsia"/>
        </w:rPr>
        <w:t>万物都是藉着祂的手造成的，藉着祂的旨意和作为而产生的。</w:t>
      </w:r>
    </w:p>
    <w:p w14:paraId="67EB4FE3">
      <w:pPr>
        <w:pStyle w:val="4"/>
        <w:spacing w:before="288" w:line="285" w:lineRule="auto"/>
        <w:ind w:right="102"/>
        <w:rPr>
          <w:rFonts w:hint="eastAsia"/>
        </w:rPr>
      </w:pPr>
    </w:p>
    <w:p w14:paraId="1DADA486">
      <w:pPr>
        <w:pStyle w:val="4"/>
        <w:spacing w:before="288" w:line="285" w:lineRule="auto"/>
        <w:ind w:right="102"/>
        <w:rPr>
          <w:rFonts w:hint="eastAsia"/>
        </w:rPr>
      </w:pPr>
      <w:r>
        <w:rPr>
          <w:rFonts w:hint="eastAsia"/>
        </w:rPr>
        <w:t>And they are all sustained by His strength.</w:t>
      </w:r>
    </w:p>
    <w:p w14:paraId="28247C3C">
      <w:pPr>
        <w:pStyle w:val="4"/>
        <w:spacing w:before="288" w:line="285" w:lineRule="auto"/>
        <w:ind w:right="102"/>
        <w:rPr>
          <w:rFonts w:hint="eastAsia"/>
        </w:rPr>
      </w:pPr>
      <w:r>
        <w:rPr>
          <w:rFonts w:hint="eastAsia"/>
        </w:rPr>
        <w:t>它们都靠祂的力量维系。</w:t>
      </w:r>
    </w:p>
    <w:p w14:paraId="1649F522">
      <w:pPr>
        <w:pStyle w:val="4"/>
        <w:spacing w:before="288" w:line="285" w:lineRule="auto"/>
        <w:ind w:right="102"/>
        <w:rPr>
          <w:rFonts w:hint="eastAsia"/>
        </w:rPr>
      </w:pPr>
    </w:p>
    <w:p w14:paraId="32ABA11D">
      <w:pPr>
        <w:pStyle w:val="4"/>
        <w:spacing w:before="288" w:line="285" w:lineRule="auto"/>
        <w:ind w:right="102"/>
        <w:rPr>
          <w:rFonts w:hint="eastAsia"/>
        </w:rPr>
      </w:pPr>
      <w:r>
        <w:rPr>
          <w:rFonts w:hint="eastAsia"/>
        </w:rPr>
        <w:t>Hence everything bears the stamp of His excellences and the mark of His goodness, wisdom, and power.</w:t>
      </w:r>
    </w:p>
    <w:p w14:paraId="2A4DB8B2">
      <w:pPr>
        <w:pStyle w:val="4"/>
        <w:spacing w:before="288" w:line="285" w:lineRule="auto"/>
        <w:ind w:right="102"/>
        <w:rPr>
          <w:rFonts w:hint="eastAsia"/>
        </w:rPr>
      </w:pPr>
      <w:r>
        <w:rPr>
          <w:rFonts w:hint="eastAsia"/>
        </w:rPr>
        <w:t>因此，万物都带有祂卓越大能的印记，以及祂良善、智慧和能力的标记。</w:t>
      </w:r>
    </w:p>
    <w:p w14:paraId="7C3C13F6">
      <w:pPr>
        <w:pStyle w:val="4"/>
        <w:spacing w:before="288" w:line="285" w:lineRule="auto"/>
        <w:ind w:right="102"/>
        <w:rPr>
          <w:rFonts w:hint="eastAsia"/>
        </w:rPr>
      </w:pPr>
    </w:p>
    <w:p w14:paraId="79FAFAC5">
      <w:pPr>
        <w:pStyle w:val="4"/>
        <w:spacing w:before="288" w:line="285" w:lineRule="auto"/>
        <w:ind w:right="102"/>
        <w:rPr>
          <w:rFonts w:hint="eastAsia"/>
        </w:rPr>
      </w:pPr>
      <w:r>
        <w:rPr>
          <w:rFonts w:hint="eastAsia"/>
        </w:rPr>
        <w:t>And among creatures only man was created in His image and likeness.</w:t>
      </w:r>
    </w:p>
    <w:p w14:paraId="53A27774">
      <w:pPr>
        <w:pStyle w:val="4"/>
        <w:spacing w:before="288" w:line="285" w:lineRule="auto"/>
        <w:ind w:right="102"/>
        <w:rPr>
          <w:rFonts w:hint="eastAsia"/>
        </w:rPr>
      </w:pPr>
      <w:r>
        <w:rPr>
          <w:rFonts w:hint="eastAsia"/>
        </w:rPr>
        <w:t>在受造物中，只有人是按照祂的形象和样式创造的。</w:t>
      </w:r>
    </w:p>
    <w:p w14:paraId="0D8A40E6">
      <w:pPr>
        <w:pStyle w:val="4"/>
        <w:spacing w:before="288" w:line="285" w:lineRule="auto"/>
        <w:ind w:right="102"/>
        <w:rPr>
          <w:rFonts w:hint="eastAsia"/>
        </w:rPr>
      </w:pPr>
    </w:p>
    <w:p w14:paraId="2D6BDBA2">
      <w:pPr>
        <w:pStyle w:val="4"/>
        <w:spacing w:before="288" w:line="285" w:lineRule="auto"/>
        <w:ind w:right="102"/>
        <w:rPr>
          <w:rFonts w:hint="eastAsia"/>
        </w:rPr>
      </w:pPr>
      <w:r>
        <w:rPr>
          <w:rFonts w:hint="eastAsia"/>
        </w:rPr>
        <w:t>Only man is called the offspring of God (Acts 17:28).</w:t>
      </w:r>
    </w:p>
    <w:p w14:paraId="0EE80799">
      <w:pPr>
        <w:pStyle w:val="4"/>
        <w:spacing w:before="288" w:line="285" w:lineRule="auto"/>
        <w:ind w:right="102"/>
        <w:rPr>
          <w:rFonts w:hint="eastAsia"/>
        </w:rPr>
      </w:pPr>
      <w:r>
        <w:rPr>
          <w:rFonts w:hint="eastAsia"/>
        </w:rPr>
        <w:t>只有人被称为神的后裔（徒17:28）。</w:t>
      </w:r>
    </w:p>
    <w:p w14:paraId="28DFD8B1">
      <w:pPr>
        <w:pStyle w:val="4"/>
        <w:spacing w:before="288" w:line="285" w:lineRule="auto"/>
        <w:ind w:right="102"/>
        <w:rPr>
          <w:rFonts w:hint="eastAsia"/>
        </w:rPr>
      </w:pPr>
    </w:p>
    <w:p w14:paraId="3130257F">
      <w:pPr>
        <w:pStyle w:val="4"/>
        <w:spacing w:before="288" w:line="285" w:lineRule="auto"/>
        <w:ind w:right="102"/>
        <w:rPr>
          <w:rFonts w:hint="eastAsia"/>
        </w:rPr>
      </w:pPr>
      <w:r>
        <w:rPr>
          <w:rFonts w:hint="eastAsia"/>
        </w:rPr>
        <w:t>Because of this intimate relationship, God can be named in the terms of His creatures, and He can be spoken of anthropomorphically.</w:t>
      </w:r>
    </w:p>
    <w:p w14:paraId="2A1ACAC3">
      <w:pPr>
        <w:pStyle w:val="4"/>
        <w:spacing w:before="288" w:line="285" w:lineRule="auto"/>
        <w:ind w:right="102"/>
        <w:rPr>
          <w:rFonts w:hint="eastAsia"/>
        </w:rPr>
      </w:pPr>
      <w:r>
        <w:rPr>
          <w:rFonts w:hint="eastAsia"/>
        </w:rPr>
        <w:t>由于这种亲密的关系，神可以用祂受造物的词语来命名，并且可以用拟人化的方式来谈论祂。</w:t>
      </w:r>
    </w:p>
    <w:p w14:paraId="69E4C9D8">
      <w:pPr>
        <w:pStyle w:val="4"/>
        <w:spacing w:before="288" w:line="285" w:lineRule="auto"/>
        <w:ind w:right="102"/>
        <w:rPr>
          <w:rFonts w:hint="eastAsia"/>
        </w:rPr>
      </w:pPr>
    </w:p>
    <w:p w14:paraId="272314C3">
      <w:pPr>
        <w:pStyle w:val="4"/>
        <w:spacing w:before="288" w:line="285" w:lineRule="auto"/>
        <w:ind w:right="102"/>
        <w:rPr>
          <w:rFonts w:hint="eastAsia"/>
        </w:rPr>
      </w:pPr>
      <w:r>
        <w:rPr>
          <w:rFonts w:hint="eastAsia"/>
        </w:rPr>
        <w:t>The same Scripture which speaks in the most exalted way of God's incomparable greatness and majesty, at the same time speaks of Him in figures and images which sparkle with life.</w:t>
      </w:r>
    </w:p>
    <w:p w14:paraId="2EAA1B06">
      <w:pPr>
        <w:pStyle w:val="4"/>
        <w:spacing w:before="288" w:line="285" w:lineRule="auto"/>
        <w:ind w:right="102"/>
        <w:rPr>
          <w:rFonts w:hint="eastAsia"/>
        </w:rPr>
      </w:pPr>
      <w:r>
        <w:rPr>
          <w:rFonts w:hint="eastAsia"/>
        </w:rPr>
        <w:t>同一本圣经，既以最崇高的言辞述说神无可比拟的伟大和威严，同时也用充满活力的比喻和意象来描述祂。</w:t>
      </w:r>
    </w:p>
    <w:p w14:paraId="48AEEFFF">
      <w:pPr>
        <w:pStyle w:val="4"/>
        <w:spacing w:before="288" w:line="285" w:lineRule="auto"/>
        <w:ind w:right="102"/>
        <w:rPr>
          <w:rFonts w:hint="eastAsia"/>
        </w:rPr>
      </w:pPr>
    </w:p>
    <w:p w14:paraId="2CF8DD86">
      <w:pPr>
        <w:pStyle w:val="4"/>
        <w:spacing w:before="288" w:line="285" w:lineRule="auto"/>
        <w:ind w:right="102"/>
        <w:rPr>
          <w:rFonts w:hint="eastAsia"/>
        </w:rPr>
      </w:pPr>
      <w:r>
        <w:rPr>
          <w:rFonts w:hint="eastAsia"/>
        </w:rPr>
        <w:t>It speaks of His eyes and ears, His hands and feet, His mouth and lips, His heart and bowels.</w:t>
      </w:r>
    </w:p>
    <w:p w14:paraId="676253C7">
      <w:pPr>
        <w:pStyle w:val="4"/>
        <w:spacing w:before="288" w:line="285" w:lineRule="auto"/>
        <w:ind w:right="102"/>
        <w:rPr>
          <w:rFonts w:hint="eastAsia"/>
        </w:rPr>
      </w:pPr>
      <w:r>
        <w:rPr>
          <w:rFonts w:hint="eastAsia"/>
        </w:rPr>
        <w:t>它说到祂的眼和耳，祂的手和脚，祂的口和唇，祂的心和肠。</w:t>
      </w:r>
    </w:p>
    <w:p w14:paraId="484CEAC8">
      <w:pPr>
        <w:pStyle w:val="4"/>
        <w:spacing w:before="288" w:line="285" w:lineRule="auto"/>
        <w:ind w:right="102"/>
        <w:rPr>
          <w:rFonts w:hint="eastAsia"/>
        </w:rPr>
      </w:pPr>
    </w:p>
    <w:p w14:paraId="4CF5EC69">
      <w:pPr>
        <w:pStyle w:val="4"/>
        <w:spacing w:before="288" w:line="285" w:lineRule="auto"/>
        <w:ind w:right="102"/>
        <w:rPr>
          <w:rFonts w:hint="eastAsia"/>
        </w:rPr>
      </w:pPr>
      <w:r>
        <w:rPr>
          <w:rFonts w:hint="eastAsia"/>
        </w:rPr>
        <w:t>It ascribes all kinds of attributes to Him - of wisdom and knowledge, will and power, righteousness and mercy, and it ascribes to Him also such emotions as joy and grief, fear and vexation, zeal and envy, remorse and wrath, hatred and anger.</w:t>
      </w:r>
    </w:p>
    <w:p w14:paraId="4F3ABDB8">
      <w:pPr>
        <w:pStyle w:val="4"/>
        <w:spacing w:before="288" w:line="285" w:lineRule="auto"/>
        <w:ind w:right="102"/>
        <w:rPr>
          <w:rFonts w:hint="eastAsia"/>
        </w:rPr>
      </w:pPr>
      <w:r>
        <w:rPr>
          <w:rFonts w:hint="eastAsia"/>
        </w:rPr>
        <w:t>它将各种属性归于祂——智慧和知识，意志和能力，公义和怜悯，并且它也将喜乐和忧伤，恐惧和烦恼，热心和嫉妒，懊悔和忿怒，憎恨和怒气等情感归于祂。</w:t>
      </w:r>
    </w:p>
    <w:p w14:paraId="1610896F">
      <w:pPr>
        <w:pStyle w:val="4"/>
        <w:spacing w:before="288" w:line="285" w:lineRule="auto"/>
        <w:ind w:right="102"/>
        <w:rPr>
          <w:rFonts w:hint="eastAsia"/>
        </w:rPr>
      </w:pPr>
    </w:p>
    <w:p w14:paraId="3EFB354A">
      <w:pPr>
        <w:pStyle w:val="4"/>
        <w:spacing w:before="288" w:line="285" w:lineRule="auto"/>
        <w:ind w:right="102"/>
        <w:rPr>
          <w:rFonts w:hint="eastAsia"/>
        </w:rPr>
      </w:pPr>
      <w:r>
        <w:rPr>
          <w:rFonts w:hint="eastAsia"/>
        </w:rPr>
        <w:t>It speaks of His observing and thinking, His hearing and seeing, His remembering and forgetting, smelling and tasting, sitting and rising, visiting and forsaking, blessing and chastising, and the like.</w:t>
      </w:r>
    </w:p>
    <w:p w14:paraId="16FE43F1">
      <w:pPr>
        <w:pStyle w:val="4"/>
        <w:spacing w:before="288" w:line="285" w:lineRule="auto"/>
        <w:ind w:right="102"/>
        <w:rPr>
          <w:rFonts w:hint="eastAsia"/>
        </w:rPr>
      </w:pPr>
      <w:r>
        <w:rPr>
          <w:rFonts w:hint="eastAsia"/>
        </w:rPr>
        <w:t>它说到祂的观察和思考，祂的听见和看见，祂的记念和忘记，闻和尝，坐和起，眷顾和离弃，祝福和管教，等等。</w:t>
      </w:r>
    </w:p>
    <w:p w14:paraId="5C4567CA">
      <w:pPr>
        <w:pStyle w:val="4"/>
        <w:spacing w:before="288" w:line="285" w:lineRule="auto"/>
        <w:ind w:right="102"/>
        <w:rPr>
          <w:rFonts w:hint="eastAsia"/>
        </w:rPr>
      </w:pPr>
    </w:p>
    <w:p w14:paraId="5F0612C9">
      <w:pPr>
        <w:pStyle w:val="4"/>
        <w:spacing w:before="288" w:line="285" w:lineRule="auto"/>
        <w:ind w:right="102"/>
        <w:rPr>
          <w:rFonts w:hint="eastAsia"/>
        </w:rPr>
      </w:pPr>
      <w:r>
        <w:rPr>
          <w:rFonts w:hint="eastAsia"/>
        </w:rPr>
        <w:t>It compares Him to a sun and a light, a fountain and a spring, a rock and a shelter, a sword and buckler, a lion and an eagle, a hero and a warrior, an artist and builder, a king and a judge, a husbandman and a shepherd, a man and a father.</w:t>
      </w:r>
    </w:p>
    <w:p w14:paraId="19D90189">
      <w:pPr>
        <w:pStyle w:val="4"/>
        <w:spacing w:before="288" w:line="285" w:lineRule="auto"/>
        <w:ind w:right="102"/>
        <w:rPr>
          <w:rFonts w:hint="eastAsia"/>
        </w:rPr>
      </w:pPr>
      <w:r>
        <w:rPr>
          <w:rFonts w:hint="eastAsia"/>
        </w:rPr>
        <w:t>它将祂比作太阳和光，泉源和泉水，磐石和避难所，刀剑和盾牌，狮子和鹰，英雄和战士，艺术家和建造者，君王和审判官，农夫和牧人，男人和父亲。</w:t>
      </w:r>
    </w:p>
    <w:p w14:paraId="607D937B">
      <w:pPr>
        <w:pStyle w:val="4"/>
        <w:spacing w:before="288" w:line="285" w:lineRule="auto"/>
        <w:ind w:right="102"/>
        <w:rPr>
          <w:rFonts w:hint="eastAsia"/>
        </w:rPr>
      </w:pPr>
    </w:p>
    <w:p w14:paraId="127565E2">
      <w:pPr>
        <w:pStyle w:val="4"/>
        <w:spacing w:before="288" w:line="285" w:lineRule="auto"/>
        <w:ind w:right="102"/>
        <w:rPr>
          <w:rFonts w:hint="eastAsia"/>
        </w:rPr>
      </w:pPr>
      <w:r>
        <w:rPr>
          <w:rFonts w:hint="eastAsia"/>
        </w:rPr>
        <w:t>In short, all that can be found in the whole world in the way of support and shelter and aid is originally and perfectly to be found in overflowing abundance in God.</w:t>
      </w:r>
    </w:p>
    <w:p w14:paraId="7262BBE7">
      <w:pPr>
        <w:pStyle w:val="4"/>
        <w:spacing w:before="288" w:line="285" w:lineRule="auto"/>
        <w:ind w:right="102"/>
        <w:rPr>
          <w:rFonts w:hint="eastAsia"/>
        </w:rPr>
      </w:pPr>
      <w:r>
        <w:rPr>
          <w:rFonts w:hint="eastAsia"/>
        </w:rPr>
        <w:t>简而言之，凡在全世界所能找到的扶持、庇护和帮助，都以其原始和完美的状态，在神里面丰盛有余地存在着。</w:t>
      </w:r>
    </w:p>
    <w:p w14:paraId="0980D879">
      <w:pPr>
        <w:pStyle w:val="4"/>
        <w:spacing w:before="288" w:line="285" w:lineRule="auto"/>
        <w:ind w:right="102"/>
        <w:rPr>
          <w:rFonts w:hint="eastAsia"/>
        </w:rPr>
      </w:pPr>
    </w:p>
    <w:p w14:paraId="7AE58CCD">
      <w:pPr>
        <w:pStyle w:val="4"/>
        <w:spacing w:before="288" w:line="285" w:lineRule="auto"/>
        <w:ind w:right="102"/>
        <w:rPr>
          <w:rFonts w:hint="eastAsia"/>
        </w:rPr>
      </w:pPr>
      <w:r>
        <w:rPr>
          <w:rFonts w:hint="eastAsia"/>
        </w:rPr>
        <w:t>Of Him the whole family in heaven and earth is named (Eph. 3.15).</w:t>
      </w:r>
    </w:p>
    <w:p w14:paraId="69671452">
      <w:pPr>
        <w:pStyle w:val="4"/>
        <w:spacing w:before="288" w:line="285" w:lineRule="auto"/>
        <w:ind w:right="102"/>
        <w:rPr>
          <w:rFonts w:hint="eastAsia"/>
        </w:rPr>
      </w:pPr>
      <w:r>
        <w:rPr>
          <w:rFonts w:hint="eastAsia"/>
        </w:rPr>
        <w:t>天上地上的各家，都是从祂得名（弗3:15）。</w:t>
      </w:r>
    </w:p>
    <w:p w14:paraId="355425D9">
      <w:pPr>
        <w:pStyle w:val="4"/>
        <w:spacing w:before="288" w:line="285" w:lineRule="auto"/>
        <w:ind w:right="102"/>
        <w:rPr>
          <w:rFonts w:hint="eastAsia"/>
        </w:rPr>
      </w:pPr>
    </w:p>
    <w:p w14:paraId="554108B7">
      <w:pPr>
        <w:pStyle w:val="4"/>
        <w:spacing w:before="288" w:line="285" w:lineRule="auto"/>
        <w:ind w:right="102"/>
        <w:rPr>
          <w:rFonts w:hint="eastAsia"/>
        </w:rPr>
      </w:pPr>
      <w:r>
        <w:rPr>
          <w:rFonts w:hint="eastAsia"/>
        </w:rPr>
        <w:t>He is the Sun of being and all creatures are His fleeting rays.</w:t>
      </w:r>
    </w:p>
    <w:p w14:paraId="76BC8CA8">
      <w:pPr>
        <w:pStyle w:val="4"/>
        <w:spacing w:before="288" w:line="285" w:lineRule="auto"/>
        <w:ind w:right="102"/>
        <w:rPr>
          <w:rFonts w:hint="eastAsia"/>
        </w:rPr>
      </w:pPr>
      <w:r>
        <w:rPr>
          <w:rFonts w:hint="eastAsia"/>
        </w:rPr>
        <w:t>祂是存在的太阳，所有受造物都是祂转瞬即逝的光芒。</w:t>
      </w:r>
    </w:p>
    <w:p w14:paraId="1C5671E9">
      <w:pPr>
        <w:pStyle w:val="4"/>
        <w:spacing w:before="288" w:line="285" w:lineRule="auto"/>
        <w:ind w:right="102"/>
        <w:rPr>
          <w:rFonts w:hint="eastAsia"/>
        </w:rPr>
      </w:pPr>
    </w:p>
    <w:p w14:paraId="78F640BA">
      <w:pPr>
        <w:pStyle w:val="4"/>
        <w:spacing w:before="288" w:line="285" w:lineRule="auto"/>
        <w:ind w:right="102"/>
        <w:rPr>
          <w:rFonts w:hint="eastAsia"/>
        </w:rPr>
      </w:pPr>
      <w:r>
        <w:rPr>
          <w:rFonts w:hint="eastAsia"/>
        </w:rPr>
        <w:t>It is important, therefore, in this matter of the knowledge of God, for us to keep a firm hold on both of these groups of statements concerning the Divine being and to do justice to each of them.</w:t>
      </w:r>
    </w:p>
    <w:p w14:paraId="6E261FB4">
      <w:pPr>
        <w:pStyle w:val="4"/>
        <w:spacing w:before="288" w:line="285" w:lineRule="auto"/>
        <w:ind w:right="102"/>
        <w:rPr>
          <w:rFonts w:hint="eastAsia"/>
        </w:rPr>
      </w:pPr>
      <w:r>
        <w:rPr>
          <w:rFonts w:hint="eastAsia"/>
        </w:rPr>
        <w:t>因此，在认识神这件事上，我们务必牢牢把握这两组关于神圣本体的陈述，并公正地对待每一组。</w:t>
      </w:r>
    </w:p>
    <w:p w14:paraId="28824D33">
      <w:pPr>
        <w:pStyle w:val="4"/>
        <w:spacing w:before="288" w:line="285" w:lineRule="auto"/>
        <w:ind w:right="102"/>
        <w:rPr>
          <w:rFonts w:hint="eastAsia"/>
        </w:rPr>
      </w:pPr>
    </w:p>
    <w:p w14:paraId="506ACA89">
      <w:pPr>
        <w:pStyle w:val="4"/>
        <w:spacing w:before="288" w:line="285" w:lineRule="auto"/>
        <w:ind w:right="102"/>
        <w:rPr>
          <w:rFonts w:hint="eastAsia"/>
        </w:rPr>
      </w:pPr>
      <w:r>
        <w:rPr>
          <w:rFonts w:hint="eastAsia"/>
        </w:rPr>
        <w:t>For, if we sacrifice the absolute transcendence of God above all of His creatures, we fall into polytheism (the pagan religion of many gods) or pantheism (the religion in which everything is God), two false religions which, according to the lesson of history, are closely related to each other and easily pass from the one into the other.</w:t>
      </w:r>
    </w:p>
    <w:p w14:paraId="3DDD2DF0">
      <w:pPr>
        <w:pStyle w:val="4"/>
        <w:spacing w:before="288" w:line="285" w:lineRule="auto"/>
        <w:ind w:right="102"/>
        <w:rPr>
          <w:rFonts w:hint="eastAsia"/>
        </w:rPr>
      </w:pPr>
      <w:r>
        <w:rPr>
          <w:rFonts w:hint="eastAsia"/>
        </w:rPr>
        <w:t>因为，如果我们牺牲了神超越其一切受造物的绝对性，我们就会陷入多神论（异教徒的多神宗教）或泛神论（万物皆神的宗教），这两种错误的宗教，根据历史的教训，彼此密切相关，并且很容易从一种转变为另一种。</w:t>
      </w:r>
    </w:p>
    <w:p w14:paraId="1390A84B">
      <w:pPr>
        <w:pStyle w:val="4"/>
        <w:spacing w:before="288" w:line="285" w:lineRule="auto"/>
        <w:ind w:right="102"/>
        <w:rPr>
          <w:rFonts w:hint="eastAsia"/>
        </w:rPr>
      </w:pPr>
    </w:p>
    <w:p w14:paraId="51ACF258">
      <w:pPr>
        <w:pStyle w:val="4"/>
        <w:spacing w:before="288" w:line="285" w:lineRule="auto"/>
        <w:ind w:right="102"/>
        <w:rPr>
          <w:rFonts w:hint="eastAsia"/>
        </w:rPr>
      </w:pPr>
      <w:r>
        <w:rPr>
          <w:rFonts w:hint="eastAsia"/>
        </w:rPr>
        <w:t>And if we sacrifice the close relationship of God to His creatures, we go aground on the reef of deism (belief in God without benefit of revelation) or of atheism (the denial of the existence of God), two religions which, like those others, have numerous characteristics in common with each other.</w:t>
      </w:r>
    </w:p>
    <w:p w14:paraId="2ED40EF0">
      <w:pPr>
        <w:pStyle w:val="4"/>
        <w:spacing w:before="288" w:line="285" w:lineRule="auto"/>
        <w:ind w:right="102"/>
        <w:rPr>
          <w:rFonts w:hint="eastAsia"/>
        </w:rPr>
      </w:pPr>
      <w:r>
        <w:rPr>
          <w:rFonts w:hint="eastAsia"/>
        </w:rPr>
        <w:t>如果我们牺牲了神与祂受造物的密切关系，我们就会在自然神论（相信神但否认启示）或无神论（否认神的存在）的暗礁上搁浅，这两种宗教，像其他那些宗教一样，彼此有许多共同的特征。</w:t>
      </w:r>
    </w:p>
    <w:p w14:paraId="4C42AEBF">
      <w:pPr>
        <w:pStyle w:val="4"/>
        <w:spacing w:before="288" w:line="285" w:lineRule="auto"/>
        <w:ind w:right="102"/>
        <w:rPr>
          <w:rFonts w:hint="eastAsia"/>
        </w:rPr>
      </w:pPr>
    </w:p>
    <w:p w14:paraId="608B5DB3">
      <w:pPr>
        <w:pStyle w:val="4"/>
        <w:spacing w:before="288" w:line="285" w:lineRule="auto"/>
        <w:ind w:right="102"/>
        <w:rPr>
          <w:rFonts w:hint="eastAsia"/>
        </w:rPr>
      </w:pPr>
      <w:r>
        <w:rPr>
          <w:rFonts w:hint="eastAsia"/>
        </w:rPr>
        <w:t>Scripture clings to both groups of characteristics, and Christian theology has followed in its wake.</w:t>
      </w:r>
    </w:p>
    <w:p w14:paraId="13F668ED">
      <w:pPr>
        <w:pStyle w:val="4"/>
        <w:spacing w:before="288" w:line="285" w:lineRule="auto"/>
        <w:ind w:right="102"/>
        <w:rPr>
          <w:rFonts w:hint="eastAsia"/>
        </w:rPr>
      </w:pPr>
      <w:r>
        <w:rPr>
          <w:rFonts w:hint="eastAsia"/>
        </w:rPr>
        <w:t>圣经坚持这两组特征，基督教神学也紧随其后。</w:t>
      </w:r>
    </w:p>
    <w:p w14:paraId="773B6151">
      <w:pPr>
        <w:pStyle w:val="4"/>
        <w:spacing w:before="288" w:line="285" w:lineRule="auto"/>
        <w:ind w:right="102"/>
        <w:rPr>
          <w:rFonts w:hint="eastAsia"/>
        </w:rPr>
      </w:pPr>
    </w:p>
    <w:p w14:paraId="3732677A">
      <w:pPr>
        <w:pStyle w:val="4"/>
        <w:spacing w:before="288" w:line="285" w:lineRule="auto"/>
        <w:ind w:right="102"/>
        <w:rPr>
          <w:rFonts w:hint="eastAsia"/>
        </w:rPr>
      </w:pPr>
      <w:r>
        <w:rPr>
          <w:rFonts w:hint="eastAsia"/>
        </w:rPr>
        <w:t>God actually does not have a name according to which we can truly name Him, and He names Himself and lets us name Him with many, many names.</w:t>
      </w:r>
    </w:p>
    <w:p w14:paraId="6E4134D0">
      <w:pPr>
        <w:pStyle w:val="4"/>
        <w:spacing w:before="288" w:line="285" w:lineRule="auto"/>
        <w:ind w:right="102"/>
        <w:rPr>
          <w:rFonts w:hint="eastAsia"/>
        </w:rPr>
      </w:pPr>
      <w:r>
        <w:rPr>
          <w:rFonts w:hint="eastAsia"/>
        </w:rPr>
        <w:t>神实际上并没有一个我们可以真实地称呼祂的名字，祂自己命名自己，并让我们用许许多多的名字来称呼祂。</w:t>
      </w:r>
    </w:p>
    <w:p w14:paraId="1ACA5A5A">
      <w:pPr>
        <w:pStyle w:val="4"/>
        <w:spacing w:before="288" w:line="285" w:lineRule="auto"/>
        <w:ind w:right="102"/>
        <w:rPr>
          <w:rFonts w:hint="eastAsia"/>
        </w:rPr>
      </w:pPr>
    </w:p>
    <w:p w14:paraId="6A31304D">
      <w:pPr>
        <w:pStyle w:val="4"/>
        <w:spacing w:before="288" w:line="285" w:lineRule="auto"/>
        <w:ind w:right="102"/>
        <w:rPr>
          <w:rFonts w:hint="eastAsia"/>
        </w:rPr>
      </w:pPr>
      <w:r>
        <w:rPr>
          <w:rFonts w:hint="eastAsia"/>
        </w:rPr>
        <w:t>He is the infinitely Exalted One, and at the same time the One who lives along with all His creatures.</w:t>
      </w:r>
    </w:p>
    <w:p w14:paraId="60674291">
      <w:pPr>
        <w:pStyle w:val="4"/>
        <w:spacing w:before="288" w:line="285" w:lineRule="auto"/>
        <w:ind w:right="102"/>
        <w:rPr>
          <w:rFonts w:hint="eastAsia"/>
        </w:rPr>
      </w:pPr>
      <w:r>
        <w:rPr>
          <w:rFonts w:hint="eastAsia"/>
        </w:rPr>
        <w:t>祂是无限崇高的一位，同时也是与祂所有受造物一同生活的那一位。</w:t>
      </w:r>
    </w:p>
    <w:p w14:paraId="7BD122F6">
      <w:pPr>
        <w:pStyle w:val="4"/>
        <w:spacing w:before="288" w:line="285" w:lineRule="auto"/>
        <w:ind w:right="102"/>
        <w:rPr>
          <w:rFonts w:hint="eastAsia"/>
        </w:rPr>
      </w:pPr>
    </w:p>
    <w:p w14:paraId="1BB4A9AE">
      <w:pPr>
        <w:pStyle w:val="4"/>
        <w:spacing w:before="288" w:line="285" w:lineRule="auto"/>
        <w:ind w:right="102"/>
        <w:rPr>
          <w:rFonts w:hint="eastAsia"/>
        </w:rPr>
      </w:pPr>
      <w:r>
        <w:rPr>
          <w:rFonts w:hint="eastAsia"/>
        </w:rPr>
        <w:t>In a certain sense all of His attributes are such as cannot be shared, and in another sense they are such as can all be shared.</w:t>
      </w:r>
    </w:p>
    <w:p w14:paraId="093A7C66">
      <w:pPr>
        <w:pStyle w:val="4"/>
        <w:spacing w:before="288" w:line="285" w:lineRule="auto"/>
        <w:ind w:right="102"/>
        <w:rPr>
          <w:rFonts w:hint="eastAsia"/>
        </w:rPr>
      </w:pPr>
      <w:r>
        <w:rPr>
          <w:rFonts w:hint="eastAsia"/>
        </w:rPr>
        <w:t>在某种意义上，祂所有的属性都是不可共享的，而在另一种意义上，它们都是可以共享的。</w:t>
      </w:r>
    </w:p>
    <w:p w14:paraId="1AD7EE82">
      <w:pPr>
        <w:pStyle w:val="4"/>
        <w:spacing w:before="288" w:line="285" w:lineRule="auto"/>
        <w:ind w:right="102"/>
        <w:rPr>
          <w:rFonts w:hint="eastAsia"/>
        </w:rPr>
      </w:pPr>
    </w:p>
    <w:p w14:paraId="6ED8BB33">
      <w:pPr>
        <w:pStyle w:val="4"/>
        <w:spacing w:before="288" w:line="285" w:lineRule="auto"/>
        <w:ind w:right="102"/>
        <w:rPr>
          <w:rFonts w:hint="eastAsia"/>
        </w:rPr>
      </w:pPr>
      <w:r>
        <w:rPr>
          <w:rFonts w:hint="eastAsia"/>
        </w:rPr>
        <w:t>We cannot fathom this with our mind.</w:t>
      </w:r>
    </w:p>
    <w:p w14:paraId="725911C1">
      <w:pPr>
        <w:pStyle w:val="4"/>
        <w:spacing w:before="288" w:line="285" w:lineRule="auto"/>
        <w:ind w:right="102"/>
        <w:rPr>
          <w:rFonts w:hint="eastAsia"/>
        </w:rPr>
      </w:pPr>
      <w:r>
        <w:rPr>
          <w:rFonts w:hint="eastAsia"/>
        </w:rPr>
        <w:t>我们无法用我们的思想来测度这一点。</w:t>
      </w:r>
    </w:p>
    <w:p w14:paraId="7C8119E2">
      <w:pPr>
        <w:pStyle w:val="4"/>
        <w:spacing w:before="288" w:line="285" w:lineRule="auto"/>
        <w:ind w:right="102"/>
        <w:rPr>
          <w:rFonts w:hint="eastAsia"/>
        </w:rPr>
      </w:pPr>
    </w:p>
    <w:p w14:paraId="16A3DB18">
      <w:pPr>
        <w:pStyle w:val="4"/>
        <w:spacing w:before="288" w:line="285" w:lineRule="auto"/>
        <w:ind w:right="102"/>
        <w:rPr>
          <w:rFonts w:hint="eastAsia"/>
        </w:rPr>
      </w:pPr>
      <w:r>
        <w:rPr>
          <w:rFonts w:hint="eastAsia"/>
        </w:rPr>
        <w:t>There is no such thing as an adequate concept of God.</w:t>
      </w:r>
    </w:p>
    <w:p w14:paraId="5B63E7BD">
      <w:pPr>
        <w:pStyle w:val="4"/>
        <w:spacing w:before="288" w:line="285" w:lineRule="auto"/>
        <w:ind w:right="102"/>
        <w:rPr>
          <w:rFonts w:hint="eastAsia"/>
        </w:rPr>
      </w:pPr>
      <w:r>
        <w:rPr>
          <w:rFonts w:hint="eastAsia"/>
        </w:rPr>
        <w:t>没有所谓对神的充分概念。</w:t>
      </w:r>
    </w:p>
    <w:p w14:paraId="103FB546">
      <w:pPr>
        <w:pStyle w:val="4"/>
        <w:spacing w:before="288" w:line="285" w:lineRule="auto"/>
        <w:ind w:right="102"/>
        <w:rPr>
          <w:rFonts w:hint="eastAsia"/>
        </w:rPr>
      </w:pPr>
    </w:p>
    <w:p w14:paraId="79753E9B">
      <w:pPr>
        <w:pStyle w:val="4"/>
        <w:spacing w:before="288" w:line="285" w:lineRule="auto"/>
        <w:ind w:right="102"/>
        <w:rPr>
          <w:rFonts w:hint="eastAsia"/>
        </w:rPr>
      </w:pPr>
      <w:r>
        <w:rPr>
          <w:rFonts w:hint="eastAsia"/>
        </w:rPr>
        <w:t>There is no one who can give a definition, a delimitation, of God that is adequate to His being.</w:t>
      </w:r>
    </w:p>
    <w:p w14:paraId="33A98A55">
      <w:pPr>
        <w:pStyle w:val="4"/>
        <w:spacing w:before="288" w:line="285" w:lineRule="auto"/>
        <w:ind w:right="102"/>
        <w:rPr>
          <w:rFonts w:hint="eastAsia"/>
        </w:rPr>
      </w:pPr>
      <w:r>
        <w:rPr>
          <w:rFonts w:hint="eastAsia"/>
        </w:rPr>
        <w:t>没有人能够给出一个足以描述祂本体的神的定义或界限。</w:t>
      </w:r>
    </w:p>
    <w:p w14:paraId="0FDA54CF">
      <w:pPr>
        <w:pStyle w:val="4"/>
        <w:spacing w:before="288" w:line="285" w:lineRule="auto"/>
        <w:ind w:right="102"/>
        <w:rPr>
          <w:rFonts w:hint="eastAsia"/>
        </w:rPr>
      </w:pPr>
    </w:p>
    <w:p w14:paraId="27A84EBF">
      <w:pPr>
        <w:pStyle w:val="4"/>
        <w:spacing w:before="288" w:line="285" w:lineRule="auto"/>
        <w:ind w:right="102"/>
        <w:rPr>
          <w:rFonts w:hint="eastAsia"/>
        </w:rPr>
      </w:pPr>
      <w:r>
        <w:rPr>
          <w:rFonts w:hint="eastAsia"/>
        </w:rPr>
        <w:t>The name which fully expresses what He is cannot be found.</w:t>
      </w:r>
    </w:p>
    <w:p w14:paraId="75347A3B">
      <w:pPr>
        <w:pStyle w:val="4"/>
        <w:spacing w:before="288" w:line="285" w:lineRule="auto"/>
        <w:ind w:right="102"/>
        <w:rPr>
          <w:rFonts w:hint="eastAsia"/>
        </w:rPr>
      </w:pPr>
      <w:r>
        <w:rPr>
          <w:rFonts w:hint="eastAsia"/>
        </w:rPr>
        <w:t>无法找到完全表达祂所是的那个名字。</w:t>
      </w:r>
    </w:p>
    <w:p w14:paraId="76801A3D">
      <w:pPr>
        <w:pStyle w:val="4"/>
        <w:spacing w:before="288" w:line="285" w:lineRule="auto"/>
        <w:ind w:right="102"/>
        <w:rPr>
          <w:rFonts w:hint="eastAsia"/>
        </w:rPr>
      </w:pPr>
    </w:p>
    <w:p w14:paraId="2B9BEE9E">
      <w:pPr>
        <w:pStyle w:val="4"/>
        <w:spacing w:before="288" w:line="285" w:lineRule="auto"/>
        <w:ind w:right="102"/>
        <w:rPr>
          <w:rFonts w:hint="eastAsia"/>
        </w:rPr>
      </w:pPr>
      <w:r>
        <w:rPr>
          <w:rFonts w:hint="eastAsia"/>
        </w:rPr>
        <w:t>But the one group of characteristics outlined above does not conflict with the other.</w:t>
      </w:r>
    </w:p>
    <w:p w14:paraId="0B4E6CA4">
      <w:pPr>
        <w:pStyle w:val="4"/>
        <w:spacing w:before="288" w:line="285" w:lineRule="auto"/>
        <w:ind w:right="102"/>
        <w:rPr>
          <w:rFonts w:hint="eastAsia"/>
        </w:rPr>
      </w:pPr>
      <w:r>
        <w:rPr>
          <w:rFonts w:hint="eastAsia"/>
        </w:rPr>
        <w:t>但是，上面概述的一组特征与另一组并不冲突。</w:t>
      </w:r>
    </w:p>
    <w:p w14:paraId="0A1F5226">
      <w:pPr>
        <w:pStyle w:val="4"/>
        <w:spacing w:before="288" w:line="285" w:lineRule="auto"/>
        <w:ind w:right="102"/>
        <w:rPr>
          <w:rFonts w:hint="eastAsia"/>
        </w:rPr>
      </w:pPr>
    </w:p>
    <w:p w14:paraId="16F9C838">
      <w:pPr>
        <w:pStyle w:val="4"/>
        <w:spacing w:before="288" w:line="285" w:lineRule="auto"/>
        <w:ind w:right="102"/>
        <w:rPr>
          <w:rFonts w:hint="eastAsia"/>
        </w:rPr>
      </w:pPr>
      <w:r>
        <w:rPr>
          <w:rFonts w:hint="eastAsia"/>
        </w:rPr>
        <w:t>Precisely because God is the High and Exalted One, and lives in eternity, He also dwells with those who are of a contrite and humble Spirit (Isa. 57 :15.</w:t>
      </w:r>
    </w:p>
    <w:p w14:paraId="66DB6E6F">
      <w:pPr>
        <w:pStyle w:val="4"/>
        <w:spacing w:before="288" w:line="285" w:lineRule="auto"/>
        <w:ind w:right="102"/>
        <w:rPr>
          <w:rFonts w:hint="eastAsia"/>
        </w:rPr>
      </w:pPr>
      <w:r>
        <w:rPr>
          <w:rFonts w:hint="eastAsia"/>
        </w:rPr>
        <w:t>正因为神是至高至尊、住在永恒中的那一位，祂也与那些心灵痛悔谦卑的人同住（赛57:15）。</w:t>
      </w:r>
    </w:p>
    <w:p w14:paraId="27B48D48">
      <w:pPr>
        <w:pStyle w:val="4"/>
        <w:spacing w:before="288" w:line="285" w:lineRule="auto"/>
        <w:ind w:right="102"/>
        <w:rPr>
          <w:rFonts w:hint="eastAsia"/>
        </w:rPr>
      </w:pPr>
    </w:p>
    <w:p w14:paraId="6683F4C5">
      <w:pPr>
        <w:pStyle w:val="4"/>
        <w:spacing w:before="288" w:line="285" w:lineRule="auto"/>
        <w:ind w:right="102"/>
        <w:rPr>
          <w:rFonts w:hint="eastAsia"/>
        </w:rPr>
      </w:pPr>
      <w:r>
        <w:rPr>
          <w:rFonts w:hint="eastAsia"/>
        </w:rPr>
        <w:t>We know that God did not reveal Himself in order that we should draw up a philosophical concept of God from His revelation, but in order that we should accept Him, the true, living God, as our God, and should acknowledge and confess Him.</w:t>
      </w:r>
    </w:p>
    <w:p w14:paraId="11B7C735">
      <w:pPr>
        <w:pStyle w:val="4"/>
        <w:spacing w:before="288" w:line="285" w:lineRule="auto"/>
        <w:ind w:right="102"/>
        <w:rPr>
          <w:rFonts w:hint="eastAsia"/>
        </w:rPr>
      </w:pPr>
      <w:r>
        <w:rPr>
          <w:rFonts w:hint="eastAsia"/>
        </w:rPr>
        <w:t>我们知道，神启示祂自己，并非要我们从祂的启示中勾勒出一个哲学的神的概念，而是要我们接受祂，这位又真又活的神，作为我们的神，并且承认和宣认祂。</w:t>
      </w:r>
    </w:p>
    <w:p w14:paraId="62947D9C">
      <w:pPr>
        <w:pStyle w:val="4"/>
        <w:spacing w:before="288" w:line="285" w:lineRule="auto"/>
        <w:ind w:right="102"/>
        <w:rPr>
          <w:rFonts w:hint="eastAsia"/>
        </w:rPr>
      </w:pPr>
    </w:p>
    <w:p w14:paraId="36745AB0">
      <w:pPr>
        <w:pStyle w:val="4"/>
        <w:spacing w:before="288" w:line="285" w:lineRule="auto"/>
        <w:ind w:right="102"/>
        <w:rPr>
          <w:rFonts w:hint="eastAsia"/>
        </w:rPr>
      </w:pPr>
      <w:r>
        <w:rPr>
          <w:rFonts w:hint="eastAsia"/>
        </w:rPr>
        <w:t>These things are hidden from the wise and prudent, but they have been revealed to babes (Matt. 11 :25).</w:t>
      </w:r>
    </w:p>
    <w:p w14:paraId="10BB2D9F">
      <w:pPr>
        <w:pStyle w:val="4"/>
        <w:spacing w:before="288" w:line="285" w:lineRule="auto"/>
        <w:ind w:right="102"/>
        <w:rPr>
          <w:rFonts w:hint="eastAsia"/>
        </w:rPr>
      </w:pPr>
      <w:r>
        <w:rPr>
          <w:rFonts w:hint="eastAsia"/>
        </w:rPr>
        <w:t>这些事向聪明通达人就藏起来，向婴孩就显出来（太11:25）。</w:t>
      </w:r>
    </w:p>
    <w:p w14:paraId="69160CEC">
      <w:pPr>
        <w:pStyle w:val="4"/>
        <w:spacing w:before="288" w:line="285" w:lineRule="auto"/>
        <w:ind w:right="102"/>
        <w:rPr>
          <w:rFonts w:hint="eastAsia"/>
        </w:rPr>
      </w:pPr>
    </w:p>
    <w:p w14:paraId="61D92B23">
      <w:pPr>
        <w:pStyle w:val="4"/>
        <w:spacing w:before="288" w:line="285" w:lineRule="auto"/>
        <w:ind w:right="102"/>
        <w:rPr>
          <w:rFonts w:hint="eastAsia"/>
        </w:rPr>
      </w:pPr>
      <w:r>
        <w:rPr>
          <w:rFonts w:hint="eastAsia"/>
        </w:rPr>
        <w:t>The knowledge which we get of God by way of His revelation is therefore a knowledge of faith.</w:t>
      </w:r>
    </w:p>
    <w:p w14:paraId="5F56FA68">
      <w:pPr>
        <w:pStyle w:val="4"/>
        <w:spacing w:before="288" w:line="285" w:lineRule="auto"/>
        <w:ind w:right="102"/>
        <w:rPr>
          <w:rFonts w:hint="eastAsia"/>
        </w:rPr>
      </w:pPr>
      <w:r>
        <w:rPr>
          <w:rFonts w:hint="eastAsia"/>
        </w:rPr>
        <w:t>因此，我们藉着祂的启示所获得的关于神的知识，是一种信心的知识。</w:t>
      </w:r>
    </w:p>
    <w:p w14:paraId="0BA48D7F">
      <w:pPr>
        <w:pStyle w:val="4"/>
        <w:spacing w:before="288" w:line="285" w:lineRule="auto"/>
        <w:ind w:right="102"/>
        <w:rPr>
          <w:rFonts w:hint="eastAsia"/>
        </w:rPr>
      </w:pPr>
    </w:p>
    <w:p w14:paraId="485FC496">
      <w:pPr>
        <w:pStyle w:val="4"/>
        <w:spacing w:before="288" w:line="285" w:lineRule="auto"/>
        <w:ind w:right="102"/>
        <w:rPr>
          <w:rFonts w:hint="eastAsia"/>
        </w:rPr>
      </w:pPr>
      <w:r>
        <w:rPr>
          <w:rFonts w:hint="eastAsia"/>
        </w:rPr>
        <w:t>It is not adequate, in the sense that it is not equivalent to the being of God, for God is infinitely exalted above all His creatures.</w:t>
      </w:r>
    </w:p>
    <w:p w14:paraId="20FC7ACB">
      <w:pPr>
        <w:pStyle w:val="4"/>
        <w:spacing w:before="288" w:line="285" w:lineRule="auto"/>
        <w:ind w:right="102"/>
        <w:rPr>
          <w:rFonts w:hint="eastAsia"/>
        </w:rPr>
      </w:pPr>
      <w:r>
        <w:rPr>
          <w:rFonts w:hint="eastAsia"/>
        </w:rPr>
        <w:t>它是不充分的，意思是指它并不等同于神的本体，因为神无限地超越祂一切的受造物。</w:t>
      </w:r>
    </w:p>
    <w:p w14:paraId="3AA50C2A">
      <w:pPr>
        <w:pStyle w:val="4"/>
        <w:spacing w:before="288" w:line="285" w:lineRule="auto"/>
        <w:ind w:right="102"/>
        <w:rPr>
          <w:rFonts w:hint="eastAsia"/>
        </w:rPr>
      </w:pPr>
    </w:p>
    <w:p w14:paraId="3B92D01A">
      <w:pPr>
        <w:pStyle w:val="4"/>
        <w:spacing w:before="288" w:line="285" w:lineRule="auto"/>
        <w:ind w:right="102"/>
        <w:rPr>
          <w:rFonts w:hint="eastAsia"/>
        </w:rPr>
      </w:pPr>
      <w:r>
        <w:rPr>
          <w:rFonts w:hint="eastAsia"/>
        </w:rPr>
        <w:t>Such knowledge is not purely symbolical either that is to say, couched in expressions which we have arbitrarily formed and which do not correspond to any reality; instead this knowledge is ectypal (ectype: an impression, as in printing) or analogical (analogy: correspondence or similarity in form) because it is based on the likeness and relationship which, notwithstanding God's absolute majesty, nevertheless exists between God and all the works of His hand.</w:t>
      </w:r>
    </w:p>
    <w:p w14:paraId="7C595D55">
      <w:pPr>
        <w:pStyle w:val="4"/>
        <w:spacing w:before="288" w:line="285" w:lineRule="auto"/>
        <w:ind w:right="102"/>
        <w:rPr>
          <w:rFonts w:hint="eastAsia"/>
        </w:rPr>
      </w:pPr>
      <w:r>
        <w:rPr>
          <w:rFonts w:hint="eastAsia"/>
        </w:rPr>
        <w:t>这种知识也不是纯粹象征性的——也就是说，并非用我们任意形成的、与任何实体都不对应的表达方式来表述；相反，这种知识是模范性的（ectypal：模范，如印刷中的印模）或类比性的（analogy：类比，形式上的对应或相似），因为它基于神与祂手中一切作为之间，尽管有神的绝对威严，却仍然存在的相似性和关系。</w:t>
      </w:r>
    </w:p>
    <w:p w14:paraId="4678F9E7">
      <w:pPr>
        <w:pStyle w:val="4"/>
        <w:spacing w:before="288" w:line="285" w:lineRule="auto"/>
        <w:ind w:right="102"/>
        <w:rPr>
          <w:rFonts w:hint="eastAsia"/>
        </w:rPr>
      </w:pPr>
    </w:p>
    <w:p w14:paraId="65EF309A">
      <w:pPr>
        <w:pStyle w:val="4"/>
        <w:spacing w:before="288" w:line="285" w:lineRule="auto"/>
        <w:ind w:right="102"/>
        <w:rPr>
          <w:rFonts w:hint="eastAsia"/>
        </w:rPr>
      </w:pPr>
      <w:r>
        <w:rPr>
          <w:rFonts w:hint="eastAsia"/>
        </w:rPr>
        <w:t>The Knowledge which God grants us of Himself in nature and in Scripture is limited, finite, fragmentary, but it is nevertheless true and pure.</w:t>
      </w:r>
    </w:p>
    <w:p w14:paraId="1DEAAA43">
      <w:pPr>
        <w:pStyle w:val="4"/>
        <w:spacing w:before="288" w:line="285" w:lineRule="auto"/>
        <w:ind w:right="102"/>
        <w:rPr>
          <w:rFonts w:hint="eastAsia"/>
        </w:rPr>
      </w:pPr>
      <w:r>
        <w:rPr>
          <w:rFonts w:hint="eastAsia"/>
        </w:rPr>
        <w:t>神在自然界和圣经中赐给我们关于祂自己的知识是有限的、不完整的、零碎的，但它仍然是真实和纯粹的。</w:t>
      </w:r>
    </w:p>
    <w:p w14:paraId="4DD5F871">
      <w:pPr>
        <w:pStyle w:val="4"/>
        <w:spacing w:before="288" w:line="285" w:lineRule="auto"/>
        <w:ind w:right="102"/>
        <w:rPr>
          <w:rFonts w:hint="eastAsia"/>
        </w:rPr>
      </w:pPr>
    </w:p>
    <w:p w14:paraId="1ED977C2">
      <w:pPr>
        <w:pStyle w:val="4"/>
        <w:spacing w:before="288" w:line="285" w:lineRule="auto"/>
        <w:ind w:right="102"/>
        <w:rPr>
          <w:rFonts w:hint="eastAsia"/>
        </w:rPr>
      </w:pPr>
      <w:r>
        <w:rPr>
          <w:rFonts w:hint="eastAsia"/>
        </w:rPr>
        <w:t>Such is God as He has revealed Himself in His Word and specifically in and through Christ; and He alone is such as our hearts require.</w:t>
      </w:r>
    </w:p>
    <w:p w14:paraId="2F3E1AD4">
      <w:pPr>
        <w:pStyle w:val="4"/>
        <w:spacing w:before="288" w:line="285" w:lineRule="auto"/>
        <w:ind w:right="102"/>
        <w:rPr>
          <w:rFonts w:hint="eastAsia"/>
        </w:rPr>
      </w:pPr>
      <w:r>
        <w:rPr>
          <w:rFonts w:hint="eastAsia"/>
        </w:rPr>
        <w:t>神就是这样一位神，祂在祂的话语中，特别是在基督里并通过基督启示了祂自己；并且唯独祂是我们的心所需要的。</w:t>
      </w:r>
    </w:p>
    <w:p w14:paraId="246F6B03">
      <w:pPr>
        <w:pStyle w:val="4"/>
        <w:spacing w:before="288" w:line="285" w:lineRule="auto"/>
        <w:ind w:right="102"/>
        <w:rPr>
          <w:rFonts w:hint="eastAsia"/>
        </w:rPr>
      </w:pPr>
    </w:p>
    <w:p w14:paraId="21799FBF">
      <w:pPr>
        <w:pStyle w:val="4"/>
        <w:spacing w:before="288" w:line="285" w:lineRule="auto"/>
        <w:ind w:right="102"/>
        <w:rPr>
          <w:rFonts w:hint="eastAsia"/>
        </w:rPr>
      </w:pPr>
      <w:r>
        <w:rPr>
          <w:rFonts w:hint="eastAsia"/>
        </w:rPr>
        <w:t>Our Reasonable Faith. Herman Bavinck. Baker Book House. 1956. Pages 132-134.</w:t>
      </w:r>
    </w:p>
    <w:p w14:paraId="0A822CDA">
      <w:pPr>
        <w:pStyle w:val="4"/>
        <w:spacing w:before="288" w:line="285" w:lineRule="auto"/>
        <w:ind w:right="102"/>
        <w:rPr>
          <w:rFonts w:hint="eastAsia"/>
        </w:rPr>
      </w:pPr>
      <w:r>
        <w:rPr>
          <w:rFonts w:hint="eastAsia"/>
        </w:rPr>
        <w:t>《我们合乎理性的信仰》，赫尔曼·巴文克著，贝克书屋出版，1956年，第132-134页。</w:t>
      </w:r>
    </w:p>
    <w:p w14:paraId="0162680B">
      <w:pPr>
        <w:pStyle w:val="4"/>
        <w:spacing w:before="288" w:line="285" w:lineRule="auto"/>
        <w:ind w:right="102"/>
        <w:rPr>
          <w:rFonts w:hint="eastAsia"/>
        </w:rPr>
      </w:pPr>
    </w:p>
    <w:p w14:paraId="42B6AE24">
      <w:pPr>
        <w:pStyle w:val="2"/>
        <w:bidi w:val="0"/>
        <w:rPr>
          <w:rFonts w:hint="eastAsia"/>
        </w:rPr>
      </w:pPr>
      <w:r>
        <w:rPr>
          <w:rFonts w:hint="eastAsia"/>
        </w:rPr>
        <w:t>The Greatness and Miserableness of Man</w:t>
      </w:r>
    </w:p>
    <w:p w14:paraId="5394B1EA">
      <w:pPr>
        <w:pStyle w:val="2"/>
        <w:bidi w:val="0"/>
        <w:rPr>
          <w:rFonts w:hint="eastAsia"/>
        </w:rPr>
      </w:pPr>
      <w:r>
        <w:rPr>
          <w:rFonts w:hint="eastAsia"/>
        </w:rPr>
        <w:t>人的伟大与悲惨</w:t>
      </w:r>
    </w:p>
    <w:p w14:paraId="1F9B4264">
      <w:pPr>
        <w:pStyle w:val="4"/>
        <w:spacing w:before="288" w:line="285" w:lineRule="auto"/>
        <w:ind w:right="102"/>
        <w:rPr>
          <w:rFonts w:hint="eastAsia"/>
        </w:rPr>
      </w:pPr>
    </w:p>
    <w:p w14:paraId="66B6456B">
      <w:pPr>
        <w:pStyle w:val="4"/>
        <w:spacing w:before="288" w:line="285" w:lineRule="auto"/>
        <w:ind w:right="102"/>
        <w:rPr>
          <w:rFonts w:hint="eastAsia"/>
        </w:rPr>
      </w:pPr>
      <w:r>
        <w:rPr>
          <w:rFonts w:hint="eastAsia"/>
        </w:rPr>
        <w:t>Herman Bavinck</w:t>
      </w:r>
    </w:p>
    <w:p w14:paraId="3BA0623C">
      <w:pPr>
        <w:pStyle w:val="4"/>
        <w:spacing w:before="288" w:line="285" w:lineRule="auto"/>
        <w:ind w:right="102"/>
        <w:rPr>
          <w:rFonts w:hint="eastAsia"/>
        </w:rPr>
      </w:pPr>
      <w:r>
        <w:rPr>
          <w:rFonts w:hint="eastAsia"/>
        </w:rPr>
        <w:t>赫尔曼·巴文克</w:t>
      </w:r>
    </w:p>
    <w:p w14:paraId="3020BCE1">
      <w:pPr>
        <w:pStyle w:val="4"/>
        <w:spacing w:before="288" w:line="285" w:lineRule="auto"/>
        <w:ind w:right="102"/>
        <w:rPr>
          <w:rFonts w:hint="eastAsia"/>
        </w:rPr>
      </w:pPr>
    </w:p>
    <w:p w14:paraId="6E1FD0D1">
      <w:pPr>
        <w:pStyle w:val="4"/>
        <w:spacing w:before="288" w:line="285" w:lineRule="auto"/>
        <w:ind w:right="102"/>
        <w:rPr>
          <w:rFonts w:hint="eastAsia"/>
        </w:rPr>
      </w:pPr>
      <w:r>
        <w:rPr>
          <w:rFonts w:hint="eastAsia"/>
        </w:rPr>
        <w:t>The conclusion, therefore, is that of Augustine, who said that the heart of man was created for God and that it cannot find rest until it rests in his Father's heart.</w:t>
      </w:r>
    </w:p>
    <w:p w14:paraId="0E7B6BAA">
      <w:pPr>
        <w:pStyle w:val="4"/>
        <w:spacing w:before="288" w:line="285" w:lineRule="auto"/>
        <w:ind w:right="102"/>
        <w:rPr>
          <w:rFonts w:hint="eastAsia"/>
        </w:rPr>
      </w:pPr>
      <w:r>
        <w:rPr>
          <w:rFonts w:hint="eastAsia"/>
        </w:rPr>
        <w:t>因此，结论是奥古斯丁的结论，他说人的心是为神而造的，除非它安息在祂父的心怀中，否则无法找到安息。</w:t>
      </w:r>
    </w:p>
    <w:p w14:paraId="20D87E0B">
      <w:pPr>
        <w:pStyle w:val="4"/>
        <w:spacing w:before="288" w:line="285" w:lineRule="auto"/>
        <w:ind w:right="102"/>
        <w:rPr>
          <w:rFonts w:hint="eastAsia"/>
        </w:rPr>
      </w:pPr>
    </w:p>
    <w:p w14:paraId="5F9FC6A6">
      <w:pPr>
        <w:pStyle w:val="4"/>
        <w:spacing w:before="288" w:line="285" w:lineRule="auto"/>
        <w:ind w:right="102"/>
        <w:rPr>
          <w:rFonts w:hint="eastAsia"/>
        </w:rPr>
      </w:pPr>
      <w:r>
        <w:rPr>
          <w:rFonts w:hint="eastAsia"/>
        </w:rPr>
        <w:t>Hence all men are really seeking after God, as Augustine also declared, but they do not all seek Him in the right way, nor at the right place.</w:t>
      </w:r>
    </w:p>
    <w:p w14:paraId="09E9D800">
      <w:pPr>
        <w:pStyle w:val="4"/>
        <w:spacing w:before="288" w:line="285" w:lineRule="auto"/>
        <w:ind w:right="102"/>
        <w:rPr>
          <w:rFonts w:hint="eastAsia"/>
        </w:rPr>
      </w:pPr>
      <w:r>
        <w:rPr>
          <w:rFonts w:hint="eastAsia"/>
        </w:rPr>
        <w:t>因此，正如奥古斯丁也宣称的那样，所有人实际上都在寻求神，但他们并非都以正确的方式或在正确的地点寻求祂。</w:t>
      </w:r>
    </w:p>
    <w:p w14:paraId="5FFCDD34">
      <w:pPr>
        <w:pStyle w:val="4"/>
        <w:spacing w:before="288" w:line="285" w:lineRule="auto"/>
        <w:ind w:right="102"/>
        <w:rPr>
          <w:rFonts w:hint="eastAsia"/>
        </w:rPr>
      </w:pPr>
    </w:p>
    <w:p w14:paraId="08BE2D47">
      <w:pPr>
        <w:pStyle w:val="4"/>
        <w:spacing w:before="288" w:line="285" w:lineRule="auto"/>
        <w:ind w:right="102"/>
        <w:rPr>
          <w:rFonts w:hint="eastAsia"/>
        </w:rPr>
      </w:pPr>
      <w:r>
        <w:rPr>
          <w:rFonts w:hint="eastAsia"/>
        </w:rPr>
        <w:t>They seek Him down below, and He is up above.</w:t>
      </w:r>
    </w:p>
    <w:p w14:paraId="0DD1131F">
      <w:pPr>
        <w:pStyle w:val="4"/>
        <w:spacing w:before="288" w:line="285" w:lineRule="auto"/>
        <w:ind w:right="102"/>
        <w:rPr>
          <w:rFonts w:hint="eastAsia"/>
        </w:rPr>
      </w:pPr>
      <w:r>
        <w:rPr>
          <w:rFonts w:hint="eastAsia"/>
        </w:rPr>
        <w:t>他们向下寻求祂，而祂在上面。</w:t>
      </w:r>
    </w:p>
    <w:p w14:paraId="323485BD">
      <w:pPr>
        <w:pStyle w:val="4"/>
        <w:spacing w:before="288" w:line="285" w:lineRule="auto"/>
        <w:ind w:right="102"/>
        <w:rPr>
          <w:rFonts w:hint="eastAsia"/>
        </w:rPr>
      </w:pPr>
    </w:p>
    <w:p w14:paraId="62F02D82">
      <w:pPr>
        <w:pStyle w:val="4"/>
        <w:spacing w:before="288" w:line="285" w:lineRule="auto"/>
        <w:ind w:right="102"/>
        <w:rPr>
          <w:rFonts w:hint="eastAsia"/>
        </w:rPr>
      </w:pPr>
      <w:r>
        <w:rPr>
          <w:rFonts w:hint="eastAsia"/>
        </w:rPr>
        <w:t>They seek Him on the earth, and He is in heaven.</w:t>
      </w:r>
    </w:p>
    <w:p w14:paraId="168C181C">
      <w:pPr>
        <w:pStyle w:val="4"/>
        <w:spacing w:before="288" w:line="285" w:lineRule="auto"/>
        <w:ind w:right="102"/>
        <w:rPr>
          <w:rFonts w:hint="eastAsia"/>
        </w:rPr>
      </w:pPr>
      <w:r>
        <w:rPr>
          <w:rFonts w:hint="eastAsia"/>
        </w:rPr>
        <w:t>他们在地上寻求祂，而祂在天上。</w:t>
      </w:r>
    </w:p>
    <w:p w14:paraId="475F5015">
      <w:pPr>
        <w:pStyle w:val="4"/>
        <w:spacing w:before="288" w:line="285" w:lineRule="auto"/>
        <w:ind w:right="102"/>
        <w:rPr>
          <w:rFonts w:hint="eastAsia"/>
        </w:rPr>
      </w:pPr>
    </w:p>
    <w:p w14:paraId="72F32D9C">
      <w:pPr>
        <w:pStyle w:val="4"/>
        <w:spacing w:before="288" w:line="285" w:lineRule="auto"/>
        <w:ind w:right="102"/>
        <w:rPr>
          <w:rFonts w:hint="eastAsia"/>
        </w:rPr>
      </w:pPr>
      <w:r>
        <w:rPr>
          <w:rFonts w:hint="eastAsia"/>
        </w:rPr>
        <w:t>They seek Him afar, and He is nearby.</w:t>
      </w:r>
    </w:p>
    <w:p w14:paraId="38F8C189">
      <w:pPr>
        <w:pStyle w:val="4"/>
        <w:spacing w:before="288" w:line="285" w:lineRule="auto"/>
        <w:ind w:right="102"/>
        <w:rPr>
          <w:rFonts w:hint="eastAsia"/>
        </w:rPr>
      </w:pPr>
      <w:r>
        <w:rPr>
          <w:rFonts w:hint="eastAsia"/>
        </w:rPr>
        <w:t>他们远求祂，而祂近在咫尺。</w:t>
      </w:r>
    </w:p>
    <w:p w14:paraId="04483F82">
      <w:pPr>
        <w:pStyle w:val="4"/>
        <w:spacing w:before="288" w:line="285" w:lineRule="auto"/>
        <w:ind w:right="102"/>
        <w:rPr>
          <w:rFonts w:hint="eastAsia"/>
        </w:rPr>
      </w:pPr>
    </w:p>
    <w:p w14:paraId="2D48F36A">
      <w:pPr>
        <w:pStyle w:val="4"/>
        <w:spacing w:before="288" w:line="285" w:lineRule="auto"/>
        <w:ind w:right="102"/>
        <w:rPr>
          <w:rFonts w:hint="eastAsia"/>
        </w:rPr>
      </w:pPr>
      <w:r>
        <w:rPr>
          <w:rFonts w:hint="eastAsia"/>
        </w:rPr>
        <w:t>They seek Him in money, in property, in fame, in power, and in passion; and He is to be found in the high and the holy places, and with him that is of a contrite and humble spirit (Isa. 57:15).</w:t>
      </w:r>
    </w:p>
    <w:p w14:paraId="25234D48">
      <w:pPr>
        <w:pStyle w:val="4"/>
        <w:spacing w:before="288" w:line="285" w:lineRule="auto"/>
        <w:ind w:right="102"/>
        <w:rPr>
          <w:rFonts w:hint="eastAsia"/>
        </w:rPr>
      </w:pPr>
      <w:r>
        <w:rPr>
          <w:rFonts w:hint="eastAsia"/>
        </w:rPr>
        <w:t>他们在金钱、财产、名誉、权力和情欲中寻求祂；而祂却在至高至圣的所在，也与心灵痛悔谦卑的人同居（赛57:15）。</w:t>
      </w:r>
    </w:p>
    <w:p w14:paraId="0F601752">
      <w:pPr>
        <w:pStyle w:val="4"/>
        <w:spacing w:before="288" w:line="285" w:lineRule="auto"/>
        <w:ind w:right="102"/>
        <w:rPr>
          <w:rFonts w:hint="eastAsia"/>
        </w:rPr>
      </w:pPr>
    </w:p>
    <w:p w14:paraId="4674266F">
      <w:pPr>
        <w:pStyle w:val="4"/>
        <w:spacing w:before="288" w:line="285" w:lineRule="auto"/>
        <w:ind w:right="102"/>
        <w:rPr>
          <w:rFonts w:hint="eastAsia"/>
        </w:rPr>
      </w:pPr>
      <w:r>
        <w:rPr>
          <w:rFonts w:hint="eastAsia"/>
        </w:rPr>
        <w:t>But they do seek Him, if haply they might feel after Him and find Him (Acts 17:27).</w:t>
      </w:r>
    </w:p>
    <w:p w14:paraId="008AE60D">
      <w:pPr>
        <w:pStyle w:val="4"/>
        <w:spacing w:before="288" w:line="285" w:lineRule="auto"/>
        <w:ind w:right="102"/>
        <w:rPr>
          <w:rFonts w:hint="eastAsia"/>
        </w:rPr>
      </w:pPr>
      <w:r>
        <w:rPr>
          <w:rFonts w:hint="eastAsia"/>
        </w:rPr>
        <w:t>但他们确实寻求祂，或者可以揣摩而得（徒17:27）。</w:t>
      </w:r>
    </w:p>
    <w:p w14:paraId="1AC69CDC">
      <w:pPr>
        <w:pStyle w:val="4"/>
        <w:spacing w:before="288" w:line="285" w:lineRule="auto"/>
        <w:ind w:right="102"/>
        <w:rPr>
          <w:rFonts w:hint="eastAsia"/>
        </w:rPr>
      </w:pPr>
    </w:p>
    <w:p w14:paraId="446A72EC">
      <w:pPr>
        <w:pStyle w:val="4"/>
        <w:spacing w:before="288" w:line="285" w:lineRule="auto"/>
        <w:ind w:right="102"/>
        <w:rPr>
          <w:rFonts w:hint="eastAsia"/>
        </w:rPr>
      </w:pPr>
      <w:r>
        <w:rPr>
          <w:rFonts w:hint="eastAsia"/>
        </w:rPr>
        <w:t>They seek Him and at the same time they flee Him.</w:t>
      </w:r>
    </w:p>
    <w:p w14:paraId="3FBFC84D">
      <w:pPr>
        <w:pStyle w:val="4"/>
        <w:spacing w:before="288" w:line="285" w:lineRule="auto"/>
        <w:ind w:right="102"/>
        <w:rPr>
          <w:rFonts w:hint="eastAsia"/>
        </w:rPr>
      </w:pPr>
      <w:r>
        <w:rPr>
          <w:rFonts w:hint="eastAsia"/>
        </w:rPr>
        <w:t>他们寻求祂，同时又逃避祂。</w:t>
      </w:r>
    </w:p>
    <w:p w14:paraId="1EAD21A8">
      <w:pPr>
        <w:pStyle w:val="4"/>
        <w:spacing w:before="288" w:line="285" w:lineRule="auto"/>
        <w:ind w:right="102"/>
        <w:rPr>
          <w:rFonts w:hint="eastAsia"/>
        </w:rPr>
      </w:pPr>
    </w:p>
    <w:p w14:paraId="7C4BECEF">
      <w:pPr>
        <w:pStyle w:val="4"/>
        <w:spacing w:before="288" w:line="285" w:lineRule="auto"/>
        <w:ind w:right="102"/>
        <w:rPr>
          <w:rFonts w:hint="eastAsia"/>
        </w:rPr>
      </w:pPr>
      <w:r>
        <w:rPr>
          <w:rFonts w:hint="eastAsia"/>
        </w:rPr>
        <w:t>They have no interest in a knowledge of His ways, and yet they cannot do without Him.</w:t>
      </w:r>
    </w:p>
    <w:p w14:paraId="3B2D2976">
      <w:pPr>
        <w:pStyle w:val="4"/>
        <w:spacing w:before="288" w:line="285" w:lineRule="auto"/>
        <w:ind w:right="102"/>
        <w:rPr>
          <w:rFonts w:hint="eastAsia"/>
        </w:rPr>
      </w:pPr>
      <w:r>
        <w:rPr>
          <w:rFonts w:hint="eastAsia"/>
        </w:rPr>
        <w:t>他们对认识祂的道路毫无兴趣，然而却离不开祂。</w:t>
      </w:r>
    </w:p>
    <w:p w14:paraId="65BA9D32">
      <w:pPr>
        <w:pStyle w:val="4"/>
        <w:spacing w:before="288" w:line="285" w:lineRule="auto"/>
        <w:ind w:right="102"/>
        <w:rPr>
          <w:rFonts w:hint="eastAsia"/>
        </w:rPr>
      </w:pPr>
    </w:p>
    <w:p w14:paraId="7E62453F">
      <w:pPr>
        <w:pStyle w:val="4"/>
        <w:spacing w:before="288" w:line="285" w:lineRule="auto"/>
        <w:ind w:right="102"/>
        <w:rPr>
          <w:rFonts w:hint="eastAsia"/>
        </w:rPr>
      </w:pPr>
      <w:r>
        <w:rPr>
          <w:rFonts w:hint="eastAsia"/>
        </w:rPr>
        <w:t>They feel themselves attracted to God and at the same time repelled by Him.</w:t>
      </w:r>
    </w:p>
    <w:p w14:paraId="1535885F">
      <w:pPr>
        <w:pStyle w:val="4"/>
        <w:spacing w:before="288" w:line="285" w:lineRule="auto"/>
        <w:ind w:right="102"/>
        <w:rPr>
          <w:rFonts w:hint="eastAsia"/>
        </w:rPr>
      </w:pPr>
      <w:r>
        <w:rPr>
          <w:rFonts w:hint="eastAsia"/>
        </w:rPr>
        <w:t>他们感到自己被神吸引，同时又被祂排斥。</w:t>
      </w:r>
    </w:p>
    <w:p w14:paraId="4E1DFC8F">
      <w:pPr>
        <w:pStyle w:val="4"/>
        <w:spacing w:before="288" w:line="285" w:lineRule="auto"/>
        <w:ind w:right="102"/>
        <w:rPr>
          <w:rFonts w:hint="eastAsia"/>
        </w:rPr>
      </w:pPr>
    </w:p>
    <w:p w14:paraId="7BE384C0">
      <w:pPr>
        <w:pStyle w:val="4"/>
        <w:spacing w:before="288" w:line="285" w:lineRule="auto"/>
        <w:ind w:right="102"/>
        <w:rPr>
          <w:rFonts w:hint="eastAsia"/>
        </w:rPr>
      </w:pPr>
      <w:r>
        <w:rPr>
          <w:rFonts w:hint="eastAsia"/>
        </w:rPr>
        <w:t>In this, as Pascal so profoundly pointed out, consists the greatness and the miserableness of man.</w:t>
      </w:r>
    </w:p>
    <w:p w14:paraId="300D328C">
      <w:pPr>
        <w:pStyle w:val="4"/>
        <w:spacing w:before="288" w:line="285" w:lineRule="auto"/>
        <w:ind w:right="102"/>
        <w:rPr>
          <w:rFonts w:hint="eastAsia"/>
        </w:rPr>
      </w:pPr>
      <w:r>
        <w:rPr>
          <w:rFonts w:hint="eastAsia"/>
        </w:rPr>
        <w:t>正如帕斯卡如此深刻地指出的那样，人的伟大与悲惨就在于此。</w:t>
      </w:r>
    </w:p>
    <w:p w14:paraId="038233D6">
      <w:pPr>
        <w:pStyle w:val="4"/>
        <w:spacing w:before="288" w:line="285" w:lineRule="auto"/>
        <w:ind w:right="102"/>
        <w:rPr>
          <w:rFonts w:hint="eastAsia"/>
        </w:rPr>
      </w:pPr>
    </w:p>
    <w:p w14:paraId="2F23396F">
      <w:pPr>
        <w:pStyle w:val="4"/>
        <w:spacing w:before="288" w:line="285" w:lineRule="auto"/>
        <w:ind w:right="102"/>
        <w:rPr>
          <w:rFonts w:hint="eastAsia"/>
        </w:rPr>
      </w:pPr>
      <w:r>
        <w:rPr>
          <w:rFonts w:hint="eastAsia"/>
        </w:rPr>
        <w:t>He longs for truth and is false by nature.</w:t>
      </w:r>
    </w:p>
    <w:p w14:paraId="239D8809">
      <w:pPr>
        <w:pStyle w:val="4"/>
        <w:spacing w:before="288" w:line="285" w:lineRule="auto"/>
        <w:ind w:right="102"/>
        <w:rPr>
          <w:rFonts w:hint="eastAsia"/>
        </w:rPr>
      </w:pPr>
      <w:r>
        <w:rPr>
          <w:rFonts w:hint="eastAsia"/>
        </w:rPr>
        <w:t>祂渴望真理，本性却是虚假的。</w:t>
      </w:r>
    </w:p>
    <w:p w14:paraId="7B58E2DB">
      <w:pPr>
        <w:pStyle w:val="4"/>
        <w:spacing w:before="288" w:line="285" w:lineRule="auto"/>
        <w:ind w:right="102"/>
        <w:rPr>
          <w:rFonts w:hint="eastAsia"/>
        </w:rPr>
      </w:pPr>
    </w:p>
    <w:p w14:paraId="1E2D0E55">
      <w:pPr>
        <w:pStyle w:val="4"/>
        <w:spacing w:before="288" w:line="285" w:lineRule="auto"/>
        <w:ind w:right="102"/>
        <w:rPr>
          <w:rFonts w:hint="eastAsia"/>
        </w:rPr>
      </w:pPr>
      <w:r>
        <w:rPr>
          <w:rFonts w:hint="eastAsia"/>
        </w:rPr>
        <w:t>He yearns for rest and throws himself from one diversion upon another.</w:t>
      </w:r>
    </w:p>
    <w:p w14:paraId="2C2F5E4C">
      <w:pPr>
        <w:pStyle w:val="4"/>
        <w:spacing w:before="288" w:line="285" w:lineRule="auto"/>
        <w:ind w:right="102"/>
        <w:rPr>
          <w:rFonts w:hint="eastAsia"/>
        </w:rPr>
      </w:pPr>
      <w:r>
        <w:rPr>
          <w:rFonts w:hint="eastAsia"/>
        </w:rPr>
        <w:t>祂渴望安息，却从一种消遣投向另一种消遣。</w:t>
      </w:r>
    </w:p>
    <w:p w14:paraId="37CE6886">
      <w:pPr>
        <w:pStyle w:val="4"/>
        <w:spacing w:before="288" w:line="285" w:lineRule="auto"/>
        <w:ind w:right="102"/>
        <w:rPr>
          <w:rFonts w:hint="eastAsia"/>
        </w:rPr>
      </w:pPr>
    </w:p>
    <w:p w14:paraId="111C12D6">
      <w:pPr>
        <w:pStyle w:val="4"/>
        <w:spacing w:before="288" w:line="285" w:lineRule="auto"/>
        <w:ind w:right="102"/>
        <w:rPr>
          <w:rFonts w:hint="eastAsia"/>
        </w:rPr>
      </w:pPr>
      <w:r>
        <w:rPr>
          <w:rFonts w:hint="eastAsia"/>
        </w:rPr>
        <w:t>He pants for a permanent and eternal bliss and seizes on the pleasures of a moment.</w:t>
      </w:r>
    </w:p>
    <w:p w14:paraId="18AD75D4">
      <w:pPr>
        <w:pStyle w:val="4"/>
        <w:spacing w:before="288" w:line="285" w:lineRule="auto"/>
        <w:ind w:right="102"/>
        <w:rPr>
          <w:rFonts w:hint="eastAsia"/>
        </w:rPr>
      </w:pPr>
      <w:r>
        <w:rPr>
          <w:rFonts w:hint="eastAsia"/>
        </w:rPr>
        <w:t>祂渴求永恒的福乐，却抓住片刻的欢愉。</w:t>
      </w:r>
    </w:p>
    <w:p w14:paraId="008BE9B1">
      <w:pPr>
        <w:pStyle w:val="4"/>
        <w:spacing w:before="288" w:line="285" w:lineRule="auto"/>
        <w:ind w:right="102"/>
        <w:rPr>
          <w:rFonts w:hint="eastAsia"/>
        </w:rPr>
      </w:pPr>
    </w:p>
    <w:p w14:paraId="755B030A">
      <w:pPr>
        <w:pStyle w:val="4"/>
        <w:spacing w:before="288" w:line="285" w:lineRule="auto"/>
        <w:ind w:right="102"/>
        <w:rPr>
          <w:rFonts w:hint="eastAsia"/>
        </w:rPr>
      </w:pPr>
      <w:r>
        <w:rPr>
          <w:rFonts w:hint="eastAsia"/>
        </w:rPr>
        <w:t>He seeks for God and loses himself in the creature.</w:t>
      </w:r>
    </w:p>
    <w:p w14:paraId="1FBE8A65">
      <w:pPr>
        <w:pStyle w:val="4"/>
        <w:spacing w:before="288" w:line="285" w:lineRule="auto"/>
        <w:ind w:right="102"/>
        <w:rPr>
          <w:rFonts w:hint="eastAsia"/>
        </w:rPr>
      </w:pPr>
      <w:r>
        <w:rPr>
          <w:rFonts w:hint="eastAsia"/>
        </w:rPr>
        <w:t>祂寻求神，却在受造物中迷失自己。</w:t>
      </w:r>
    </w:p>
    <w:p w14:paraId="1F36DDEF">
      <w:pPr>
        <w:pStyle w:val="4"/>
        <w:spacing w:before="288" w:line="285" w:lineRule="auto"/>
        <w:ind w:right="102"/>
        <w:rPr>
          <w:rFonts w:hint="eastAsia"/>
        </w:rPr>
      </w:pPr>
    </w:p>
    <w:p w14:paraId="07C24B2F">
      <w:pPr>
        <w:pStyle w:val="4"/>
        <w:spacing w:before="288" w:line="285" w:lineRule="auto"/>
        <w:ind w:right="102"/>
        <w:rPr>
          <w:rFonts w:hint="eastAsia"/>
        </w:rPr>
      </w:pPr>
      <w:r>
        <w:rPr>
          <w:rFonts w:hint="eastAsia"/>
        </w:rPr>
        <w:t>He is a born son of the house and he feeds on the husks of the swine in a strange land.</w:t>
      </w:r>
    </w:p>
    <w:p w14:paraId="173A3EBF">
      <w:pPr>
        <w:pStyle w:val="4"/>
        <w:spacing w:before="288" w:line="285" w:lineRule="auto"/>
        <w:ind w:right="102"/>
        <w:rPr>
          <w:rFonts w:hint="eastAsia"/>
        </w:rPr>
      </w:pPr>
      <w:r>
        <w:rPr>
          <w:rFonts w:hint="eastAsia"/>
        </w:rPr>
        <w:t>祂是生来的浪子，却在异地以猪所吃的豆荚充饥。</w:t>
      </w:r>
    </w:p>
    <w:p w14:paraId="1E73956C">
      <w:pPr>
        <w:pStyle w:val="4"/>
        <w:spacing w:before="288" w:line="285" w:lineRule="auto"/>
        <w:ind w:right="102"/>
        <w:rPr>
          <w:rFonts w:hint="eastAsia"/>
        </w:rPr>
      </w:pPr>
    </w:p>
    <w:p w14:paraId="3AFDF5A4">
      <w:pPr>
        <w:pStyle w:val="4"/>
        <w:spacing w:before="288" w:line="285" w:lineRule="auto"/>
        <w:ind w:right="102"/>
        <w:rPr>
          <w:rFonts w:hint="eastAsia"/>
        </w:rPr>
      </w:pPr>
      <w:r>
        <w:rPr>
          <w:rFonts w:hint="eastAsia"/>
        </w:rPr>
        <w:t>He forsakes the fountain of living waters and hews out broken cisterns that can hold no water (Jer. 2:13).</w:t>
      </w:r>
    </w:p>
    <w:p w14:paraId="222DA124">
      <w:pPr>
        <w:pStyle w:val="4"/>
        <w:spacing w:before="288" w:line="285" w:lineRule="auto"/>
        <w:ind w:right="102"/>
        <w:rPr>
          <w:rFonts w:hint="eastAsia"/>
        </w:rPr>
      </w:pPr>
      <w:r>
        <w:rPr>
          <w:rFonts w:hint="eastAsia"/>
        </w:rPr>
        <w:t>祂离弃活水的泉源，为自己凿出破裂不能存水的池子（耶2:13）。</w:t>
      </w:r>
    </w:p>
    <w:p w14:paraId="5295E95C">
      <w:pPr>
        <w:pStyle w:val="4"/>
        <w:spacing w:before="288" w:line="285" w:lineRule="auto"/>
        <w:ind w:right="102"/>
        <w:rPr>
          <w:rFonts w:hint="eastAsia"/>
        </w:rPr>
      </w:pPr>
    </w:p>
    <w:p w14:paraId="361B4311">
      <w:pPr>
        <w:pStyle w:val="4"/>
        <w:spacing w:before="288" w:line="285" w:lineRule="auto"/>
        <w:ind w:right="102"/>
        <w:rPr>
          <w:rFonts w:hint="eastAsia"/>
        </w:rPr>
      </w:pPr>
      <w:r>
        <w:rPr>
          <w:rFonts w:hint="eastAsia"/>
        </w:rPr>
        <w:t>He is as a hungry man who dreams that he is eating, and when he awakes finds that his soul is empty; and he is like a thirsty man who dreams that he is drinking, and when he awakes finds that he is faint and that his soul has appetite (Isa. 29:8).</w:t>
      </w:r>
    </w:p>
    <w:p w14:paraId="00A5E3BA">
      <w:pPr>
        <w:pStyle w:val="4"/>
        <w:spacing w:before="288" w:line="285" w:lineRule="auto"/>
        <w:ind w:right="102"/>
        <w:rPr>
          <w:rFonts w:hint="eastAsia"/>
        </w:rPr>
      </w:pPr>
      <w:r>
        <w:rPr>
          <w:rFonts w:hint="eastAsia"/>
        </w:rPr>
        <w:t>祂好像饥饿的人梦中吃饭，醒了仍觉腹空；又像干渴的人梦中喝水，醒了仍觉发昏，心里想喝（赛29:8）。</w:t>
      </w:r>
    </w:p>
    <w:p w14:paraId="36370375">
      <w:pPr>
        <w:pStyle w:val="4"/>
        <w:spacing w:before="288" w:line="285" w:lineRule="auto"/>
        <w:ind w:right="102"/>
        <w:rPr>
          <w:rFonts w:hint="eastAsia"/>
        </w:rPr>
      </w:pPr>
    </w:p>
    <w:p w14:paraId="27C1A308">
      <w:pPr>
        <w:pStyle w:val="4"/>
        <w:spacing w:before="288" w:line="285" w:lineRule="auto"/>
        <w:ind w:right="102"/>
        <w:rPr>
          <w:rFonts w:hint="eastAsia"/>
        </w:rPr>
      </w:pPr>
      <w:r>
        <w:rPr>
          <w:rFonts w:hint="eastAsia"/>
        </w:rPr>
        <w:t>Science cannot explain this contradiction in man.</w:t>
      </w:r>
    </w:p>
    <w:p w14:paraId="4DE2328C">
      <w:pPr>
        <w:pStyle w:val="4"/>
        <w:spacing w:before="288" w:line="285" w:lineRule="auto"/>
        <w:ind w:right="102"/>
        <w:rPr>
          <w:rFonts w:hint="eastAsia"/>
        </w:rPr>
      </w:pPr>
      <w:r>
        <w:rPr>
          <w:rFonts w:hint="eastAsia"/>
        </w:rPr>
        <w:t>科学无法解释人里面的这种矛盾。</w:t>
      </w:r>
    </w:p>
    <w:p w14:paraId="6584FA6F">
      <w:pPr>
        <w:pStyle w:val="4"/>
        <w:spacing w:before="288" w:line="285" w:lineRule="auto"/>
        <w:ind w:right="102"/>
        <w:rPr>
          <w:rFonts w:hint="eastAsia"/>
        </w:rPr>
      </w:pPr>
    </w:p>
    <w:p w14:paraId="7FAF8B1B">
      <w:pPr>
        <w:pStyle w:val="4"/>
        <w:spacing w:before="288" w:line="285" w:lineRule="auto"/>
        <w:ind w:right="102"/>
        <w:rPr>
          <w:rFonts w:hint="eastAsia"/>
        </w:rPr>
      </w:pPr>
      <w:r>
        <w:rPr>
          <w:rFonts w:hint="eastAsia"/>
        </w:rPr>
        <w:t>It reckons only with his greatness and not with his misery, or only with his misery and not with his greatness.</w:t>
      </w:r>
    </w:p>
    <w:p w14:paraId="68D03802">
      <w:pPr>
        <w:pStyle w:val="4"/>
        <w:spacing w:before="288" w:line="285" w:lineRule="auto"/>
        <w:ind w:right="102"/>
        <w:rPr>
          <w:rFonts w:hint="eastAsia"/>
        </w:rPr>
      </w:pPr>
      <w:r>
        <w:rPr>
          <w:rFonts w:hint="eastAsia"/>
        </w:rPr>
        <w:t>它只考虑他的伟大而不考虑他的悲惨，或者只考虑他的悲惨而不考虑他的伟大。</w:t>
      </w:r>
    </w:p>
    <w:p w14:paraId="0A349ED3">
      <w:pPr>
        <w:pStyle w:val="4"/>
        <w:spacing w:before="288" w:line="285" w:lineRule="auto"/>
        <w:ind w:right="102"/>
        <w:rPr>
          <w:rFonts w:hint="eastAsia"/>
        </w:rPr>
      </w:pPr>
    </w:p>
    <w:p w14:paraId="3B2AFE78">
      <w:pPr>
        <w:pStyle w:val="4"/>
        <w:spacing w:before="288" w:line="285" w:lineRule="auto"/>
        <w:ind w:right="102"/>
        <w:rPr>
          <w:rFonts w:hint="eastAsia"/>
        </w:rPr>
      </w:pPr>
      <w:r>
        <w:rPr>
          <w:rFonts w:hint="eastAsia"/>
        </w:rPr>
        <w:t>It exalts him too high, or it depresses him too far, for science does not know of his Divine origin, nor of his profound fall.</w:t>
      </w:r>
    </w:p>
    <w:p w14:paraId="68851278">
      <w:pPr>
        <w:pStyle w:val="4"/>
        <w:spacing w:before="288" w:line="285" w:lineRule="auto"/>
        <w:ind w:right="102"/>
        <w:rPr>
          <w:rFonts w:hint="eastAsia"/>
        </w:rPr>
      </w:pPr>
      <w:r>
        <w:rPr>
          <w:rFonts w:hint="eastAsia"/>
        </w:rPr>
        <w:t>它把他抬得太高，或者把他压得太低，因为科学不知道他的神圣起源，也不知道他深刻的堕落。</w:t>
      </w:r>
    </w:p>
    <w:p w14:paraId="7AAC7D92">
      <w:pPr>
        <w:pStyle w:val="4"/>
        <w:spacing w:before="288" w:line="285" w:lineRule="auto"/>
        <w:ind w:right="102"/>
        <w:rPr>
          <w:rFonts w:hint="eastAsia"/>
        </w:rPr>
      </w:pPr>
    </w:p>
    <w:p w14:paraId="7264A11C">
      <w:pPr>
        <w:pStyle w:val="4"/>
        <w:spacing w:before="288" w:line="285" w:lineRule="auto"/>
        <w:ind w:right="102"/>
        <w:rPr>
          <w:rFonts w:hint="eastAsia"/>
        </w:rPr>
      </w:pPr>
      <w:r>
        <w:rPr>
          <w:rFonts w:hint="eastAsia"/>
        </w:rPr>
        <w:t>But the Scriptures know of both, and they shed their light over man and over mankind; and the contradictions are reconciled, the mists are cleared, and the hidden things are revealed.</w:t>
      </w:r>
    </w:p>
    <w:p w14:paraId="4697B795">
      <w:pPr>
        <w:pStyle w:val="4"/>
        <w:spacing w:before="288" w:line="285" w:lineRule="auto"/>
        <w:ind w:right="102"/>
        <w:rPr>
          <w:rFonts w:hint="eastAsia"/>
        </w:rPr>
      </w:pPr>
      <w:r>
        <w:rPr>
          <w:rFonts w:hint="eastAsia"/>
        </w:rPr>
        <w:t>但是圣经两者都知道，并且它们将光照在人和人类身上；矛盾得以调和，迷雾得以廓清，隐藏的事物得以显露。</w:t>
      </w:r>
    </w:p>
    <w:p w14:paraId="7A8ADF66">
      <w:pPr>
        <w:pStyle w:val="4"/>
        <w:spacing w:before="288" w:line="285" w:lineRule="auto"/>
        <w:ind w:right="102"/>
        <w:rPr>
          <w:rFonts w:hint="eastAsia"/>
        </w:rPr>
      </w:pPr>
    </w:p>
    <w:p w14:paraId="198B40E5">
      <w:pPr>
        <w:pStyle w:val="4"/>
        <w:spacing w:before="288" w:line="285" w:lineRule="auto"/>
        <w:ind w:right="102"/>
        <w:rPr>
          <w:rFonts w:hint="eastAsia"/>
        </w:rPr>
      </w:pPr>
      <w:r>
        <w:rPr>
          <w:rFonts w:hint="eastAsia"/>
        </w:rPr>
        <w:t>Man is an enigma whose solution can he found only in God.</w:t>
      </w:r>
    </w:p>
    <w:p w14:paraId="1370D1C2">
      <w:pPr>
        <w:pStyle w:val="4"/>
        <w:spacing w:before="288" w:line="285" w:lineRule="auto"/>
        <w:ind w:right="102"/>
        <w:rPr>
          <w:rFonts w:hint="eastAsia"/>
        </w:rPr>
      </w:pPr>
      <w:r>
        <w:rPr>
          <w:rFonts w:hint="eastAsia"/>
        </w:rPr>
        <w:t>人是一个谜，其答案只能在神里面找到。</w:t>
      </w:r>
    </w:p>
    <w:p w14:paraId="23A2ABCF">
      <w:pPr>
        <w:pStyle w:val="4"/>
        <w:spacing w:before="288" w:line="285" w:lineRule="auto"/>
        <w:ind w:right="102"/>
        <w:rPr>
          <w:rFonts w:hint="eastAsia"/>
        </w:rPr>
      </w:pPr>
    </w:p>
    <w:p w14:paraId="170DFCC4">
      <w:pPr>
        <w:pStyle w:val="4"/>
        <w:spacing w:before="288" w:line="285" w:lineRule="auto"/>
        <w:ind w:right="102"/>
        <w:rPr>
          <w:rFonts w:hint="eastAsia"/>
        </w:rPr>
      </w:pPr>
      <w:r>
        <w:rPr>
          <w:rFonts w:hint="eastAsia"/>
        </w:rPr>
        <w:t>Our Reasonable Faith. Herman Bavinck. Baker Book House. 1956. Pages 22-23.</w:t>
      </w:r>
    </w:p>
    <w:p w14:paraId="57F00684">
      <w:pPr>
        <w:pStyle w:val="4"/>
        <w:spacing w:before="288" w:line="285" w:lineRule="auto"/>
        <w:ind w:right="102"/>
        <w:rPr>
          <w:rFonts w:hint="eastAsia"/>
        </w:rPr>
      </w:pPr>
      <w:r>
        <w:rPr>
          <w:rFonts w:hint="eastAsia"/>
        </w:rPr>
        <w:t>《我们合乎理性的信仰》，赫尔曼·巴文克著，贝克书屋出版，1956年，第22-23页。</w:t>
      </w:r>
    </w:p>
    <w:p w14:paraId="1EADB146">
      <w:pPr>
        <w:pStyle w:val="4"/>
        <w:spacing w:before="288" w:line="285" w:lineRule="auto"/>
        <w:ind w:right="102"/>
        <w:rPr>
          <w:rFonts w:hint="eastAsia"/>
        </w:rPr>
      </w:pPr>
    </w:p>
    <w:p w14:paraId="459FAF0B">
      <w:pPr>
        <w:pStyle w:val="2"/>
        <w:bidi w:val="0"/>
        <w:rPr>
          <w:rFonts w:hint="eastAsia"/>
        </w:rPr>
      </w:pPr>
      <w:r>
        <w:rPr>
          <w:rFonts w:hint="eastAsia"/>
        </w:rPr>
        <w:t>The Present State of the World by Herman Bavinck</w:t>
      </w:r>
    </w:p>
    <w:p w14:paraId="5BF7D4AC">
      <w:pPr>
        <w:pStyle w:val="2"/>
        <w:bidi w:val="0"/>
        <w:rPr>
          <w:rFonts w:hint="eastAsia"/>
        </w:rPr>
      </w:pPr>
      <w:r>
        <w:rPr>
          <w:rFonts w:hint="eastAsia"/>
        </w:rPr>
        <w:t>世界的现状 作者：赫尔曼·巴文克</w:t>
      </w:r>
    </w:p>
    <w:p w14:paraId="24A29040">
      <w:pPr>
        <w:pStyle w:val="4"/>
        <w:spacing w:before="288" w:line="285" w:lineRule="auto"/>
        <w:ind w:right="102"/>
        <w:rPr>
          <w:rFonts w:hint="eastAsia"/>
        </w:rPr>
      </w:pPr>
    </w:p>
    <w:p w14:paraId="41653C1C">
      <w:pPr>
        <w:pStyle w:val="4"/>
        <w:spacing w:before="288" w:line="285" w:lineRule="auto"/>
        <w:ind w:right="102"/>
        <w:rPr>
          <w:rFonts w:hint="eastAsia"/>
        </w:rPr>
      </w:pPr>
      <w:r>
        <w:rPr>
          <w:rFonts w:hint="eastAsia"/>
        </w:rPr>
        <w:t>When the first man and woman have transgressed the commandment of God in Paradise, their punishment does not follow immediately nor in full force.</w:t>
      </w:r>
    </w:p>
    <w:p w14:paraId="7331B967">
      <w:pPr>
        <w:pStyle w:val="4"/>
        <w:spacing w:before="288" w:line="285" w:lineRule="auto"/>
        <w:ind w:right="102"/>
        <w:rPr>
          <w:rFonts w:hint="eastAsia"/>
        </w:rPr>
      </w:pPr>
      <w:r>
        <w:rPr>
          <w:rFonts w:hint="eastAsia"/>
        </w:rPr>
        <w:t>当第一个男人和女人在乐园里违背了神的命令时，他们的惩罚并非立即或全力临到。</w:t>
      </w:r>
    </w:p>
    <w:p w14:paraId="0D04547D">
      <w:pPr>
        <w:pStyle w:val="4"/>
        <w:spacing w:before="288" w:line="285" w:lineRule="auto"/>
        <w:ind w:right="102"/>
        <w:rPr>
          <w:rFonts w:hint="eastAsia"/>
        </w:rPr>
      </w:pPr>
    </w:p>
    <w:p w14:paraId="4CF3A12A">
      <w:pPr>
        <w:pStyle w:val="4"/>
        <w:spacing w:before="288" w:line="285" w:lineRule="auto"/>
        <w:ind w:right="102"/>
        <w:rPr>
          <w:rFonts w:hint="eastAsia"/>
        </w:rPr>
      </w:pPr>
      <w:r>
        <w:rPr>
          <w:rFonts w:hint="eastAsia"/>
        </w:rPr>
        <w:t>They do not die on the self-same day they have sinned, but remain alive; they are not sent into hell, but instead find themselves entrusted with a task on earth; their line does not perish: they receive the promise of the seed of the woman.</w:t>
      </w:r>
    </w:p>
    <w:p w14:paraId="1C2524D7">
      <w:pPr>
        <w:pStyle w:val="4"/>
        <w:spacing w:before="288" w:line="285" w:lineRule="auto"/>
        <w:ind w:right="102"/>
        <w:rPr>
          <w:rFonts w:hint="eastAsia"/>
        </w:rPr>
      </w:pPr>
      <w:r>
        <w:rPr>
          <w:rFonts w:hint="eastAsia"/>
        </w:rPr>
        <w:t>他们并非在犯罪的当天就死去，而是仍然活着；他们没有被送入地狱，反而发现自己被赋予了地上的任务；他们的后裔没有灭绝：他们领受了女人的后裔的应许。</w:t>
      </w:r>
    </w:p>
    <w:p w14:paraId="268A1D3C">
      <w:pPr>
        <w:pStyle w:val="4"/>
        <w:spacing w:before="288" w:line="285" w:lineRule="auto"/>
        <w:ind w:right="102"/>
        <w:rPr>
          <w:rFonts w:hint="eastAsia"/>
        </w:rPr>
      </w:pPr>
    </w:p>
    <w:p w14:paraId="59D745DB">
      <w:pPr>
        <w:pStyle w:val="4"/>
        <w:spacing w:before="288" w:line="285" w:lineRule="auto"/>
        <w:ind w:right="102"/>
        <w:rPr>
          <w:rFonts w:hint="eastAsia"/>
        </w:rPr>
      </w:pPr>
      <w:r>
        <w:rPr>
          <w:rFonts w:hint="eastAsia"/>
        </w:rPr>
        <w:t>In short, a condition now sets in which God had known and which God had established, but which man had not been able to anticipate.</w:t>
      </w:r>
    </w:p>
    <w:p w14:paraId="74519BA0">
      <w:pPr>
        <w:pStyle w:val="4"/>
        <w:spacing w:before="288" w:line="285" w:lineRule="auto"/>
        <w:ind w:right="102"/>
        <w:rPr>
          <w:rFonts w:hint="eastAsia"/>
        </w:rPr>
      </w:pPr>
      <w:r>
        <w:rPr>
          <w:rFonts w:hint="eastAsia"/>
        </w:rPr>
        <w:t>简而言之，现在出现了一种神早已知道并已确立，但人却无法预料的状况。</w:t>
      </w:r>
    </w:p>
    <w:p w14:paraId="53A1A76B">
      <w:pPr>
        <w:pStyle w:val="4"/>
        <w:spacing w:before="288" w:line="285" w:lineRule="auto"/>
        <w:ind w:right="102"/>
        <w:rPr>
          <w:rFonts w:hint="eastAsia"/>
        </w:rPr>
      </w:pPr>
    </w:p>
    <w:p w14:paraId="585AECEE">
      <w:pPr>
        <w:pStyle w:val="4"/>
        <w:spacing w:before="288" w:line="285" w:lineRule="auto"/>
        <w:ind w:right="102"/>
        <w:rPr>
          <w:rFonts w:hint="eastAsia"/>
        </w:rPr>
      </w:pPr>
      <w:r>
        <w:rPr>
          <w:rFonts w:hint="eastAsia"/>
        </w:rPr>
        <w:t>It is a condition which has a very special character.</w:t>
      </w:r>
    </w:p>
    <w:p w14:paraId="0F15FEFB">
      <w:pPr>
        <w:pStyle w:val="4"/>
        <w:spacing w:before="288" w:line="285" w:lineRule="auto"/>
        <w:ind w:right="102"/>
        <w:rPr>
          <w:rFonts w:hint="eastAsia"/>
        </w:rPr>
      </w:pPr>
      <w:r>
        <w:rPr>
          <w:rFonts w:hint="eastAsia"/>
        </w:rPr>
        <w:t>这是一种具有非常特殊特征的状况。</w:t>
      </w:r>
    </w:p>
    <w:p w14:paraId="290E73D2">
      <w:pPr>
        <w:pStyle w:val="4"/>
        <w:spacing w:before="288" w:line="285" w:lineRule="auto"/>
        <w:ind w:right="102"/>
        <w:rPr>
          <w:rFonts w:hint="eastAsia"/>
        </w:rPr>
      </w:pPr>
    </w:p>
    <w:p w14:paraId="541E0043">
      <w:pPr>
        <w:pStyle w:val="4"/>
        <w:spacing w:before="288" w:line="285" w:lineRule="auto"/>
        <w:ind w:right="102"/>
        <w:rPr>
          <w:rFonts w:hint="eastAsia"/>
        </w:rPr>
      </w:pPr>
      <w:r>
        <w:rPr>
          <w:rFonts w:hint="eastAsia"/>
        </w:rPr>
        <w:t>It is one in which wrath and grace, punishment and blessing, judgment and long- suffering are mingled with each other</w:t>
      </w:r>
    </w:p>
    <w:p w14:paraId="7CB27335">
      <w:pPr>
        <w:pStyle w:val="4"/>
        <w:spacing w:before="288" w:line="285" w:lineRule="auto"/>
        <w:ind w:right="102"/>
        <w:rPr>
          <w:rFonts w:hint="eastAsia"/>
        </w:rPr>
      </w:pPr>
      <w:r>
        <w:rPr>
          <w:rFonts w:hint="eastAsia"/>
        </w:rPr>
        <w:t>这是一种忿怒与恩典、惩罚与祝福、审判与恒久忍耐相互交织的状况。</w:t>
      </w:r>
    </w:p>
    <w:p w14:paraId="1A273C0B">
      <w:pPr>
        <w:pStyle w:val="4"/>
        <w:spacing w:before="288" w:line="285" w:lineRule="auto"/>
        <w:ind w:right="102"/>
        <w:rPr>
          <w:rFonts w:hint="eastAsia"/>
        </w:rPr>
      </w:pPr>
    </w:p>
    <w:p w14:paraId="7D5BE62B">
      <w:pPr>
        <w:pStyle w:val="4"/>
        <w:spacing w:before="288" w:line="285" w:lineRule="auto"/>
        <w:ind w:right="102"/>
        <w:rPr>
          <w:rFonts w:hint="eastAsia"/>
        </w:rPr>
      </w:pPr>
      <w:r>
        <w:rPr>
          <w:rFonts w:hint="eastAsia"/>
        </w:rPr>
        <w:t>It is the condition which still exists in nature and among men and one which comprehends the sharpest of contrasts within itself.</w:t>
      </w:r>
    </w:p>
    <w:p w14:paraId="1772EA76">
      <w:pPr>
        <w:pStyle w:val="4"/>
        <w:spacing w:before="288" w:line="285" w:lineRule="auto"/>
        <w:ind w:right="102"/>
        <w:rPr>
          <w:rFonts w:hint="eastAsia"/>
        </w:rPr>
      </w:pPr>
      <w:r>
        <w:rPr>
          <w:rFonts w:hint="eastAsia"/>
        </w:rPr>
        <w:t>这种状况仍然存在于自然界和人类之中，并且其自身包含着最尖锐的对比。</w:t>
      </w:r>
    </w:p>
    <w:p w14:paraId="3BA5469D">
      <w:pPr>
        <w:pStyle w:val="4"/>
        <w:spacing w:before="288" w:line="285" w:lineRule="auto"/>
        <w:ind w:right="102"/>
        <w:rPr>
          <w:rFonts w:hint="eastAsia"/>
        </w:rPr>
      </w:pPr>
    </w:p>
    <w:p w14:paraId="1A469467">
      <w:pPr>
        <w:pStyle w:val="4"/>
        <w:spacing w:before="288" w:line="285" w:lineRule="auto"/>
        <w:ind w:right="102"/>
        <w:rPr>
          <w:rFonts w:hint="eastAsia"/>
        </w:rPr>
      </w:pPr>
      <w:r>
        <w:rPr>
          <w:rFonts w:hint="eastAsia"/>
        </w:rPr>
        <w:t>We live in a strange world, a world which presents us with tremendous contrasts.</w:t>
      </w:r>
    </w:p>
    <w:p w14:paraId="79E7FE2E">
      <w:pPr>
        <w:pStyle w:val="4"/>
        <w:spacing w:before="288" w:line="285" w:lineRule="auto"/>
        <w:ind w:right="102"/>
        <w:rPr>
          <w:rFonts w:hint="eastAsia"/>
        </w:rPr>
      </w:pPr>
      <w:r>
        <w:rPr>
          <w:rFonts w:hint="eastAsia"/>
        </w:rPr>
        <w:t>我们生活在一个奇怪的世界，一个向我们呈现巨大反差的世界。</w:t>
      </w:r>
    </w:p>
    <w:p w14:paraId="2BB88BD7">
      <w:pPr>
        <w:pStyle w:val="4"/>
        <w:spacing w:before="288" w:line="285" w:lineRule="auto"/>
        <w:ind w:right="102"/>
        <w:rPr>
          <w:rFonts w:hint="eastAsia"/>
        </w:rPr>
      </w:pPr>
    </w:p>
    <w:p w14:paraId="6B166402">
      <w:pPr>
        <w:pStyle w:val="4"/>
        <w:spacing w:before="288" w:line="285" w:lineRule="auto"/>
        <w:ind w:right="102"/>
        <w:rPr>
          <w:rFonts w:hint="eastAsia"/>
        </w:rPr>
      </w:pPr>
      <w:r>
        <w:rPr>
          <w:rFonts w:hint="eastAsia"/>
        </w:rPr>
        <w:t>The high and the low, the great and the small, the sublime and the ridiculous, the beautiful and the ugly, the tragic and the comic, the good and the evil, the truth and the lie, these all are heaped up in unfathomable interrelationship.</w:t>
      </w:r>
    </w:p>
    <w:p w14:paraId="691D9EBD">
      <w:pPr>
        <w:pStyle w:val="4"/>
        <w:spacing w:before="288" w:line="285" w:lineRule="auto"/>
        <w:ind w:right="102"/>
        <w:rPr>
          <w:rFonts w:hint="eastAsia"/>
        </w:rPr>
      </w:pPr>
      <w:r>
        <w:rPr>
          <w:rFonts w:hint="eastAsia"/>
        </w:rPr>
        <w:t>高与低，大与小，崇高与荒谬，美丽与丑陋，悲剧与喜剧，善与恶，真理与谎言，所有这些都以深不可测的相互关系堆积在一起。</w:t>
      </w:r>
    </w:p>
    <w:p w14:paraId="21E7C752">
      <w:pPr>
        <w:pStyle w:val="4"/>
        <w:spacing w:before="288" w:line="285" w:lineRule="auto"/>
        <w:ind w:right="102"/>
        <w:rPr>
          <w:rFonts w:hint="eastAsia"/>
        </w:rPr>
      </w:pPr>
    </w:p>
    <w:p w14:paraId="61A909F0">
      <w:pPr>
        <w:pStyle w:val="4"/>
        <w:spacing w:before="288" w:line="285" w:lineRule="auto"/>
        <w:ind w:right="102"/>
        <w:rPr>
          <w:rFonts w:hint="eastAsia"/>
        </w:rPr>
      </w:pPr>
      <w:r>
        <w:rPr>
          <w:rFonts w:hint="eastAsia"/>
        </w:rPr>
        <w:t>The gravity and the vanity of life seize on us in turn.</w:t>
      </w:r>
    </w:p>
    <w:p w14:paraId="7A451B18">
      <w:pPr>
        <w:pStyle w:val="4"/>
        <w:spacing w:before="288" w:line="285" w:lineRule="auto"/>
        <w:ind w:right="102"/>
        <w:rPr>
          <w:rFonts w:hint="eastAsia"/>
        </w:rPr>
      </w:pPr>
      <w:r>
        <w:rPr>
          <w:rFonts w:hint="eastAsia"/>
        </w:rPr>
        <w:t>生活的严肃与虚空轮流抓住我们。</w:t>
      </w:r>
    </w:p>
    <w:p w14:paraId="2624C3BC">
      <w:pPr>
        <w:pStyle w:val="4"/>
        <w:spacing w:before="288" w:line="285" w:lineRule="auto"/>
        <w:ind w:right="102"/>
        <w:rPr>
          <w:rFonts w:hint="eastAsia"/>
        </w:rPr>
      </w:pPr>
    </w:p>
    <w:p w14:paraId="1A6C4717">
      <w:pPr>
        <w:pStyle w:val="4"/>
        <w:spacing w:before="288" w:line="285" w:lineRule="auto"/>
        <w:ind w:right="102"/>
        <w:rPr>
          <w:rFonts w:hint="eastAsia"/>
        </w:rPr>
      </w:pPr>
      <w:r>
        <w:rPr>
          <w:rFonts w:hint="eastAsia"/>
        </w:rPr>
        <w:t>Now we are prompted to optimism, then to pessimism.</w:t>
      </w:r>
    </w:p>
    <w:p w14:paraId="1280D151">
      <w:pPr>
        <w:pStyle w:val="4"/>
        <w:spacing w:before="288" w:line="285" w:lineRule="auto"/>
        <w:ind w:right="102"/>
        <w:rPr>
          <w:rFonts w:hint="eastAsia"/>
        </w:rPr>
      </w:pPr>
      <w:r>
        <w:rPr>
          <w:rFonts w:hint="eastAsia"/>
        </w:rPr>
        <w:t>现在我们倾向于乐观，然后又倾向于悲观。</w:t>
      </w:r>
    </w:p>
    <w:p w14:paraId="4A826B45">
      <w:pPr>
        <w:pStyle w:val="4"/>
        <w:spacing w:before="288" w:line="285" w:lineRule="auto"/>
        <w:ind w:right="102"/>
        <w:rPr>
          <w:rFonts w:hint="eastAsia"/>
        </w:rPr>
      </w:pPr>
    </w:p>
    <w:p w14:paraId="361C748F">
      <w:pPr>
        <w:pStyle w:val="4"/>
        <w:spacing w:before="288" w:line="285" w:lineRule="auto"/>
        <w:ind w:right="102"/>
        <w:rPr>
          <w:rFonts w:hint="eastAsia"/>
        </w:rPr>
      </w:pPr>
      <w:r>
        <w:rPr>
          <w:rFonts w:hint="eastAsia"/>
        </w:rPr>
        <w:t>Man weeping is constantly giving way to man laughing.</w:t>
      </w:r>
    </w:p>
    <w:p w14:paraId="7319D9D5">
      <w:pPr>
        <w:pStyle w:val="4"/>
        <w:spacing w:before="288" w:line="285" w:lineRule="auto"/>
        <w:ind w:right="102"/>
        <w:rPr>
          <w:rFonts w:hint="eastAsia"/>
        </w:rPr>
      </w:pPr>
      <w:r>
        <w:rPr>
          <w:rFonts w:hint="eastAsia"/>
        </w:rPr>
        <w:t>哭泣的人不断地让位于欢笑的人。</w:t>
      </w:r>
    </w:p>
    <w:p w14:paraId="08610A15">
      <w:pPr>
        <w:pStyle w:val="4"/>
        <w:spacing w:before="288" w:line="285" w:lineRule="auto"/>
        <w:ind w:right="102"/>
        <w:rPr>
          <w:rFonts w:hint="eastAsia"/>
        </w:rPr>
      </w:pPr>
    </w:p>
    <w:p w14:paraId="4D1E2A6C">
      <w:pPr>
        <w:pStyle w:val="4"/>
        <w:spacing w:before="288" w:line="285" w:lineRule="auto"/>
        <w:ind w:right="102"/>
        <w:rPr>
          <w:rFonts w:hint="eastAsia"/>
        </w:rPr>
      </w:pPr>
      <w:r>
        <w:rPr>
          <w:rFonts w:hint="eastAsia"/>
        </w:rPr>
        <w:t>The whole world stands in the sign of humor, which has been well described as a laugh in a tear.</w:t>
      </w:r>
    </w:p>
    <w:p w14:paraId="3134A333">
      <w:pPr>
        <w:pStyle w:val="4"/>
        <w:spacing w:before="288" w:line="285" w:lineRule="auto"/>
        <w:ind w:right="102"/>
        <w:rPr>
          <w:rFonts w:hint="eastAsia"/>
        </w:rPr>
      </w:pPr>
      <w:r>
        <w:rPr>
          <w:rFonts w:hint="eastAsia"/>
        </w:rPr>
        <w:t>整个世界都带着幽默的标记，幽默被恰当地描述为含泪的欢笑。</w:t>
      </w:r>
    </w:p>
    <w:p w14:paraId="4560B2FD">
      <w:pPr>
        <w:pStyle w:val="4"/>
        <w:spacing w:before="288" w:line="285" w:lineRule="auto"/>
        <w:ind w:right="102"/>
        <w:rPr>
          <w:rFonts w:hint="eastAsia"/>
        </w:rPr>
      </w:pPr>
    </w:p>
    <w:p w14:paraId="02010EC4">
      <w:pPr>
        <w:pStyle w:val="4"/>
        <w:spacing w:before="288" w:line="285" w:lineRule="auto"/>
        <w:ind w:right="102"/>
        <w:rPr>
          <w:rFonts w:hint="eastAsia"/>
        </w:rPr>
      </w:pPr>
      <w:r>
        <w:rPr>
          <w:rFonts w:hint="eastAsia"/>
        </w:rPr>
        <w:t>The deepest cause of this present state of the world is this: because of the sin of man, God is continually manifesting His wrath and yet, by reason of His own good pleasure, is always again revealing His grace also.</w:t>
      </w:r>
    </w:p>
    <w:p w14:paraId="2C942551">
      <w:pPr>
        <w:pStyle w:val="4"/>
        <w:spacing w:before="288" w:line="285" w:lineRule="auto"/>
        <w:ind w:right="102"/>
        <w:rPr>
          <w:rFonts w:hint="eastAsia"/>
        </w:rPr>
      </w:pPr>
      <w:r>
        <w:rPr>
          <w:rFonts w:hint="eastAsia"/>
        </w:rPr>
        <w:t>世界目前状况最深层的原因是：由于人的罪，神不断地显明祂的忿怒，然而，因着祂自己的美意，祂也总是再次显明祂的恩典。</w:t>
      </w:r>
    </w:p>
    <w:p w14:paraId="15E3BAB7">
      <w:pPr>
        <w:pStyle w:val="4"/>
        <w:spacing w:before="288" w:line="285" w:lineRule="auto"/>
        <w:ind w:right="102"/>
        <w:rPr>
          <w:rFonts w:hint="eastAsia"/>
        </w:rPr>
      </w:pPr>
    </w:p>
    <w:p w14:paraId="348A1A07">
      <w:pPr>
        <w:pStyle w:val="4"/>
        <w:spacing w:before="288" w:line="285" w:lineRule="auto"/>
        <w:ind w:right="102"/>
        <w:rPr>
          <w:rFonts w:hint="eastAsia"/>
        </w:rPr>
      </w:pPr>
      <w:r>
        <w:rPr>
          <w:rFonts w:hint="eastAsia"/>
        </w:rPr>
        <w:t>We are consumed by His anger and yet in the morning we are satisfied by His mercy (Ps. 90:7, 14).</w:t>
      </w:r>
    </w:p>
    <w:p w14:paraId="1B7169E9">
      <w:pPr>
        <w:pStyle w:val="4"/>
        <w:spacing w:before="288" w:line="285" w:lineRule="auto"/>
        <w:ind w:right="102"/>
        <w:rPr>
          <w:rFonts w:hint="eastAsia"/>
        </w:rPr>
      </w:pPr>
      <w:r>
        <w:rPr>
          <w:rFonts w:hint="eastAsia"/>
        </w:rPr>
        <w:t>我们因祂的怒气而消灭，早晨却因祂的慈爱而饱足（诗90:7, 14）。</w:t>
      </w:r>
    </w:p>
    <w:p w14:paraId="5BF1B7CA">
      <w:pPr>
        <w:pStyle w:val="4"/>
        <w:spacing w:before="288" w:line="285" w:lineRule="auto"/>
        <w:ind w:right="102"/>
        <w:rPr>
          <w:rFonts w:hint="eastAsia"/>
        </w:rPr>
      </w:pPr>
    </w:p>
    <w:p w14:paraId="3437AC0C">
      <w:pPr>
        <w:pStyle w:val="4"/>
        <w:spacing w:before="288" w:line="285" w:lineRule="auto"/>
        <w:ind w:right="102"/>
        <w:rPr>
          <w:rFonts w:hint="eastAsia"/>
        </w:rPr>
      </w:pPr>
      <w:r>
        <w:rPr>
          <w:rFonts w:hint="eastAsia"/>
        </w:rPr>
        <w:t>His anger endures but a moment, in His favor is life; weeping may endure for a night, but joy comes in the morning (Ps. 30:6).</w:t>
      </w:r>
    </w:p>
    <w:p w14:paraId="4C212E7F">
      <w:pPr>
        <w:pStyle w:val="4"/>
        <w:spacing w:before="288" w:line="285" w:lineRule="auto"/>
        <w:ind w:right="102"/>
        <w:rPr>
          <w:rFonts w:hint="eastAsia"/>
        </w:rPr>
      </w:pPr>
      <w:r>
        <w:rPr>
          <w:rFonts w:hint="eastAsia"/>
        </w:rPr>
        <w:t>祂的怒气不过是转眼之间，祂的恩典乃是一生之久；一宿虽然有哭泣，早晨便必欢呼（诗30:6，此处经文引用有误，应为诗30:5）。</w:t>
      </w:r>
    </w:p>
    <w:p w14:paraId="7CBA8240">
      <w:pPr>
        <w:pStyle w:val="4"/>
        <w:spacing w:before="288" w:line="285" w:lineRule="auto"/>
        <w:ind w:right="102"/>
        <w:rPr>
          <w:rFonts w:hint="eastAsia"/>
        </w:rPr>
      </w:pPr>
    </w:p>
    <w:p w14:paraId="364CF90E">
      <w:pPr>
        <w:pStyle w:val="4"/>
        <w:spacing w:before="288" w:line="285" w:lineRule="auto"/>
        <w:ind w:right="102"/>
        <w:rPr>
          <w:rFonts w:hint="eastAsia"/>
        </w:rPr>
      </w:pPr>
      <w:r>
        <w:rPr>
          <w:rFonts w:hint="eastAsia"/>
        </w:rPr>
        <w:t>Curse and blessing are so singularly interdependent that the one sometimes seems to become the other.</w:t>
      </w:r>
    </w:p>
    <w:p w14:paraId="1F1879B2">
      <w:pPr>
        <w:pStyle w:val="4"/>
        <w:spacing w:before="288" w:line="285" w:lineRule="auto"/>
        <w:ind w:right="102"/>
        <w:rPr>
          <w:rFonts w:hint="eastAsia"/>
        </w:rPr>
      </w:pPr>
      <w:r>
        <w:rPr>
          <w:rFonts w:hint="eastAsia"/>
        </w:rPr>
        <w:t>咒诅和祝福如此奇特地相互依存，以致有时一方似乎变成了另一方。</w:t>
      </w:r>
    </w:p>
    <w:p w14:paraId="514E12BA">
      <w:pPr>
        <w:pStyle w:val="4"/>
        <w:spacing w:before="288" w:line="285" w:lineRule="auto"/>
        <w:ind w:right="102"/>
        <w:rPr>
          <w:rFonts w:hint="eastAsia"/>
        </w:rPr>
      </w:pPr>
    </w:p>
    <w:p w14:paraId="12141983">
      <w:pPr>
        <w:pStyle w:val="4"/>
        <w:spacing w:before="288" w:line="285" w:lineRule="auto"/>
        <w:ind w:right="102"/>
        <w:rPr>
          <w:rFonts w:hint="eastAsia"/>
        </w:rPr>
      </w:pPr>
      <w:r>
        <w:rPr>
          <w:rFonts w:hint="eastAsia"/>
        </w:rPr>
        <w:t>Work in the sweat of the brow is curse and blessing at once.</w:t>
      </w:r>
    </w:p>
    <w:p w14:paraId="7DFAF2B8">
      <w:pPr>
        <w:pStyle w:val="4"/>
        <w:spacing w:before="288" w:line="285" w:lineRule="auto"/>
        <w:ind w:right="102"/>
        <w:rPr>
          <w:rFonts w:hint="eastAsia"/>
        </w:rPr>
      </w:pPr>
      <w:r>
        <w:rPr>
          <w:rFonts w:hint="eastAsia"/>
        </w:rPr>
        <w:t>汗流满面才得糊口，既是咒诅也是祝福。</w:t>
      </w:r>
    </w:p>
    <w:p w14:paraId="7B114705">
      <w:pPr>
        <w:pStyle w:val="4"/>
        <w:spacing w:before="288" w:line="285" w:lineRule="auto"/>
        <w:ind w:right="102"/>
        <w:rPr>
          <w:rFonts w:hint="eastAsia"/>
        </w:rPr>
      </w:pPr>
    </w:p>
    <w:p w14:paraId="24BC1F4E">
      <w:pPr>
        <w:pStyle w:val="4"/>
        <w:spacing w:before="288" w:line="285" w:lineRule="auto"/>
        <w:ind w:right="102"/>
        <w:rPr>
          <w:rFonts w:hint="eastAsia"/>
        </w:rPr>
      </w:pPr>
      <w:r>
        <w:rPr>
          <w:rFonts w:hint="eastAsia"/>
        </w:rPr>
        <w:t>Both point to the cross which at one and the same time is the highest judgment and the richest grace.</w:t>
      </w:r>
    </w:p>
    <w:p w14:paraId="43D074CD">
      <w:pPr>
        <w:pStyle w:val="4"/>
        <w:spacing w:before="288" w:line="285" w:lineRule="auto"/>
        <w:ind w:right="102"/>
        <w:rPr>
          <w:rFonts w:hint="eastAsia"/>
        </w:rPr>
      </w:pPr>
      <w:r>
        <w:rPr>
          <w:rFonts w:hint="eastAsia"/>
        </w:rPr>
        <w:t>两者都指向十字架，十字架同时是最高的审判和最丰富的恩典。</w:t>
      </w:r>
    </w:p>
    <w:p w14:paraId="4A90BEA4">
      <w:pPr>
        <w:pStyle w:val="4"/>
        <w:spacing w:before="288" w:line="285" w:lineRule="auto"/>
        <w:ind w:right="102"/>
        <w:rPr>
          <w:rFonts w:hint="eastAsia"/>
        </w:rPr>
      </w:pPr>
    </w:p>
    <w:p w14:paraId="7A40067F">
      <w:pPr>
        <w:pStyle w:val="4"/>
        <w:spacing w:before="288" w:line="285" w:lineRule="auto"/>
        <w:ind w:right="102"/>
        <w:rPr>
          <w:rFonts w:hint="eastAsia"/>
        </w:rPr>
      </w:pPr>
      <w:r>
        <w:rPr>
          <w:rFonts w:hint="eastAsia"/>
        </w:rPr>
        <w:t>And that is why the cross is the mid - point of history and the reconciliation of all antitheses.</w:t>
      </w:r>
    </w:p>
    <w:p w14:paraId="09E06B17">
      <w:pPr>
        <w:pStyle w:val="4"/>
        <w:spacing w:before="288" w:line="285" w:lineRule="auto"/>
        <w:ind w:right="102"/>
        <w:rPr>
          <w:rFonts w:hint="eastAsia"/>
        </w:rPr>
      </w:pPr>
      <w:r>
        <w:rPr>
          <w:rFonts w:hint="eastAsia"/>
        </w:rPr>
        <w:t>这就是为什么十字架是历史的中心点，也是一切对立的调和。</w:t>
      </w:r>
    </w:p>
    <w:p w14:paraId="66001FEA">
      <w:pPr>
        <w:pStyle w:val="4"/>
        <w:spacing w:before="288" w:line="285" w:lineRule="auto"/>
        <w:ind w:right="102"/>
        <w:rPr>
          <w:rFonts w:hint="eastAsia"/>
        </w:rPr>
      </w:pPr>
    </w:p>
    <w:p w14:paraId="083D2725">
      <w:pPr>
        <w:pStyle w:val="4"/>
        <w:spacing w:before="288" w:line="285" w:lineRule="auto"/>
        <w:ind w:right="102"/>
        <w:rPr>
          <w:rFonts w:hint="eastAsia"/>
        </w:rPr>
      </w:pPr>
      <w:r>
        <w:rPr>
          <w:rFonts w:hint="eastAsia"/>
        </w:rPr>
        <w:t>Our Reasonable Faith. Herman Bavinck. Baker Book House. 1956. Pages 44-45.</w:t>
      </w:r>
    </w:p>
    <w:p w14:paraId="04C52279">
      <w:pPr>
        <w:pStyle w:val="4"/>
        <w:spacing w:before="288" w:line="285" w:lineRule="auto"/>
        <w:ind w:right="102"/>
        <w:rPr>
          <w:rFonts w:hint="eastAsia"/>
        </w:rPr>
      </w:pPr>
      <w:r>
        <w:rPr>
          <w:rFonts w:hint="eastAsia"/>
        </w:rPr>
        <w:t>《我们合乎理性的信仰》，赫尔曼·巴文克著，贝克书屋出版，1956年，第44-45页。</w:t>
      </w:r>
    </w:p>
    <w:p w14:paraId="798FF2CD">
      <w:pPr>
        <w:pStyle w:val="4"/>
        <w:spacing w:before="288" w:line="285" w:lineRule="auto"/>
        <w:ind w:right="102"/>
        <w:rPr>
          <w:rFonts w:hint="eastAsia"/>
        </w:rPr>
      </w:pPr>
    </w:p>
    <w:p w14:paraId="4BD2E9CB">
      <w:pPr>
        <w:pStyle w:val="2"/>
        <w:bidi w:val="0"/>
        <w:rPr>
          <w:rFonts w:hint="eastAsia"/>
        </w:rPr>
      </w:pPr>
      <w:r>
        <w:rPr>
          <w:rFonts w:hint="eastAsia"/>
        </w:rPr>
        <w:t>Calvin and Common Grace Herman Bavinck</w:t>
      </w:r>
    </w:p>
    <w:p w14:paraId="79BFE61B">
      <w:pPr>
        <w:pStyle w:val="2"/>
        <w:bidi w:val="0"/>
        <w:rPr>
          <w:rFonts w:hint="eastAsia"/>
        </w:rPr>
      </w:pPr>
      <w:r>
        <w:rPr>
          <w:rFonts w:hint="eastAsia"/>
        </w:rPr>
        <w:t>加尔文与普遍恩典 赫尔曼·巴文克</w:t>
      </w:r>
    </w:p>
    <w:p w14:paraId="0052C646">
      <w:pPr>
        <w:pStyle w:val="4"/>
        <w:spacing w:before="288" w:line="285" w:lineRule="auto"/>
        <w:ind w:right="102"/>
        <w:rPr>
          <w:rFonts w:hint="eastAsia"/>
        </w:rPr>
      </w:pPr>
    </w:p>
    <w:p w14:paraId="41089E33">
      <w:pPr>
        <w:pStyle w:val="4"/>
        <w:spacing w:before="288" w:line="285" w:lineRule="auto"/>
        <w:ind w:right="102"/>
        <w:rPr>
          <w:rFonts w:hint="eastAsia"/>
        </w:rPr>
      </w:pPr>
      <w:r>
        <w:rPr>
          <w:rFonts w:hint="eastAsia"/>
        </w:rPr>
        <w:t>The Princeton Theological Review Vol. 7 No. 3 (1909), pp 437-465</w:t>
      </w:r>
    </w:p>
    <w:p w14:paraId="64D161BC">
      <w:pPr>
        <w:pStyle w:val="4"/>
        <w:spacing w:before="288" w:line="285" w:lineRule="auto"/>
        <w:ind w:right="102"/>
        <w:rPr>
          <w:rFonts w:hint="eastAsia"/>
        </w:rPr>
      </w:pPr>
      <w:r>
        <w:rPr>
          <w:rFonts w:hint="eastAsia"/>
        </w:rPr>
        <w:t>《普林斯顿神学评论》第7卷第3期（1909年），第437-465页</w:t>
      </w:r>
    </w:p>
    <w:p w14:paraId="4D273D97">
      <w:pPr>
        <w:pStyle w:val="4"/>
        <w:spacing w:before="288" w:line="285" w:lineRule="auto"/>
        <w:ind w:right="102"/>
        <w:rPr>
          <w:rFonts w:hint="eastAsia"/>
        </w:rPr>
      </w:pPr>
    </w:p>
    <w:p w14:paraId="6E1CAB8C">
      <w:pPr>
        <w:pStyle w:val="4"/>
        <w:spacing w:before="288" w:line="285" w:lineRule="auto"/>
        <w:ind w:right="102"/>
        <w:rPr>
          <w:rFonts w:hint="eastAsia"/>
        </w:rPr>
      </w:pPr>
      <w:r>
        <w:rPr>
          <w:rFonts w:hint="eastAsia"/>
        </w:rPr>
        <w:t>Translated by Geerhardus Vos</w:t>
      </w:r>
    </w:p>
    <w:p w14:paraId="08E43CAB">
      <w:pPr>
        <w:pStyle w:val="4"/>
        <w:spacing w:before="288" w:line="285" w:lineRule="auto"/>
        <w:ind w:right="102"/>
        <w:rPr>
          <w:rFonts w:hint="eastAsia"/>
        </w:rPr>
      </w:pPr>
      <w:r>
        <w:rPr>
          <w:rFonts w:hint="eastAsia"/>
        </w:rPr>
        <w:t>格哈德·孚斯 译</w:t>
      </w:r>
    </w:p>
    <w:p w14:paraId="67D339C9">
      <w:pPr>
        <w:pStyle w:val="4"/>
        <w:spacing w:before="288" w:line="285" w:lineRule="auto"/>
        <w:ind w:right="102"/>
        <w:rPr>
          <w:rFonts w:hint="eastAsia"/>
        </w:rPr>
      </w:pPr>
    </w:p>
    <w:p w14:paraId="082DA51A">
      <w:pPr>
        <w:pStyle w:val="4"/>
        <w:spacing w:before="288" w:line="285" w:lineRule="auto"/>
        <w:ind w:right="102"/>
        <w:rPr>
          <w:rFonts w:hint="eastAsia"/>
        </w:rPr>
      </w:pPr>
      <w:r>
        <w:rPr>
          <w:rFonts w:hint="eastAsia"/>
        </w:rPr>
        <w:t>Christianity has from the beginning laid claim to be the one true religion.</w:t>
      </w:r>
    </w:p>
    <w:p w14:paraId="410D9E0F">
      <w:pPr>
        <w:pStyle w:val="4"/>
        <w:spacing w:before="288" w:line="285" w:lineRule="auto"/>
        <w:ind w:right="102"/>
        <w:rPr>
          <w:rFonts w:hint="eastAsia"/>
        </w:rPr>
      </w:pPr>
      <w:r>
        <w:rPr>
          <w:rFonts w:hint="eastAsia"/>
        </w:rPr>
        <w:t>基督教从一开始就宣称自己是独一的真宗教。</w:t>
      </w:r>
    </w:p>
    <w:p w14:paraId="6E118F5B">
      <w:pPr>
        <w:pStyle w:val="4"/>
        <w:spacing w:before="288" w:line="285" w:lineRule="auto"/>
        <w:ind w:right="102"/>
        <w:rPr>
          <w:rFonts w:hint="eastAsia"/>
        </w:rPr>
      </w:pPr>
    </w:p>
    <w:p w14:paraId="67620FD4">
      <w:pPr>
        <w:pStyle w:val="4"/>
        <w:spacing w:before="288" w:line="285" w:lineRule="auto"/>
        <w:ind w:right="102"/>
        <w:rPr>
          <w:rFonts w:hint="eastAsia"/>
        </w:rPr>
      </w:pPr>
      <w:r>
        <w:rPr>
          <w:rFonts w:hint="eastAsia"/>
        </w:rPr>
        <w:t>Already in the Old Testament the consciousness exists that Jehovah alone is Elohim and that the gods of the heathen are things of naught and vanity; and in the New Testament the Father of Jesus Christ is the only true God, whom the Son reveals and declares, and access to whom and communion with whom the Son alone can mediate.</w:t>
      </w:r>
    </w:p>
    <w:p w14:paraId="519DDFC1">
      <w:pPr>
        <w:pStyle w:val="4"/>
        <w:spacing w:before="288" w:line="285" w:lineRule="auto"/>
        <w:ind w:right="102"/>
        <w:rPr>
          <w:rFonts w:hint="eastAsia"/>
        </w:rPr>
      </w:pPr>
      <w:r>
        <w:rPr>
          <w:rFonts w:hint="eastAsia"/>
        </w:rPr>
        <w:t>早在旧约中就存在这样的意识：唯独耶和华是伊罗兴，外邦人的神都是虚无和虚妄之物；而在新约中，耶稣基督的父是独一的真神，子启示并宣告祂，并且唯独子才能作到祂那里去以及与祂相交的中保。</w:t>
      </w:r>
    </w:p>
    <w:p w14:paraId="5B9B74C5">
      <w:pPr>
        <w:pStyle w:val="4"/>
        <w:spacing w:before="288" w:line="285" w:lineRule="auto"/>
        <w:ind w:right="102"/>
        <w:rPr>
          <w:rFonts w:hint="eastAsia"/>
        </w:rPr>
      </w:pPr>
    </w:p>
    <w:p w14:paraId="5617C5A1">
      <w:pPr>
        <w:pStyle w:val="4"/>
        <w:spacing w:before="288" w:line="285" w:lineRule="auto"/>
        <w:ind w:right="102"/>
        <w:rPr>
          <w:rFonts w:hint="eastAsia"/>
        </w:rPr>
      </w:pPr>
      <w:r>
        <w:rPr>
          <w:rFonts w:hint="eastAsia"/>
        </w:rPr>
        <w:t>This conviction of the absoluteness of the Christian religion has entered so deeply into the consciousness of the Church that the whole history of Christian doctrine may be viewed as one great struggle for upholding it over against all sorts of opposition and denial.</w:t>
      </w:r>
    </w:p>
    <w:p w14:paraId="30E1E839">
      <w:pPr>
        <w:pStyle w:val="4"/>
        <w:spacing w:before="288" w:line="285" w:lineRule="auto"/>
        <w:ind w:right="102"/>
        <w:rPr>
          <w:rFonts w:hint="eastAsia"/>
        </w:rPr>
      </w:pPr>
      <w:r>
        <w:rPr>
          <w:rFonts w:hint="eastAsia"/>
        </w:rPr>
        <w:t>这种对基督教绝对性的信念已如此深深地进入教会的意识，以致整个基督教教义史可以被视为一场伟大的斗争，旨在维护它以对抗各种反对和否认。</w:t>
      </w:r>
    </w:p>
    <w:p w14:paraId="2DD477E4">
      <w:pPr>
        <w:pStyle w:val="4"/>
        <w:spacing w:before="288" w:line="285" w:lineRule="auto"/>
        <w:ind w:right="102"/>
        <w:rPr>
          <w:rFonts w:hint="eastAsia"/>
        </w:rPr>
      </w:pPr>
    </w:p>
    <w:p w14:paraId="2AF0BE0C">
      <w:pPr>
        <w:pStyle w:val="4"/>
        <w:spacing w:before="288" w:line="285" w:lineRule="auto"/>
        <w:ind w:right="102"/>
        <w:rPr>
          <w:rFonts w:hint="eastAsia"/>
        </w:rPr>
      </w:pPr>
      <w:r>
        <w:rPr>
          <w:rFonts w:hint="eastAsia"/>
        </w:rPr>
        <w:t>For the life of the Church as well as for every individual man the fundamental question is: What think ye of the Christ?</w:t>
      </w:r>
    </w:p>
    <w:p w14:paraId="57250D32">
      <w:pPr>
        <w:pStyle w:val="4"/>
        <w:spacing w:before="288" w:line="285" w:lineRule="auto"/>
        <w:ind w:right="102"/>
        <w:rPr>
          <w:rFonts w:hint="eastAsia"/>
        </w:rPr>
      </w:pPr>
      <w:r>
        <w:rPr>
          <w:rFonts w:hint="eastAsia"/>
        </w:rPr>
        <w:t>对于教会的生活以及每一个个体的人来说，根本的问题是：你们认为基督是谁？</w:t>
      </w:r>
    </w:p>
    <w:p w14:paraId="176B1E9A">
      <w:pPr>
        <w:pStyle w:val="4"/>
        <w:spacing w:before="288" w:line="285" w:lineRule="auto"/>
        <w:ind w:right="102"/>
        <w:rPr>
          <w:rFonts w:hint="eastAsia"/>
        </w:rPr>
      </w:pPr>
    </w:p>
    <w:p w14:paraId="5306C9AC">
      <w:pPr>
        <w:pStyle w:val="4"/>
        <w:spacing w:before="288" w:line="285" w:lineRule="auto"/>
        <w:ind w:right="102"/>
        <w:rPr>
          <w:rFonts w:hint="eastAsia"/>
        </w:rPr>
      </w:pPr>
      <w:r>
        <w:rPr>
          <w:rFonts w:hint="eastAsia"/>
        </w:rPr>
        <w:t>This was the issue in the christological and anthropological controversies of the ancient Church, this the issue at the time of the Reformation and in the age of the "Enlightenment", and this is still the issue at the present day in the spiritual battles witnessed by ourselves.</w:t>
      </w:r>
    </w:p>
    <w:p w14:paraId="1A092FDE">
      <w:pPr>
        <w:pStyle w:val="4"/>
        <w:spacing w:before="288" w:line="285" w:lineRule="auto"/>
        <w:ind w:right="102"/>
        <w:rPr>
          <w:rFonts w:hint="eastAsia"/>
        </w:rPr>
      </w:pPr>
      <w:r>
        <w:rPr>
          <w:rFonts w:hint="eastAsia"/>
        </w:rPr>
        <w:t>这是古代教会基督论和人论争论的焦点，这是宗教改革时期和“启蒙运动”时代的焦点，这也是我们今天所见证的属灵争战中的焦点。</w:t>
      </w:r>
    </w:p>
    <w:p w14:paraId="5B780D6A">
      <w:pPr>
        <w:pStyle w:val="4"/>
        <w:spacing w:before="288" w:line="285" w:lineRule="auto"/>
        <w:ind w:right="102"/>
        <w:rPr>
          <w:rFonts w:hint="eastAsia"/>
        </w:rPr>
      </w:pPr>
    </w:p>
    <w:p w14:paraId="75860EF0">
      <w:pPr>
        <w:pStyle w:val="4"/>
        <w:spacing w:before="288" w:line="285" w:lineRule="auto"/>
        <w:ind w:right="102"/>
        <w:rPr>
          <w:rFonts w:hint="eastAsia"/>
        </w:rPr>
      </w:pPr>
      <w:r>
        <w:rPr>
          <w:rFonts w:hint="eastAsia"/>
        </w:rPr>
        <w:t>No progress can bemarked in this respect: the question of the ages is still the question of our time,—Is Christ a teacher, a prophet, one of the many founders of religions; or is he the Only-begotten from the Father, and therefore the true and perfect revelation of God?</w:t>
      </w:r>
    </w:p>
    <w:p w14:paraId="514E1EBC">
      <w:pPr>
        <w:pStyle w:val="4"/>
        <w:spacing w:before="288" w:line="285" w:lineRule="auto"/>
        <w:ind w:right="102"/>
        <w:rPr>
          <w:rFonts w:hint="eastAsia"/>
        </w:rPr>
      </w:pPr>
      <w:r>
        <w:rPr>
          <w:rFonts w:hint="eastAsia"/>
        </w:rPr>
        <w:t>在这方面没有任何进展可言：历代的问题仍然是我们时代的问题——基督是一位教师，一位先知，众多宗教创始人之一吗？或者祂是父的独生子，因此是神真实而完美的启示吗？</w:t>
      </w:r>
    </w:p>
    <w:p w14:paraId="58CDB918">
      <w:pPr>
        <w:pStyle w:val="4"/>
        <w:spacing w:before="288" w:line="285" w:lineRule="auto"/>
        <w:ind w:right="102"/>
        <w:rPr>
          <w:rFonts w:hint="eastAsia"/>
        </w:rPr>
      </w:pPr>
    </w:p>
    <w:p w14:paraId="5D2174CB">
      <w:pPr>
        <w:pStyle w:val="4"/>
        <w:spacing w:before="288" w:line="285" w:lineRule="auto"/>
        <w:ind w:right="102"/>
        <w:rPr>
          <w:rFonts w:hint="eastAsia"/>
        </w:rPr>
      </w:pPr>
      <w:r>
        <w:rPr>
          <w:rFonts w:hint="eastAsia"/>
        </w:rPr>
        <w:t>But if Christianity bears such an absolute character, this fact immediately gives rise to a most serious problem.</w:t>
      </w:r>
    </w:p>
    <w:p w14:paraId="6648F4C7">
      <w:pPr>
        <w:pStyle w:val="4"/>
        <w:spacing w:before="288" w:line="285" w:lineRule="auto"/>
        <w:ind w:right="102"/>
        <w:rPr>
          <w:rFonts w:hint="eastAsia"/>
        </w:rPr>
      </w:pPr>
      <w:r>
        <w:rPr>
          <w:rFonts w:hint="eastAsia"/>
        </w:rPr>
        <w:t>但是，如果基督教具有如此绝对的特性，这个事实立即引起一个最为严重的问题。</w:t>
      </w:r>
    </w:p>
    <w:p w14:paraId="201520CA">
      <w:pPr>
        <w:pStyle w:val="4"/>
        <w:spacing w:before="288" w:line="285" w:lineRule="auto"/>
        <w:ind w:right="102"/>
        <w:rPr>
          <w:rFonts w:hint="eastAsia"/>
        </w:rPr>
      </w:pPr>
    </w:p>
    <w:p w14:paraId="318186EC">
      <w:pPr>
        <w:pStyle w:val="4"/>
        <w:spacing w:before="288" w:line="285" w:lineRule="auto"/>
        <w:ind w:right="102"/>
        <w:rPr>
          <w:rFonts w:hint="eastAsia"/>
        </w:rPr>
      </w:pPr>
      <w:r>
        <w:rPr>
          <w:rFonts w:hint="eastAsia"/>
        </w:rPr>
        <w:t>The Christian religion is by no means the sole content of history; long before Christianity made its appearance there existed in Greece and Rome a rich culture, a complete social organism, a powerful political system, a plurality of religions, an order of moral virtues and actions.</w:t>
      </w:r>
    </w:p>
    <w:p w14:paraId="6212BAB5">
      <w:pPr>
        <w:pStyle w:val="4"/>
        <w:spacing w:before="288" w:line="285" w:lineRule="auto"/>
        <w:ind w:right="102"/>
        <w:rPr>
          <w:rFonts w:hint="eastAsia"/>
        </w:rPr>
      </w:pPr>
      <w:r>
        <w:rPr>
          <w:rFonts w:hint="eastAsia"/>
        </w:rPr>
        <w:t>基督教绝非历史的唯一内容；远在基督教出现之前，希腊和罗马就已存在丰富的文化、完整的社会有机体、强大的政治体系、多种宗教、以及道德美德和行为的秩序。</w:t>
      </w:r>
    </w:p>
    <w:p w14:paraId="5F39B80B">
      <w:pPr>
        <w:pStyle w:val="4"/>
        <w:spacing w:before="288" w:line="285" w:lineRule="auto"/>
        <w:ind w:right="102"/>
        <w:rPr>
          <w:rFonts w:hint="eastAsia"/>
        </w:rPr>
      </w:pPr>
    </w:p>
    <w:p w14:paraId="539293EB">
      <w:pPr>
        <w:pStyle w:val="4"/>
        <w:spacing w:before="288" w:line="285" w:lineRule="auto"/>
        <w:ind w:right="102"/>
        <w:rPr>
          <w:rFonts w:hint="eastAsia"/>
        </w:rPr>
      </w:pPr>
      <w:r>
        <w:rPr>
          <w:rFonts w:hint="eastAsia"/>
        </w:rPr>
        <w:t>And even now, underneath and side by side with the Christian religion a rich stream of natural life continues to flow.</w:t>
      </w:r>
    </w:p>
    <w:p w14:paraId="64331197">
      <w:pPr>
        <w:pStyle w:val="4"/>
        <w:spacing w:before="288" w:line="285" w:lineRule="auto"/>
        <w:ind w:right="102"/>
        <w:rPr>
          <w:rFonts w:hint="eastAsia"/>
        </w:rPr>
      </w:pPr>
      <w:r>
        <w:rPr>
          <w:rFonts w:hint="eastAsia"/>
        </w:rPr>
        <w:t>即使现在，在基督教之下和旁边，一股丰富的自然生命之流仍在继续涌动。</w:t>
      </w:r>
    </w:p>
    <w:p w14:paraId="5ABBDEED">
      <w:pPr>
        <w:pStyle w:val="4"/>
        <w:spacing w:before="288" w:line="285" w:lineRule="auto"/>
        <w:ind w:right="102"/>
        <w:rPr>
          <w:rFonts w:hint="eastAsia"/>
        </w:rPr>
      </w:pPr>
    </w:p>
    <w:p w14:paraId="4C9A97C4">
      <w:pPr>
        <w:pStyle w:val="4"/>
        <w:spacing w:before="288" w:line="285" w:lineRule="auto"/>
        <w:ind w:right="102"/>
        <w:rPr>
          <w:rFonts w:hint="eastAsia"/>
        </w:rPr>
      </w:pPr>
      <w:r>
        <w:rPr>
          <w:rFonts w:hint="eastAsia"/>
        </w:rPr>
        <w:t>What, then, is the relation of Christianity to this wealth of natural life, which, originating in creation, has, under the law there imposed upon it, developed from age to age?</w:t>
      </w:r>
    </w:p>
    <w:p w14:paraId="72E56E3D">
      <w:pPr>
        <w:pStyle w:val="4"/>
        <w:spacing w:before="288" w:line="285" w:lineRule="auto"/>
        <w:ind w:right="102"/>
        <w:rPr>
          <w:rFonts w:hint="eastAsia"/>
        </w:rPr>
      </w:pPr>
      <w:r>
        <w:rPr>
          <w:rFonts w:hint="eastAsia"/>
        </w:rPr>
        <w:t>那么，基督教与这丰富的自然生命（它起源于创造，并在那里赋予它的律法之下，历代发展而来）之间是什么关系呢？</w:t>
      </w:r>
    </w:p>
    <w:p w14:paraId="2705CFE3">
      <w:pPr>
        <w:pStyle w:val="4"/>
        <w:spacing w:before="288" w:line="285" w:lineRule="auto"/>
        <w:ind w:right="102"/>
        <w:rPr>
          <w:rFonts w:hint="eastAsia"/>
        </w:rPr>
      </w:pPr>
    </w:p>
    <w:p w14:paraId="67A80ACB">
      <w:pPr>
        <w:pStyle w:val="4"/>
        <w:spacing w:before="288" w:line="285" w:lineRule="auto"/>
        <w:ind w:right="102"/>
        <w:rPr>
          <w:rFonts w:hint="eastAsia"/>
        </w:rPr>
      </w:pPr>
      <w:r>
        <w:rPr>
          <w:rFonts w:hint="eastAsia"/>
        </w:rPr>
        <w:t>What is the connection between nature and grace, creation and regeneration, culture and Christianity, earthly and heavenly vocation, the man and the Christian?</w:t>
      </w:r>
    </w:p>
    <w:p w14:paraId="5699C4FC">
      <w:pPr>
        <w:pStyle w:val="4"/>
        <w:spacing w:before="288" w:line="285" w:lineRule="auto"/>
        <w:ind w:right="102"/>
        <w:rPr>
          <w:rFonts w:hint="eastAsia"/>
        </w:rPr>
      </w:pPr>
      <w:r>
        <w:rPr>
          <w:rFonts w:hint="eastAsia"/>
        </w:rPr>
        <w:t>自然与恩典、创造与重生、文化与基督教、属世与属天的呼召、人与基督徒之间有什么联系？</w:t>
      </w:r>
    </w:p>
    <w:p w14:paraId="69EF41D4">
      <w:pPr>
        <w:pStyle w:val="4"/>
        <w:spacing w:before="288" w:line="285" w:lineRule="auto"/>
        <w:ind w:right="102"/>
        <w:rPr>
          <w:rFonts w:hint="eastAsia"/>
        </w:rPr>
      </w:pPr>
    </w:p>
    <w:p w14:paraId="326DA9A6">
      <w:pPr>
        <w:pStyle w:val="4"/>
        <w:spacing w:before="288" w:line="285" w:lineRule="auto"/>
        <w:ind w:right="102"/>
        <w:rPr>
          <w:rFonts w:hint="eastAsia"/>
        </w:rPr>
      </w:pPr>
      <w:r>
        <w:rPr>
          <w:rFonts w:hint="eastAsia"/>
        </w:rPr>
        <w:t>Nor can it be said that this problem has now for the first time forced itself upon us, owing to the wide extension of our world-knowledge, the entrance of the heathen nations into our field of vision and the extraordinary progress made by civilization.</w:t>
      </w:r>
    </w:p>
    <w:p w14:paraId="436A942B">
      <w:pPr>
        <w:pStyle w:val="4"/>
        <w:spacing w:before="288" w:line="285" w:lineRule="auto"/>
        <w:ind w:right="102"/>
        <w:rPr>
          <w:rFonts w:hint="eastAsia"/>
        </w:rPr>
      </w:pPr>
      <w:r>
        <w:rPr>
          <w:rFonts w:hint="eastAsia"/>
        </w:rPr>
        <w:t>也不能说这个问题现在才第一次强加于我们，这是由于我们世界知识的广泛扩展，异教民族进入我们的视野，以及文明取得的非凡进步。</w:t>
      </w:r>
    </w:p>
    <w:p w14:paraId="6DCF712D">
      <w:pPr>
        <w:pStyle w:val="4"/>
        <w:spacing w:before="288" w:line="285" w:lineRule="auto"/>
        <w:ind w:right="102"/>
        <w:rPr>
          <w:rFonts w:hint="eastAsia"/>
        </w:rPr>
      </w:pPr>
    </w:p>
    <w:p w14:paraId="31BEB93C">
      <w:pPr>
        <w:pStyle w:val="4"/>
        <w:spacing w:before="288" w:line="285" w:lineRule="auto"/>
        <w:ind w:right="102"/>
        <w:rPr>
          <w:rFonts w:hint="eastAsia"/>
        </w:rPr>
      </w:pPr>
      <w:r>
        <w:rPr>
          <w:rFonts w:hint="eastAsia"/>
        </w:rPr>
        <w:t>In principle and essence it has been present through all the ages,—in the struggle between Israel and the nations, in the contest between the Kingdom of Heaven and the world-power, in the warfare between the foolishness of the cross and the wisdom of the world.</w:t>
      </w:r>
    </w:p>
    <w:p w14:paraId="2E96DAA0">
      <w:pPr>
        <w:pStyle w:val="4"/>
        <w:spacing w:before="288" w:line="285" w:lineRule="auto"/>
        <w:ind w:right="102"/>
        <w:rPr>
          <w:rFonts w:hint="eastAsia"/>
        </w:rPr>
      </w:pPr>
      <w:r>
        <w:rPr>
          <w:rFonts w:hint="eastAsia"/>
        </w:rPr>
        <w:t>在原则和本质上，它贯穿了所有时代——在以色列与列国的斗争中，在天国与世界权势的较量中，在十字架的愚拙与世界智慧的战争中。</w:t>
      </w:r>
    </w:p>
    <w:p w14:paraId="22218243">
      <w:pPr>
        <w:pStyle w:val="4"/>
        <w:spacing w:before="288" w:line="285" w:lineRule="auto"/>
        <w:ind w:right="102"/>
        <w:rPr>
          <w:rFonts w:hint="eastAsia"/>
        </w:rPr>
      </w:pPr>
    </w:p>
    <w:p w14:paraId="64E6BCED">
      <w:pPr>
        <w:pStyle w:val="4"/>
        <w:spacing w:before="288" w:line="285" w:lineRule="auto"/>
        <w:ind w:right="102"/>
        <w:rPr>
          <w:rFonts w:hint="eastAsia"/>
        </w:rPr>
      </w:pPr>
      <w:r>
        <w:rPr>
          <w:rFonts w:hint="eastAsia"/>
        </w:rPr>
        <w:t>To define this relation, Scripture draws certain lines which it is not difficult to trace.</w:t>
      </w:r>
    </w:p>
    <w:p w14:paraId="416243D7">
      <w:pPr>
        <w:pStyle w:val="4"/>
        <w:spacing w:before="288" w:line="285" w:lineRule="auto"/>
        <w:ind w:right="102"/>
        <w:rPr>
          <w:rFonts w:hint="eastAsia"/>
        </w:rPr>
      </w:pPr>
      <w:r>
        <w:rPr>
          <w:rFonts w:hint="eastAsia"/>
        </w:rPr>
        <w:t>为了界定这种关系，圣经勾勒出一些不难追溯的界线。</w:t>
      </w:r>
    </w:p>
    <w:p w14:paraId="00FE1625">
      <w:pPr>
        <w:pStyle w:val="4"/>
        <w:spacing w:before="288" w:line="285" w:lineRule="auto"/>
        <w:ind w:right="102"/>
        <w:rPr>
          <w:rFonts w:hint="eastAsia"/>
        </w:rPr>
      </w:pPr>
    </w:p>
    <w:p w14:paraId="6DB362D0">
      <w:pPr>
        <w:pStyle w:val="4"/>
        <w:spacing w:before="288" w:line="285" w:lineRule="auto"/>
        <w:ind w:right="102"/>
        <w:rPr>
          <w:rFonts w:hint="eastAsia"/>
        </w:rPr>
      </w:pPr>
      <w:r>
        <w:rPr>
          <w:rFonts w:hint="eastAsia"/>
        </w:rPr>
        <w:t>It proceeds on the principle that for man God is the supreme good.</w:t>
      </w:r>
    </w:p>
    <w:p w14:paraId="2FCFA9AD">
      <w:pPr>
        <w:pStyle w:val="4"/>
        <w:spacing w:before="288" w:line="285" w:lineRule="auto"/>
        <w:ind w:right="102"/>
        <w:rPr>
          <w:rFonts w:hint="eastAsia"/>
        </w:rPr>
      </w:pPr>
      <w:r>
        <w:rPr>
          <w:rFonts w:hint="eastAsia"/>
        </w:rPr>
        <w:t>它基于这样一个原则：对人而言，神是至善。</w:t>
      </w:r>
    </w:p>
    <w:p w14:paraId="45364A74">
      <w:pPr>
        <w:pStyle w:val="4"/>
        <w:spacing w:before="288" w:line="285" w:lineRule="auto"/>
        <w:ind w:right="102"/>
        <w:rPr>
          <w:rFonts w:hint="eastAsia"/>
        </w:rPr>
      </w:pPr>
    </w:p>
    <w:p w14:paraId="2BB6BBCD">
      <w:pPr>
        <w:pStyle w:val="4"/>
        <w:spacing w:before="288" w:line="285" w:lineRule="auto"/>
        <w:ind w:right="102"/>
        <w:rPr>
          <w:rFonts w:hint="eastAsia"/>
        </w:rPr>
      </w:pPr>
      <w:r>
        <w:rPr>
          <w:rFonts w:hint="eastAsia"/>
        </w:rPr>
        <w:t>Whatever material or ideal possessions the world may offer, all these taken together cannot outweigh or even be compared with this greatest of all treasures, communion with God; and hence, in case of conflict with this, they are to be unconditionally sacrificed.</w:t>
      </w:r>
    </w:p>
    <w:p w14:paraId="221F0761">
      <w:pPr>
        <w:pStyle w:val="4"/>
        <w:spacing w:before="288" w:line="285" w:lineRule="auto"/>
        <w:ind w:right="102"/>
        <w:rPr>
          <w:rFonts w:hint="eastAsia"/>
        </w:rPr>
      </w:pPr>
      <w:r>
        <w:rPr>
          <w:rFonts w:hint="eastAsia"/>
        </w:rPr>
        <w:t>无论世界可能提供什么物质或理想的财富，所有这些加在一起都不能超过，甚至不能与这最伟大的宝藏——与神相交——相比较；因此，如果与此发生冲突，它们都必须无条件地牺牲。</w:t>
      </w:r>
    </w:p>
    <w:p w14:paraId="77088B6A">
      <w:pPr>
        <w:pStyle w:val="4"/>
        <w:spacing w:before="288" w:line="285" w:lineRule="auto"/>
        <w:ind w:right="102"/>
        <w:rPr>
          <w:rFonts w:hint="eastAsia"/>
        </w:rPr>
      </w:pPr>
    </w:p>
    <w:p w14:paraId="792E1558">
      <w:pPr>
        <w:pStyle w:val="4"/>
        <w:spacing w:before="288" w:line="285" w:lineRule="auto"/>
        <w:ind w:right="102"/>
        <w:rPr>
          <w:rFonts w:hint="eastAsia"/>
        </w:rPr>
      </w:pPr>
      <w:r>
        <w:rPr>
          <w:rFonts w:hint="eastAsia"/>
        </w:rPr>
        <w:t>"Whom have I in heaven but thee? and there is none upon earth that I desire besides thee."</w:t>
      </w:r>
    </w:p>
    <w:p w14:paraId="143A6310">
      <w:pPr>
        <w:pStyle w:val="4"/>
        <w:spacing w:before="288" w:line="285" w:lineRule="auto"/>
        <w:ind w:right="102"/>
        <w:rPr>
          <w:rFonts w:hint="eastAsia"/>
        </w:rPr>
      </w:pPr>
      <w:r>
        <w:rPr>
          <w:rFonts w:hint="eastAsia"/>
        </w:rPr>
        <w:t>“除你以外，在天上我有谁呢？除你以外，在地上我也没有所爱慕的。”</w:t>
      </w:r>
    </w:p>
    <w:p w14:paraId="6F487B2D">
      <w:pPr>
        <w:pStyle w:val="4"/>
        <w:spacing w:before="288" w:line="285" w:lineRule="auto"/>
        <w:ind w:right="102"/>
        <w:rPr>
          <w:rFonts w:hint="eastAsia"/>
        </w:rPr>
      </w:pPr>
    </w:p>
    <w:p w14:paraId="2EF711B8">
      <w:pPr>
        <w:pStyle w:val="4"/>
        <w:spacing w:before="288" w:line="285" w:lineRule="auto"/>
        <w:ind w:right="102"/>
        <w:rPr>
          <w:rFonts w:hint="eastAsia"/>
        </w:rPr>
      </w:pPr>
      <w:r>
        <w:rPr>
          <w:rFonts w:hint="eastAsia"/>
        </w:rPr>
        <w:t>This, however, does not hinder earthly possessions from retaining a relative value.</w:t>
      </w:r>
    </w:p>
    <w:p w14:paraId="7AAF2E6B">
      <w:pPr>
        <w:pStyle w:val="4"/>
        <w:spacing w:before="288" w:line="285" w:lineRule="auto"/>
        <w:ind w:right="102"/>
        <w:rPr>
          <w:rFonts w:hint="eastAsia"/>
        </w:rPr>
      </w:pPr>
      <w:r>
        <w:rPr>
          <w:rFonts w:hint="eastAsia"/>
        </w:rPr>
        <w:t>然而，这并不妨碍属世的产业保留其相对价值。</w:t>
      </w:r>
    </w:p>
    <w:p w14:paraId="5F8127EF">
      <w:pPr>
        <w:pStyle w:val="4"/>
        <w:spacing w:before="288" w:line="285" w:lineRule="auto"/>
        <w:ind w:right="102"/>
        <w:rPr>
          <w:rFonts w:hint="eastAsia"/>
        </w:rPr>
      </w:pPr>
    </w:p>
    <w:p w14:paraId="6F068557">
      <w:pPr>
        <w:pStyle w:val="4"/>
        <w:spacing w:before="288" w:line="285" w:lineRule="auto"/>
        <w:ind w:right="102"/>
        <w:rPr>
          <w:rFonts w:hint="eastAsia"/>
        </w:rPr>
      </w:pPr>
      <w:r>
        <w:rPr>
          <w:rFonts w:hint="eastAsia"/>
        </w:rPr>
        <w:t>Considered in themselves they are not sinful or unclean; so long as they do not interfere with man's pursuit of the kingdom of heaven, they are to be enjoyed with thanksgiving.</w:t>
      </w:r>
    </w:p>
    <w:p w14:paraId="192D50CF">
      <w:pPr>
        <w:pStyle w:val="4"/>
        <w:spacing w:before="288" w:line="285" w:lineRule="auto"/>
        <w:ind w:right="102"/>
        <w:rPr>
          <w:rFonts w:hint="eastAsia"/>
        </w:rPr>
      </w:pPr>
      <w:r>
        <w:rPr>
          <w:rFonts w:hint="eastAsia"/>
        </w:rPr>
        <w:t>就其本身而言，它们并非有罪或不洁；只要它们不妨碍人追求天国，就应当存感谢的心享用。</w:t>
      </w:r>
    </w:p>
    <w:p w14:paraId="6EAEF29D">
      <w:pPr>
        <w:pStyle w:val="4"/>
        <w:spacing w:before="288" w:line="285" w:lineRule="auto"/>
        <w:ind w:right="102"/>
        <w:rPr>
          <w:rFonts w:hint="eastAsia"/>
        </w:rPr>
      </w:pPr>
    </w:p>
    <w:p w14:paraId="1B4F6BB4">
      <w:pPr>
        <w:pStyle w:val="4"/>
        <w:spacing w:before="288" w:line="285" w:lineRule="auto"/>
        <w:ind w:right="102"/>
        <w:rPr>
          <w:rFonts w:hint="eastAsia"/>
        </w:rPr>
      </w:pPr>
      <w:r>
        <w:rPr>
          <w:rFonts w:hint="eastAsia"/>
        </w:rPr>
        <w:t>Scripture avoids both extremes, no less that of asceticism on the one hand than that of libertinism on the other hand.</w:t>
      </w:r>
    </w:p>
    <w:p w14:paraId="38F1C04D">
      <w:pPr>
        <w:pStyle w:val="4"/>
        <w:spacing w:before="288" w:line="285" w:lineRule="auto"/>
        <w:ind w:right="102"/>
        <w:rPr>
          <w:rFonts w:hint="eastAsia"/>
        </w:rPr>
      </w:pPr>
      <w:r>
        <w:rPr>
          <w:rFonts w:hint="eastAsia"/>
        </w:rPr>
        <w:t>圣经避免了两种极端，既避免了禁欲主义，也避免了放纵主义。</w:t>
      </w:r>
    </w:p>
    <w:p w14:paraId="548E2727">
      <w:pPr>
        <w:pStyle w:val="4"/>
        <w:spacing w:before="288" w:line="285" w:lineRule="auto"/>
        <w:ind w:right="102"/>
        <w:rPr>
          <w:rFonts w:hint="eastAsia"/>
        </w:rPr>
      </w:pPr>
    </w:p>
    <w:p w14:paraId="0AE7D678">
      <w:pPr>
        <w:pStyle w:val="4"/>
        <w:spacing w:before="288" w:line="285" w:lineRule="auto"/>
        <w:ind w:right="102"/>
        <w:rPr>
          <w:rFonts w:hint="eastAsia"/>
        </w:rPr>
      </w:pPr>
      <w:r>
        <w:rPr>
          <w:rFonts w:hint="eastAsia"/>
        </w:rPr>
        <w:t>The recognition of this as a principle appears most clearly in its teaching that all things, the entire world with all its treasures, including matter and the body, marriage and labor, are created and ordained of God; and that Christ, although, when He assumed a true and perfect human nature, He renounced all these things in obedience to God's command, yet through His resurrection took them all back as henceforth purified of all sin and consecrated through the Spirit.</w:t>
      </w:r>
    </w:p>
    <w:p w14:paraId="44A89B04">
      <w:pPr>
        <w:pStyle w:val="4"/>
        <w:spacing w:before="288" w:line="285" w:lineRule="auto"/>
        <w:ind w:right="102"/>
        <w:rPr>
          <w:rFonts w:hint="eastAsia"/>
        </w:rPr>
      </w:pPr>
      <w:r>
        <w:rPr>
          <w:rFonts w:hint="eastAsia"/>
        </w:rPr>
        <w:t>对这一原则的认同，最清楚地体现在其教导中：万物，整个世界及其一切宝藏，包括物质和身体、婚姻和劳动，都是神所创造和命定的；并且基督，尽管当祂取了真实而完美的人性时，祂顺服神的命令而舍弃了所有这些事物，然而藉着祂的复活，祂又将它们全部取回，从此洁净了一切罪恶，并藉着圣灵分别为圣。</w:t>
      </w:r>
    </w:p>
    <w:p w14:paraId="1EE96F2B">
      <w:pPr>
        <w:pStyle w:val="4"/>
        <w:spacing w:before="288" w:line="285" w:lineRule="auto"/>
        <w:ind w:right="102"/>
        <w:rPr>
          <w:rFonts w:hint="eastAsia"/>
        </w:rPr>
      </w:pPr>
    </w:p>
    <w:p w14:paraId="28F7468E">
      <w:pPr>
        <w:pStyle w:val="4"/>
        <w:spacing w:before="288" w:line="285" w:lineRule="auto"/>
        <w:ind w:right="102"/>
        <w:rPr>
          <w:rFonts w:hint="eastAsia"/>
        </w:rPr>
      </w:pPr>
      <w:r>
        <w:rPr>
          <w:rFonts w:hint="eastAsia"/>
        </w:rPr>
        <w:t>Creation, incarnation and resurrection are the fundamental facts of Christianity and at the same time the bulwarks against all error in life and doctrine.</w:t>
      </w:r>
    </w:p>
    <w:p w14:paraId="78EFEA7B">
      <w:pPr>
        <w:pStyle w:val="4"/>
        <w:spacing w:before="288" w:line="285" w:lineRule="auto"/>
        <w:ind w:right="102"/>
        <w:rPr>
          <w:rFonts w:hint="eastAsia"/>
        </w:rPr>
      </w:pPr>
      <w:r>
        <w:rPr>
          <w:rFonts w:hint="eastAsia"/>
        </w:rPr>
        <w:t>创造、道成肉身和复活是基督教的基本事实，同时也是抵挡生命和教义中一切错误的堡垒。</w:t>
      </w:r>
    </w:p>
    <w:p w14:paraId="1526BD13">
      <w:pPr>
        <w:pStyle w:val="4"/>
        <w:spacing w:before="288" w:line="285" w:lineRule="auto"/>
        <w:ind w:right="102"/>
        <w:rPr>
          <w:rFonts w:hint="eastAsia"/>
        </w:rPr>
      </w:pPr>
    </w:p>
    <w:p w14:paraId="11B02AFD">
      <w:pPr>
        <w:pStyle w:val="4"/>
        <w:spacing w:before="288" w:line="285" w:lineRule="auto"/>
        <w:ind w:right="102"/>
        <w:rPr>
          <w:rFonts w:hint="eastAsia"/>
        </w:rPr>
      </w:pPr>
      <w:r>
        <w:rPr>
          <w:rFonts w:hint="eastAsia"/>
        </w:rPr>
        <w:t>It needs no pointing out, however, that in the first age Christians had to assume a preponderantly negative attitude towards the culture of their time.</w:t>
      </w:r>
    </w:p>
    <w:p w14:paraId="44D1714E">
      <w:pPr>
        <w:pStyle w:val="4"/>
        <w:spacing w:before="288" w:line="285" w:lineRule="auto"/>
        <w:ind w:right="102"/>
        <w:rPr>
          <w:rFonts w:hint="eastAsia"/>
        </w:rPr>
      </w:pPr>
      <w:r>
        <w:rPr>
          <w:rFonts w:hint="eastAsia"/>
        </w:rPr>
        <w:t>然而，无需指出的是，在早期，基督徒不得不对其时代的文化采取一种主要是否定的态度。</w:t>
      </w:r>
    </w:p>
    <w:p w14:paraId="01AC6AD2">
      <w:pPr>
        <w:pStyle w:val="4"/>
        <w:spacing w:before="288" w:line="285" w:lineRule="auto"/>
        <w:ind w:right="102"/>
        <w:rPr>
          <w:rFonts w:hint="eastAsia"/>
        </w:rPr>
      </w:pPr>
    </w:p>
    <w:p w14:paraId="4929C16D">
      <w:pPr>
        <w:pStyle w:val="4"/>
        <w:spacing w:before="288" w:line="285" w:lineRule="auto"/>
        <w:ind w:right="102"/>
        <w:rPr>
          <w:rFonts w:hint="eastAsia"/>
        </w:rPr>
      </w:pPr>
      <w:r>
        <w:rPr>
          <w:rFonts w:hint="eastAsia"/>
        </w:rPr>
        <w:t>They were neither sufficiently numerous nor on the whole sufficiently influential in the world to permit of their taking an active, aggressive part in the affairs of state and society, of science and art.</w:t>
      </w:r>
    </w:p>
    <w:p w14:paraId="42104602">
      <w:pPr>
        <w:pStyle w:val="4"/>
        <w:spacing w:before="288" w:line="285" w:lineRule="auto"/>
        <w:ind w:right="102"/>
        <w:rPr>
          <w:rFonts w:hint="eastAsia"/>
        </w:rPr>
      </w:pPr>
      <w:r>
        <w:rPr>
          <w:rFonts w:hint="eastAsia"/>
        </w:rPr>
        <w:t>他们的人数既不够多，总体上在世界上的影响力也不够大，不足以使他们积极、主动地参与国家和社会事务，以及科学和艺术。</w:t>
      </w:r>
    </w:p>
    <w:p w14:paraId="7C196763">
      <w:pPr>
        <w:pStyle w:val="4"/>
        <w:spacing w:before="288" w:line="285" w:lineRule="auto"/>
        <w:ind w:right="102"/>
        <w:rPr>
          <w:rFonts w:hint="eastAsia"/>
        </w:rPr>
      </w:pPr>
    </w:p>
    <w:p w14:paraId="67F3498A">
      <w:pPr>
        <w:pStyle w:val="4"/>
        <w:spacing w:before="288" w:line="285" w:lineRule="auto"/>
        <w:ind w:right="102"/>
        <w:rPr>
          <w:rFonts w:hint="eastAsia"/>
        </w:rPr>
      </w:pPr>
      <w:r>
        <w:rPr>
          <w:rFonts w:hint="eastAsia"/>
        </w:rPr>
        <w:t>Besides this, all institutions and elements of culture were so intimately associated with idolatry and superstition that without offense to conscience it was impossible to take part in them.</w:t>
      </w:r>
    </w:p>
    <w:p w14:paraId="3D8E1AE2">
      <w:pPr>
        <w:pStyle w:val="4"/>
        <w:spacing w:before="288" w:line="285" w:lineRule="auto"/>
        <w:ind w:right="102"/>
        <w:rPr>
          <w:rFonts w:hint="eastAsia"/>
        </w:rPr>
      </w:pPr>
      <w:r>
        <w:rPr>
          <w:rFonts w:hint="eastAsia"/>
        </w:rPr>
        <w:t>此外，所有文化制度和因素都与偶像崇拜和迷信密切相关，以致于不冒犯良心就无法参与其中。</w:t>
      </w:r>
    </w:p>
    <w:p w14:paraId="37567CC9">
      <w:pPr>
        <w:pStyle w:val="4"/>
        <w:spacing w:before="288" w:line="285" w:lineRule="auto"/>
        <w:ind w:right="102"/>
        <w:rPr>
          <w:rFonts w:hint="eastAsia"/>
        </w:rPr>
      </w:pPr>
    </w:p>
    <w:p w14:paraId="7D0D35A4">
      <w:pPr>
        <w:pStyle w:val="4"/>
        <w:spacing w:before="288" w:line="285" w:lineRule="auto"/>
        <w:ind w:right="102"/>
        <w:rPr>
          <w:rFonts w:hint="eastAsia"/>
        </w:rPr>
      </w:pPr>
      <w:r>
        <w:rPr>
          <w:rFonts w:hint="eastAsia"/>
        </w:rPr>
        <w:t>For the first Christians nothing was to be expected from the Graeco-Roman world but persecution and reproach.</w:t>
      </w:r>
    </w:p>
    <w:p w14:paraId="5A4FACED">
      <w:pPr>
        <w:pStyle w:val="4"/>
        <w:spacing w:before="288" w:line="285" w:lineRule="auto"/>
        <w:ind w:right="102"/>
        <w:rPr>
          <w:rFonts w:hint="eastAsia"/>
        </w:rPr>
      </w:pPr>
      <w:r>
        <w:rPr>
          <w:rFonts w:hint="eastAsia"/>
        </w:rPr>
        <w:t>对于早期的基督徒来说，除了逼迫和羞辱之外，从希腊罗马世界什么也得不到。</w:t>
      </w:r>
    </w:p>
    <w:p w14:paraId="3B91F47A">
      <w:pPr>
        <w:pStyle w:val="4"/>
        <w:spacing w:before="288" w:line="285" w:lineRule="auto"/>
        <w:ind w:right="102"/>
        <w:rPr>
          <w:rFonts w:hint="eastAsia"/>
        </w:rPr>
      </w:pPr>
    </w:p>
    <w:p w14:paraId="42089EC3">
      <w:pPr>
        <w:pStyle w:val="4"/>
        <w:spacing w:before="288" w:line="285" w:lineRule="auto"/>
        <w:ind w:right="102"/>
        <w:rPr>
          <w:rFonts w:hint="eastAsia"/>
        </w:rPr>
      </w:pPr>
      <w:r>
        <w:rPr>
          <w:rFonts w:hint="eastAsia"/>
        </w:rPr>
        <w:t>Consequently, nothing was left for them but to manifest their faith for the time being through the passive virtues of obedience and patience.</w:t>
      </w:r>
    </w:p>
    <w:p w14:paraId="23464783">
      <w:pPr>
        <w:pStyle w:val="4"/>
        <w:spacing w:before="288" w:line="285" w:lineRule="auto"/>
        <w:ind w:right="102"/>
        <w:rPr>
          <w:rFonts w:hint="eastAsia"/>
        </w:rPr>
      </w:pPr>
      <w:r>
        <w:rPr>
          <w:rFonts w:hint="eastAsia"/>
        </w:rPr>
        <w:t>因此，他们除了暂时藉着顺服和忍耐这些被动的德行来显明他们的信心之外，别无他法。</w:t>
      </w:r>
    </w:p>
    <w:p w14:paraId="6A2F7446">
      <w:pPr>
        <w:pStyle w:val="4"/>
        <w:spacing w:before="288" w:line="285" w:lineRule="auto"/>
        <w:ind w:right="102"/>
        <w:rPr>
          <w:rFonts w:hint="eastAsia"/>
        </w:rPr>
      </w:pPr>
    </w:p>
    <w:p w14:paraId="053284F8">
      <w:pPr>
        <w:pStyle w:val="4"/>
        <w:spacing w:before="288" w:line="285" w:lineRule="auto"/>
        <w:ind w:right="102"/>
        <w:rPr>
          <w:rFonts w:hint="eastAsia"/>
        </w:rPr>
      </w:pPr>
      <w:r>
        <w:rPr>
          <w:rFonts w:hint="eastAsia"/>
        </w:rPr>
        <w:t>Only gradually could the Church rise to the higher standpoint of trying all things and holding fast to that which is good, and adopt an eclectic procedure in its valuation and assimilation of the existing culture.</w:t>
      </w:r>
    </w:p>
    <w:p w14:paraId="35496108">
      <w:pPr>
        <w:pStyle w:val="4"/>
        <w:spacing w:before="288" w:line="285" w:lineRule="auto"/>
        <w:ind w:right="102"/>
        <w:rPr>
          <w:rFonts w:hint="eastAsia"/>
        </w:rPr>
      </w:pPr>
      <w:r>
        <w:rPr>
          <w:rFonts w:hint="eastAsia"/>
        </w:rPr>
        <w:t>教会只能逐渐地提升到更高的立场，即凡事察验，持守那美善的，并在其对现有文化的评估和吸收中采取一种折衷的程序。</w:t>
      </w:r>
    </w:p>
    <w:p w14:paraId="1D0AB799">
      <w:pPr>
        <w:pStyle w:val="4"/>
        <w:spacing w:before="288" w:line="285" w:lineRule="auto"/>
        <w:ind w:right="102"/>
        <w:rPr>
          <w:rFonts w:hint="eastAsia"/>
        </w:rPr>
      </w:pPr>
    </w:p>
    <w:p w14:paraId="41787E85">
      <w:pPr>
        <w:pStyle w:val="4"/>
        <w:spacing w:before="288" w:line="285" w:lineRule="auto"/>
        <w:ind w:right="102"/>
        <w:rPr>
          <w:rFonts w:hint="eastAsia"/>
        </w:rPr>
      </w:pPr>
      <w:r>
        <w:rPr>
          <w:rFonts w:hint="eastAsia"/>
        </w:rPr>
        <w:t>Often in the past, and again in our own time has the charge been brought against the Christian Church, that in applying this principle, it has falsified the original Gospel.</w:t>
      </w:r>
    </w:p>
    <w:p w14:paraId="7D8AFBF9">
      <w:pPr>
        <w:pStyle w:val="4"/>
        <w:spacing w:before="288" w:line="285" w:lineRule="auto"/>
        <w:ind w:right="102"/>
        <w:rPr>
          <w:rFonts w:hint="eastAsia"/>
        </w:rPr>
      </w:pPr>
      <w:r>
        <w:rPr>
          <w:rFonts w:hint="eastAsia"/>
        </w:rPr>
        <w:t>过去常常，在我们这个时代也再次有人指控基督教会，说它在应用这个原则时，歪曲了原始的福音。</w:t>
      </w:r>
    </w:p>
    <w:p w14:paraId="01BE3AD3">
      <w:pPr>
        <w:pStyle w:val="4"/>
        <w:spacing w:before="288" w:line="285" w:lineRule="auto"/>
        <w:ind w:right="102"/>
        <w:rPr>
          <w:rFonts w:hint="eastAsia"/>
        </w:rPr>
      </w:pPr>
    </w:p>
    <w:p w14:paraId="5CB1B6EF">
      <w:pPr>
        <w:pStyle w:val="4"/>
        <w:spacing w:before="288" w:line="285" w:lineRule="auto"/>
        <w:ind w:right="102"/>
        <w:rPr>
          <w:rFonts w:hint="eastAsia"/>
        </w:rPr>
      </w:pPr>
      <w:r>
        <w:rPr>
          <w:rFonts w:hint="eastAsia"/>
        </w:rPr>
        <w:t>Harnack finds in the history of doctrine a progressive Hellenizing of original Christianity.</w:t>
      </w:r>
    </w:p>
    <w:p w14:paraId="517D57C3">
      <w:pPr>
        <w:pStyle w:val="4"/>
        <w:spacing w:before="288" w:line="285" w:lineRule="auto"/>
        <w:ind w:right="102"/>
        <w:rPr>
          <w:rFonts w:hint="eastAsia"/>
        </w:rPr>
      </w:pPr>
      <w:r>
        <w:rPr>
          <w:rFonts w:hint="eastAsia"/>
        </w:rPr>
        <w:t>哈纳克在教义史中发现原始基督教逐渐希腊化。</w:t>
      </w:r>
    </w:p>
    <w:p w14:paraId="50F099D9">
      <w:pPr>
        <w:pStyle w:val="4"/>
        <w:spacing w:before="288" w:line="285" w:lineRule="auto"/>
        <w:ind w:right="102"/>
        <w:rPr>
          <w:rFonts w:hint="eastAsia"/>
        </w:rPr>
      </w:pPr>
    </w:p>
    <w:p w14:paraId="05B35109">
      <w:pPr>
        <w:pStyle w:val="4"/>
        <w:spacing w:before="288" w:line="285" w:lineRule="auto"/>
        <w:ind w:right="102"/>
        <w:rPr>
          <w:rFonts w:hint="eastAsia"/>
        </w:rPr>
      </w:pPr>
      <w:r>
        <w:rPr>
          <w:rFonts w:hint="eastAsia"/>
        </w:rPr>
        <w:t>Hatch regards the entire Christian cultus, particularly that of the sacraments, in the light of a degeneration from the primitive Gospel.</w:t>
      </w:r>
    </w:p>
    <w:p w14:paraId="71E7ED5B">
      <w:pPr>
        <w:pStyle w:val="4"/>
        <w:spacing w:before="288" w:line="285" w:lineRule="auto"/>
        <w:ind w:right="102"/>
        <w:rPr>
          <w:rFonts w:hint="eastAsia"/>
        </w:rPr>
      </w:pPr>
      <w:r>
        <w:rPr>
          <w:rFonts w:hint="eastAsia"/>
        </w:rPr>
        <w:t>哈奇从原始福音退化的角度来看待整个基督教崇拜，特别是圣礼的崇拜。</w:t>
      </w:r>
    </w:p>
    <w:p w14:paraId="6C178817">
      <w:pPr>
        <w:pStyle w:val="4"/>
        <w:spacing w:before="288" w:line="285" w:lineRule="auto"/>
        <w:ind w:right="102"/>
        <w:rPr>
          <w:rFonts w:hint="eastAsia"/>
        </w:rPr>
      </w:pPr>
    </w:p>
    <w:p w14:paraId="738F133F">
      <w:pPr>
        <w:pStyle w:val="4"/>
        <w:spacing w:before="288" w:line="285" w:lineRule="auto"/>
        <w:ind w:right="102"/>
        <w:rPr>
          <w:rFonts w:hint="eastAsia"/>
        </w:rPr>
      </w:pPr>
      <w:r>
        <w:rPr>
          <w:rFonts w:hint="eastAsia"/>
        </w:rPr>
        <w:t>To Sohm the very idea of ecclesiastical law appears contradictory to the essence of the Christian Church.</w:t>
      </w:r>
    </w:p>
    <w:p w14:paraId="2AC3114D">
      <w:pPr>
        <w:pStyle w:val="4"/>
        <w:spacing w:before="288" w:line="285" w:lineRule="auto"/>
        <w:ind w:right="102"/>
        <w:rPr>
          <w:rFonts w:hint="eastAsia"/>
        </w:rPr>
      </w:pPr>
      <w:r>
        <w:rPr>
          <w:rFonts w:hint="eastAsia"/>
        </w:rPr>
        <w:t>对索姆而言，教会法的观念本身就与基督教会的本质相矛盾。</w:t>
      </w:r>
    </w:p>
    <w:p w14:paraId="1A0B1A3E">
      <w:pPr>
        <w:pStyle w:val="4"/>
        <w:spacing w:before="288" w:line="285" w:lineRule="auto"/>
        <w:ind w:right="102"/>
        <w:rPr>
          <w:rFonts w:hint="eastAsia"/>
        </w:rPr>
      </w:pPr>
    </w:p>
    <w:p w14:paraId="35B1E501">
      <w:pPr>
        <w:pStyle w:val="4"/>
        <w:spacing w:before="288" w:line="285" w:lineRule="auto"/>
        <w:ind w:right="102"/>
        <w:rPr>
          <w:rFonts w:hint="eastAsia"/>
        </w:rPr>
      </w:pPr>
      <w:r>
        <w:rPr>
          <w:rFonts w:hint="eastAsia"/>
        </w:rPr>
        <w:t>But such assertions partake of gross exaggeration.</w:t>
      </w:r>
    </w:p>
    <w:p w14:paraId="0A7002DA">
      <w:pPr>
        <w:pStyle w:val="4"/>
        <w:spacing w:before="288" w:line="285" w:lineRule="auto"/>
        <w:ind w:right="102"/>
        <w:rPr>
          <w:rFonts w:hint="eastAsia"/>
        </w:rPr>
      </w:pPr>
      <w:r>
        <w:rPr>
          <w:rFonts w:hint="eastAsia"/>
        </w:rPr>
        <w:t>但这样的断言带有严重的夸大成分。</w:t>
      </w:r>
    </w:p>
    <w:p w14:paraId="4226C3A2">
      <w:pPr>
        <w:pStyle w:val="4"/>
        <w:spacing w:before="288" w:line="285" w:lineRule="auto"/>
        <w:ind w:right="102"/>
        <w:rPr>
          <w:rFonts w:hint="eastAsia"/>
        </w:rPr>
      </w:pPr>
    </w:p>
    <w:p w14:paraId="1BE79838">
      <w:pPr>
        <w:pStyle w:val="4"/>
        <w:spacing w:before="288" w:line="285" w:lineRule="auto"/>
        <w:ind w:right="102"/>
        <w:rPr>
          <w:rFonts w:hint="eastAsia"/>
        </w:rPr>
      </w:pPr>
      <w:r>
        <w:rPr>
          <w:rFonts w:hint="eastAsia"/>
        </w:rPr>
        <w:t>If in all these respects nothing but degeneration is to be found, it will be easy to show that to a considerable degree the degeneration must have set in with the Apostles and even with the writers of the synoptic Gospels, as has been freely acknowledged by not a few writers of recent date.</w:t>
      </w:r>
    </w:p>
    <w:p w14:paraId="026EA106">
      <w:pPr>
        <w:pStyle w:val="4"/>
        <w:spacing w:before="288" w:line="285" w:lineRule="auto"/>
        <w:ind w:right="102"/>
        <w:rPr>
          <w:rFonts w:hint="eastAsia"/>
        </w:rPr>
      </w:pPr>
      <w:r>
        <w:rPr>
          <w:rFonts w:hint="eastAsia"/>
        </w:rPr>
        <w:t>如果在所有这些方面都只能找到退化，那么就很容易表明，在相当大的程度上，退化必定始于使徒，甚至始于符类福音的作者，这一点已为不少近代作家所坦然承认。</w:t>
      </w:r>
    </w:p>
    <w:p w14:paraId="5701CAFF">
      <w:pPr>
        <w:pStyle w:val="4"/>
        <w:spacing w:before="288" w:line="285" w:lineRule="auto"/>
        <w:ind w:right="102"/>
        <w:rPr>
          <w:rFonts w:hint="eastAsia"/>
        </w:rPr>
      </w:pPr>
    </w:p>
    <w:p w14:paraId="4DC2590E">
      <w:pPr>
        <w:pStyle w:val="4"/>
        <w:spacing w:before="288" w:line="285" w:lineRule="auto"/>
        <w:ind w:right="102"/>
        <w:rPr>
          <w:rFonts w:hint="eastAsia"/>
        </w:rPr>
      </w:pPr>
      <w:r>
        <w:rPr>
          <w:rFonts w:hint="eastAsia"/>
        </w:rPr>
        <w:t>The Christian Church is indeed charged with having falsified the original Gospel, but those who bring the charge retain practically nothing of this Gospel or are at least unable to say in what this Gospel consisted.</w:t>
      </w:r>
    </w:p>
    <w:p w14:paraId="60177A7F">
      <w:pPr>
        <w:pStyle w:val="4"/>
        <w:spacing w:before="288" w:line="285" w:lineRule="auto"/>
        <w:ind w:right="102"/>
        <w:rPr>
          <w:rFonts w:hint="eastAsia"/>
        </w:rPr>
      </w:pPr>
      <w:r>
        <w:rPr>
          <w:rFonts w:hint="eastAsia"/>
        </w:rPr>
        <w:t>基督教会确实被指控歪曲了原始福音，但那些提出指控的人实际上对这个福音一无所知，或者至少无法说出这个福音包含什么。</w:t>
      </w:r>
    </w:p>
    <w:p w14:paraId="0B1445FA">
      <w:pPr>
        <w:pStyle w:val="4"/>
        <w:spacing w:before="288" w:line="285" w:lineRule="auto"/>
        <w:ind w:right="102"/>
        <w:rPr>
          <w:rFonts w:hint="eastAsia"/>
        </w:rPr>
      </w:pPr>
    </w:p>
    <w:p w14:paraId="2C7091B0">
      <w:pPr>
        <w:pStyle w:val="4"/>
        <w:spacing w:before="288" w:line="285" w:lineRule="auto"/>
        <w:ind w:right="102"/>
        <w:rPr>
          <w:rFonts w:hint="eastAsia"/>
        </w:rPr>
      </w:pPr>
      <w:r>
        <w:rPr>
          <w:rFonts w:hint="eastAsia"/>
        </w:rPr>
        <w:t>It is as a rule made out to have been a simple doctrine of morals with an ascetic tinge.</w:t>
      </w:r>
    </w:p>
    <w:p w14:paraId="54179E7E">
      <w:pPr>
        <w:pStyle w:val="4"/>
        <w:spacing w:before="288" w:line="285" w:lineRule="auto"/>
        <w:ind w:right="102"/>
        <w:rPr>
          <w:rFonts w:hint="eastAsia"/>
        </w:rPr>
      </w:pPr>
      <w:r>
        <w:rPr>
          <w:rFonts w:hint="eastAsia"/>
        </w:rPr>
        <w:t>它通常被描绘成一种带有禁欲色彩的简单道德教义。</w:t>
      </w:r>
    </w:p>
    <w:p w14:paraId="51C5C53C">
      <w:pPr>
        <w:pStyle w:val="4"/>
        <w:spacing w:before="288" w:line="285" w:lineRule="auto"/>
        <w:ind w:right="102"/>
        <w:rPr>
          <w:rFonts w:hint="eastAsia"/>
        </w:rPr>
      </w:pPr>
    </w:p>
    <w:p w14:paraId="3409174F">
      <w:pPr>
        <w:pStyle w:val="4"/>
        <w:spacing w:before="288" w:line="285" w:lineRule="auto"/>
        <w:ind w:right="102"/>
        <w:rPr>
          <w:rFonts w:hint="eastAsia"/>
        </w:rPr>
      </w:pPr>
      <w:r>
        <w:rPr>
          <w:rFonts w:hint="eastAsia"/>
        </w:rPr>
        <w:t>Then the problem arises, how such a Gospel could ever have come into real contact with culture, especially to the extent of suffering corruption from culture.</w:t>
      </w:r>
    </w:p>
    <w:p w14:paraId="2A3ACE75">
      <w:pPr>
        <w:pStyle w:val="4"/>
        <w:spacing w:before="288" w:line="285" w:lineRule="auto"/>
        <w:ind w:right="102"/>
        <w:rPr>
          <w:rFonts w:hint="eastAsia"/>
        </w:rPr>
      </w:pPr>
      <w:r>
        <w:rPr>
          <w:rFonts w:hint="eastAsia"/>
        </w:rPr>
        <w:t>那么问题就来了，这样一个福音如何能够与文化发生真正的接触，特别是达到被文化腐蚀的程度。</w:t>
      </w:r>
    </w:p>
    <w:p w14:paraId="584DA2D6">
      <w:pPr>
        <w:pStyle w:val="4"/>
        <w:spacing w:before="288" w:line="285" w:lineRule="auto"/>
        <w:ind w:right="102"/>
        <w:rPr>
          <w:rFonts w:hint="eastAsia"/>
        </w:rPr>
      </w:pPr>
    </w:p>
    <w:p w14:paraId="04B5D62B">
      <w:pPr>
        <w:pStyle w:val="4"/>
        <w:spacing w:before="288" w:line="285" w:lineRule="auto"/>
        <w:ind w:right="102"/>
        <w:rPr>
          <w:rFonts w:hint="eastAsia"/>
        </w:rPr>
      </w:pPr>
      <w:r>
        <w:rPr>
          <w:rFonts w:hint="eastAsia"/>
        </w:rPr>
        <w:t>A conception is thus formed, both of the original Gospel and of the attitude of the Christian Church toward pagan culture, which is based wholly on fancy and is at war with all the facts.</w:t>
      </w:r>
    </w:p>
    <w:p w14:paraId="69C9E019">
      <w:pPr>
        <w:pStyle w:val="4"/>
        <w:spacing w:before="288" w:line="285" w:lineRule="auto"/>
        <w:ind w:right="102"/>
        <w:rPr>
          <w:rFonts w:hint="eastAsia"/>
        </w:rPr>
      </w:pPr>
      <w:r>
        <w:rPr>
          <w:rFonts w:hint="eastAsia"/>
        </w:rPr>
        <w:t>因此，形成了一种关于原始福音和基督教会对异教文化态度的观念，这种观念完全基于想象，并且与所有事实相悖。</w:t>
      </w:r>
    </w:p>
    <w:p w14:paraId="51DCADDE">
      <w:pPr>
        <w:pStyle w:val="4"/>
        <w:spacing w:before="288" w:line="285" w:lineRule="auto"/>
        <w:ind w:right="102"/>
        <w:rPr>
          <w:rFonts w:hint="eastAsia"/>
        </w:rPr>
      </w:pPr>
    </w:p>
    <w:p w14:paraId="6B113797">
      <w:pPr>
        <w:pStyle w:val="4"/>
        <w:spacing w:before="288" w:line="285" w:lineRule="auto"/>
        <w:ind w:right="102"/>
        <w:rPr>
          <w:rFonts w:hint="eastAsia"/>
        </w:rPr>
      </w:pPr>
      <w:r>
        <w:rPr>
          <w:rFonts w:hint="eastAsia"/>
        </w:rPr>
        <w:t>For not only is the Gospel not ascetic, but even the Christian Church, at least in its first period, never adopted this standpoint.</w:t>
      </w:r>
    </w:p>
    <w:p w14:paraId="69D28922">
      <w:pPr>
        <w:pStyle w:val="4"/>
        <w:spacing w:before="288" w:line="285" w:lineRule="auto"/>
        <w:ind w:right="102"/>
        <w:rPr>
          <w:rFonts w:hint="eastAsia"/>
        </w:rPr>
      </w:pPr>
      <w:r>
        <w:rPr>
          <w:rFonts w:hint="eastAsia"/>
        </w:rPr>
        <w:t>因为福音不仅不是禁欲主义的，而且即使是基督教会，至少在其早期，也从未采取过这种立场。</w:t>
      </w:r>
    </w:p>
    <w:p w14:paraId="31884D40">
      <w:pPr>
        <w:pStyle w:val="4"/>
        <w:spacing w:before="288" w:line="285" w:lineRule="auto"/>
        <w:ind w:right="102"/>
        <w:rPr>
          <w:rFonts w:hint="eastAsia"/>
        </w:rPr>
      </w:pPr>
    </w:p>
    <w:p w14:paraId="00B01558">
      <w:pPr>
        <w:pStyle w:val="4"/>
        <w:spacing w:before="288" w:line="285" w:lineRule="auto"/>
        <w:ind w:right="102"/>
        <w:rPr>
          <w:rFonts w:hint="eastAsia"/>
        </w:rPr>
      </w:pPr>
      <w:r>
        <w:rPr>
          <w:rFonts w:hint="eastAsia"/>
        </w:rPr>
        <w:t>However much it might be on its guard against paganism, it never despised or condemned natural life as in itself sinful.</w:t>
      </w:r>
    </w:p>
    <w:p w14:paraId="3A72B8BA">
      <w:pPr>
        <w:pStyle w:val="4"/>
        <w:spacing w:before="288" w:line="285" w:lineRule="auto"/>
        <w:ind w:right="102"/>
        <w:rPr>
          <w:rFonts w:hint="eastAsia"/>
        </w:rPr>
      </w:pPr>
      <w:r>
        <w:rPr>
          <w:rFonts w:hint="eastAsia"/>
        </w:rPr>
        <w:t>无论它如何警惕异教，它从未鄙视或谴责自然生活本身为有罪。</w:t>
      </w:r>
    </w:p>
    <w:p w14:paraId="03B3A9BF">
      <w:pPr>
        <w:pStyle w:val="4"/>
        <w:spacing w:before="288" w:line="285" w:lineRule="auto"/>
        <w:ind w:right="102"/>
        <w:rPr>
          <w:rFonts w:hint="eastAsia"/>
        </w:rPr>
      </w:pPr>
    </w:p>
    <w:p w14:paraId="595800C1">
      <w:pPr>
        <w:pStyle w:val="4"/>
        <w:spacing w:before="288" w:line="285" w:lineRule="auto"/>
        <w:ind w:right="102"/>
        <w:rPr>
          <w:rFonts w:hint="eastAsia"/>
        </w:rPr>
      </w:pPr>
      <w:r>
        <w:rPr>
          <w:rFonts w:hint="eastAsia"/>
        </w:rPr>
        <w:t>Marriage and family life, secular calling and military estate, the swearing of the oath and the waging of war, government and state, science and art and philosophy,—all these were recognized from the beginning as divine institutions and as divine gifts.</w:t>
      </w:r>
    </w:p>
    <w:p w14:paraId="1CC0C727">
      <w:pPr>
        <w:pStyle w:val="4"/>
        <w:spacing w:before="288" w:line="285" w:lineRule="auto"/>
        <w:ind w:right="102"/>
        <w:rPr>
          <w:rFonts w:hint="eastAsia"/>
        </w:rPr>
      </w:pPr>
      <w:r>
        <w:rPr>
          <w:rFonts w:hint="eastAsia"/>
        </w:rPr>
        <w:t>婚姻与家庭生活、世俗的呼召与军人的身份、起誓与战争、政府与国家、科学与艺术与哲学——所有这些从一开始就被承认为神圣的制度和神圣的恩赐。</w:t>
      </w:r>
    </w:p>
    <w:p w14:paraId="33DBA138">
      <w:pPr>
        <w:pStyle w:val="4"/>
        <w:spacing w:before="288" w:line="285" w:lineRule="auto"/>
        <w:ind w:right="102"/>
        <w:rPr>
          <w:rFonts w:hint="eastAsia"/>
        </w:rPr>
      </w:pPr>
    </w:p>
    <w:p w14:paraId="6BF082F5">
      <w:pPr>
        <w:pStyle w:val="4"/>
        <w:spacing w:before="288" w:line="285" w:lineRule="auto"/>
        <w:ind w:right="102"/>
        <w:rPr>
          <w:rFonts w:hint="eastAsia"/>
        </w:rPr>
      </w:pPr>
      <w:r>
        <w:rPr>
          <w:rFonts w:hint="eastAsia"/>
        </w:rPr>
        <w:t>Hence theology early began to form relations with philosophy; the art of painting, as practiced in the catacombs, attached itself to the symbols and figures of antiquity;</w:t>
      </w:r>
    </w:p>
    <w:p w14:paraId="38DB5C57">
      <w:pPr>
        <w:pStyle w:val="4"/>
        <w:spacing w:before="288" w:line="285" w:lineRule="auto"/>
        <w:ind w:right="102"/>
        <w:rPr>
          <w:rFonts w:hint="eastAsia"/>
        </w:rPr>
      </w:pPr>
      <w:r>
        <w:rPr>
          <w:rFonts w:hint="eastAsia"/>
        </w:rPr>
        <w:t>因此，神学早期就开始与哲学建立联系；在地下墓穴中实践的绘画艺术，依附于古代的象征和图形；</w:t>
      </w:r>
    </w:p>
    <w:p w14:paraId="26E556C2">
      <w:pPr>
        <w:pStyle w:val="4"/>
        <w:spacing w:before="288" w:line="285" w:lineRule="auto"/>
        <w:ind w:right="102"/>
        <w:rPr>
          <w:rFonts w:hint="eastAsia"/>
        </w:rPr>
      </w:pPr>
    </w:p>
    <w:p w14:paraId="52F53151">
      <w:pPr>
        <w:pStyle w:val="4"/>
        <w:spacing w:before="288" w:line="285" w:lineRule="auto"/>
        <w:ind w:right="102"/>
        <w:rPr>
          <w:rFonts w:hint="eastAsia"/>
        </w:rPr>
      </w:pPr>
      <w:r>
        <w:rPr>
          <w:rFonts w:hint="eastAsia"/>
        </w:rPr>
        <w:t>architecture shaped the churches after pagan models; music availed itself of the tunes which Graeco-Roman art had produced.</w:t>
      </w:r>
    </w:p>
    <w:p w14:paraId="635ADED8">
      <w:pPr>
        <w:pStyle w:val="4"/>
        <w:spacing w:before="288" w:line="285" w:lineRule="auto"/>
        <w:ind w:right="102"/>
        <w:rPr>
          <w:rFonts w:hint="eastAsia"/>
        </w:rPr>
      </w:pPr>
      <w:r>
        <w:rPr>
          <w:rFonts w:hint="eastAsia"/>
        </w:rPr>
        <w:t>建筑以异教模式塑造教堂；音乐利用了希腊罗马艺术产生的曲调。</w:t>
      </w:r>
    </w:p>
    <w:p w14:paraId="7C46B1AC">
      <w:pPr>
        <w:pStyle w:val="4"/>
        <w:spacing w:before="288" w:line="285" w:lineRule="auto"/>
        <w:ind w:right="102"/>
        <w:rPr>
          <w:rFonts w:hint="eastAsia"/>
        </w:rPr>
      </w:pPr>
    </w:p>
    <w:p w14:paraId="0F63B2C7">
      <w:pPr>
        <w:pStyle w:val="4"/>
        <w:spacing w:before="288" w:line="285" w:lineRule="auto"/>
        <w:ind w:right="102"/>
        <w:rPr>
          <w:rFonts w:hint="eastAsia"/>
        </w:rPr>
      </w:pPr>
      <w:r>
        <w:rPr>
          <w:rFonts w:hint="eastAsia"/>
        </w:rPr>
        <w:t>On every hand a strong effort is perceptible to bring the new religion into touch with all existing elements of culture.</w:t>
      </w:r>
    </w:p>
    <w:p w14:paraId="61B79EA0">
      <w:pPr>
        <w:pStyle w:val="4"/>
        <w:spacing w:before="288" w:line="285" w:lineRule="auto"/>
        <w:ind w:right="102"/>
        <w:rPr>
          <w:rFonts w:hint="eastAsia"/>
        </w:rPr>
      </w:pPr>
      <w:r>
        <w:rPr>
          <w:rFonts w:hint="eastAsia"/>
        </w:rPr>
        <w:t>各方面都可察觉到一种强烈的努力，旨在使新宗教与所有现存的文化因素相接触。</w:t>
      </w:r>
    </w:p>
    <w:p w14:paraId="45584619">
      <w:pPr>
        <w:pStyle w:val="4"/>
        <w:spacing w:before="288" w:line="285" w:lineRule="auto"/>
        <w:ind w:right="102"/>
        <w:rPr>
          <w:rFonts w:hint="eastAsia"/>
        </w:rPr>
      </w:pPr>
    </w:p>
    <w:p w14:paraId="020BC99E">
      <w:pPr>
        <w:pStyle w:val="4"/>
        <w:spacing w:before="288" w:line="285" w:lineRule="auto"/>
        <w:ind w:right="102"/>
        <w:rPr>
          <w:rFonts w:hint="eastAsia"/>
        </w:rPr>
      </w:pPr>
      <w:r>
        <w:rPr>
          <w:rFonts w:hint="eastAsia"/>
        </w:rPr>
        <w:t>It was possible for the first Christians to do this because of their firm conviction that God is the Creator of heaven and earth, who in times past has never left Himself without witness to the heathen.</w:t>
      </w:r>
    </w:p>
    <w:p w14:paraId="5EBADE8E">
      <w:pPr>
        <w:pStyle w:val="4"/>
        <w:spacing w:before="288" w:line="285" w:lineRule="auto"/>
        <w:ind w:right="102"/>
        <w:rPr>
          <w:rFonts w:hint="eastAsia"/>
        </w:rPr>
      </w:pPr>
      <w:r>
        <w:rPr>
          <w:rFonts w:hint="eastAsia"/>
        </w:rPr>
        <w:t>早期的基督徒之所以能够这样做，是因为他们坚信神是天地的创造主，祂在过去从未向外邦人留下没有见证的自己。</w:t>
      </w:r>
    </w:p>
    <w:p w14:paraId="0C43FE08">
      <w:pPr>
        <w:pStyle w:val="4"/>
        <w:spacing w:before="288" w:line="285" w:lineRule="auto"/>
        <w:ind w:right="102"/>
        <w:rPr>
          <w:rFonts w:hint="eastAsia"/>
        </w:rPr>
      </w:pPr>
    </w:p>
    <w:p w14:paraId="0E13A1CF">
      <w:pPr>
        <w:pStyle w:val="4"/>
        <w:spacing w:before="288" w:line="285" w:lineRule="auto"/>
        <w:ind w:right="102"/>
        <w:rPr>
          <w:rFonts w:hint="eastAsia"/>
        </w:rPr>
      </w:pPr>
      <w:r>
        <w:rPr>
          <w:rFonts w:hint="eastAsia"/>
        </w:rPr>
        <w:t>Not only was there an original revelation, which, though in corrupted form, yet survived in tradition; it was also regarded as probable that certain philosophers had possessed a degree of acquaintance with the writings of the Jews.</w:t>
      </w:r>
    </w:p>
    <w:p w14:paraId="58C45D4E">
      <w:pPr>
        <w:pStyle w:val="4"/>
        <w:spacing w:before="288" w:line="285" w:lineRule="auto"/>
        <w:ind w:right="102"/>
        <w:rPr>
          <w:rFonts w:hint="eastAsia"/>
        </w:rPr>
      </w:pPr>
      <w:r>
        <w:rPr>
          <w:rFonts w:hint="eastAsia"/>
        </w:rPr>
        <w:t>不仅存在一个原始的启示，虽然形式已败坏，却仍在传统中存留；而且人们也认为某些哲学家可能对犹太人的著作有所了解。</w:t>
      </w:r>
    </w:p>
    <w:p w14:paraId="460703DC">
      <w:pPr>
        <w:pStyle w:val="4"/>
        <w:spacing w:before="288" w:line="285" w:lineRule="auto"/>
        <w:ind w:right="102"/>
        <w:rPr>
          <w:rFonts w:hint="eastAsia"/>
        </w:rPr>
      </w:pPr>
    </w:p>
    <w:p w14:paraId="353C610B">
      <w:pPr>
        <w:pStyle w:val="4"/>
        <w:spacing w:before="288" w:line="285" w:lineRule="auto"/>
        <w:ind w:right="102"/>
        <w:rPr>
          <w:rFonts w:hint="eastAsia"/>
        </w:rPr>
      </w:pPr>
      <w:r>
        <w:rPr>
          <w:rFonts w:hint="eastAsia"/>
        </w:rPr>
        <w:t>But in addition to this there existed in paganism a continued revelation through nature and the reason, in heart and conscience,—an illumination of the Logos, a speech from the wisdom of God through the hidden working of grace.</w:t>
      </w:r>
    </w:p>
    <w:p w14:paraId="22854373">
      <w:pPr>
        <w:pStyle w:val="4"/>
        <w:spacing w:before="288" w:line="285" w:lineRule="auto"/>
        <w:ind w:right="102"/>
        <w:rPr>
          <w:rFonts w:hint="eastAsia"/>
        </w:rPr>
      </w:pPr>
      <w:r>
        <w:rPr>
          <w:rFonts w:hint="eastAsia"/>
        </w:rPr>
        <w:t>但除此之外，在异教中还存在着藉着自然和理性、在心灵和良知中的持续启示——一种逻各斯的启蒙，一种藉着恩典隐藏的作为而来自神智慧的言语。</w:t>
      </w:r>
    </w:p>
    <w:p w14:paraId="33834261">
      <w:pPr>
        <w:pStyle w:val="4"/>
        <w:spacing w:before="288" w:line="285" w:lineRule="auto"/>
        <w:ind w:right="102"/>
        <w:rPr>
          <w:rFonts w:hint="eastAsia"/>
        </w:rPr>
      </w:pPr>
    </w:p>
    <w:p w14:paraId="6947F796">
      <w:pPr>
        <w:pStyle w:val="4"/>
        <w:spacing w:before="288" w:line="285" w:lineRule="auto"/>
        <w:ind w:right="102"/>
        <w:rPr>
          <w:rFonts w:hint="eastAsia"/>
        </w:rPr>
      </w:pPr>
      <w:r>
        <w:rPr>
          <w:rFonts w:hint="eastAsia"/>
        </w:rPr>
        <w:t>Anima naturaliter Christiana, the man is older than the philosopher and the poet, Tertullian exclaimed, thus formulating a truth which lived in the hearts of all.</w:t>
      </w:r>
    </w:p>
    <w:p w14:paraId="164FE97E">
      <w:pPr>
        <w:pStyle w:val="4"/>
        <w:spacing w:before="288" w:line="285" w:lineRule="auto"/>
        <w:ind w:right="102"/>
        <w:rPr>
          <w:rFonts w:hint="eastAsia"/>
        </w:rPr>
      </w:pPr>
      <w:r>
        <w:rPr>
          <w:rFonts w:hint="eastAsia"/>
        </w:rPr>
        <w:t>“灵魂天然是基督徒的，人比哲学家和诗人更古老”，特土良如此呼喊，从而阐明了一个活在所有人内心深处的真理。</w:t>
      </w:r>
    </w:p>
    <w:p w14:paraId="0B1FDAB8">
      <w:pPr>
        <w:pStyle w:val="4"/>
        <w:spacing w:before="288" w:line="285" w:lineRule="auto"/>
        <w:ind w:right="102"/>
        <w:rPr>
          <w:rFonts w:hint="eastAsia"/>
        </w:rPr>
      </w:pPr>
    </w:p>
    <w:p w14:paraId="16C50246">
      <w:pPr>
        <w:pStyle w:val="4"/>
        <w:spacing w:before="288" w:line="285" w:lineRule="auto"/>
        <w:ind w:right="102"/>
        <w:rPr>
          <w:rFonts w:hint="eastAsia"/>
        </w:rPr>
      </w:pPr>
      <w:r>
        <w:rPr>
          <w:rFonts w:hint="eastAsia"/>
        </w:rPr>
        <w:t>No doubt among the heathen this wisdom has in many respects become corrupted and falsified; they retain only fragments of truth, not the one, entire, full truth.</w:t>
      </w:r>
    </w:p>
    <w:p w14:paraId="4E6D33E2">
      <w:pPr>
        <w:pStyle w:val="4"/>
        <w:spacing w:before="288" w:line="285" w:lineRule="auto"/>
        <w:ind w:right="102"/>
        <w:rPr>
          <w:rFonts w:hint="eastAsia"/>
        </w:rPr>
      </w:pPr>
      <w:r>
        <w:rPr>
          <w:rFonts w:hint="eastAsia"/>
        </w:rPr>
        <w:t>毫无疑问，在外邦人中，这种智慧在许多方面已经败坏和歪曲；他们只保留了真理的碎片，而不是那独一、完整、全部的真理。</w:t>
      </w:r>
    </w:p>
    <w:p w14:paraId="3E8A4C61">
      <w:pPr>
        <w:pStyle w:val="4"/>
        <w:spacing w:before="288" w:line="285" w:lineRule="auto"/>
        <w:ind w:right="102"/>
        <w:rPr>
          <w:rFonts w:hint="eastAsia"/>
        </w:rPr>
      </w:pPr>
    </w:p>
    <w:p w14:paraId="447E21C6">
      <w:pPr>
        <w:pStyle w:val="4"/>
        <w:spacing w:before="288" w:line="285" w:lineRule="auto"/>
        <w:ind w:right="102"/>
        <w:rPr>
          <w:rFonts w:hint="eastAsia"/>
        </w:rPr>
      </w:pPr>
      <w:r>
        <w:rPr>
          <w:rFonts w:hint="eastAsia"/>
        </w:rPr>
        <w:t>But even such fragments are profitable and good.</w:t>
      </w:r>
    </w:p>
    <w:p w14:paraId="10E74AA9">
      <w:pPr>
        <w:pStyle w:val="4"/>
        <w:spacing w:before="288" w:line="285" w:lineRule="auto"/>
        <w:ind w:right="102"/>
        <w:rPr>
          <w:rFonts w:hint="eastAsia"/>
        </w:rPr>
      </w:pPr>
      <w:r>
        <w:rPr>
          <w:rFonts w:hint="eastAsia"/>
        </w:rPr>
        <w:t>但即使是这样的碎片也是有益和美好的。</w:t>
      </w:r>
    </w:p>
    <w:p w14:paraId="55C13099">
      <w:pPr>
        <w:pStyle w:val="4"/>
        <w:spacing w:before="288" w:line="285" w:lineRule="auto"/>
        <w:ind w:right="102"/>
        <w:rPr>
          <w:rFonts w:hint="eastAsia"/>
        </w:rPr>
      </w:pPr>
    </w:p>
    <w:p w14:paraId="3EFC75E8">
      <w:pPr>
        <w:pStyle w:val="4"/>
        <w:spacing w:before="288" w:line="285" w:lineRule="auto"/>
        <w:ind w:right="102"/>
        <w:rPr>
          <w:rFonts w:hint="eastAsia"/>
        </w:rPr>
      </w:pPr>
      <w:r>
        <w:rPr>
          <w:rFonts w:hint="eastAsia"/>
        </w:rPr>
        <w:t>The three sisters, logic, physics and ethics, are like unto the three wise men from the east, who came to worship in Jesus the perfect wisdom.</w:t>
      </w:r>
    </w:p>
    <w:p w14:paraId="483AB123">
      <w:pPr>
        <w:pStyle w:val="4"/>
        <w:spacing w:before="288" w:line="285" w:lineRule="auto"/>
        <w:ind w:right="102"/>
        <w:rPr>
          <w:rFonts w:hint="eastAsia"/>
        </w:rPr>
      </w:pPr>
      <w:r>
        <w:rPr>
          <w:rFonts w:hint="eastAsia"/>
        </w:rPr>
        <w:t>逻辑学、物理学和伦理学这三姐妹，如同东方来的三位博士，他们来敬拜耶稣这完美的智慧。</w:t>
      </w:r>
    </w:p>
    <w:p w14:paraId="4F7D89EF">
      <w:pPr>
        <w:pStyle w:val="4"/>
        <w:spacing w:before="288" w:line="285" w:lineRule="auto"/>
        <w:ind w:right="102"/>
        <w:rPr>
          <w:rFonts w:hint="eastAsia"/>
        </w:rPr>
      </w:pPr>
    </w:p>
    <w:p w14:paraId="2675B865">
      <w:pPr>
        <w:pStyle w:val="4"/>
        <w:spacing w:before="288" w:line="285" w:lineRule="auto"/>
        <w:ind w:right="102"/>
        <w:rPr>
          <w:rFonts w:hint="eastAsia"/>
        </w:rPr>
      </w:pPr>
      <w:r>
        <w:rPr>
          <w:rFonts w:hint="eastAsia"/>
        </w:rPr>
        <w:t>The good philosophical thoughts and ethical precepts found scattered through the pagan world receive in Christ their unity and center.</w:t>
      </w:r>
    </w:p>
    <w:p w14:paraId="32E26681">
      <w:pPr>
        <w:pStyle w:val="4"/>
        <w:spacing w:before="288" w:line="285" w:lineRule="auto"/>
        <w:ind w:right="102"/>
        <w:rPr>
          <w:rFonts w:hint="eastAsia"/>
        </w:rPr>
      </w:pPr>
      <w:r>
        <w:rPr>
          <w:rFonts w:hint="eastAsia"/>
        </w:rPr>
        <w:t>在异教世界中零散发现的美好哲学思想和伦理准则，在基督里获得了它们的统一和中心。</w:t>
      </w:r>
    </w:p>
    <w:p w14:paraId="256AFCB6">
      <w:pPr>
        <w:pStyle w:val="4"/>
        <w:spacing w:before="288" w:line="285" w:lineRule="auto"/>
        <w:ind w:right="102"/>
        <w:rPr>
          <w:rFonts w:hint="eastAsia"/>
        </w:rPr>
      </w:pPr>
    </w:p>
    <w:p w14:paraId="1B617D14">
      <w:pPr>
        <w:pStyle w:val="4"/>
        <w:spacing w:before="288" w:line="285" w:lineRule="auto"/>
        <w:ind w:right="102"/>
        <w:rPr>
          <w:rFonts w:hint="eastAsia"/>
        </w:rPr>
      </w:pPr>
      <w:r>
        <w:rPr>
          <w:rFonts w:hint="eastAsia"/>
        </w:rPr>
        <w:t>They stand for the desire which in Christ finds its satisfaction; they represent the question to which Christ gives the answer; they are the idea of which Christ furnishes the reality.</w:t>
      </w:r>
    </w:p>
    <w:p w14:paraId="1CE111C8">
      <w:pPr>
        <w:pStyle w:val="4"/>
        <w:spacing w:before="288" w:line="285" w:lineRule="auto"/>
        <w:ind w:right="102"/>
        <w:rPr>
          <w:rFonts w:hint="eastAsia"/>
        </w:rPr>
      </w:pPr>
      <w:r>
        <w:rPr>
          <w:rFonts w:hint="eastAsia"/>
        </w:rPr>
        <w:t>它们代表着在基督里找到满足的渴望；它们代表着基督给出答案的问题；它们是基督提供实体的观念。</w:t>
      </w:r>
    </w:p>
    <w:p w14:paraId="3CD7D8F6">
      <w:pPr>
        <w:pStyle w:val="4"/>
        <w:spacing w:before="288" w:line="285" w:lineRule="auto"/>
        <w:ind w:right="102"/>
        <w:rPr>
          <w:rFonts w:hint="eastAsia"/>
        </w:rPr>
      </w:pPr>
    </w:p>
    <w:p w14:paraId="6D2E9191">
      <w:pPr>
        <w:pStyle w:val="4"/>
        <w:spacing w:before="288" w:line="285" w:lineRule="auto"/>
        <w:ind w:right="102"/>
        <w:rPr>
          <w:rFonts w:hint="eastAsia"/>
        </w:rPr>
      </w:pPr>
      <w:r>
        <w:rPr>
          <w:rFonts w:hint="eastAsia"/>
        </w:rPr>
        <w:t>The pagan world, especially in its philosophy, is a pedagogy unto Christ; Aristotle, like John the Baptist, is the forerunner of Christ.</w:t>
      </w:r>
    </w:p>
    <w:p w14:paraId="3834D6DA">
      <w:pPr>
        <w:pStyle w:val="4"/>
        <w:spacing w:before="288" w:line="285" w:lineRule="auto"/>
        <w:ind w:right="102"/>
        <w:rPr>
          <w:rFonts w:hint="eastAsia"/>
        </w:rPr>
      </w:pPr>
      <w:r>
        <w:rPr>
          <w:rFonts w:hint="eastAsia"/>
        </w:rPr>
        <w:t>异教世界，尤其是在其哲学中，是通向基督的教育学；亚里士多德，像施洗约翰一样，是基督的先驱。</w:t>
      </w:r>
    </w:p>
    <w:p w14:paraId="584DE9B3">
      <w:pPr>
        <w:pStyle w:val="4"/>
        <w:spacing w:before="288" w:line="285" w:lineRule="auto"/>
        <w:ind w:right="102"/>
        <w:rPr>
          <w:rFonts w:hint="eastAsia"/>
        </w:rPr>
      </w:pPr>
    </w:p>
    <w:p w14:paraId="56532436">
      <w:pPr>
        <w:pStyle w:val="4"/>
        <w:spacing w:before="288" w:line="285" w:lineRule="auto"/>
        <w:ind w:right="102"/>
        <w:rPr>
          <w:rFonts w:hint="eastAsia"/>
        </w:rPr>
      </w:pPr>
      <w:r>
        <w:rPr>
          <w:rFonts w:hint="eastAsia"/>
        </w:rPr>
        <w:t>It behooves the Christians to enrich their temple with the vessels of the Egyptians and to adorn the crown of Christ, their king, with the pearls brought up from the sea of paganism.</w:t>
      </w:r>
    </w:p>
    <w:p w14:paraId="4163F2BE">
      <w:pPr>
        <w:pStyle w:val="4"/>
        <w:spacing w:before="288" w:line="285" w:lineRule="auto"/>
        <w:ind w:right="102"/>
        <w:rPr>
          <w:rFonts w:hint="eastAsia"/>
        </w:rPr>
      </w:pPr>
      <w:r>
        <w:rPr>
          <w:rFonts w:hint="eastAsia"/>
        </w:rPr>
        <w:t>基督徒理当用埃及人的器皿来丰富他们的圣殿，并用从异教海洋中捞起的珍珠来装饰他们的君王基督的冠冕。</w:t>
      </w:r>
    </w:p>
    <w:p w14:paraId="518E1FA5">
      <w:pPr>
        <w:pStyle w:val="4"/>
        <w:spacing w:before="288" w:line="285" w:lineRule="auto"/>
        <w:ind w:right="102"/>
        <w:rPr>
          <w:rFonts w:hint="eastAsia"/>
        </w:rPr>
      </w:pPr>
    </w:p>
    <w:p w14:paraId="2F612821">
      <w:pPr>
        <w:pStyle w:val="4"/>
        <w:spacing w:before="288" w:line="285" w:lineRule="auto"/>
        <w:ind w:right="102"/>
        <w:rPr>
          <w:rFonts w:hint="eastAsia"/>
        </w:rPr>
      </w:pPr>
      <w:r>
        <w:rPr>
          <w:rFonts w:hint="eastAsia"/>
        </w:rPr>
        <w:t>In saying this, however, we by no means wish to imply that the attitude of the Church towards the world has at all times and in every respect measured up to the Church's high calling.</w:t>
      </w:r>
    </w:p>
    <w:p w14:paraId="2BD242A6">
      <w:pPr>
        <w:pStyle w:val="4"/>
        <w:spacing w:before="288" w:line="285" w:lineRule="auto"/>
        <w:ind w:right="102"/>
        <w:rPr>
          <w:rFonts w:hint="eastAsia"/>
        </w:rPr>
      </w:pPr>
      <w:r>
        <w:rPr>
          <w:rFonts w:hint="eastAsia"/>
        </w:rPr>
        <w:t>然而，这样说，我们绝非意指教会对世界的态度在任何时候、任何方面都达到了教会崇高呼召的标准。</w:t>
      </w:r>
    </w:p>
    <w:p w14:paraId="16583FF1">
      <w:pPr>
        <w:pStyle w:val="4"/>
        <w:spacing w:before="288" w:line="285" w:lineRule="auto"/>
        <w:ind w:right="102"/>
        <w:rPr>
          <w:rFonts w:hint="eastAsia"/>
        </w:rPr>
      </w:pPr>
    </w:p>
    <w:p w14:paraId="16B88DFF">
      <w:pPr>
        <w:pStyle w:val="4"/>
        <w:spacing w:before="288" w:line="285" w:lineRule="auto"/>
        <w:ind w:right="102"/>
        <w:rPr>
          <w:rFonts w:hint="eastAsia"/>
        </w:rPr>
      </w:pPr>
      <w:r>
        <w:rPr>
          <w:rFonts w:hint="eastAsia"/>
        </w:rPr>
        <w:t>A priori it is not to be expected that it should, inasmuch as every human development shows abnormal traits and the life of every individual Christian is tainted with error and sin.</w:t>
      </w:r>
    </w:p>
    <w:p w14:paraId="1A3B9CAA">
      <w:pPr>
        <w:pStyle w:val="4"/>
        <w:spacing w:before="288" w:line="285" w:lineRule="auto"/>
        <w:ind w:right="102"/>
        <w:rPr>
          <w:rFonts w:hint="eastAsia"/>
        </w:rPr>
      </w:pPr>
      <w:r>
        <w:rPr>
          <w:rFonts w:hint="eastAsia"/>
        </w:rPr>
        <w:t>先验地，不应期望它会如此，因为每一种人类发展都表现出反常的特征，每一个基督徒个体的生命都沾染了错误和罪恶。</w:t>
      </w:r>
    </w:p>
    <w:p w14:paraId="47967683">
      <w:pPr>
        <w:pStyle w:val="4"/>
        <w:spacing w:before="288" w:line="285" w:lineRule="auto"/>
        <w:ind w:right="102"/>
        <w:rPr>
          <w:rFonts w:hint="eastAsia"/>
        </w:rPr>
      </w:pPr>
    </w:p>
    <w:p w14:paraId="0883F8E6">
      <w:pPr>
        <w:pStyle w:val="4"/>
        <w:spacing w:before="288" w:line="285" w:lineRule="auto"/>
        <w:ind w:right="102"/>
        <w:rPr>
          <w:rFonts w:hint="eastAsia"/>
        </w:rPr>
      </w:pPr>
      <w:r>
        <w:rPr>
          <w:rFonts w:hint="eastAsia"/>
        </w:rPr>
        <w:t>When the Church of Rome maintains that the Gospel has been preserved by her and unfolded in its original purity, this claim is made possible only through ascribing infallibility to the Church.</w:t>
      </w:r>
    </w:p>
    <w:p w14:paraId="4AFAEB78">
      <w:pPr>
        <w:pStyle w:val="4"/>
        <w:spacing w:before="288" w:line="285" w:lineRule="auto"/>
        <w:ind w:right="102"/>
        <w:rPr>
          <w:rFonts w:hint="eastAsia"/>
        </w:rPr>
      </w:pPr>
      <w:r>
        <w:rPr>
          <w:rFonts w:hint="eastAsia"/>
        </w:rPr>
        <w:t>当罗马教会坚持认为福音已被她保存并在其原始纯洁性中展现出来时，这种说法只有通过将无误性归于教会才有可能。</w:t>
      </w:r>
    </w:p>
    <w:p w14:paraId="1172456D">
      <w:pPr>
        <w:pStyle w:val="4"/>
        <w:spacing w:before="288" w:line="285" w:lineRule="auto"/>
        <w:ind w:right="102"/>
        <w:rPr>
          <w:rFonts w:hint="eastAsia"/>
        </w:rPr>
      </w:pPr>
    </w:p>
    <w:p w14:paraId="3F4CC482">
      <w:pPr>
        <w:pStyle w:val="4"/>
        <w:spacing w:before="288" w:line="285" w:lineRule="auto"/>
        <w:ind w:right="102"/>
        <w:rPr>
          <w:rFonts w:hint="eastAsia"/>
        </w:rPr>
      </w:pPr>
      <w:r>
        <w:rPr>
          <w:rFonts w:hint="eastAsia"/>
        </w:rPr>
        <w:t>But by the very act of subscribing to this dogma, Rome acknowledges that without such a supernatural gift the development could not have been kept pure.</w:t>
      </w:r>
    </w:p>
    <w:p w14:paraId="41D13F3D">
      <w:pPr>
        <w:pStyle w:val="4"/>
        <w:spacing w:before="288" w:line="285" w:lineRule="auto"/>
        <w:ind w:right="102"/>
        <w:rPr>
          <w:rFonts w:hint="eastAsia"/>
        </w:rPr>
      </w:pPr>
      <w:r>
        <w:rPr>
          <w:rFonts w:hint="eastAsia"/>
        </w:rPr>
        <w:t>但是，通过认同这个教条的行为本身，罗马承认，没有这样超自然的恩赐，发展就无法保持纯洁。</w:t>
      </w:r>
    </w:p>
    <w:p w14:paraId="6B6CFF94">
      <w:pPr>
        <w:pStyle w:val="4"/>
        <w:spacing w:before="288" w:line="285" w:lineRule="auto"/>
        <w:ind w:right="102"/>
        <w:rPr>
          <w:rFonts w:hint="eastAsia"/>
        </w:rPr>
      </w:pPr>
    </w:p>
    <w:p w14:paraId="53609F31">
      <w:pPr>
        <w:pStyle w:val="4"/>
        <w:spacing w:before="288" w:line="285" w:lineRule="auto"/>
        <w:ind w:right="102"/>
        <w:rPr>
          <w:rFonts w:hint="eastAsia"/>
        </w:rPr>
      </w:pPr>
      <w:r>
        <w:rPr>
          <w:rFonts w:hint="eastAsia"/>
        </w:rPr>
        <w:t>Further, by attributing this gift to the Pope alone, Rome admits the possibility of error not only in the ecclesia discens but also in the ecclesia docens, even where the latter convenes in ecumenical council.</w:t>
      </w:r>
    </w:p>
    <w:p w14:paraId="6835EE3E">
      <w:pPr>
        <w:pStyle w:val="4"/>
        <w:spacing w:before="288" w:line="285" w:lineRule="auto"/>
        <w:ind w:right="102"/>
        <w:rPr>
          <w:rFonts w:hint="eastAsia"/>
        </w:rPr>
      </w:pPr>
      <w:r>
        <w:rPr>
          <w:rFonts w:hint="eastAsia"/>
        </w:rPr>
        <w:t>此外，通过将此恩赐仅归于教皇，罗马承认不仅在受教的教会中，而且在施教的教会中，即使后者召开大公会议，也存在错误的可能性。</w:t>
      </w:r>
    </w:p>
    <w:p w14:paraId="55BAB62D">
      <w:pPr>
        <w:pStyle w:val="4"/>
        <w:spacing w:before="288" w:line="285" w:lineRule="auto"/>
        <w:ind w:right="102"/>
        <w:rPr>
          <w:rFonts w:hint="eastAsia"/>
        </w:rPr>
      </w:pPr>
    </w:p>
    <w:p w14:paraId="67F369FE">
      <w:pPr>
        <w:pStyle w:val="4"/>
        <w:spacing w:before="288" w:line="285" w:lineRule="auto"/>
        <w:ind w:right="102"/>
        <w:rPr>
          <w:rFonts w:hint="eastAsia"/>
        </w:rPr>
      </w:pPr>
      <w:r>
        <w:rPr>
          <w:rFonts w:hint="eastAsia"/>
        </w:rPr>
        <w:t>And Rome's confining the effect of this infallible guidance to papal deliverances ex cathedra involves the confession that the Roman Catholic system, as a whole, with all its teaching and practice, enjoys no immunity from corruption.</w:t>
      </w:r>
    </w:p>
    <w:p w14:paraId="45C2FFB7">
      <w:pPr>
        <w:pStyle w:val="4"/>
        <w:spacing w:before="288" w:line="285" w:lineRule="auto"/>
        <w:ind w:right="102"/>
        <w:rPr>
          <w:rFonts w:hint="eastAsia"/>
        </w:rPr>
      </w:pPr>
      <w:r>
        <w:rPr>
          <w:rFonts w:hint="eastAsia"/>
        </w:rPr>
        <w:t>而罗马将这种无误指导的效力限制在教皇“钦定谕旨”（ex cathedra）的范围之内，这本身就承认了罗马天主教体系作为一个整体，连同其所有的教导和实践，都不能免于败坏。</w:t>
      </w:r>
    </w:p>
    <w:p w14:paraId="4B029207">
      <w:pPr>
        <w:pStyle w:val="4"/>
        <w:spacing w:before="288" w:line="285" w:lineRule="auto"/>
        <w:ind w:right="102"/>
        <w:rPr>
          <w:rFonts w:hint="eastAsia"/>
        </w:rPr>
      </w:pPr>
    </w:p>
    <w:p w14:paraId="19269620">
      <w:pPr>
        <w:pStyle w:val="4"/>
        <w:spacing w:before="288" w:line="285" w:lineRule="auto"/>
        <w:ind w:right="102"/>
        <w:rPr>
          <w:rFonts w:hint="eastAsia"/>
        </w:rPr>
      </w:pPr>
      <w:r>
        <w:rPr>
          <w:rFonts w:hint="eastAsia"/>
        </w:rPr>
        <w:t>The dogma of papal infallibility is not the ground or cause, but only one of the many consequences and fruits of the system.</w:t>
      </w:r>
    </w:p>
    <w:p w14:paraId="60FAC919">
      <w:pPr>
        <w:pStyle w:val="4"/>
        <w:spacing w:before="288" w:line="285" w:lineRule="auto"/>
        <w:ind w:right="102"/>
        <w:rPr>
          <w:rFonts w:hint="eastAsia"/>
        </w:rPr>
      </w:pPr>
      <w:r>
        <w:rPr>
          <w:rFonts w:hint="eastAsia"/>
        </w:rPr>
        <w:t>教皇无误论的教条并非该体系的基础或原因，而仅仅是该体系众多后果和成果之一。</w:t>
      </w:r>
    </w:p>
    <w:p w14:paraId="2F19FBE0">
      <w:pPr>
        <w:pStyle w:val="4"/>
        <w:spacing w:before="288" w:line="285" w:lineRule="auto"/>
        <w:ind w:right="102"/>
        <w:rPr>
          <w:rFonts w:hint="eastAsia"/>
        </w:rPr>
      </w:pPr>
    </w:p>
    <w:p w14:paraId="1FCE18DB">
      <w:pPr>
        <w:pStyle w:val="4"/>
        <w:spacing w:before="288" w:line="285" w:lineRule="auto"/>
        <w:ind w:right="102"/>
        <w:rPr>
          <w:rFonts w:hint="eastAsia"/>
        </w:rPr>
      </w:pPr>
      <w:r>
        <w:rPr>
          <w:rFonts w:hint="eastAsia"/>
        </w:rPr>
        <w:t>And this system itself has not grown up from one principle; it has been developed in the course of the ages by the cooperation of numerous factors,—a development the end of which has not yet been reached.</w:t>
      </w:r>
    </w:p>
    <w:p w14:paraId="206EB602">
      <w:pPr>
        <w:pStyle w:val="4"/>
        <w:spacing w:before="288" w:line="285" w:lineRule="auto"/>
        <w:ind w:right="102"/>
        <w:rPr>
          <w:rFonts w:hint="eastAsia"/>
        </w:rPr>
      </w:pPr>
      <w:r>
        <w:rPr>
          <w:rFonts w:hint="eastAsia"/>
        </w:rPr>
        <w:t>而这个体系本身并非从一个原则发展而来；它是在历代众多因素的共同作用下发展起来的——这个发展尚未达到终点。</w:t>
      </w:r>
    </w:p>
    <w:p w14:paraId="2CAFF9E9">
      <w:pPr>
        <w:pStyle w:val="4"/>
        <w:spacing w:before="288" w:line="285" w:lineRule="auto"/>
        <w:ind w:right="102"/>
        <w:rPr>
          <w:rFonts w:hint="eastAsia"/>
        </w:rPr>
      </w:pPr>
    </w:p>
    <w:p w14:paraId="26F7C2CB">
      <w:pPr>
        <w:pStyle w:val="4"/>
        <w:spacing w:before="288" w:line="285" w:lineRule="auto"/>
        <w:ind w:right="102"/>
        <w:rPr>
          <w:rFonts w:hint="eastAsia"/>
        </w:rPr>
      </w:pPr>
      <w:r>
        <w:rPr>
          <w:rFonts w:hint="eastAsia"/>
        </w:rPr>
        <w:t>Although Roman Catholicism has been built up out of varied, even heterogeneous elements, it nevertheless forms a compact structure, a coherent view of the world and of life, shaped in all its parts by a religious principle.</w:t>
      </w:r>
    </w:p>
    <w:p w14:paraId="2E3EAC62">
      <w:pPr>
        <w:pStyle w:val="4"/>
        <w:spacing w:before="288" w:line="285" w:lineRule="auto"/>
        <w:ind w:right="102"/>
        <w:rPr>
          <w:rFonts w:hint="eastAsia"/>
        </w:rPr>
      </w:pPr>
      <w:r>
        <w:rPr>
          <w:rFonts w:hint="eastAsia"/>
        </w:rPr>
        <w:t>尽管罗马天主教是由各种各样，甚至异质的元素构成的，但它仍然形成了一个紧凑的结构，一个连贯的世界观和人生观，其所有部分都由一个宗教原则塑造而成。</w:t>
      </w:r>
    </w:p>
    <w:p w14:paraId="5B24385F">
      <w:pPr>
        <w:pStyle w:val="4"/>
        <w:spacing w:before="288" w:line="285" w:lineRule="auto"/>
        <w:ind w:right="102"/>
        <w:rPr>
          <w:rFonts w:hint="eastAsia"/>
        </w:rPr>
      </w:pPr>
    </w:p>
    <w:p w14:paraId="1A7B2043">
      <w:pPr>
        <w:pStyle w:val="4"/>
        <w:spacing w:before="288" w:line="285" w:lineRule="auto"/>
        <w:ind w:right="102"/>
        <w:rPr>
          <w:rFonts w:hint="eastAsia"/>
        </w:rPr>
      </w:pPr>
      <w:r>
        <w:rPr>
          <w:rFonts w:hint="eastAsia"/>
        </w:rPr>
        <w:t>This religion embraces in the first place a series of supernatural,  inscrutable  mysteries,  chief  among  which  are  the Trinity and the Incarnation.</w:t>
      </w:r>
    </w:p>
    <w:p w14:paraId="31C2DA77">
      <w:pPr>
        <w:pStyle w:val="4"/>
        <w:spacing w:before="288" w:line="285" w:lineRule="auto"/>
        <w:ind w:right="102"/>
        <w:rPr>
          <w:rFonts w:hint="eastAsia"/>
        </w:rPr>
      </w:pPr>
      <w:r>
        <w:rPr>
          <w:rFonts w:hint="eastAsia"/>
        </w:rPr>
        <w:t>这个宗教首先包含一系列超自然的、深不可测的奥秘，其中最主要的是三位一体和道成肉身。</w:t>
      </w:r>
    </w:p>
    <w:p w14:paraId="10DD0EEC">
      <w:pPr>
        <w:pStyle w:val="4"/>
        <w:spacing w:before="288" w:line="285" w:lineRule="auto"/>
        <w:ind w:right="102"/>
        <w:rPr>
          <w:rFonts w:hint="eastAsia"/>
        </w:rPr>
      </w:pPr>
    </w:p>
    <w:p w14:paraId="7D1FDD20">
      <w:pPr>
        <w:pStyle w:val="4"/>
        <w:spacing w:before="288" w:line="285" w:lineRule="auto"/>
        <w:ind w:right="102"/>
        <w:rPr>
          <w:rFonts w:hint="eastAsia"/>
        </w:rPr>
      </w:pPr>
      <w:r>
        <w:rPr>
          <w:rFonts w:hint="eastAsia"/>
        </w:rPr>
        <w:t>These truths have been entrusted to the Church to be preserved, taught and defended.</w:t>
      </w:r>
    </w:p>
    <w:p w14:paraId="0805E873">
      <w:pPr>
        <w:pStyle w:val="4"/>
        <w:spacing w:before="288" w:line="285" w:lineRule="auto"/>
        <w:ind w:right="102"/>
        <w:rPr>
          <w:rFonts w:hint="eastAsia"/>
        </w:rPr>
      </w:pPr>
      <w:r>
        <w:rPr>
          <w:rFonts w:hint="eastAsia"/>
        </w:rPr>
        <w:t>这些真理已托付给教会来保存、教导和捍卫。</w:t>
      </w:r>
    </w:p>
    <w:p w14:paraId="027C5ADC">
      <w:pPr>
        <w:pStyle w:val="4"/>
        <w:spacing w:before="288" w:line="285" w:lineRule="auto"/>
        <w:ind w:right="102"/>
        <w:rPr>
          <w:rFonts w:hint="eastAsia"/>
        </w:rPr>
      </w:pPr>
    </w:p>
    <w:p w14:paraId="0DBC4CB4">
      <w:pPr>
        <w:pStyle w:val="4"/>
        <w:spacing w:before="288" w:line="285" w:lineRule="auto"/>
        <w:ind w:right="102"/>
        <w:rPr>
          <w:rFonts w:hint="eastAsia"/>
        </w:rPr>
      </w:pPr>
      <w:r>
        <w:rPr>
          <w:rFonts w:hint="eastAsia"/>
        </w:rPr>
        <w:t>To discharge these functions the Church, in the person of the Pope, as successor of Peter, needs the gift of infallibility.</w:t>
      </w:r>
    </w:p>
    <w:p w14:paraId="13F59407">
      <w:pPr>
        <w:pStyle w:val="4"/>
        <w:spacing w:before="288" w:line="285" w:lineRule="auto"/>
        <w:ind w:right="102"/>
        <w:rPr>
          <w:rFonts w:hint="eastAsia"/>
        </w:rPr>
      </w:pPr>
      <w:r>
        <w:rPr>
          <w:rFonts w:hint="eastAsia"/>
        </w:rPr>
        <w:t>为了履行这些职能，教会，以教皇作为彼得继承人的身份，需要无误的恩赐。</w:t>
      </w:r>
    </w:p>
    <w:p w14:paraId="10460210">
      <w:pPr>
        <w:pStyle w:val="4"/>
        <w:spacing w:before="288" w:line="285" w:lineRule="auto"/>
        <w:ind w:right="102"/>
        <w:rPr>
          <w:rFonts w:hint="eastAsia"/>
        </w:rPr>
      </w:pPr>
    </w:p>
    <w:p w14:paraId="1C038111">
      <w:pPr>
        <w:pStyle w:val="4"/>
        <w:spacing w:before="288" w:line="285" w:lineRule="auto"/>
        <w:ind w:right="102"/>
        <w:rPr>
          <w:rFonts w:hint="eastAsia"/>
        </w:rPr>
      </w:pPr>
      <w:r>
        <w:rPr>
          <w:rFonts w:hint="eastAsia"/>
        </w:rPr>
        <w:t>The doctrines are authoritatively imposed by the Church on all its members.</w:t>
      </w:r>
    </w:p>
    <w:p w14:paraId="09588784">
      <w:pPr>
        <w:pStyle w:val="4"/>
        <w:spacing w:before="288" w:line="285" w:lineRule="auto"/>
        <w:ind w:right="102"/>
        <w:rPr>
          <w:rFonts w:hint="eastAsia"/>
        </w:rPr>
      </w:pPr>
      <w:r>
        <w:rPr>
          <w:rFonts w:hint="eastAsia"/>
        </w:rPr>
        <w:t>这些教义由教会权威性地强加给其所有成员。</w:t>
      </w:r>
    </w:p>
    <w:p w14:paraId="16A697F6">
      <w:pPr>
        <w:pStyle w:val="4"/>
        <w:spacing w:before="288" w:line="285" w:lineRule="auto"/>
        <w:ind w:right="102"/>
        <w:rPr>
          <w:rFonts w:hint="eastAsia"/>
        </w:rPr>
      </w:pPr>
    </w:p>
    <w:p w14:paraId="31FB5815">
      <w:pPr>
        <w:pStyle w:val="4"/>
        <w:spacing w:before="288" w:line="285" w:lineRule="auto"/>
        <w:ind w:right="102"/>
        <w:rPr>
          <w:rFonts w:hint="eastAsia"/>
        </w:rPr>
      </w:pPr>
      <w:r>
        <w:rPr>
          <w:rFonts w:hint="eastAsia"/>
        </w:rPr>
        <w:t>The faith which accepts these mysteries has for its specific object the Church-dogma; it does not penetrate through the dogma to the things themselves of which the dogma is the expression; it does not bring into communion with God; it does not represent a religious but an intellectual act, the assensus, the fides historica.</w:t>
      </w:r>
    </w:p>
    <w:p w14:paraId="18BA92A2">
      <w:pPr>
        <w:pStyle w:val="4"/>
        <w:spacing w:before="288" w:line="285" w:lineRule="auto"/>
        <w:ind w:right="102"/>
        <w:rPr>
          <w:rFonts w:hint="eastAsia"/>
        </w:rPr>
      </w:pPr>
      <w:r>
        <w:rPr>
          <w:rFonts w:hint="eastAsia"/>
        </w:rPr>
        <w:t>接受这些奥秘的信心，其特定对象是教会教条；它并不穿透教条而达到教条所表达的事物本身；它不带来与神的相交；它不代表一种宗教行为，而是一种智力行为，即同意（assensus），历史的信心（fides historica）。</w:t>
      </w:r>
    </w:p>
    <w:p w14:paraId="61369E58">
      <w:pPr>
        <w:pStyle w:val="4"/>
        <w:spacing w:before="288" w:line="285" w:lineRule="auto"/>
        <w:ind w:right="102"/>
        <w:rPr>
          <w:rFonts w:hint="eastAsia"/>
        </w:rPr>
      </w:pPr>
    </w:p>
    <w:p w14:paraId="1E8AB14C">
      <w:pPr>
        <w:pStyle w:val="4"/>
        <w:spacing w:before="288" w:line="285" w:lineRule="auto"/>
        <w:ind w:right="102"/>
        <w:rPr>
          <w:rFonts w:hint="eastAsia"/>
        </w:rPr>
      </w:pPr>
      <w:r>
        <w:rPr>
          <w:rFonts w:hint="eastAsia"/>
        </w:rPr>
        <w:t>Faith is not a saving power in itself, but is merely preparatory to salvation; nevertheless, it is something meritorious because and in so far as it is an act of submission to ecclesiastical authority.</w:t>
      </w:r>
    </w:p>
    <w:p w14:paraId="3AAE7951">
      <w:pPr>
        <w:pStyle w:val="4"/>
        <w:spacing w:before="288" w:line="285" w:lineRule="auto"/>
        <w:ind w:right="102"/>
        <w:rPr>
          <w:rFonts w:hint="eastAsia"/>
        </w:rPr>
      </w:pPr>
      <w:r>
        <w:rPr>
          <w:rFonts w:hint="eastAsia"/>
        </w:rPr>
        <w:t>信心本身并非一种拯救的力量，而仅仅是为救恩作预备；然而，它是有功德的，因为并且只要它是一种顺服教会权威的行为。</w:t>
      </w:r>
    </w:p>
    <w:p w14:paraId="7FA18201">
      <w:pPr>
        <w:pStyle w:val="4"/>
        <w:spacing w:before="288" w:line="285" w:lineRule="auto"/>
        <w:ind w:right="102"/>
        <w:rPr>
          <w:rFonts w:hint="eastAsia"/>
        </w:rPr>
      </w:pPr>
    </w:p>
    <w:p w14:paraId="16DAB42A">
      <w:pPr>
        <w:pStyle w:val="4"/>
        <w:spacing w:before="288" w:line="285" w:lineRule="auto"/>
        <w:ind w:right="102"/>
        <w:rPr>
          <w:rFonts w:hint="eastAsia"/>
        </w:rPr>
      </w:pPr>
      <w:r>
        <w:rPr>
          <w:rFonts w:hint="eastAsia"/>
        </w:rPr>
        <w:t>The Church, however, is not merely the possessor of supernatural truth; in the second place it is also the depository and dispenser of supernatural grace.</w:t>
      </w:r>
    </w:p>
    <w:p w14:paraId="713D9037">
      <w:pPr>
        <w:pStyle w:val="4"/>
        <w:spacing w:before="288" w:line="285" w:lineRule="auto"/>
        <w:ind w:right="102"/>
        <w:rPr>
          <w:rFonts w:hint="eastAsia"/>
        </w:rPr>
      </w:pPr>
      <w:r>
        <w:rPr>
          <w:rFonts w:hint="eastAsia"/>
        </w:rPr>
        <w:t>然而，教会不仅是超自然真理的拥有者；其次，它也是超自然恩典的储藏库和分发者。</w:t>
      </w:r>
    </w:p>
    <w:p w14:paraId="20A0B353">
      <w:pPr>
        <w:pStyle w:val="4"/>
        <w:spacing w:before="288" w:line="285" w:lineRule="auto"/>
        <w:ind w:right="102"/>
        <w:rPr>
          <w:rFonts w:hint="eastAsia"/>
        </w:rPr>
      </w:pPr>
    </w:p>
    <w:p w14:paraId="7808E17A">
      <w:pPr>
        <w:pStyle w:val="4"/>
        <w:spacing w:before="288" w:line="285" w:lineRule="auto"/>
        <w:ind w:right="102"/>
        <w:rPr>
          <w:rFonts w:hint="eastAsia"/>
        </w:rPr>
      </w:pPr>
      <w:r>
        <w:rPr>
          <w:rFonts w:hint="eastAsia"/>
        </w:rPr>
        <w:t>As the Church doctrine is infinitely exalted above all human knowledge and science, so the grace kept and distributed by the Church far transcends nature.</w:t>
      </w:r>
    </w:p>
    <w:p w14:paraId="78F1AB7A">
      <w:pPr>
        <w:pStyle w:val="4"/>
        <w:spacing w:before="288" w:line="285" w:lineRule="auto"/>
        <w:ind w:right="102"/>
        <w:rPr>
          <w:rFonts w:hint="eastAsia"/>
        </w:rPr>
      </w:pPr>
      <w:r>
        <w:rPr>
          <w:rFonts w:hint="eastAsia"/>
        </w:rPr>
        <w:t>正如教会的教义无限地超越所有人类知识和科学一样，教会所保存和分发的恩典也远远超越自然。</w:t>
      </w:r>
    </w:p>
    <w:p w14:paraId="2CC7DBF0">
      <w:pPr>
        <w:pStyle w:val="4"/>
        <w:spacing w:before="288" w:line="285" w:lineRule="auto"/>
        <w:ind w:right="102"/>
        <w:rPr>
          <w:rFonts w:hint="eastAsia"/>
        </w:rPr>
      </w:pPr>
    </w:p>
    <w:p w14:paraId="025915FE">
      <w:pPr>
        <w:pStyle w:val="4"/>
        <w:spacing w:before="288" w:line="285" w:lineRule="auto"/>
        <w:ind w:right="102"/>
        <w:rPr>
          <w:rFonts w:hint="eastAsia"/>
        </w:rPr>
      </w:pPr>
      <w:r>
        <w:rPr>
          <w:rFonts w:hint="eastAsia"/>
        </w:rPr>
        <w:t>It is true this grace is, among other things, gratia medicinalis, but this is an accidental and adventitious quality.</w:t>
      </w:r>
    </w:p>
    <w:p w14:paraId="2F8DD8DC">
      <w:pPr>
        <w:pStyle w:val="4"/>
        <w:spacing w:before="288" w:line="285" w:lineRule="auto"/>
        <w:ind w:right="102"/>
        <w:rPr>
          <w:rFonts w:hint="eastAsia"/>
        </w:rPr>
      </w:pPr>
      <w:r>
        <w:rPr>
          <w:rFonts w:hint="eastAsia"/>
        </w:rPr>
        <w:t>诚然，这种恩典，除其他外，是医治的恩典（gratia medicinalis），但这是一种偶然和外来的特性。</w:t>
      </w:r>
    </w:p>
    <w:p w14:paraId="734D0A60">
      <w:pPr>
        <w:pStyle w:val="4"/>
        <w:spacing w:before="288" w:line="285" w:lineRule="auto"/>
        <w:ind w:right="102"/>
        <w:rPr>
          <w:rFonts w:hint="eastAsia"/>
        </w:rPr>
      </w:pPr>
    </w:p>
    <w:p w14:paraId="518C0CD0">
      <w:pPr>
        <w:pStyle w:val="4"/>
        <w:spacing w:before="288" w:line="285" w:lineRule="auto"/>
        <w:ind w:right="102"/>
        <w:rPr>
          <w:rFonts w:hint="eastAsia"/>
        </w:rPr>
      </w:pPr>
      <w:r>
        <w:rPr>
          <w:rFonts w:hint="eastAsia"/>
        </w:rPr>
        <w:t>Before all else it is gratia elevans, something added to and elevating above nature.</w:t>
      </w:r>
    </w:p>
    <w:p w14:paraId="071BF7F3">
      <w:pPr>
        <w:pStyle w:val="4"/>
        <w:spacing w:before="288" w:line="285" w:lineRule="auto"/>
        <w:ind w:right="102"/>
        <w:rPr>
          <w:rFonts w:hint="eastAsia"/>
        </w:rPr>
      </w:pPr>
      <w:r>
        <w:rPr>
          <w:rFonts w:hint="eastAsia"/>
        </w:rPr>
        <w:t>首先，它是提升的恩典（gratia elevans），是加添于自然并提升自然之上的事物。</w:t>
      </w:r>
    </w:p>
    <w:p w14:paraId="6B153B28">
      <w:pPr>
        <w:pStyle w:val="4"/>
        <w:spacing w:before="288" w:line="285" w:lineRule="auto"/>
        <w:ind w:right="102"/>
        <w:rPr>
          <w:rFonts w:hint="eastAsia"/>
        </w:rPr>
      </w:pPr>
    </w:p>
    <w:p w14:paraId="0CD2A901">
      <w:pPr>
        <w:pStyle w:val="4"/>
        <w:spacing w:before="288" w:line="285" w:lineRule="auto"/>
        <w:ind w:right="102"/>
        <w:rPr>
          <w:rFonts w:hint="eastAsia"/>
        </w:rPr>
      </w:pPr>
      <w:r>
        <w:rPr>
          <w:rFonts w:hint="eastAsia"/>
        </w:rPr>
        <w:t>As such it entered into the image of God given to Adam before the Fall, and as such it again appears in the restoration to that original state.</w:t>
      </w:r>
    </w:p>
    <w:p w14:paraId="55C46059">
      <w:pPr>
        <w:pStyle w:val="4"/>
        <w:spacing w:before="288" w:line="285" w:lineRule="auto"/>
        <w:ind w:right="102"/>
        <w:rPr>
          <w:rFonts w:hint="eastAsia"/>
        </w:rPr>
      </w:pPr>
      <w:r>
        <w:rPr>
          <w:rFonts w:hint="eastAsia"/>
        </w:rPr>
        <w:t>如此，它进入了堕落前赐给亚当的神的形象之中，并且如此，它又在恢复到那原始状态时再次出现。</w:t>
      </w:r>
    </w:p>
    <w:p w14:paraId="11C747BA">
      <w:pPr>
        <w:pStyle w:val="4"/>
        <w:spacing w:before="288" w:line="285" w:lineRule="auto"/>
        <w:ind w:right="102"/>
        <w:rPr>
          <w:rFonts w:hint="eastAsia"/>
        </w:rPr>
      </w:pPr>
    </w:p>
    <w:p w14:paraId="44C80F74">
      <w:pPr>
        <w:pStyle w:val="4"/>
        <w:spacing w:before="288" w:line="285" w:lineRule="auto"/>
        <w:ind w:right="102"/>
        <w:rPr>
          <w:rFonts w:hint="eastAsia"/>
        </w:rPr>
      </w:pPr>
      <w:r>
        <w:rPr>
          <w:rFonts w:hint="eastAsia"/>
        </w:rPr>
        <w:t>In view of its adding to exalted nature a supernatural element, it is conceived as something material, enclosed in the sacrament, and as such dispensed by the priest.</w:t>
      </w:r>
    </w:p>
    <w:p w14:paraId="03475D3F">
      <w:pPr>
        <w:pStyle w:val="4"/>
        <w:spacing w:before="288" w:line="285" w:lineRule="auto"/>
        <w:ind w:right="102"/>
        <w:rPr>
          <w:rFonts w:hint="eastAsia"/>
        </w:rPr>
      </w:pPr>
      <w:r>
        <w:rPr>
          <w:rFonts w:hint="eastAsia"/>
        </w:rPr>
        <w:t>鉴于它在崇高的本性上增添了一个超自然的因素，它被理解为一种物质性的东西，包含在圣礼之中，并因此由神父分发。</w:t>
      </w:r>
    </w:p>
    <w:p w14:paraId="6514C1F1">
      <w:pPr>
        <w:pStyle w:val="4"/>
        <w:spacing w:before="288" w:line="285" w:lineRule="auto"/>
        <w:ind w:right="102"/>
        <w:rPr>
          <w:rFonts w:hint="eastAsia"/>
        </w:rPr>
      </w:pPr>
    </w:p>
    <w:p w14:paraId="0EAC8F42">
      <w:pPr>
        <w:pStyle w:val="4"/>
        <w:spacing w:before="288" w:line="285" w:lineRule="auto"/>
        <w:ind w:right="102"/>
        <w:rPr>
          <w:rFonts w:hint="eastAsia"/>
        </w:rPr>
      </w:pPr>
      <w:r>
        <w:rPr>
          <w:rFonts w:hint="eastAsia"/>
        </w:rPr>
        <w:t>Thus every man becomes, for his knowledge of supernatural truth and for his reception of supernatural grace, that is, for his heavenly salvation, absolutely dependent on the Church, the priest and the sacrament.</w:t>
      </w:r>
    </w:p>
    <w:p w14:paraId="13940F1A">
      <w:pPr>
        <w:pStyle w:val="4"/>
        <w:spacing w:before="288" w:line="285" w:lineRule="auto"/>
        <w:ind w:right="102"/>
        <w:rPr>
          <w:rFonts w:hint="eastAsia"/>
        </w:rPr>
      </w:pPr>
      <w:r>
        <w:rPr>
          <w:rFonts w:hint="eastAsia"/>
        </w:rPr>
        <w:t>因此，每个人为了他超自然真理的知识和超自然恩典的领受，也就是说，为了他属天的救恩，都绝对依赖于教会、神父和圣礼。</w:t>
      </w:r>
    </w:p>
    <w:p w14:paraId="7CF4871E">
      <w:pPr>
        <w:pStyle w:val="4"/>
        <w:spacing w:before="288" w:line="285" w:lineRule="auto"/>
        <w:ind w:right="102"/>
        <w:rPr>
          <w:rFonts w:hint="eastAsia"/>
        </w:rPr>
      </w:pPr>
    </w:p>
    <w:p w14:paraId="183FA3ED">
      <w:pPr>
        <w:pStyle w:val="4"/>
        <w:spacing w:before="288" w:line="285" w:lineRule="auto"/>
        <w:ind w:right="102"/>
        <w:rPr>
          <w:rFonts w:hint="eastAsia"/>
        </w:rPr>
      </w:pPr>
      <w:r>
        <w:rPr>
          <w:rFonts w:hint="eastAsia"/>
        </w:rPr>
        <w:t>Extra ecclesiam nulla salus.</w:t>
      </w:r>
    </w:p>
    <w:p w14:paraId="725A80DD">
      <w:pPr>
        <w:pStyle w:val="4"/>
        <w:spacing w:before="288" w:line="285" w:lineRule="auto"/>
        <w:ind w:right="102"/>
        <w:rPr>
          <w:rFonts w:hint="eastAsia"/>
        </w:rPr>
      </w:pPr>
      <w:r>
        <w:rPr>
          <w:rFonts w:hint="eastAsia"/>
        </w:rPr>
        <w:t>教会之外无救恩。</w:t>
      </w:r>
    </w:p>
    <w:p w14:paraId="1430A2A7">
      <w:pPr>
        <w:pStyle w:val="4"/>
        <w:spacing w:before="288" w:line="285" w:lineRule="auto"/>
        <w:ind w:right="102"/>
        <w:rPr>
          <w:rFonts w:hint="eastAsia"/>
        </w:rPr>
      </w:pPr>
    </w:p>
    <w:p w14:paraId="4416AC6C">
      <w:pPr>
        <w:pStyle w:val="4"/>
        <w:spacing w:before="288" w:line="285" w:lineRule="auto"/>
        <w:ind w:right="102"/>
        <w:rPr>
          <w:rFonts w:hint="eastAsia"/>
        </w:rPr>
      </w:pPr>
      <w:r>
        <w:rPr>
          <w:rFonts w:hint="eastAsia"/>
        </w:rPr>
        <w:t>But even this grace, which, to be sure, remains subject to loss and recovery until the end of life, does not assure man of attainment to fellowship with God.</w:t>
      </w:r>
    </w:p>
    <w:p w14:paraId="0189C8B4">
      <w:pPr>
        <w:pStyle w:val="4"/>
        <w:spacing w:before="288" w:line="285" w:lineRule="auto"/>
        <w:ind w:right="102"/>
        <w:rPr>
          <w:rFonts w:hint="eastAsia"/>
        </w:rPr>
      </w:pPr>
      <w:r>
        <w:rPr>
          <w:rFonts w:hint="eastAsia"/>
        </w:rPr>
        <w:t>但是，即使是这种恩典——诚然，它在生命结束之前仍然可能丧失和恢复——也不能保证人能达到与神的相交。</w:t>
      </w:r>
    </w:p>
    <w:p w14:paraId="58A70E12">
      <w:pPr>
        <w:pStyle w:val="4"/>
        <w:spacing w:before="288" w:line="285" w:lineRule="auto"/>
        <w:ind w:right="102"/>
        <w:rPr>
          <w:rFonts w:hint="eastAsia"/>
        </w:rPr>
      </w:pPr>
    </w:p>
    <w:p w14:paraId="0280560E">
      <w:pPr>
        <w:pStyle w:val="4"/>
        <w:spacing w:before="288" w:line="285" w:lineRule="auto"/>
        <w:ind w:right="102"/>
        <w:rPr>
          <w:rFonts w:hint="eastAsia"/>
        </w:rPr>
      </w:pPr>
      <w:r>
        <w:rPr>
          <w:rFonts w:hint="eastAsia"/>
        </w:rPr>
        <w:t>All it does is to impart to him the power whereby, if so choosing, he may merit, through good works, supernatural salvation, the visio Dei.</w:t>
      </w:r>
    </w:p>
    <w:p w14:paraId="16A24B30">
      <w:pPr>
        <w:pStyle w:val="4"/>
        <w:spacing w:before="288" w:line="285" w:lineRule="auto"/>
        <w:ind w:right="102"/>
        <w:rPr>
          <w:rFonts w:hint="eastAsia"/>
        </w:rPr>
      </w:pPr>
      <w:r>
        <w:rPr>
          <w:rFonts w:hint="eastAsia"/>
        </w:rPr>
        <w:t>它所做的只是赋予他能力，如果他愿意，他可以通过善行来赚取超自然的救恩，即对神的直观（visio Dei）。</w:t>
      </w:r>
    </w:p>
    <w:p w14:paraId="761B5120">
      <w:pPr>
        <w:pStyle w:val="4"/>
        <w:spacing w:before="288" w:line="285" w:lineRule="auto"/>
        <w:ind w:right="102"/>
        <w:rPr>
          <w:rFonts w:hint="eastAsia"/>
        </w:rPr>
      </w:pPr>
    </w:p>
    <w:p w14:paraId="243FBA28">
      <w:pPr>
        <w:pStyle w:val="4"/>
        <w:spacing w:before="288" w:line="285" w:lineRule="auto"/>
        <w:ind w:right="102"/>
        <w:rPr>
          <w:rFonts w:hint="eastAsia"/>
        </w:rPr>
      </w:pPr>
      <w:r>
        <w:rPr>
          <w:rFonts w:hint="eastAsia"/>
        </w:rPr>
        <w:t>Since work and reward must be proportionate, the good works which merit supernatural salvation must all be of a specific kind and therefore need to be defined and prescribed by the Church.</w:t>
      </w:r>
    </w:p>
    <w:p w14:paraId="0808AB62">
      <w:pPr>
        <w:pStyle w:val="4"/>
        <w:spacing w:before="288" w:line="285" w:lineRule="auto"/>
        <w:ind w:right="102"/>
        <w:rPr>
          <w:rFonts w:hint="eastAsia"/>
        </w:rPr>
      </w:pPr>
      <w:r>
        <w:rPr>
          <w:rFonts w:hint="eastAsia"/>
        </w:rPr>
        <w:t>由于工作和报酬必须成比例，因此赚取超自然救恩的善行都必须是特定种类的，因此需要由教会来定义和规定。</w:t>
      </w:r>
    </w:p>
    <w:p w14:paraId="630FD644">
      <w:pPr>
        <w:pStyle w:val="4"/>
        <w:spacing w:before="288" w:line="285" w:lineRule="auto"/>
        <w:ind w:right="102"/>
        <w:rPr>
          <w:rFonts w:hint="eastAsia"/>
        </w:rPr>
      </w:pPr>
    </w:p>
    <w:p w14:paraId="1DED28ED">
      <w:pPr>
        <w:pStyle w:val="4"/>
        <w:spacing w:before="288" w:line="285" w:lineRule="auto"/>
        <w:ind w:right="102"/>
        <w:rPr>
          <w:rFonts w:hint="eastAsia"/>
        </w:rPr>
      </w:pPr>
      <w:r>
        <w:rPr>
          <w:rFonts w:hint="eastAsia"/>
        </w:rPr>
        <w:t>The Church, besides being the depository of truth and the dispenser of grace, is in the third place also law-giver and judge.</w:t>
      </w:r>
    </w:p>
    <w:p w14:paraId="6AE6BA92">
      <w:pPr>
        <w:pStyle w:val="4"/>
        <w:spacing w:before="288" w:line="285" w:lineRule="auto"/>
        <w:ind w:right="102"/>
        <w:rPr>
          <w:rFonts w:hint="eastAsia"/>
        </w:rPr>
      </w:pPr>
      <w:r>
        <w:rPr>
          <w:rFonts w:hint="eastAsia"/>
        </w:rPr>
        <w:t>教会，除了是真理的储藏库和恩典的分发者之外，第三，它也是立法者和审判者。</w:t>
      </w:r>
    </w:p>
    <w:p w14:paraId="157D3005">
      <w:pPr>
        <w:pStyle w:val="4"/>
        <w:spacing w:before="288" w:line="285" w:lineRule="auto"/>
        <w:ind w:right="102"/>
        <w:rPr>
          <w:rFonts w:hint="eastAsia"/>
        </w:rPr>
      </w:pPr>
    </w:p>
    <w:p w14:paraId="5EC7DA8E">
      <w:pPr>
        <w:pStyle w:val="4"/>
        <w:spacing w:before="288" w:line="285" w:lineRule="auto"/>
        <w:ind w:right="102"/>
        <w:rPr>
          <w:rFonts w:hint="eastAsia"/>
        </w:rPr>
      </w:pPr>
      <w:r>
        <w:rPr>
          <w:rFonts w:hint="eastAsia"/>
        </w:rPr>
        <w:t>The satisfactions which the Church imposes are according to the character of the sins committed.</w:t>
      </w:r>
    </w:p>
    <w:p w14:paraId="1FC4679E">
      <w:pPr>
        <w:pStyle w:val="4"/>
        <w:spacing w:before="288" w:line="285" w:lineRule="auto"/>
        <w:ind w:right="102"/>
        <w:rPr>
          <w:rFonts w:hint="eastAsia"/>
        </w:rPr>
      </w:pPr>
      <w:r>
        <w:rPr>
          <w:rFonts w:hint="eastAsia"/>
        </w:rPr>
        <w:t>教会所施加的补赎是根据所犯罪恶的性质而定的。</w:t>
      </w:r>
    </w:p>
    <w:p w14:paraId="53C287C2">
      <w:pPr>
        <w:pStyle w:val="4"/>
        <w:spacing w:before="288" w:line="285" w:lineRule="auto"/>
        <w:ind w:right="102"/>
        <w:rPr>
          <w:rFonts w:hint="eastAsia"/>
        </w:rPr>
      </w:pPr>
    </w:p>
    <w:p w14:paraId="20CEE9DA">
      <w:pPr>
        <w:pStyle w:val="4"/>
        <w:spacing w:before="288" w:line="285" w:lineRule="auto"/>
        <w:ind w:right="102"/>
        <w:rPr>
          <w:rFonts w:hint="eastAsia"/>
        </w:rPr>
      </w:pPr>
      <w:r>
        <w:rPr>
          <w:rFonts w:hint="eastAsia"/>
        </w:rPr>
        <w:t>The rapidity or slowness with which a man attains to perfection, how much time he shall spend in purgatory, how rich a crown he will receive in heaven,—all this depends on the number of extraordinary, supernatural works which he performs.</w:t>
      </w:r>
    </w:p>
    <w:p w14:paraId="73FEC1CA">
      <w:pPr>
        <w:pStyle w:val="4"/>
        <w:spacing w:before="288" w:line="285" w:lineRule="auto"/>
        <w:ind w:right="102"/>
        <w:rPr>
          <w:rFonts w:hint="eastAsia"/>
        </w:rPr>
      </w:pPr>
      <w:r>
        <w:rPr>
          <w:rFonts w:hint="eastAsia"/>
        </w:rPr>
        <w:t>一个人达到完美的快慢，他将在炼狱中度过多少时间，他将在天堂获得多么丰盛的冠冕——所有这一切都取决于他所行的非凡的、超自然的工作的数量。</w:t>
      </w:r>
    </w:p>
    <w:p w14:paraId="65DEE895">
      <w:pPr>
        <w:pStyle w:val="4"/>
        <w:spacing w:before="288" w:line="285" w:lineRule="auto"/>
        <w:ind w:right="102"/>
        <w:rPr>
          <w:rFonts w:hint="eastAsia"/>
        </w:rPr>
      </w:pPr>
    </w:p>
    <w:p w14:paraId="7B5427C5">
      <w:pPr>
        <w:pStyle w:val="4"/>
        <w:spacing w:before="288" w:line="285" w:lineRule="auto"/>
        <w:ind w:right="102"/>
        <w:rPr>
          <w:rFonts w:hint="eastAsia"/>
        </w:rPr>
      </w:pPr>
      <w:r>
        <w:rPr>
          <w:rFonts w:hint="eastAsia"/>
        </w:rPr>
        <w:t>Thus a spiritual hierarchy is created.</w:t>
      </w:r>
    </w:p>
    <w:p w14:paraId="41193D74">
      <w:pPr>
        <w:pStyle w:val="4"/>
        <w:spacing w:before="288" w:line="285" w:lineRule="auto"/>
        <w:ind w:right="102"/>
        <w:rPr>
          <w:rFonts w:hint="eastAsia"/>
        </w:rPr>
      </w:pPr>
      <w:r>
        <w:rPr>
          <w:rFonts w:hint="eastAsia"/>
        </w:rPr>
        <w:t>因此，一个属灵的等级制度被建立起来。</w:t>
      </w:r>
    </w:p>
    <w:p w14:paraId="51D4F993">
      <w:pPr>
        <w:pStyle w:val="4"/>
        <w:spacing w:before="288" w:line="285" w:lineRule="auto"/>
        <w:ind w:right="102"/>
        <w:rPr>
          <w:rFonts w:hint="eastAsia"/>
        </w:rPr>
      </w:pPr>
    </w:p>
    <w:p w14:paraId="5929340B">
      <w:pPr>
        <w:pStyle w:val="4"/>
        <w:spacing w:before="288" w:line="285" w:lineRule="auto"/>
        <w:ind w:right="102"/>
        <w:rPr>
          <w:rFonts w:hint="eastAsia"/>
        </w:rPr>
      </w:pPr>
      <w:r>
        <w:rPr>
          <w:rFonts w:hint="eastAsia"/>
        </w:rPr>
        <w:t>There exists a hierarchy in the world of angels, and a hierarchy in the ecclesiastical organization, but there is a hierarchy also among the saints on earth and the blessed in heaven.</w:t>
      </w:r>
    </w:p>
    <w:p w14:paraId="036CDFF0">
      <w:pPr>
        <w:pStyle w:val="4"/>
        <w:spacing w:before="288" w:line="285" w:lineRule="auto"/>
        <w:ind w:right="102"/>
        <w:rPr>
          <w:rFonts w:hint="eastAsia"/>
        </w:rPr>
      </w:pPr>
      <w:r>
        <w:rPr>
          <w:rFonts w:hint="eastAsia"/>
        </w:rPr>
        <w:t>在天使的世界里存在着等级制度，在教会组织中也存在着等级制度，但在地上的圣徒和天上的蒙福者中间也存在着等级制度。</w:t>
      </w:r>
    </w:p>
    <w:p w14:paraId="4DF1CB8A">
      <w:pPr>
        <w:pStyle w:val="4"/>
        <w:spacing w:before="288" w:line="285" w:lineRule="auto"/>
        <w:ind w:right="102"/>
        <w:rPr>
          <w:rFonts w:hint="eastAsia"/>
        </w:rPr>
      </w:pPr>
    </w:p>
    <w:p w14:paraId="1160125C">
      <w:pPr>
        <w:pStyle w:val="4"/>
        <w:spacing w:before="288" w:line="285" w:lineRule="auto"/>
        <w:ind w:right="102"/>
        <w:rPr>
          <w:rFonts w:hint="eastAsia"/>
        </w:rPr>
      </w:pPr>
      <w:r>
        <w:rPr>
          <w:rFonts w:hint="eastAsia"/>
        </w:rPr>
        <w:t>In an ascending scale the saints, divided into orders and ranks, draw near to God, and in proportion as they become partakers of the divine nature are admitted to the worship and adoration of the deity.</w:t>
      </w:r>
    </w:p>
    <w:p w14:paraId="34B6065A">
      <w:pPr>
        <w:pStyle w:val="4"/>
        <w:spacing w:before="288" w:line="285" w:lineRule="auto"/>
        <w:ind w:right="102"/>
        <w:rPr>
          <w:rFonts w:hint="eastAsia"/>
        </w:rPr>
      </w:pPr>
      <w:r>
        <w:rPr>
          <w:rFonts w:hint="eastAsia"/>
        </w:rPr>
        <w:t>圣徒们按等级和位次，以递增的顺序亲近神，并且随着他们有份于神圣本性的程度，被允许敬拜和崇拜神性。</w:t>
      </w:r>
    </w:p>
    <w:p w14:paraId="48C99F88">
      <w:pPr>
        <w:pStyle w:val="4"/>
        <w:spacing w:before="288" w:line="285" w:lineRule="auto"/>
        <w:ind w:right="102"/>
        <w:rPr>
          <w:rFonts w:hint="eastAsia"/>
        </w:rPr>
      </w:pPr>
    </w:p>
    <w:p w14:paraId="6CA26600">
      <w:pPr>
        <w:pStyle w:val="4"/>
        <w:spacing w:before="288" w:line="285" w:lineRule="auto"/>
        <w:ind w:right="102"/>
        <w:rPr>
          <w:rFonts w:hint="eastAsia"/>
        </w:rPr>
      </w:pPr>
      <w:r>
        <w:rPr>
          <w:rFonts w:hint="eastAsia"/>
        </w:rPr>
        <w:t>In view of what has been said it is evident that truth, grace and good works bear, according to Rome, a specific, supernatural character.</w:t>
      </w:r>
    </w:p>
    <w:p w14:paraId="1CF15177">
      <w:pPr>
        <w:pStyle w:val="4"/>
        <w:spacing w:before="288" w:line="285" w:lineRule="auto"/>
        <w:ind w:right="102"/>
        <w:rPr>
          <w:rFonts w:hint="eastAsia"/>
        </w:rPr>
      </w:pPr>
      <w:r>
        <w:rPr>
          <w:rFonts w:hint="eastAsia"/>
        </w:rPr>
        <w:t>鉴于以上所述，显然，根据罗马的说法，真理、恩典和善行都具有一种特定的、超自然的特性。</w:t>
      </w:r>
    </w:p>
    <w:p w14:paraId="6E8FDD55">
      <w:pPr>
        <w:pStyle w:val="4"/>
        <w:spacing w:before="288" w:line="285" w:lineRule="auto"/>
        <w:ind w:right="102"/>
        <w:rPr>
          <w:rFonts w:hint="eastAsia"/>
        </w:rPr>
      </w:pPr>
    </w:p>
    <w:p w14:paraId="7A38DB4F">
      <w:pPr>
        <w:pStyle w:val="4"/>
        <w:spacing w:before="288" w:line="285" w:lineRule="auto"/>
        <w:ind w:right="102"/>
        <w:rPr>
          <w:rFonts w:hint="eastAsia"/>
        </w:rPr>
      </w:pPr>
      <w:r>
        <w:rPr>
          <w:rFonts w:hint="eastAsia"/>
        </w:rPr>
        <w:t>And because the Church is the God-appointed depository of all these blessings, the relation between grace and nature coincides with that between the Church and the world.</w:t>
      </w:r>
    </w:p>
    <w:p w14:paraId="36F06B2D">
      <w:pPr>
        <w:pStyle w:val="4"/>
        <w:spacing w:before="288" w:line="285" w:lineRule="auto"/>
        <w:ind w:right="102"/>
        <w:rPr>
          <w:rFonts w:hint="eastAsia"/>
        </w:rPr>
      </w:pPr>
      <w:r>
        <w:rPr>
          <w:rFonts w:hint="eastAsia"/>
        </w:rPr>
        <w:t>并且因为教会是神所指定的这一切祝福的保管者，所以恩典与自然之间的关系，与教会与世界之间的关系相吻合。</w:t>
      </w:r>
    </w:p>
    <w:p w14:paraId="1910D74F">
      <w:pPr>
        <w:pStyle w:val="4"/>
        <w:spacing w:before="288" w:line="285" w:lineRule="auto"/>
        <w:ind w:right="102"/>
        <w:rPr>
          <w:rFonts w:hint="eastAsia"/>
        </w:rPr>
      </w:pPr>
    </w:p>
    <w:p w14:paraId="7F927480">
      <w:pPr>
        <w:pStyle w:val="4"/>
        <w:spacing w:before="288" w:line="285" w:lineRule="auto"/>
        <w:ind w:right="102"/>
        <w:rPr>
          <w:rFonts w:hint="eastAsia"/>
        </w:rPr>
      </w:pPr>
      <w:r>
        <w:rPr>
          <w:rFonts w:hint="eastAsia"/>
        </w:rPr>
        <w:t>The world, the state, natural life, marriage and culture are not sinful in themselves; only they are of a lower order, of a secular nature, and, unless consecrated by the Church, easily become an occasion for sinning.</w:t>
      </w:r>
    </w:p>
    <w:p w14:paraId="54E20A9B">
      <w:pPr>
        <w:pStyle w:val="4"/>
        <w:spacing w:before="288" w:line="285" w:lineRule="auto"/>
        <w:ind w:right="102"/>
        <w:rPr>
          <w:rFonts w:hint="eastAsia"/>
        </w:rPr>
      </w:pPr>
      <w:r>
        <w:rPr>
          <w:rFonts w:hint="eastAsia"/>
        </w:rPr>
        <w:t>世界、国家、自然生活、婚姻和文化本身并非有罪；只是它们属于较低的等级，具有世俗的性质，并且，除非经过教会的祝圣，否则很容易成为犯罪的诱因。</w:t>
      </w:r>
    </w:p>
    <w:p w14:paraId="6DC4A01C">
      <w:pPr>
        <w:pStyle w:val="4"/>
        <w:spacing w:before="288" w:line="285" w:lineRule="auto"/>
        <w:ind w:right="102"/>
        <w:rPr>
          <w:rFonts w:hint="eastAsia"/>
        </w:rPr>
      </w:pPr>
    </w:p>
    <w:p w14:paraId="2CEFDF21">
      <w:pPr>
        <w:pStyle w:val="4"/>
        <w:spacing w:before="288" w:line="285" w:lineRule="auto"/>
        <w:ind w:right="102"/>
        <w:rPr>
          <w:rFonts w:hint="eastAsia"/>
        </w:rPr>
      </w:pPr>
      <w:r>
        <w:rPr>
          <w:rFonts w:hint="eastAsia"/>
        </w:rPr>
        <w:t>This determines the function of the Church with reference to the world.</w:t>
      </w:r>
    </w:p>
    <w:p w14:paraId="6A67105C">
      <w:pPr>
        <w:pStyle w:val="4"/>
        <w:spacing w:before="288" w:line="285" w:lineRule="auto"/>
        <w:ind w:right="102"/>
        <w:rPr>
          <w:rFonts w:hint="eastAsia"/>
        </w:rPr>
      </w:pPr>
      <w:r>
        <w:rPr>
          <w:rFonts w:hint="eastAsia"/>
        </w:rPr>
        <w:t>这决定了教会相对于世界的功能。</w:t>
      </w:r>
    </w:p>
    <w:p w14:paraId="47AE46C3">
      <w:pPr>
        <w:pStyle w:val="4"/>
        <w:spacing w:before="288" w:line="285" w:lineRule="auto"/>
        <w:ind w:right="102"/>
        <w:rPr>
          <w:rFonts w:hint="eastAsia"/>
        </w:rPr>
      </w:pPr>
    </w:p>
    <w:p w14:paraId="59B567B3">
      <w:pPr>
        <w:pStyle w:val="4"/>
        <w:spacing w:before="288" w:line="285" w:lineRule="auto"/>
        <w:ind w:right="102"/>
        <w:rPr>
          <w:rFonts w:hint="eastAsia"/>
        </w:rPr>
      </w:pPr>
      <w:r>
        <w:rPr>
          <w:rFonts w:hint="eastAsia"/>
        </w:rPr>
        <w:t>It is the calling of the Church to declare unto the world that in itself the world is profane, but that nevertheless, through the consecration of the Church, it may become a vehicle of grace.</w:t>
      </w:r>
    </w:p>
    <w:p w14:paraId="3E38CC31">
      <w:pPr>
        <w:pStyle w:val="4"/>
        <w:spacing w:before="288" w:line="285" w:lineRule="auto"/>
        <w:ind w:right="102"/>
        <w:rPr>
          <w:rFonts w:hint="eastAsia"/>
        </w:rPr>
      </w:pPr>
      <w:r>
        <w:rPr>
          <w:rFonts w:hint="eastAsia"/>
        </w:rPr>
        <w:t>教会的呼召是向世界宣告，世界本身是凡俗的，但尽管如此，藉着教会的祝圣，它可以成为恩典的载体。</w:t>
      </w:r>
    </w:p>
    <w:p w14:paraId="485710FA">
      <w:pPr>
        <w:pStyle w:val="4"/>
        <w:spacing w:before="288" w:line="285" w:lineRule="auto"/>
        <w:ind w:right="102"/>
        <w:rPr>
          <w:rFonts w:hint="eastAsia"/>
        </w:rPr>
      </w:pPr>
    </w:p>
    <w:p w14:paraId="6A29279A">
      <w:pPr>
        <w:pStyle w:val="4"/>
        <w:spacing w:before="288" w:line="285" w:lineRule="auto"/>
        <w:ind w:right="102"/>
        <w:rPr>
          <w:rFonts w:hint="eastAsia"/>
        </w:rPr>
      </w:pPr>
      <w:r>
        <w:rPr>
          <w:rFonts w:hint="eastAsia"/>
        </w:rPr>
        <w:t>Renunciation of the world and sovereignty over the world with Rome spring from one and the same principle.</w:t>
      </w:r>
    </w:p>
    <w:p w14:paraId="4C37D8B5">
      <w:pPr>
        <w:pStyle w:val="4"/>
        <w:spacing w:before="288" w:line="285" w:lineRule="auto"/>
        <w:ind w:right="102"/>
        <w:rPr>
          <w:rFonts w:hint="eastAsia"/>
        </w:rPr>
      </w:pPr>
      <w:r>
        <w:rPr>
          <w:rFonts w:hint="eastAsia"/>
        </w:rPr>
        <w:t>罗马的弃绝世界和统治世界源于同一个原则。</w:t>
      </w:r>
    </w:p>
    <w:p w14:paraId="65E91CC9">
      <w:pPr>
        <w:pStyle w:val="4"/>
        <w:spacing w:before="288" w:line="285" w:lineRule="auto"/>
        <w:ind w:right="102"/>
        <w:rPr>
          <w:rFonts w:hint="eastAsia"/>
        </w:rPr>
      </w:pPr>
    </w:p>
    <w:p w14:paraId="63572937">
      <w:pPr>
        <w:pStyle w:val="4"/>
        <w:spacing w:before="288" w:line="285" w:lineRule="auto"/>
        <w:ind w:right="102"/>
        <w:rPr>
          <w:rFonts w:hint="eastAsia"/>
        </w:rPr>
      </w:pPr>
      <w:r>
        <w:rPr>
          <w:rFonts w:hint="eastAsia"/>
        </w:rPr>
        <w:t>The celibacy of the priesthood and the elevation of marriage to the rank of a sacrament are branches of the same stem.</w:t>
      </w:r>
    </w:p>
    <w:p w14:paraId="779276B4">
      <w:pPr>
        <w:pStyle w:val="4"/>
        <w:spacing w:before="288" w:line="285" w:lineRule="auto"/>
        <w:ind w:right="102"/>
        <w:rPr>
          <w:rFonts w:hint="eastAsia"/>
        </w:rPr>
      </w:pPr>
      <w:r>
        <w:rPr>
          <w:rFonts w:hint="eastAsia"/>
        </w:rPr>
        <w:t>神职人员的独身制和将婚姻提升到圣事的地位，是同一根茎上的枝条。</w:t>
      </w:r>
    </w:p>
    <w:p w14:paraId="6263550D">
      <w:pPr>
        <w:pStyle w:val="4"/>
        <w:spacing w:before="288" w:line="285" w:lineRule="auto"/>
        <w:ind w:right="102"/>
        <w:rPr>
          <w:rFonts w:hint="eastAsia"/>
        </w:rPr>
      </w:pPr>
    </w:p>
    <w:p w14:paraId="37FF121E">
      <w:pPr>
        <w:pStyle w:val="4"/>
        <w:spacing w:before="288" w:line="285" w:lineRule="auto"/>
        <w:ind w:right="102"/>
        <w:rPr>
          <w:rFonts w:hint="eastAsia"/>
        </w:rPr>
      </w:pPr>
      <w:r>
        <w:rPr>
          <w:rFonts w:hint="eastAsia"/>
        </w:rPr>
        <w:t>The whole hierarchical idea is built on the sharp distinction between nature and grace.</w:t>
      </w:r>
    </w:p>
    <w:p w14:paraId="4ED1E590">
      <w:pPr>
        <w:pStyle w:val="4"/>
        <w:spacing w:before="288" w:line="285" w:lineRule="auto"/>
        <w:ind w:right="102"/>
        <w:rPr>
          <w:rFonts w:hint="eastAsia"/>
        </w:rPr>
      </w:pPr>
      <w:r>
        <w:rPr>
          <w:rFonts w:hint="eastAsia"/>
        </w:rPr>
        <w:t>整个等级制度的观念都建立在自然与恩典的截然区分之上。</w:t>
      </w:r>
    </w:p>
    <w:p w14:paraId="3D318E57">
      <w:pPr>
        <w:pStyle w:val="4"/>
        <w:spacing w:before="288" w:line="285" w:lineRule="auto"/>
        <w:ind w:right="102"/>
        <w:rPr>
          <w:rFonts w:hint="eastAsia"/>
        </w:rPr>
      </w:pPr>
    </w:p>
    <w:p w14:paraId="1EFC21B6">
      <w:pPr>
        <w:pStyle w:val="4"/>
        <w:spacing w:before="288" w:line="285" w:lineRule="auto"/>
        <w:ind w:right="102"/>
        <w:rPr>
          <w:rFonts w:hint="eastAsia"/>
        </w:rPr>
      </w:pPr>
      <w:r>
        <w:rPr>
          <w:rFonts w:hint="eastAsia"/>
        </w:rPr>
        <w:t>Where the supernatural character of the Church and the efficacy of the sacrament and the priestly office are concerned, this system brooks neither compromise nor concession; but aside from this, it leaves room for a great variety of steps and grades, of ranks and orders in holiness and salvation.</w:t>
      </w:r>
    </w:p>
    <w:p w14:paraId="27EA0720">
      <w:pPr>
        <w:pStyle w:val="4"/>
        <w:spacing w:before="288" w:line="285" w:lineRule="auto"/>
        <w:ind w:right="102"/>
        <w:rPr>
          <w:rFonts w:hint="eastAsia"/>
        </w:rPr>
      </w:pPr>
      <w:r>
        <w:rPr>
          <w:rFonts w:hint="eastAsia"/>
        </w:rPr>
        <w:t>在涉及教会的超自然特性、圣礼的功效以及神职人员的职分时，这个体系不容许任何妥协或让步；但除此之外，它为圣洁和救恩中的各种步骤和等级、品秩和次序留下了广阔的空间。</w:t>
      </w:r>
    </w:p>
    <w:p w14:paraId="707A4E4B">
      <w:pPr>
        <w:pStyle w:val="4"/>
        <w:spacing w:before="288" w:line="285" w:lineRule="auto"/>
        <w:ind w:right="102"/>
        <w:rPr>
          <w:rFonts w:hint="eastAsia"/>
        </w:rPr>
      </w:pPr>
    </w:p>
    <w:p w14:paraId="262F8B53">
      <w:pPr>
        <w:pStyle w:val="4"/>
        <w:spacing w:before="288" w:line="285" w:lineRule="auto"/>
        <w:ind w:right="102"/>
        <w:rPr>
          <w:rFonts w:hint="eastAsia"/>
        </w:rPr>
      </w:pPr>
      <w:r>
        <w:rPr>
          <w:rFonts w:hint="eastAsia"/>
        </w:rPr>
        <w:t>The Church contains members that belong to it in body only, and members belonging to it with a part of their powers or with all their powers; it makes concessions to the weak and worships the saints; a lax morality and a severe asceticism, an active and a contemplative mode of life, rationalism and supernaturalism, unbelief and superstition equally find a place within its walls.</w:t>
      </w:r>
    </w:p>
    <w:p w14:paraId="1ED77152">
      <w:pPr>
        <w:pStyle w:val="4"/>
        <w:spacing w:before="288" w:line="285" w:lineRule="auto"/>
        <w:ind w:right="102"/>
        <w:rPr>
          <w:rFonts w:hint="eastAsia"/>
        </w:rPr>
      </w:pPr>
      <w:r>
        <w:rPr>
          <w:rFonts w:hint="eastAsia"/>
        </w:rPr>
        <w:t>教会既包含仅在身体上属于它的成员，也包含以其部分能力或全部能力属于它的成员；它向软弱者让步，并敬拜圣徒；松弛的道德和严厉的禁欲主义，积极的和默想的生活方式，理性主义和超自然主义，不信和迷信，同样在其墙内找到一席之地。</w:t>
      </w:r>
    </w:p>
    <w:p w14:paraId="28EFDC59">
      <w:pPr>
        <w:pStyle w:val="4"/>
        <w:spacing w:before="288" w:line="285" w:lineRule="auto"/>
        <w:ind w:right="102"/>
        <w:rPr>
          <w:rFonts w:hint="eastAsia"/>
        </w:rPr>
      </w:pPr>
    </w:p>
    <w:p w14:paraId="60CD8E83">
      <w:pPr>
        <w:pStyle w:val="4"/>
        <w:spacing w:before="288" w:line="285" w:lineRule="auto"/>
        <w:ind w:right="102"/>
        <w:rPr>
          <w:rFonts w:hint="eastAsia"/>
        </w:rPr>
      </w:pPr>
      <w:r>
        <w:rPr>
          <w:rFonts w:hint="eastAsia"/>
        </w:rPr>
        <w:t>Towards the close of the Middle Ages this system had become corrupt in almost every respect.</w:t>
      </w:r>
    </w:p>
    <w:p w14:paraId="5A4C0AC2">
      <w:pPr>
        <w:pStyle w:val="4"/>
        <w:spacing w:before="288" w:line="285" w:lineRule="auto"/>
        <w:ind w:right="102"/>
        <w:rPr>
          <w:rFonts w:hint="eastAsia"/>
        </w:rPr>
      </w:pPr>
      <w:r>
        <w:rPr>
          <w:rFonts w:hint="eastAsia"/>
        </w:rPr>
        <w:t>到中世纪末期，这个体系几乎在各个方面都已腐败。</w:t>
      </w:r>
    </w:p>
    <w:p w14:paraId="2449DE6D">
      <w:pPr>
        <w:pStyle w:val="4"/>
        <w:spacing w:before="288" w:line="285" w:lineRule="auto"/>
        <w:ind w:right="102"/>
        <w:rPr>
          <w:rFonts w:hint="eastAsia"/>
        </w:rPr>
      </w:pPr>
    </w:p>
    <w:p w14:paraId="3A3B000F">
      <w:pPr>
        <w:pStyle w:val="4"/>
        <w:spacing w:before="288" w:line="285" w:lineRule="auto"/>
        <w:ind w:right="102"/>
        <w:rPr>
          <w:rFonts w:hint="eastAsia"/>
        </w:rPr>
      </w:pPr>
      <w:r>
        <w:rPr>
          <w:rFonts w:hint="eastAsia"/>
        </w:rPr>
        <w:t>In the sphere of truth it had degenerated into nominalistic scholasticism; in the sphere of grace into demoralizing traffic in indulgences; in the sphere of good works into the immoral life of priests and monks.</w:t>
      </w:r>
    </w:p>
    <w:p w14:paraId="76BF3223">
      <w:pPr>
        <w:pStyle w:val="4"/>
        <w:spacing w:before="288" w:line="285" w:lineRule="auto"/>
        <w:ind w:right="102"/>
        <w:rPr>
          <w:rFonts w:hint="eastAsia"/>
        </w:rPr>
      </w:pPr>
      <w:r>
        <w:rPr>
          <w:rFonts w:hint="eastAsia"/>
        </w:rPr>
        <w:t>在真理领域，它已堕落为唯名论的经院哲学；在恩典领域，堕落为败坏道德的赎罪券交易；在善行领域，堕落为神父和修士的不道德生活。</w:t>
      </w:r>
    </w:p>
    <w:p w14:paraId="501BC7C1">
      <w:pPr>
        <w:pStyle w:val="4"/>
        <w:spacing w:before="288" w:line="285" w:lineRule="auto"/>
        <w:ind w:right="102"/>
        <w:rPr>
          <w:rFonts w:hint="eastAsia"/>
        </w:rPr>
      </w:pPr>
    </w:p>
    <w:p w14:paraId="20416958">
      <w:pPr>
        <w:pStyle w:val="4"/>
        <w:spacing w:before="288" w:line="285" w:lineRule="auto"/>
        <w:ind w:right="102"/>
        <w:rPr>
          <w:rFonts w:hint="eastAsia"/>
        </w:rPr>
      </w:pPr>
      <w:r>
        <w:rPr>
          <w:rFonts w:hint="eastAsia"/>
        </w:rPr>
        <w:t>Numerous efforts were made to remedy these faults and to reform the Church from within.</w:t>
      </w:r>
    </w:p>
    <w:p w14:paraId="66FA0D8F">
      <w:pPr>
        <w:pStyle w:val="4"/>
        <w:spacing w:before="288" w:line="285" w:lineRule="auto"/>
        <w:ind w:right="102"/>
        <w:rPr>
          <w:rFonts w:hint="eastAsia"/>
        </w:rPr>
      </w:pPr>
      <w:r>
        <w:rPr>
          <w:rFonts w:hint="eastAsia"/>
        </w:rPr>
        <w:t>人们作出了许多努力来纠正这些弊病，并从内部改革教会。</w:t>
      </w:r>
    </w:p>
    <w:p w14:paraId="48D5EAAE">
      <w:pPr>
        <w:pStyle w:val="4"/>
        <w:spacing w:before="288" w:line="285" w:lineRule="auto"/>
        <w:ind w:right="102"/>
        <w:rPr>
          <w:rFonts w:hint="eastAsia"/>
        </w:rPr>
      </w:pPr>
    </w:p>
    <w:p w14:paraId="2107F445">
      <w:pPr>
        <w:pStyle w:val="4"/>
        <w:spacing w:before="288" w:line="285" w:lineRule="auto"/>
        <w:ind w:right="102"/>
        <w:rPr>
          <w:rFonts w:hint="eastAsia"/>
        </w:rPr>
      </w:pPr>
      <w:r>
        <w:rPr>
          <w:rFonts w:hint="eastAsia"/>
        </w:rPr>
        <w:t>But the Reformation of the sixteenth century differed from all these attempts in that it not merely opposed the Roman system in its excrescences but attacked it internally in the foundations on which it rested and in the principles out of which it had been developed.</w:t>
      </w:r>
    </w:p>
    <w:p w14:paraId="531F35C5">
      <w:pPr>
        <w:pStyle w:val="4"/>
        <w:spacing w:before="288" w:line="285" w:lineRule="auto"/>
        <w:ind w:right="102"/>
        <w:rPr>
          <w:rFonts w:hint="eastAsia"/>
        </w:rPr>
      </w:pPr>
      <w:r>
        <w:rPr>
          <w:rFonts w:hint="eastAsia"/>
        </w:rPr>
        <w:t>但是，十六世纪的宗教改革与所有这些尝试不同，因为它不仅反对罗马体系的赘疣，而且从内部攻击其赖以建立的基础和发展所依据的原则。</w:t>
      </w:r>
    </w:p>
    <w:p w14:paraId="685DAB59">
      <w:pPr>
        <w:pStyle w:val="4"/>
        <w:spacing w:before="288" w:line="285" w:lineRule="auto"/>
        <w:ind w:right="102"/>
        <w:rPr>
          <w:rFonts w:hint="eastAsia"/>
        </w:rPr>
      </w:pPr>
    </w:p>
    <w:p w14:paraId="4F33CF27">
      <w:pPr>
        <w:pStyle w:val="4"/>
        <w:spacing w:before="288" w:line="285" w:lineRule="auto"/>
        <w:ind w:right="102"/>
        <w:rPr>
          <w:rFonts w:hint="eastAsia"/>
        </w:rPr>
      </w:pPr>
      <w:r>
        <w:rPr>
          <w:rFonts w:hint="eastAsia"/>
        </w:rPr>
        <w:t>The Reformation rejected the entire system, and substituted for it a totally different conception of veritas, gratia, and bona opera.</w:t>
      </w:r>
    </w:p>
    <w:p w14:paraId="4853B729">
      <w:pPr>
        <w:pStyle w:val="4"/>
        <w:spacing w:before="288" w:line="285" w:lineRule="auto"/>
        <w:ind w:right="102"/>
        <w:rPr>
          <w:rFonts w:hint="eastAsia"/>
        </w:rPr>
      </w:pPr>
      <w:r>
        <w:rPr>
          <w:rFonts w:hint="eastAsia"/>
        </w:rPr>
        <w:t>宗教改革拒绝了整个体系，并代之以对真理（veritas）、恩典（gratia）和善行（bona opera）的全新观念。</w:t>
      </w:r>
    </w:p>
    <w:p w14:paraId="1A0DE509">
      <w:pPr>
        <w:pStyle w:val="4"/>
        <w:spacing w:before="288" w:line="285" w:lineRule="auto"/>
        <w:ind w:right="102"/>
        <w:rPr>
          <w:rFonts w:hint="eastAsia"/>
        </w:rPr>
      </w:pPr>
    </w:p>
    <w:p w14:paraId="42FB8D93">
      <w:pPr>
        <w:pStyle w:val="4"/>
        <w:spacing w:before="288" w:line="285" w:lineRule="auto"/>
        <w:ind w:right="102"/>
        <w:rPr>
          <w:rFonts w:hint="eastAsia"/>
        </w:rPr>
      </w:pPr>
      <w:r>
        <w:rPr>
          <w:rFonts w:hint="eastAsia"/>
        </w:rPr>
        <w:t>It was led to this new conception not through scientific reflections or philosophical speculations, but through earnest, heartfelt concern for the salvation of souls and the glory of God.</w:t>
      </w:r>
    </w:p>
    <w:p w14:paraId="7171154C">
      <w:pPr>
        <w:pStyle w:val="4"/>
        <w:spacing w:before="288" w:line="285" w:lineRule="auto"/>
        <w:ind w:right="102"/>
        <w:rPr>
          <w:rFonts w:hint="eastAsia"/>
        </w:rPr>
      </w:pPr>
      <w:r>
        <w:rPr>
          <w:rFonts w:hint="eastAsia"/>
        </w:rPr>
        <w:t>它之所以形成这种新观念，并非通过科学的反思或哲学的思辨，而是通过对灵魂得救和神荣耀的真诚、由衷的关切。</w:t>
      </w:r>
    </w:p>
    <w:p w14:paraId="1B27657D">
      <w:pPr>
        <w:pStyle w:val="4"/>
        <w:spacing w:before="288" w:line="285" w:lineRule="auto"/>
        <w:ind w:right="102"/>
        <w:rPr>
          <w:rFonts w:hint="eastAsia"/>
        </w:rPr>
      </w:pPr>
    </w:p>
    <w:p w14:paraId="14F920B7">
      <w:pPr>
        <w:pStyle w:val="4"/>
        <w:spacing w:before="288" w:line="285" w:lineRule="auto"/>
        <w:ind w:right="102"/>
        <w:rPr>
          <w:rFonts w:hint="eastAsia"/>
        </w:rPr>
      </w:pPr>
      <w:r>
        <w:rPr>
          <w:rFonts w:hint="eastAsia"/>
        </w:rPr>
        <w:t>The Reformation was a religious and ethical movement through and through.</w:t>
      </w:r>
    </w:p>
    <w:p w14:paraId="2C81477F">
      <w:pPr>
        <w:pStyle w:val="4"/>
        <w:spacing w:before="288" w:line="285" w:lineRule="auto"/>
        <w:ind w:right="102"/>
        <w:rPr>
          <w:rFonts w:hint="eastAsia"/>
        </w:rPr>
      </w:pPr>
      <w:r>
        <w:rPr>
          <w:rFonts w:hint="eastAsia"/>
        </w:rPr>
        <w:t>宗教改革自始至终都是一场宗教和伦理运动。</w:t>
      </w:r>
    </w:p>
    <w:p w14:paraId="674C99B5">
      <w:pPr>
        <w:pStyle w:val="4"/>
        <w:spacing w:before="288" w:line="285" w:lineRule="auto"/>
        <w:ind w:right="102"/>
        <w:rPr>
          <w:rFonts w:hint="eastAsia"/>
        </w:rPr>
      </w:pPr>
    </w:p>
    <w:p w14:paraId="00FDAF08">
      <w:pPr>
        <w:pStyle w:val="4"/>
        <w:spacing w:before="288" w:line="285" w:lineRule="auto"/>
        <w:ind w:right="102"/>
        <w:rPr>
          <w:rFonts w:hint="eastAsia"/>
        </w:rPr>
      </w:pPr>
      <w:r>
        <w:rPr>
          <w:rFonts w:hint="eastAsia"/>
        </w:rPr>
        <w:t>It was born out of the distress of Luther's soul.</w:t>
      </w:r>
    </w:p>
    <w:p w14:paraId="56C453FD">
      <w:pPr>
        <w:pStyle w:val="4"/>
        <w:spacing w:before="288" w:line="285" w:lineRule="auto"/>
        <w:ind w:right="102"/>
        <w:rPr>
          <w:rFonts w:hint="eastAsia"/>
        </w:rPr>
      </w:pPr>
      <w:r>
        <w:rPr>
          <w:rFonts w:hint="eastAsia"/>
        </w:rPr>
        <w:t>它诞生于路德灵魂的苦恼之中。</w:t>
      </w:r>
    </w:p>
    <w:p w14:paraId="083C586C">
      <w:pPr>
        <w:pStyle w:val="4"/>
        <w:spacing w:before="288" w:line="285" w:lineRule="auto"/>
        <w:ind w:right="102"/>
        <w:rPr>
          <w:rFonts w:hint="eastAsia"/>
        </w:rPr>
      </w:pPr>
    </w:p>
    <w:p w14:paraId="65351D70">
      <w:pPr>
        <w:pStyle w:val="4"/>
        <w:spacing w:before="288" w:line="285" w:lineRule="auto"/>
        <w:ind w:right="102"/>
        <w:rPr>
          <w:rFonts w:hint="eastAsia"/>
        </w:rPr>
      </w:pPr>
      <w:r>
        <w:rPr>
          <w:rFonts w:hint="eastAsia"/>
        </w:rPr>
        <w:t>When a helpless man, out of distress of soul, looks to the Gospel for deliverance, the Gospel will appear to him in a totally new light.</w:t>
      </w:r>
    </w:p>
    <w:p w14:paraId="764C3161">
      <w:pPr>
        <w:pStyle w:val="4"/>
        <w:spacing w:before="288" w:line="285" w:lineRule="auto"/>
        <w:ind w:right="102"/>
        <w:rPr>
          <w:rFonts w:hint="eastAsia"/>
        </w:rPr>
      </w:pPr>
      <w:r>
        <w:rPr>
          <w:rFonts w:hint="eastAsia"/>
        </w:rPr>
        <w:t>当一个无助的人，出于灵魂的苦恼，仰望福音以求得拯救时，福音将以一种全新的亮光向他显现。</w:t>
      </w:r>
    </w:p>
    <w:p w14:paraId="46D02A55">
      <w:pPr>
        <w:pStyle w:val="4"/>
        <w:spacing w:before="288" w:line="285" w:lineRule="auto"/>
        <w:ind w:right="102"/>
        <w:rPr>
          <w:rFonts w:hint="eastAsia"/>
        </w:rPr>
      </w:pPr>
    </w:p>
    <w:p w14:paraId="31D89AB6">
      <w:pPr>
        <w:pStyle w:val="4"/>
        <w:spacing w:before="288" w:line="285" w:lineRule="auto"/>
        <w:ind w:right="102"/>
        <w:rPr>
          <w:rFonts w:hint="eastAsia"/>
        </w:rPr>
      </w:pPr>
      <w:r>
        <w:rPr>
          <w:rFonts w:hint="eastAsia"/>
        </w:rPr>
        <w:t>All at once it ceases to be a set of supernatural, inscrutable mysteries to be received on ecclesiastical authority, with renunciation of the claims of reason, by meritorious assent.</w:t>
      </w:r>
    </w:p>
    <w:p w14:paraId="6A853D22">
      <w:pPr>
        <w:pStyle w:val="4"/>
        <w:spacing w:before="288" w:line="285" w:lineRule="auto"/>
        <w:ind w:right="102"/>
        <w:rPr>
          <w:rFonts w:hint="eastAsia"/>
        </w:rPr>
      </w:pPr>
      <w:r>
        <w:rPr>
          <w:rFonts w:hint="eastAsia"/>
        </w:rPr>
        <w:t>它一下子不再是一套超自然的、深不可测的奥秘，需要凭教会权威来领受，需要放弃理性的要求，通过有功德的同意来接受。</w:t>
      </w:r>
    </w:p>
    <w:p w14:paraId="5625C75A">
      <w:pPr>
        <w:pStyle w:val="4"/>
        <w:spacing w:before="288" w:line="285" w:lineRule="auto"/>
        <w:ind w:right="102"/>
        <w:rPr>
          <w:rFonts w:hint="eastAsia"/>
        </w:rPr>
      </w:pPr>
    </w:p>
    <w:p w14:paraId="59A1F3F4">
      <w:pPr>
        <w:pStyle w:val="4"/>
        <w:spacing w:before="288" w:line="285" w:lineRule="auto"/>
        <w:ind w:right="102"/>
        <w:rPr>
          <w:rFonts w:hint="eastAsia"/>
        </w:rPr>
      </w:pPr>
      <w:r>
        <w:rPr>
          <w:rFonts w:hint="eastAsia"/>
        </w:rPr>
        <w:t>It straightway becomes a new Gospel, good tidings of salvation, revelation of God's gracious and efficacious will to save the sinner, something that itself imparts the forgiveness of sin and eternal life and therefore is embraced by lost man with joy, that lifts him above all sin and above the entire world to the high hope of a heavenly salvation.</w:t>
      </w:r>
    </w:p>
    <w:p w14:paraId="13DEB6BA">
      <w:pPr>
        <w:pStyle w:val="4"/>
        <w:spacing w:before="288" w:line="285" w:lineRule="auto"/>
        <w:ind w:right="102"/>
        <w:rPr>
          <w:rFonts w:hint="eastAsia"/>
        </w:rPr>
      </w:pPr>
      <w:r>
        <w:rPr>
          <w:rFonts w:hint="eastAsia"/>
        </w:rPr>
        <w:t>它立刻成为一个新的福音，救恩的好消息，神拯救罪人的恩典和有效旨意的启示，它本身就赐予罪的赦免和永生，因此被失丧的人以喜乐的心所接受，它将他提升到一切罪恶之上，提升到整个世界之上，达到属天救恩崇高的盼望。</w:t>
      </w:r>
    </w:p>
    <w:p w14:paraId="58EA462F">
      <w:pPr>
        <w:pStyle w:val="4"/>
        <w:spacing w:before="288" w:line="285" w:lineRule="auto"/>
        <w:ind w:right="102"/>
        <w:rPr>
          <w:rFonts w:hint="eastAsia"/>
        </w:rPr>
      </w:pPr>
    </w:p>
    <w:p w14:paraId="628FC365">
      <w:pPr>
        <w:pStyle w:val="4"/>
        <w:spacing w:before="288" w:line="285" w:lineRule="auto"/>
        <w:ind w:right="102"/>
        <w:rPr>
          <w:rFonts w:hint="eastAsia"/>
        </w:rPr>
      </w:pPr>
      <w:r>
        <w:rPr>
          <w:rFonts w:hint="eastAsia"/>
        </w:rPr>
        <w:t>Hence it is no longer possible to speak of the Gospel with Rome as consisting of supernatural mysteries to be responded to by man in voluntary assent.</w:t>
      </w:r>
    </w:p>
    <w:p w14:paraId="45001A04">
      <w:pPr>
        <w:pStyle w:val="4"/>
        <w:spacing w:before="288" w:line="285" w:lineRule="auto"/>
        <w:ind w:right="102"/>
        <w:rPr>
          <w:rFonts w:hint="eastAsia"/>
        </w:rPr>
      </w:pPr>
      <w:r>
        <w:rPr>
          <w:rFonts w:hint="eastAsia"/>
        </w:rPr>
        <w:t>因此，再也不能像罗马那样，说福音是由超自然的奥秘组成的，需要人以自愿的同意来回应。</w:t>
      </w:r>
    </w:p>
    <w:p w14:paraId="063D5255">
      <w:pPr>
        <w:pStyle w:val="4"/>
        <w:spacing w:before="288" w:line="285" w:lineRule="auto"/>
        <w:ind w:right="102"/>
        <w:rPr>
          <w:rFonts w:hint="eastAsia"/>
        </w:rPr>
      </w:pPr>
    </w:p>
    <w:p w14:paraId="5D2E4923">
      <w:pPr>
        <w:pStyle w:val="4"/>
        <w:spacing w:before="288" w:line="285" w:lineRule="auto"/>
        <w:ind w:right="102"/>
        <w:rPr>
          <w:rFonts w:hint="eastAsia"/>
        </w:rPr>
      </w:pPr>
      <w:r>
        <w:rPr>
          <w:rFonts w:hint="eastAsia"/>
        </w:rPr>
        <w:t>The Gospel is not law, neither as regards the intellect nor as regards the will; it is in essence a promise, not a demand but a gift, a free gift of the divine favor; nay, in it the divine will itself through the Gospel addresses itself to the will, the heart, the innermost essence of man, and there produces the faith which rests in this divine will and builds on it and puts its trust in it through all perils, even in the hour of death.</w:t>
      </w:r>
    </w:p>
    <w:p w14:paraId="52468955">
      <w:pPr>
        <w:pStyle w:val="4"/>
        <w:spacing w:before="288" w:line="285" w:lineRule="auto"/>
        <w:ind w:right="102"/>
        <w:rPr>
          <w:rFonts w:hint="eastAsia"/>
        </w:rPr>
      </w:pPr>
      <w:r>
        <w:rPr>
          <w:rFonts w:hint="eastAsia"/>
        </w:rPr>
        <w:t>福音不是律法，无论是就智力而言，还是就意志而言；它本质上是一个应许，不是一个要求，而是一个恩赐，一个神圣恩惠的白白恩赐；不仅如此，在其中，神圣的旨意本身藉着福音向人的意志、心灵、最内在的本质说话，并在那里产生信心，这信心安息在这神圣的旨意中，建立在其上，并在一切危难中，甚至在死亡的时刻，都信靠它。</w:t>
      </w:r>
    </w:p>
    <w:p w14:paraId="60A69BFA">
      <w:pPr>
        <w:pStyle w:val="4"/>
        <w:spacing w:before="288" w:line="285" w:lineRule="auto"/>
        <w:ind w:right="102"/>
        <w:rPr>
          <w:rFonts w:hint="eastAsia"/>
        </w:rPr>
      </w:pPr>
    </w:p>
    <w:p w14:paraId="66F092F0">
      <w:pPr>
        <w:pStyle w:val="4"/>
        <w:spacing w:line="285" w:lineRule="auto"/>
        <w:ind w:right="105"/>
        <w:rPr>
          <w:rFonts w:hint="eastAsia"/>
        </w:rPr>
      </w:pPr>
      <w:r>
        <w:rPr>
          <w:rFonts w:hint="eastAsia"/>
        </w:rPr>
        <w:t>By reason of this new conception of the Gospel, which in principle was but a return to the old, Scriptural conception, it could not be otherwise than that faith also should obtain a totally new significance.</w:t>
      </w:r>
    </w:p>
    <w:p w14:paraId="7D74BF1A">
      <w:pPr>
        <w:pStyle w:val="4"/>
        <w:spacing w:line="285" w:lineRule="auto"/>
        <w:ind w:right="105"/>
        <w:rPr>
          <w:rFonts w:hint="eastAsia"/>
        </w:rPr>
      </w:pPr>
      <w:r>
        <w:rPr>
          <w:rFonts w:hint="eastAsia"/>
        </w:rPr>
        <w:t>由于对福音的这种新观念——这在原则上不过是回归到古老的、合乎圣经的观念——信心也必然获得一种全新的意义，这是无可避免的。</w:t>
      </w:r>
    </w:p>
    <w:p w14:paraId="214DFE54">
      <w:pPr>
        <w:pStyle w:val="4"/>
        <w:spacing w:line="285" w:lineRule="auto"/>
        <w:ind w:right="105"/>
        <w:rPr>
          <w:rFonts w:hint="eastAsia"/>
        </w:rPr>
      </w:pPr>
    </w:p>
    <w:p w14:paraId="23E1B890">
      <w:pPr>
        <w:pStyle w:val="4"/>
        <w:spacing w:line="285" w:lineRule="auto"/>
        <w:ind w:right="105"/>
        <w:rPr>
          <w:rFonts w:hint="eastAsia"/>
        </w:rPr>
      </w:pPr>
      <w:r>
        <w:rPr>
          <w:rFonts w:hint="eastAsia"/>
        </w:rPr>
        <w:t>If the Gospel is not a veritas to which the gratia is added later on, but is itself gratia in its very origin, the revelation of God's gracious will, and at the same time the instrument for making this will effective in the heart of man, then faith can no longer remain a purely intellectual assent.</w:t>
      </w:r>
    </w:p>
    <w:p w14:paraId="72777A81">
      <w:pPr>
        <w:pStyle w:val="4"/>
        <w:spacing w:line="285" w:lineRule="auto"/>
        <w:ind w:right="105"/>
        <w:rPr>
          <w:rFonts w:hint="eastAsia"/>
        </w:rPr>
      </w:pPr>
      <w:r>
        <w:rPr>
          <w:rFonts w:hint="eastAsia"/>
        </w:rPr>
        <w:t>如果福音并非一种真理（veritas），其后才加上恩典（gratia），而是其本身在其起源上就是恩典（gratia），是神恩典旨意的启示，同时也是使这旨意在人心中生效的工具，那么信心就不能再仅仅是一种纯粹理智上的认同。</w:t>
      </w:r>
    </w:p>
    <w:p w14:paraId="067FCE1F">
      <w:pPr>
        <w:pStyle w:val="4"/>
        <w:spacing w:line="285" w:lineRule="auto"/>
        <w:ind w:right="105"/>
        <w:rPr>
          <w:rFonts w:hint="eastAsia"/>
        </w:rPr>
      </w:pPr>
    </w:p>
    <w:p w14:paraId="3B04908B">
      <w:pPr>
        <w:pStyle w:val="4"/>
        <w:spacing w:line="285" w:lineRule="auto"/>
        <w:ind w:right="105"/>
        <w:rPr>
          <w:rFonts w:hint="eastAsia"/>
        </w:rPr>
      </w:pPr>
      <w:r>
        <w:rPr>
          <w:rFonts w:hint="eastAsia"/>
        </w:rPr>
        <w:t>It must become the confidence in the gracious will of God, produced by God himself in man's heart; a surrender of the whole man to the divine grace; a resting in the divine promise; a receiving of a part in God's favor; admission into communion with him; an absolute assurance of salvation.</w:t>
      </w:r>
    </w:p>
    <w:p w14:paraId="2F70EE21">
      <w:pPr>
        <w:pStyle w:val="4"/>
        <w:spacing w:line="285" w:lineRule="auto"/>
        <w:ind w:right="105"/>
        <w:rPr>
          <w:rFonts w:hint="eastAsia"/>
        </w:rPr>
      </w:pPr>
      <w:r>
        <w:rPr>
          <w:rFonts w:hint="eastAsia"/>
        </w:rPr>
        <w:t>它必须成为对神恩典旨意的信靠，这信靠是由神祂自己在人心中产生的；是整个人对神圣恩典的降服；是对神圣应许的安息；是领受神恩惠的一部分；是进入与祂的相交；是对救恩的绝对确据。</w:t>
      </w:r>
    </w:p>
    <w:p w14:paraId="45E945A3">
      <w:pPr>
        <w:pStyle w:val="4"/>
        <w:spacing w:line="285" w:lineRule="auto"/>
        <w:ind w:right="105"/>
        <w:rPr>
          <w:rFonts w:hint="eastAsia"/>
        </w:rPr>
      </w:pPr>
    </w:p>
    <w:p w14:paraId="3357AAE0">
      <w:pPr>
        <w:pStyle w:val="4"/>
        <w:spacing w:line="285" w:lineRule="auto"/>
        <w:ind w:right="105"/>
        <w:rPr>
          <w:rFonts w:hint="eastAsia"/>
        </w:rPr>
      </w:pPr>
      <w:r>
        <w:rPr>
          <w:rFonts w:hint="eastAsia"/>
        </w:rPr>
        <w:t>With Rome, faith is but one of the seven preparations, which lead on to the reception of the gratia infusa in baptism, and hence bears no religious character; it is naught but a fides historica, which stands in need of the supplement of love in order to become complete and sufficient unto salvation.</w:t>
      </w:r>
    </w:p>
    <w:p w14:paraId="31B24542">
      <w:pPr>
        <w:pStyle w:val="4"/>
        <w:spacing w:line="285" w:lineRule="auto"/>
        <w:ind w:right="105"/>
        <w:rPr>
          <w:rFonts w:hint="eastAsia"/>
        </w:rPr>
      </w:pPr>
      <w:r>
        <w:rPr>
          <w:rFonts w:hint="eastAsia"/>
        </w:rPr>
        <w:t>对于罗马而言，信心不过是七项预备之一，这些预备导向在洗礼中领受注入的恩典（gratia infusa），因此不具有宗教特性；它只不过是一种历史的信心（fides historica），需要爱的补充才能变得完整并足以得救。</w:t>
      </w:r>
    </w:p>
    <w:p w14:paraId="668608AD">
      <w:pPr>
        <w:pStyle w:val="4"/>
        <w:spacing w:line="285" w:lineRule="auto"/>
        <w:ind w:right="105"/>
        <w:rPr>
          <w:rFonts w:hint="eastAsia"/>
        </w:rPr>
      </w:pPr>
    </w:p>
    <w:p w14:paraId="67BACCF9">
      <w:pPr>
        <w:pStyle w:val="4"/>
        <w:spacing w:line="285" w:lineRule="auto"/>
        <w:ind w:right="105"/>
        <w:rPr>
          <w:rFonts w:hint="eastAsia"/>
        </w:rPr>
      </w:pPr>
      <w:r>
        <w:rPr>
          <w:rFonts w:hint="eastAsia"/>
        </w:rPr>
        <w:t>To the Reformers faith from its very first inception is religious in nature.</w:t>
      </w:r>
    </w:p>
    <w:p w14:paraId="659D4521">
      <w:pPr>
        <w:pStyle w:val="4"/>
        <w:spacing w:line="285" w:lineRule="auto"/>
        <w:ind w:right="105"/>
        <w:rPr>
          <w:rFonts w:hint="eastAsia"/>
        </w:rPr>
      </w:pPr>
      <w:r>
        <w:rPr>
          <w:rFonts w:hint="eastAsia"/>
        </w:rPr>
        <w:t>对宗教改革家而言，信心从其最初的萌芽起就具有宗教性。</w:t>
      </w:r>
    </w:p>
    <w:p w14:paraId="5853C2F3">
      <w:pPr>
        <w:pStyle w:val="4"/>
        <w:spacing w:line="285" w:lineRule="auto"/>
        <w:ind w:right="105"/>
        <w:rPr>
          <w:rFonts w:hint="eastAsia"/>
        </w:rPr>
      </w:pPr>
    </w:p>
    <w:p w14:paraId="40E7E778">
      <w:pPr>
        <w:pStyle w:val="4"/>
        <w:spacing w:line="285" w:lineRule="auto"/>
        <w:ind w:right="105"/>
        <w:rPr>
          <w:rFonts w:hint="eastAsia"/>
        </w:rPr>
      </w:pPr>
      <w:r>
        <w:rPr>
          <w:rFonts w:hint="eastAsia"/>
        </w:rPr>
        <w:t>As fides justificans salvifica it differs not in degree but in principle and essence from the fides historica.</w:t>
      </w:r>
    </w:p>
    <w:p w14:paraId="3F2770CF">
      <w:pPr>
        <w:pStyle w:val="4"/>
        <w:spacing w:line="285" w:lineRule="auto"/>
        <w:ind w:right="105"/>
        <w:rPr>
          <w:rFonts w:hint="eastAsia"/>
        </w:rPr>
      </w:pPr>
      <w:r>
        <w:rPr>
          <w:rFonts w:hint="eastAsia"/>
        </w:rPr>
        <w:t>作为称义的、拯救的信心（fides justificans salvifica），它与历史的信心（fides historica）并非程度上的不同，而是在原则和本质上的不同。</w:t>
      </w:r>
    </w:p>
    <w:p w14:paraId="51CA1F76">
      <w:pPr>
        <w:pStyle w:val="4"/>
        <w:spacing w:line="285" w:lineRule="auto"/>
        <w:ind w:right="105"/>
        <w:rPr>
          <w:rFonts w:hint="eastAsia"/>
        </w:rPr>
      </w:pPr>
    </w:p>
    <w:p w14:paraId="6E42347F">
      <w:pPr>
        <w:pStyle w:val="4"/>
        <w:spacing w:line="285" w:lineRule="auto"/>
        <w:ind w:right="105"/>
        <w:rPr>
          <w:rFonts w:hint="eastAsia"/>
        </w:rPr>
      </w:pPr>
      <w:r>
        <w:rPr>
          <w:rFonts w:hint="eastAsia"/>
        </w:rPr>
        <w:t>It has for its object God himself, God in Christ, and Christ in the garb of Holy Scripture, Christum Evangelio suo vestitum; it is in its essence firma certaque cognitio, cordis magis quam cerebri, et affectus magis quam intelligentiae, to be defined rather as certitudo than as apprehensio.</w:t>
      </w:r>
    </w:p>
    <w:p w14:paraId="3CD4F3B6">
      <w:pPr>
        <w:pStyle w:val="4"/>
        <w:spacing w:line="285" w:lineRule="auto"/>
        <w:ind w:right="105"/>
        <w:rPr>
          <w:rFonts w:hint="eastAsia"/>
        </w:rPr>
      </w:pPr>
      <w:r>
        <w:rPr>
          <w:rFonts w:hint="eastAsia"/>
        </w:rPr>
        <w:t>它的对象是神祂自己，在基督里的神，以及身披圣经外衣的基督，即福音所装束的基督（Christum Evangelio suo vestitum）；它本质上是坚定而确切的认识（firma certaque cognitio），更多的是心灵的而非头脑的，更多的是情感的而非理智的，更应被定义为确据（certitudo）而非领悟（apprehensio）。</w:t>
      </w:r>
    </w:p>
    <w:p w14:paraId="3F41ABD3">
      <w:pPr>
        <w:pStyle w:val="4"/>
        <w:spacing w:line="285" w:lineRule="auto"/>
        <w:ind w:right="105"/>
        <w:rPr>
          <w:rFonts w:hint="eastAsia"/>
        </w:rPr>
      </w:pPr>
    </w:p>
    <w:p w14:paraId="12230A32">
      <w:pPr>
        <w:pStyle w:val="4"/>
        <w:spacing w:line="285" w:lineRule="auto"/>
        <w:ind w:right="105"/>
        <w:rPr>
          <w:rFonts w:hint="eastAsia"/>
        </w:rPr>
      </w:pPr>
      <w:r>
        <w:rPr>
          <w:rFonts w:hint="eastAsia"/>
        </w:rPr>
        <w:t>Faith places beyond doubt Dei bonitatem perspicue nobis propositam and enables us to stand before God's presence tranquillis animis.</w:t>
      </w:r>
    </w:p>
    <w:p w14:paraId="4BC195CD">
      <w:pPr>
        <w:pStyle w:val="4"/>
        <w:spacing w:line="285" w:lineRule="auto"/>
        <w:ind w:right="105"/>
        <w:rPr>
          <w:rFonts w:hint="eastAsia"/>
        </w:rPr>
      </w:pPr>
      <w:r>
        <w:rPr>
          <w:rFonts w:hint="eastAsia"/>
        </w:rPr>
        <w:t>信心使我们对神明确向我们显明的良善（Dei bonitatem perspicue nobis propositam）毫不怀疑，并使我们能够以平静的心灵（tranquillis animis）站在神的面前。</w:t>
      </w:r>
    </w:p>
    <w:p w14:paraId="7F899B75">
      <w:pPr>
        <w:pStyle w:val="4"/>
        <w:spacing w:line="285" w:lineRule="auto"/>
        <w:ind w:right="105"/>
        <w:rPr>
          <w:rFonts w:hint="eastAsia"/>
        </w:rPr>
      </w:pPr>
    </w:p>
    <w:p w14:paraId="251EC323">
      <w:pPr>
        <w:pStyle w:val="4"/>
        <w:spacing w:line="285" w:lineRule="auto"/>
        <w:ind w:right="105"/>
        <w:rPr>
          <w:rFonts w:hint="eastAsia"/>
        </w:rPr>
      </w:pPr>
      <w:r>
        <w:rPr>
          <w:rFonts w:hint="eastAsia"/>
        </w:rPr>
        <w:t>Thus it is seen to be the principle of the true fear of God, for primus ad pietatem gradus [est] agnoscere Deum esse nobis Patrem, ut nos tueatur, gubernet ac foveat, donec colligat in aeternam haereditatem regni sui.</w:t>
      </w:r>
    </w:p>
    <w:p w14:paraId="7211A473">
      <w:pPr>
        <w:pStyle w:val="4"/>
        <w:spacing w:line="285" w:lineRule="auto"/>
        <w:ind w:right="105"/>
        <w:rPr>
          <w:rFonts w:hint="eastAsia"/>
        </w:rPr>
      </w:pPr>
      <w:r>
        <w:rPr>
          <w:rFonts w:hint="eastAsia"/>
        </w:rPr>
        <w:t>因此，它被视为真正敬畏神的原则，因为敬虔的第一步（primus ad pietatem gradus [est]）乃是认识到神是我们的父，祂护卫我们，治理我们，眷顾我们，直到祂将我们聚集到祂国度永恒的产业中。</w:t>
      </w:r>
    </w:p>
    <w:p w14:paraId="0689B869">
      <w:pPr>
        <w:pStyle w:val="4"/>
        <w:spacing w:line="285" w:lineRule="auto"/>
        <w:ind w:right="105"/>
        <w:rPr>
          <w:rFonts w:hint="eastAsia"/>
        </w:rPr>
      </w:pPr>
    </w:p>
    <w:p w14:paraId="598C931A">
      <w:pPr>
        <w:pStyle w:val="4"/>
        <w:spacing w:line="285" w:lineRule="auto"/>
        <w:ind w:right="105"/>
        <w:rPr>
          <w:rFonts w:hint="eastAsia"/>
        </w:rPr>
      </w:pPr>
      <w:r>
        <w:rPr>
          <w:rFonts w:hint="eastAsia"/>
        </w:rPr>
        <w:t>To all the Reformers, therefore, there lies behind the Gospel and behind faith the gracious and efficacious will of God.</w:t>
      </w:r>
    </w:p>
    <w:p w14:paraId="3737DC30">
      <w:pPr>
        <w:pStyle w:val="4"/>
        <w:spacing w:line="285" w:lineRule="auto"/>
        <w:ind w:right="105"/>
        <w:rPr>
          <w:rFonts w:hint="eastAsia"/>
        </w:rPr>
      </w:pPr>
      <w:r>
        <w:rPr>
          <w:rFonts w:hint="eastAsia"/>
        </w:rPr>
        <w:t>因此，对所有宗教改革家而言，在福音和信心背后，都存在着神恩典和有效的旨意。</w:t>
      </w:r>
    </w:p>
    <w:p w14:paraId="7A2D64A9">
      <w:pPr>
        <w:pStyle w:val="4"/>
        <w:spacing w:line="285" w:lineRule="auto"/>
        <w:ind w:right="105"/>
        <w:rPr>
          <w:rFonts w:hint="eastAsia"/>
        </w:rPr>
      </w:pPr>
    </w:p>
    <w:p w14:paraId="34BCA030">
      <w:pPr>
        <w:pStyle w:val="4"/>
        <w:spacing w:line="285" w:lineRule="auto"/>
        <w:ind w:right="105"/>
        <w:rPr>
          <w:rFonts w:hint="eastAsia"/>
        </w:rPr>
      </w:pPr>
      <w:r>
        <w:rPr>
          <w:rFonts w:hint="eastAsia"/>
        </w:rPr>
        <w:t>Nay, more than this, in the Gospel and in faith the divine will is revealed and realized.</w:t>
      </w:r>
    </w:p>
    <w:p w14:paraId="51AE6559">
      <w:pPr>
        <w:pStyle w:val="4"/>
        <w:spacing w:line="285" w:lineRule="auto"/>
        <w:ind w:right="105"/>
        <w:rPr>
          <w:rFonts w:hint="eastAsia"/>
        </w:rPr>
      </w:pPr>
      <w:r>
        <w:rPr>
          <w:rFonts w:hint="eastAsia"/>
        </w:rPr>
        <w:t>不仅如此，在福音和信心中，神的旨意得以启示和实现。</w:t>
      </w:r>
    </w:p>
    <w:p w14:paraId="3AFC1D16">
      <w:pPr>
        <w:pStyle w:val="4"/>
        <w:spacing w:line="285" w:lineRule="auto"/>
        <w:ind w:right="105"/>
        <w:rPr>
          <w:rFonts w:hint="eastAsia"/>
        </w:rPr>
      </w:pPr>
    </w:p>
    <w:p w14:paraId="1764F67C">
      <w:pPr>
        <w:pStyle w:val="4"/>
        <w:spacing w:line="285" w:lineRule="auto"/>
        <w:ind w:right="105"/>
        <w:rPr>
          <w:rFonts w:hint="eastAsia"/>
        </w:rPr>
      </w:pPr>
      <w:r>
        <w:rPr>
          <w:rFonts w:hint="eastAsia"/>
        </w:rPr>
        <w:t>This is the reason why the religious conception of the Gospel and of faith is with the Reformers most intimately connected with their belief in predestination.</w:t>
      </w:r>
    </w:p>
    <w:p w14:paraId="088518B8">
      <w:pPr>
        <w:pStyle w:val="4"/>
        <w:spacing w:line="285" w:lineRule="auto"/>
        <w:ind w:right="105"/>
        <w:rPr>
          <w:rFonts w:hint="eastAsia"/>
        </w:rPr>
      </w:pPr>
      <w:r>
        <w:rPr>
          <w:rFonts w:hint="eastAsia"/>
        </w:rPr>
        <w:t>这就是为什么宗教改革家对福音和信心的宗教观念与他们对预定论的信仰密切相关的原因。</w:t>
      </w:r>
    </w:p>
    <w:p w14:paraId="792D7955">
      <w:pPr>
        <w:pStyle w:val="4"/>
        <w:spacing w:line="285" w:lineRule="auto"/>
        <w:ind w:right="105"/>
        <w:rPr>
          <w:rFonts w:hint="eastAsia"/>
        </w:rPr>
      </w:pPr>
    </w:p>
    <w:p w14:paraId="06331357">
      <w:pPr>
        <w:pStyle w:val="4"/>
        <w:spacing w:line="285" w:lineRule="auto"/>
        <w:ind w:right="105"/>
        <w:rPr>
          <w:rFonts w:hint="eastAsia"/>
        </w:rPr>
      </w:pPr>
      <w:r>
        <w:rPr>
          <w:rFonts w:hint="eastAsia"/>
        </w:rPr>
        <w:t>We in our time no longer understand this.</w:t>
      </w:r>
    </w:p>
    <w:p w14:paraId="5802E86D">
      <w:pPr>
        <w:pStyle w:val="4"/>
        <w:spacing w:line="285" w:lineRule="auto"/>
        <w:ind w:right="105"/>
        <w:rPr>
          <w:rFonts w:hint="eastAsia"/>
        </w:rPr>
      </w:pPr>
      <w:r>
        <w:rPr>
          <w:rFonts w:hint="eastAsia"/>
        </w:rPr>
        <w:t>我们这个时代的人不再理解这一点。</w:t>
      </w:r>
    </w:p>
    <w:p w14:paraId="63D2EB01">
      <w:pPr>
        <w:pStyle w:val="4"/>
        <w:spacing w:line="285" w:lineRule="auto"/>
        <w:ind w:right="105"/>
        <w:rPr>
          <w:rFonts w:hint="eastAsia"/>
        </w:rPr>
      </w:pPr>
    </w:p>
    <w:p w14:paraId="35148340">
      <w:pPr>
        <w:pStyle w:val="4"/>
        <w:spacing w:line="285" w:lineRule="auto"/>
        <w:ind w:right="105"/>
        <w:rPr>
          <w:rFonts w:hint="eastAsia"/>
        </w:rPr>
      </w:pPr>
      <w:r>
        <w:rPr>
          <w:rFonts w:hint="eastAsia"/>
        </w:rPr>
        <w:t>We have lost the habit of religious thinking, because we feel less for ourselves the personal need of communion with God, and so feel less of the impulse to interpret the world from a religious point of view.</w:t>
      </w:r>
    </w:p>
    <w:p w14:paraId="6CD7BD88">
      <w:pPr>
        <w:pStyle w:val="4"/>
        <w:spacing w:line="285" w:lineRule="auto"/>
        <w:ind w:right="105"/>
        <w:rPr>
          <w:rFonts w:hint="eastAsia"/>
        </w:rPr>
      </w:pPr>
      <w:r>
        <w:rPr>
          <w:rFonts w:hint="eastAsia"/>
        </w:rPr>
        <w:t>我们已经失去了宗教思考的习惯，因为我们较少感受到个人与神相交的需要，因此也较少有从宗教观点来解释世界的冲动。</w:t>
      </w:r>
    </w:p>
    <w:p w14:paraId="3730AA5D">
      <w:pPr>
        <w:pStyle w:val="4"/>
        <w:spacing w:line="285" w:lineRule="auto"/>
        <w:ind w:right="105"/>
        <w:rPr>
          <w:rFonts w:hint="eastAsia"/>
        </w:rPr>
      </w:pPr>
    </w:p>
    <w:p w14:paraId="209C0876">
      <w:pPr>
        <w:pStyle w:val="4"/>
        <w:spacing w:line="285" w:lineRule="auto"/>
        <w:ind w:right="105"/>
        <w:rPr>
          <w:rFonts w:hint="eastAsia"/>
        </w:rPr>
      </w:pPr>
      <w:r>
        <w:rPr>
          <w:rFonts w:hint="eastAsia"/>
        </w:rPr>
        <w:t>Instead, our age has learned to think in the terms of natural science; it has substituted for the divine will the omnipotent law and the omnipotent force of nature, and thus thrown itself into the arms of determinism.</w:t>
      </w:r>
    </w:p>
    <w:p w14:paraId="42B0AAEC">
      <w:pPr>
        <w:pStyle w:val="4"/>
        <w:spacing w:line="285" w:lineRule="auto"/>
        <w:ind w:right="105"/>
        <w:rPr>
          <w:rFonts w:hint="eastAsia"/>
        </w:rPr>
      </w:pPr>
      <w:r>
        <w:rPr>
          <w:rFonts w:hint="eastAsia"/>
        </w:rPr>
        <w:t>相反，我们的时代已经学会了用自然科学的术语来思考；它用全能的自然律和全能的自然力取代了神的旨意，从而投身于决定论的怀抱。</w:t>
      </w:r>
    </w:p>
    <w:p w14:paraId="469FA779">
      <w:pPr>
        <w:pStyle w:val="4"/>
        <w:spacing w:line="285" w:lineRule="auto"/>
        <w:ind w:right="105"/>
        <w:rPr>
          <w:rFonts w:hint="eastAsia"/>
        </w:rPr>
      </w:pPr>
    </w:p>
    <w:p w14:paraId="16F9EC5F">
      <w:pPr>
        <w:pStyle w:val="4"/>
        <w:spacing w:line="285" w:lineRule="auto"/>
        <w:ind w:right="105"/>
        <w:rPr>
          <w:rFonts w:hint="eastAsia"/>
        </w:rPr>
      </w:pPr>
      <w:r>
        <w:rPr>
          <w:rFonts w:hint="eastAsia"/>
        </w:rPr>
        <w:t>It claims to have long since outgrown the belief in predestination.</w:t>
      </w:r>
    </w:p>
    <w:p w14:paraId="341E5AB7">
      <w:pPr>
        <w:pStyle w:val="4"/>
        <w:spacing w:line="285" w:lineRule="auto"/>
        <w:ind w:right="105"/>
        <w:rPr>
          <w:rFonts w:hint="eastAsia"/>
        </w:rPr>
      </w:pPr>
      <w:r>
        <w:rPr>
          <w:rFonts w:hint="eastAsia"/>
        </w:rPr>
        <w:t>它声称早已摆脱了对预定论的信仰。</w:t>
      </w:r>
    </w:p>
    <w:p w14:paraId="1EBE126E">
      <w:pPr>
        <w:pStyle w:val="4"/>
        <w:spacing w:line="285" w:lineRule="auto"/>
        <w:ind w:right="105"/>
        <w:rPr>
          <w:rFonts w:hint="eastAsia"/>
        </w:rPr>
      </w:pPr>
    </w:p>
    <w:p w14:paraId="0B0BD229">
      <w:pPr>
        <w:pStyle w:val="4"/>
        <w:spacing w:line="285" w:lineRule="auto"/>
        <w:ind w:right="105"/>
        <w:rPr>
          <w:rFonts w:hint="eastAsia"/>
        </w:rPr>
      </w:pPr>
      <w:r>
        <w:rPr>
          <w:rFonts w:hint="eastAsia"/>
        </w:rPr>
        <w:t>And undoubtedly there exists between these two, however often they may be mixed and confounded, a difference of principle.</w:t>
      </w:r>
    </w:p>
    <w:p w14:paraId="733DE82F">
      <w:pPr>
        <w:pStyle w:val="4"/>
        <w:spacing w:line="285" w:lineRule="auto"/>
        <w:ind w:right="105"/>
        <w:rPr>
          <w:rFonts w:hint="eastAsia"/>
        </w:rPr>
      </w:pPr>
      <w:r>
        <w:rPr>
          <w:rFonts w:hint="eastAsia"/>
        </w:rPr>
        <w:t>毫无疑问，这两者之间，无论它们多么经常被混合和混淆，都存在着原则上的差异。</w:t>
      </w:r>
    </w:p>
    <w:p w14:paraId="4F860D3C">
      <w:pPr>
        <w:pStyle w:val="4"/>
        <w:spacing w:line="285" w:lineRule="auto"/>
        <w:ind w:right="105"/>
        <w:rPr>
          <w:rFonts w:hint="eastAsia"/>
        </w:rPr>
      </w:pPr>
    </w:p>
    <w:p w14:paraId="72F3B0D4">
      <w:pPr>
        <w:pStyle w:val="4"/>
        <w:spacing w:line="285" w:lineRule="auto"/>
        <w:ind w:right="105"/>
        <w:rPr>
          <w:rFonts w:hint="eastAsia"/>
        </w:rPr>
      </w:pPr>
      <w:r>
        <w:rPr>
          <w:rFonts w:hint="eastAsia"/>
        </w:rPr>
        <w:t>Determinism is in principle rationalistic; it cherishes the delusion of being able to explain everything from the reign of natural law, holding that all existing things are rational since reason perceives that they could not be otherwise than they actually are.</w:t>
      </w:r>
    </w:p>
    <w:p w14:paraId="6BDE525E">
      <w:pPr>
        <w:pStyle w:val="4"/>
        <w:spacing w:line="285" w:lineRule="auto"/>
        <w:ind w:right="105"/>
        <w:rPr>
          <w:rFonts w:hint="eastAsia"/>
        </w:rPr>
      </w:pPr>
      <w:r>
        <w:rPr>
          <w:rFonts w:hint="eastAsia"/>
        </w:rPr>
        <w:t>决定论在原则上是理性主义的；它怀有能够从自然律的统治来解释一切的错觉，认为所有存在的事物都是理性的，因为理性察觉到它们不可能不是它们实际的样子。</w:t>
      </w:r>
    </w:p>
    <w:p w14:paraId="3D9A2A89">
      <w:pPr>
        <w:pStyle w:val="4"/>
        <w:spacing w:line="285" w:lineRule="auto"/>
        <w:ind w:right="105"/>
        <w:rPr>
          <w:rFonts w:hint="eastAsia"/>
        </w:rPr>
      </w:pPr>
    </w:p>
    <w:p w14:paraId="72BD15C3">
      <w:pPr>
        <w:pStyle w:val="4"/>
        <w:spacing w:line="285" w:lineRule="auto"/>
        <w:ind w:right="105"/>
        <w:rPr>
          <w:rFonts w:hint="eastAsia"/>
        </w:rPr>
      </w:pPr>
      <w:r>
        <w:rPr>
          <w:rFonts w:hint="eastAsia"/>
        </w:rPr>
        <w:t>Predestination, on the other hand, is a thoroughly religious conception.</w:t>
      </w:r>
    </w:p>
    <w:p w14:paraId="0EE82495">
      <w:pPr>
        <w:pStyle w:val="4"/>
        <w:spacing w:line="285" w:lineRule="auto"/>
        <w:ind w:right="105"/>
        <w:rPr>
          <w:rFonts w:hint="eastAsia"/>
        </w:rPr>
      </w:pPr>
      <w:r>
        <w:rPr>
          <w:rFonts w:hint="eastAsia"/>
        </w:rPr>
        <w:t>另一方面，预定论是一个彻底的宗教观念。</w:t>
      </w:r>
    </w:p>
    <w:p w14:paraId="7CD2C56C">
      <w:pPr>
        <w:pStyle w:val="4"/>
        <w:spacing w:line="285" w:lineRule="auto"/>
        <w:ind w:right="105"/>
        <w:rPr>
          <w:rFonts w:hint="eastAsia"/>
        </w:rPr>
      </w:pPr>
    </w:p>
    <w:p w14:paraId="6E4252D0">
      <w:pPr>
        <w:pStyle w:val="4"/>
        <w:spacing w:line="285" w:lineRule="auto"/>
        <w:ind w:right="105"/>
        <w:rPr>
          <w:rFonts w:hint="eastAsia"/>
        </w:rPr>
      </w:pPr>
      <w:r>
        <w:rPr>
          <w:rFonts w:hint="eastAsia"/>
        </w:rPr>
        <w:t>While able to recognize natural law and to reckon with the forces of nature, it refuses to rest in this or to consider natural necessity the first and last word of history.</w:t>
      </w:r>
    </w:p>
    <w:p w14:paraId="2040C6F5">
      <w:pPr>
        <w:pStyle w:val="4"/>
        <w:spacing w:line="285" w:lineRule="auto"/>
        <w:ind w:right="105"/>
        <w:rPr>
          <w:rFonts w:hint="eastAsia"/>
        </w:rPr>
      </w:pPr>
      <w:r>
        <w:rPr>
          <w:rFonts w:hint="eastAsia"/>
        </w:rPr>
        <w:t>虽然它能够认识自然律并考虑到自然的力量，但它拒绝满足于此，或将自然必然性视为历史的第一和最终的话语。</w:t>
      </w:r>
    </w:p>
    <w:p w14:paraId="75D4FF59">
      <w:pPr>
        <w:pStyle w:val="4"/>
        <w:spacing w:line="285" w:lineRule="auto"/>
        <w:ind w:right="105"/>
        <w:rPr>
          <w:rFonts w:hint="eastAsia"/>
        </w:rPr>
      </w:pPr>
    </w:p>
    <w:p w14:paraId="238444C0">
      <w:pPr>
        <w:pStyle w:val="4"/>
        <w:spacing w:line="285" w:lineRule="auto"/>
        <w:ind w:right="105"/>
        <w:rPr>
          <w:rFonts w:hint="eastAsia"/>
        </w:rPr>
      </w:pPr>
      <w:r>
        <w:rPr>
          <w:rFonts w:hint="eastAsia"/>
        </w:rPr>
        <w:t>He who has learned to regard communion with God as the supreme good for his own person, must feel bound to work his way back, behind the world and all its phenomena, until he arrives at the will of God.</w:t>
      </w:r>
    </w:p>
    <w:p w14:paraId="7EACD2D8">
      <w:pPr>
        <w:pStyle w:val="4"/>
        <w:spacing w:line="285" w:lineRule="auto"/>
        <w:ind w:right="105"/>
        <w:rPr>
          <w:rFonts w:hint="eastAsia"/>
        </w:rPr>
      </w:pPr>
      <w:r>
        <w:rPr>
          <w:rFonts w:hint="eastAsia"/>
        </w:rPr>
        <w:t>凡学会将与神相交视为其个人至善的人，必定感到有责任追本溯源，超越世界及其一切现象，直到抵达神的旨意。</w:t>
      </w:r>
    </w:p>
    <w:p w14:paraId="0BFB0A5C">
      <w:pPr>
        <w:pStyle w:val="4"/>
        <w:spacing w:line="285" w:lineRule="auto"/>
        <w:ind w:right="105"/>
        <w:rPr>
          <w:rFonts w:hint="eastAsia"/>
        </w:rPr>
      </w:pPr>
    </w:p>
    <w:p w14:paraId="6261357F">
      <w:pPr>
        <w:pStyle w:val="4"/>
        <w:spacing w:line="285" w:lineRule="auto"/>
        <w:ind w:right="105"/>
        <w:rPr>
          <w:rFonts w:hint="eastAsia"/>
        </w:rPr>
      </w:pPr>
      <w:r>
        <w:rPr>
          <w:rFonts w:hint="eastAsia"/>
        </w:rPr>
        <w:t>He must seek an explanation of the origin, development and goal of the world-process, which shall be in accordance with that will and hence bear an ethico-religious character.</w:t>
      </w:r>
    </w:p>
    <w:p w14:paraId="5609C689">
      <w:pPr>
        <w:pStyle w:val="4"/>
        <w:spacing w:line="285" w:lineRule="auto"/>
        <w:ind w:right="105"/>
        <w:rPr>
          <w:rFonts w:hint="eastAsia"/>
        </w:rPr>
      </w:pPr>
      <w:r>
        <w:rPr>
          <w:rFonts w:hint="eastAsia"/>
        </w:rPr>
        <w:t>祂必须寻求对世界进程的起源、发展和目标的解释，这种解释应与那旨意相符，因此具有伦理宗教的特征。</w:t>
      </w:r>
    </w:p>
    <w:p w14:paraId="786A9C1A">
      <w:pPr>
        <w:pStyle w:val="4"/>
        <w:spacing w:line="285" w:lineRule="auto"/>
        <w:ind w:right="105"/>
        <w:rPr>
          <w:rFonts w:hint="eastAsia"/>
        </w:rPr>
      </w:pPr>
    </w:p>
    <w:p w14:paraId="50FFA44C">
      <w:pPr>
        <w:pStyle w:val="4"/>
        <w:spacing w:line="285" w:lineRule="auto"/>
        <w:ind w:right="105"/>
        <w:rPr>
          <w:rFonts w:hint="eastAsia"/>
        </w:rPr>
      </w:pPr>
      <w:r>
        <w:rPr>
          <w:rFonts w:hint="eastAsia"/>
        </w:rPr>
        <w:t>This is the reason that, so soon as a religious movement appears in history, the problem of predestination comes to the front.</w:t>
      </w:r>
    </w:p>
    <w:p w14:paraId="35F7E084">
      <w:pPr>
        <w:pStyle w:val="4"/>
        <w:spacing w:line="285" w:lineRule="auto"/>
        <w:ind w:right="105"/>
        <w:rPr>
          <w:rFonts w:hint="eastAsia"/>
        </w:rPr>
      </w:pPr>
      <w:r>
        <w:rPr>
          <w:rFonts w:hint="eastAsia"/>
        </w:rPr>
        <w:t>这就是为什么一旦历史上出现宗教运动，预定论的问题就会浮出水面。</w:t>
      </w:r>
    </w:p>
    <w:p w14:paraId="385D84E6">
      <w:pPr>
        <w:pStyle w:val="4"/>
        <w:spacing w:line="285" w:lineRule="auto"/>
        <w:ind w:right="105"/>
        <w:rPr>
          <w:rFonts w:hint="eastAsia"/>
        </w:rPr>
      </w:pPr>
    </w:p>
    <w:p w14:paraId="6C75B349">
      <w:pPr>
        <w:pStyle w:val="4"/>
        <w:spacing w:line="285" w:lineRule="auto"/>
        <w:ind w:right="105"/>
        <w:rPr>
          <w:rFonts w:hint="eastAsia"/>
        </w:rPr>
      </w:pPr>
      <w:r>
        <w:rPr>
          <w:rFonts w:hint="eastAsia"/>
        </w:rPr>
        <w:t>In a way, this is true of all religions, but it applies with special pertinence to the history of the Christian religion.</w:t>
      </w:r>
    </w:p>
    <w:p w14:paraId="05F6B10D">
      <w:pPr>
        <w:pStyle w:val="4"/>
        <w:spacing w:line="285" w:lineRule="auto"/>
        <w:ind w:right="105"/>
        <w:rPr>
          <w:rFonts w:hint="eastAsia"/>
        </w:rPr>
      </w:pPr>
      <w:r>
        <w:rPr>
          <w:rFonts w:hint="eastAsia"/>
        </w:rPr>
        <w:t>在某种程度上，这对所有宗教都适用，但对基督教历史尤其适用。</w:t>
      </w:r>
    </w:p>
    <w:p w14:paraId="3E280A52">
      <w:pPr>
        <w:pStyle w:val="4"/>
        <w:spacing w:line="285" w:lineRule="auto"/>
        <w:ind w:right="105"/>
        <w:rPr>
          <w:rFonts w:hint="eastAsia"/>
        </w:rPr>
      </w:pPr>
    </w:p>
    <w:p w14:paraId="125C605B">
      <w:pPr>
        <w:pStyle w:val="4"/>
        <w:spacing w:line="285" w:lineRule="auto"/>
        <w:ind w:right="105"/>
        <w:rPr>
          <w:rFonts w:hint="eastAsia"/>
        </w:rPr>
      </w:pPr>
      <w:r>
        <w:rPr>
          <w:rFonts w:hint="eastAsia"/>
        </w:rPr>
        <w:t>In proportion as the Christian religion is distinctly experienced and appreciated in its essence as true, full religion, as pure grace, it will also be felt to include, and that directly, without the need of dialectic deduction, the confession of predestination.</w:t>
      </w:r>
    </w:p>
    <w:p w14:paraId="6F4F54B0">
      <w:pPr>
        <w:pStyle w:val="4"/>
        <w:spacing w:line="285" w:lineRule="auto"/>
        <w:ind w:right="105"/>
        <w:rPr>
          <w:rFonts w:hint="eastAsia"/>
        </w:rPr>
      </w:pPr>
      <w:r>
        <w:rPr>
          <w:rFonts w:hint="eastAsia"/>
        </w:rPr>
        <w:t>基督教在其本质上被明确地体验和理解为真实的、完全的宗教、纯粹的恩典的程度越高，人们就越会感到它直接地包含了预定论的宣信，而无需辩证的推论。</w:t>
      </w:r>
    </w:p>
    <w:p w14:paraId="14BD26CF">
      <w:pPr>
        <w:pStyle w:val="4"/>
        <w:spacing w:line="285" w:lineRule="auto"/>
        <w:ind w:right="105"/>
        <w:rPr>
          <w:rFonts w:hint="eastAsia"/>
        </w:rPr>
      </w:pPr>
    </w:p>
    <w:p w14:paraId="03E816E7">
      <w:pPr>
        <w:pStyle w:val="4"/>
        <w:spacing w:line="285" w:lineRule="auto"/>
        <w:ind w:right="105"/>
        <w:rPr>
          <w:rFonts w:hint="eastAsia"/>
        </w:rPr>
      </w:pPr>
      <w:r>
        <w:rPr>
          <w:rFonts w:hint="eastAsia"/>
        </w:rPr>
        <w:t>Hence all the Reformers were agreed on this point.</w:t>
      </w:r>
    </w:p>
    <w:p w14:paraId="50EFC32F">
      <w:pPr>
        <w:pStyle w:val="4"/>
        <w:spacing w:line="285" w:lineRule="auto"/>
        <w:ind w:right="105"/>
        <w:rPr>
          <w:rFonts w:hint="eastAsia"/>
        </w:rPr>
      </w:pPr>
      <w:r>
        <w:rPr>
          <w:rFonts w:hint="eastAsia"/>
        </w:rPr>
        <w:t>因此，所有宗教改革家在这一点上都意见一致。</w:t>
      </w:r>
    </w:p>
    <w:p w14:paraId="55EDF6B4">
      <w:pPr>
        <w:pStyle w:val="4"/>
        <w:spacing w:line="285" w:lineRule="auto"/>
        <w:ind w:right="105"/>
        <w:rPr>
          <w:rFonts w:hint="eastAsia"/>
        </w:rPr>
      </w:pPr>
    </w:p>
    <w:p w14:paraId="04CDFD83">
      <w:pPr>
        <w:pStyle w:val="4"/>
        <w:spacing w:line="285" w:lineRule="auto"/>
        <w:ind w:right="105"/>
        <w:rPr>
          <w:rFonts w:hint="eastAsia"/>
        </w:rPr>
      </w:pPr>
      <w:r>
        <w:rPr>
          <w:rFonts w:hint="eastAsia"/>
        </w:rPr>
        <w:t>It is true that with Luther it was afterwards, for practical reasons, relegated to the background, but even he never recanted or denied it.</w:t>
      </w:r>
    </w:p>
    <w:p w14:paraId="5E5396D0">
      <w:pPr>
        <w:pStyle w:val="4"/>
        <w:spacing w:line="285" w:lineRule="auto"/>
        <w:ind w:right="105"/>
        <w:rPr>
          <w:rFonts w:hint="eastAsia"/>
        </w:rPr>
      </w:pPr>
      <w:r>
        <w:rPr>
          <w:rFonts w:hint="eastAsia"/>
        </w:rPr>
        <w:t>诚然，在路德那里，它后来因实际原因而被置于次要地位，但他从未收回或否认过它。</w:t>
      </w:r>
    </w:p>
    <w:p w14:paraId="0DC3E75B">
      <w:pPr>
        <w:pStyle w:val="4"/>
        <w:spacing w:line="285" w:lineRule="auto"/>
        <w:ind w:right="105"/>
        <w:rPr>
          <w:rFonts w:hint="eastAsia"/>
        </w:rPr>
      </w:pPr>
    </w:p>
    <w:p w14:paraId="2FC5EE1E">
      <w:pPr>
        <w:pStyle w:val="4"/>
        <w:spacing w:line="285" w:lineRule="auto"/>
        <w:ind w:right="105"/>
        <w:rPr>
          <w:rFonts w:hint="eastAsia"/>
        </w:rPr>
      </w:pPr>
      <w:r>
        <w:rPr>
          <w:rFonts w:hint="eastAsia"/>
        </w:rPr>
        <w:t>It was in the controversy about the servum or liberum arbitrium that the Reformation and humanism parted ways once for all.</w:t>
      </w:r>
    </w:p>
    <w:p w14:paraId="67DD3E4B">
      <w:pPr>
        <w:pStyle w:val="4"/>
        <w:spacing w:line="285" w:lineRule="auto"/>
        <w:ind w:right="105"/>
        <w:rPr>
          <w:rFonts w:hint="eastAsia"/>
        </w:rPr>
      </w:pPr>
      <w:r>
        <w:rPr>
          <w:rFonts w:hint="eastAsia"/>
        </w:rPr>
        <w:t>正是在关于意志的奴役或自由（servum or liberum arbitrium）的争论中，宗教改革和人文主义彻底分道扬镳。</w:t>
      </w:r>
    </w:p>
    <w:p w14:paraId="63F6109F">
      <w:pPr>
        <w:pStyle w:val="4"/>
        <w:spacing w:line="285" w:lineRule="auto"/>
        <w:ind w:right="105"/>
        <w:rPr>
          <w:rFonts w:hint="eastAsia"/>
        </w:rPr>
      </w:pPr>
    </w:p>
    <w:p w14:paraId="60C9BDD2">
      <w:pPr>
        <w:pStyle w:val="4"/>
        <w:spacing w:line="285" w:lineRule="auto"/>
        <w:ind w:right="105"/>
        <w:rPr>
          <w:rFonts w:hint="eastAsia"/>
        </w:rPr>
      </w:pPr>
      <w:r>
        <w:rPr>
          <w:rFonts w:hint="eastAsia"/>
        </w:rPr>
        <w:t>Erasmus was and continued to be a Romanist in spite of his ridicule of the monks.</w:t>
      </w:r>
    </w:p>
    <w:p w14:paraId="6065E7CD">
      <w:pPr>
        <w:pStyle w:val="4"/>
        <w:spacing w:line="285" w:lineRule="auto"/>
        <w:ind w:right="105"/>
        <w:rPr>
          <w:rFonts w:hint="eastAsia"/>
        </w:rPr>
      </w:pPr>
      <w:r>
        <w:rPr>
          <w:rFonts w:hint="eastAsia"/>
        </w:rPr>
        <w:t>伊拉斯谟尽管嘲笑修士，却过去是并且继续是罗马天主教徒。</w:t>
      </w:r>
    </w:p>
    <w:p w14:paraId="3168C1C3">
      <w:pPr>
        <w:pStyle w:val="4"/>
        <w:spacing w:line="285" w:lineRule="auto"/>
        <w:ind w:right="105"/>
        <w:rPr>
          <w:rFonts w:hint="eastAsia"/>
        </w:rPr>
      </w:pPr>
    </w:p>
    <w:p w14:paraId="6A7CF539">
      <w:pPr>
        <w:pStyle w:val="4"/>
        <w:spacing w:line="285" w:lineRule="auto"/>
        <w:ind w:right="105"/>
        <w:rPr>
          <w:rFonts w:hint="eastAsia"/>
        </w:rPr>
      </w:pPr>
      <w:r>
        <w:rPr>
          <w:rFonts w:hint="eastAsia"/>
        </w:rPr>
        <w:t>As late as 1537 Luther wrote to Capito: nullum agnosco meum justum librum nisi forte de libero arbitrio et catechismum.</w:t>
      </w:r>
    </w:p>
    <w:p w14:paraId="028C10F6">
      <w:pPr>
        <w:pStyle w:val="4"/>
        <w:spacing w:line="285" w:lineRule="auto"/>
        <w:ind w:right="105"/>
        <w:rPr>
          <w:rFonts w:hint="eastAsia"/>
        </w:rPr>
      </w:pPr>
      <w:r>
        <w:rPr>
          <w:rFonts w:hint="eastAsia"/>
        </w:rPr>
        <w:t>迟至1537年，路德写信给卡皮托说：除了或许关于自由意志的书和要理问答之外，我不承认我的任何一本书是公义的（nullum agnosco meum justum librum nisi forte de libero arbitrio et catechismum）。</w:t>
      </w:r>
    </w:p>
    <w:p w14:paraId="44401C4D">
      <w:pPr>
        <w:pStyle w:val="4"/>
        <w:spacing w:line="285" w:lineRule="auto"/>
        <w:ind w:right="105"/>
        <w:rPr>
          <w:rFonts w:hint="eastAsia"/>
        </w:rPr>
      </w:pPr>
    </w:p>
    <w:p w14:paraId="33AC5A89">
      <w:pPr>
        <w:pStyle w:val="4"/>
        <w:spacing w:line="285" w:lineRule="auto"/>
        <w:ind w:right="105"/>
        <w:rPr>
          <w:rFonts w:hint="eastAsia"/>
        </w:rPr>
      </w:pPr>
      <w:r>
        <w:rPr>
          <w:rFonts w:hint="eastAsia"/>
        </w:rPr>
        <w:t>The doctrine of predestination, therefore, is no discovery of Calvin; before Calvin it had been professed by Luther and Zwingli.</w:t>
      </w:r>
    </w:p>
    <w:p w14:paraId="7826779F">
      <w:pPr>
        <w:pStyle w:val="4"/>
        <w:spacing w:line="285" w:lineRule="auto"/>
        <w:ind w:right="105"/>
        <w:rPr>
          <w:rFonts w:hint="eastAsia"/>
        </w:rPr>
      </w:pPr>
      <w:r>
        <w:rPr>
          <w:rFonts w:hint="eastAsia"/>
        </w:rPr>
        <w:t>因此，预定论的教义并非加尔文的发现；在加尔文之前，路德和慈运理就已经宣认过它。</w:t>
      </w:r>
    </w:p>
    <w:p w14:paraId="726C160E">
      <w:pPr>
        <w:pStyle w:val="4"/>
        <w:spacing w:line="285" w:lineRule="auto"/>
        <w:ind w:right="105"/>
        <w:rPr>
          <w:rFonts w:hint="eastAsia"/>
        </w:rPr>
      </w:pPr>
    </w:p>
    <w:p w14:paraId="7CAD7DA8">
      <w:pPr>
        <w:pStyle w:val="4"/>
        <w:spacing w:line="285" w:lineRule="auto"/>
        <w:ind w:right="105"/>
        <w:rPr>
          <w:rFonts w:hint="eastAsia"/>
        </w:rPr>
      </w:pPr>
      <w:r>
        <w:rPr>
          <w:rFonts w:hint="eastAsia"/>
        </w:rPr>
        <w:t>It sprang spontaneously from the religious experience of the Reformers.</w:t>
      </w:r>
    </w:p>
    <w:p w14:paraId="4B11C64E">
      <w:pPr>
        <w:pStyle w:val="4"/>
        <w:spacing w:line="285" w:lineRule="auto"/>
        <w:ind w:right="105"/>
        <w:rPr>
          <w:rFonts w:hint="eastAsia"/>
        </w:rPr>
      </w:pPr>
      <w:r>
        <w:rPr>
          <w:rFonts w:hint="eastAsia"/>
        </w:rPr>
        <w:t>它自发地源于宗教改革家的宗教经验。</w:t>
      </w:r>
    </w:p>
    <w:p w14:paraId="24EAD0B3">
      <w:pPr>
        <w:pStyle w:val="4"/>
        <w:spacing w:line="285" w:lineRule="auto"/>
        <w:ind w:right="105"/>
        <w:rPr>
          <w:rFonts w:hint="eastAsia"/>
        </w:rPr>
      </w:pPr>
    </w:p>
    <w:p w14:paraId="2362B346">
      <w:pPr>
        <w:pStyle w:val="4"/>
        <w:spacing w:line="285" w:lineRule="auto"/>
        <w:ind w:right="105"/>
        <w:rPr>
          <w:rFonts w:hint="eastAsia"/>
        </w:rPr>
      </w:pPr>
      <w:r>
        <w:rPr>
          <w:rFonts w:hint="eastAsia"/>
        </w:rPr>
        <w:t>If Calvin introduced any modification, it consists in this, that he freed the doctrine from the semblance of harshness and arbitrariness and imparted to it a more purely ethico-religious character.</w:t>
      </w:r>
    </w:p>
    <w:p w14:paraId="3FFAFE7C">
      <w:pPr>
        <w:pStyle w:val="4"/>
        <w:spacing w:line="285" w:lineRule="auto"/>
        <w:ind w:right="105"/>
        <w:rPr>
          <w:rFonts w:hint="eastAsia"/>
        </w:rPr>
      </w:pPr>
      <w:r>
        <w:rPr>
          <w:rFonts w:hint="eastAsia"/>
        </w:rPr>
        <w:t>如果加尔文引入了任何修改，那么就在于他使该教义摆脱了严酷和武断的表象，并赋予其更纯粹的伦理宗教特征。</w:t>
      </w:r>
    </w:p>
    <w:p w14:paraId="138F07A0">
      <w:pPr>
        <w:pStyle w:val="4"/>
        <w:spacing w:line="285" w:lineRule="auto"/>
        <w:ind w:right="105"/>
        <w:rPr>
          <w:rFonts w:hint="eastAsia"/>
        </w:rPr>
      </w:pPr>
    </w:p>
    <w:p w14:paraId="13B0AC21">
      <w:pPr>
        <w:pStyle w:val="4"/>
        <w:spacing w:line="285" w:lineRule="auto"/>
        <w:ind w:right="105"/>
        <w:rPr>
          <w:rFonts w:hint="eastAsia"/>
        </w:rPr>
      </w:pPr>
      <w:r>
        <w:rPr>
          <w:rFonts w:hint="eastAsia"/>
        </w:rPr>
        <w:t>For, all affinity and agreement notwithstanding, Calvin differed from Luther and Zwingli.</w:t>
      </w:r>
    </w:p>
    <w:p w14:paraId="22637327">
      <w:pPr>
        <w:pStyle w:val="4"/>
        <w:spacing w:line="285" w:lineRule="auto"/>
        <w:ind w:right="105"/>
        <w:rPr>
          <w:rFonts w:hint="eastAsia"/>
        </w:rPr>
      </w:pPr>
      <w:r>
        <w:rPr>
          <w:rFonts w:hint="eastAsia"/>
        </w:rPr>
        <w:t>因为，尽管有种种亲和与一致，加尔文仍与路德和慈运理不同。</w:t>
      </w:r>
    </w:p>
    <w:p w14:paraId="1BC02FE6">
      <w:pPr>
        <w:pStyle w:val="4"/>
        <w:spacing w:line="285" w:lineRule="auto"/>
        <w:ind w:right="105"/>
        <w:rPr>
          <w:rFonts w:hint="eastAsia"/>
        </w:rPr>
      </w:pPr>
    </w:p>
    <w:p w14:paraId="1759892D">
      <w:pPr>
        <w:pStyle w:val="4"/>
        <w:spacing w:line="285" w:lineRule="auto"/>
        <w:ind w:right="105"/>
        <w:rPr>
          <w:rFonts w:hint="eastAsia"/>
        </w:rPr>
      </w:pPr>
      <w:r>
        <w:rPr>
          <w:rFonts w:hint="eastAsia"/>
        </w:rPr>
        <w:t>He shared neither the emotional nature of the one nor the humanistic inclinations of the other.</w:t>
      </w:r>
    </w:p>
    <w:p w14:paraId="2722BFD6">
      <w:pPr>
        <w:pStyle w:val="4"/>
        <w:spacing w:line="285" w:lineRule="auto"/>
        <w:ind w:right="105"/>
        <w:rPr>
          <w:rFonts w:hint="eastAsia"/>
        </w:rPr>
      </w:pPr>
      <w:r>
        <w:rPr>
          <w:rFonts w:hint="eastAsia"/>
        </w:rPr>
        <w:t>祂既没有前者的情感天性，也没有后者的人文主义倾向。</w:t>
      </w:r>
    </w:p>
    <w:p w14:paraId="522EE476">
      <w:pPr>
        <w:pStyle w:val="4"/>
        <w:spacing w:line="285" w:lineRule="auto"/>
        <w:ind w:right="105"/>
        <w:rPr>
          <w:rFonts w:hint="eastAsia"/>
        </w:rPr>
      </w:pPr>
    </w:p>
    <w:p w14:paraId="7FDF436B">
      <w:pPr>
        <w:pStyle w:val="4"/>
        <w:spacing w:line="285" w:lineRule="auto"/>
        <w:ind w:right="105"/>
        <w:rPr>
          <w:rFonts w:hint="eastAsia"/>
        </w:rPr>
      </w:pPr>
      <w:r>
        <w:rPr>
          <w:rFonts w:hint="eastAsia"/>
        </w:rPr>
        <w:t>When, in a manner as yet but very imperfectly known to us, he was converted, this experience was immediately accompanied by such a clear, deep and harmonious insight into Christian truth as to render any subsequent modification unnecessary.</w:t>
      </w:r>
    </w:p>
    <w:p w14:paraId="30B924EF">
      <w:pPr>
        <w:pStyle w:val="4"/>
        <w:spacing w:line="285" w:lineRule="auto"/>
        <w:ind w:right="105"/>
        <w:rPr>
          <w:rFonts w:hint="eastAsia"/>
        </w:rPr>
      </w:pPr>
      <w:r>
        <w:rPr>
          <w:rFonts w:hint="eastAsia"/>
        </w:rPr>
        <w:t>当祂以一种我们至今仍知之甚少的方式归信时，这种经历立即伴随着对基督教真理如此清晰、深刻而和谐的洞察，以致任何后续的修改都变得不必要。</w:t>
      </w:r>
    </w:p>
    <w:p w14:paraId="3BDCCC5A">
      <w:pPr>
        <w:pStyle w:val="4"/>
        <w:spacing w:line="285" w:lineRule="auto"/>
        <w:ind w:right="105"/>
        <w:rPr>
          <w:rFonts w:hint="eastAsia"/>
        </w:rPr>
      </w:pPr>
    </w:p>
    <w:p w14:paraId="49615199">
      <w:pPr>
        <w:pStyle w:val="4"/>
        <w:spacing w:line="285" w:lineRule="auto"/>
        <w:ind w:right="105"/>
        <w:rPr>
          <w:rFonts w:hint="eastAsia"/>
        </w:rPr>
      </w:pPr>
      <w:r>
        <w:rPr>
          <w:rFonts w:hint="eastAsia"/>
        </w:rPr>
        <w:t>The first edition of the Institutio which appeared in March, 1536, was expanded and increased in the later issues, but it never changed, and the task which, in his view, the Reformation had to accomplish, remained from beginning to end his own goal in life.</w:t>
      </w:r>
    </w:p>
    <w:p w14:paraId="68F2E0E5">
      <w:pPr>
        <w:pStyle w:val="4"/>
        <w:spacing w:line="285" w:lineRule="auto"/>
        <w:ind w:right="105"/>
        <w:rPr>
          <w:rFonts w:hint="eastAsia"/>
        </w:rPr>
      </w:pPr>
      <w:r>
        <w:rPr>
          <w:rFonts w:hint="eastAsia"/>
        </w:rPr>
        <w:t>1536年3月出版的《基督教要义》第一版，在后来的版本中得到了扩展和增加，但它从未改变，并且在他看来，宗教改革必须完成的任务，从始至终都是他自己的人生目标。</w:t>
      </w:r>
    </w:p>
    <w:p w14:paraId="659B67CC">
      <w:pPr>
        <w:pStyle w:val="4"/>
        <w:spacing w:line="285" w:lineRule="auto"/>
        <w:ind w:right="105"/>
        <w:rPr>
          <w:rFonts w:hint="eastAsia"/>
        </w:rPr>
      </w:pPr>
    </w:p>
    <w:p w14:paraId="60C29A69">
      <w:pPr>
        <w:pStyle w:val="4"/>
        <w:spacing w:line="285" w:lineRule="auto"/>
        <w:ind w:right="105"/>
        <w:rPr>
          <w:rFonts w:hint="eastAsia"/>
        </w:rPr>
      </w:pPr>
      <w:r>
        <w:rPr>
          <w:rFonts w:hint="eastAsia"/>
        </w:rPr>
        <w:t>While Luther's faith was almost entirely absorbed in the fides justificans, and while Zwingli one-sidedly defined faith as fides vivificans or regenerans, Calvin widened the conception to that of fides salvificans,—a faith which renews the entire man in his being and consciousness, in soul and body, in all his relations and activities, and hence a faith which exercises its sanctifying influence in the entire range of life, upon Church and school, upon society and state, upon science and art.</w:t>
      </w:r>
    </w:p>
    <w:p w14:paraId="3E36354C">
      <w:pPr>
        <w:pStyle w:val="4"/>
        <w:spacing w:line="285" w:lineRule="auto"/>
        <w:ind w:right="105"/>
        <w:rPr>
          <w:rFonts w:hint="eastAsia"/>
        </w:rPr>
      </w:pPr>
      <w:r>
        <w:rPr>
          <w:rFonts w:hint="eastAsia"/>
        </w:rPr>
        <w:t>当路德的信心几乎完全专注于称义的信心（fides justificans），而慈运理片面地将信心定义为赋予生命的信心（fides vivificans）或重生的信心（regenerans）时，加尔文则将这一概念扩展为拯救的信心（fides salvificans）——一种更新整个人在其存在和意识中，在其灵魂和身体中，在其所有关系和活动中的信心，因此是一种在整个生命范围，在教会和学校，在社会和国家，在科学和艺术中都发挥其成圣影响的信心。</w:t>
      </w:r>
    </w:p>
    <w:p w14:paraId="1F9C0B14">
      <w:pPr>
        <w:pStyle w:val="4"/>
        <w:spacing w:line="285" w:lineRule="auto"/>
        <w:ind w:right="105"/>
        <w:rPr>
          <w:rFonts w:hint="eastAsia"/>
        </w:rPr>
      </w:pPr>
    </w:p>
    <w:p w14:paraId="3561B1C4">
      <w:pPr>
        <w:pStyle w:val="4"/>
        <w:spacing w:line="285" w:lineRule="auto"/>
        <w:ind w:right="105"/>
        <w:rPr>
          <w:rFonts w:hint="eastAsia"/>
        </w:rPr>
      </w:pPr>
      <w:r>
        <w:rPr>
          <w:rFonts w:hint="eastAsia"/>
        </w:rPr>
        <w:t>But in order to be able to perform this comprehensive task,—in order to be truly, always and everywhere a fides salvificans, it was necessary for faith first of all to be fully assured of itself, and no longer to be tossed to and fro by every wind of doubt.</w:t>
      </w:r>
    </w:p>
    <w:p w14:paraId="24FB3E3C">
      <w:pPr>
        <w:pStyle w:val="4"/>
        <w:spacing w:line="285" w:lineRule="auto"/>
        <w:ind w:right="105"/>
        <w:rPr>
          <w:rFonts w:hint="eastAsia"/>
        </w:rPr>
      </w:pPr>
      <w:r>
        <w:rPr>
          <w:rFonts w:hint="eastAsia"/>
        </w:rPr>
        <w:t>但是，为了能够完成这项全面的任务——为了真正地、随时随地地成为一种拯救的信心（fides salvificans），信心首先必须完全确信自己，不再被各种怀疑之风摇摆不定。</w:t>
      </w:r>
    </w:p>
    <w:p w14:paraId="2ADC4FDE">
      <w:pPr>
        <w:pStyle w:val="4"/>
        <w:spacing w:line="285" w:lineRule="auto"/>
        <w:ind w:right="105"/>
        <w:rPr>
          <w:rFonts w:hint="eastAsia"/>
        </w:rPr>
      </w:pPr>
    </w:p>
    <w:p w14:paraId="6EAEF567">
      <w:pPr>
        <w:pStyle w:val="4"/>
        <w:spacing w:line="285" w:lineRule="auto"/>
        <w:ind w:right="105"/>
        <w:rPr>
          <w:rFonts w:hint="eastAsia"/>
        </w:rPr>
      </w:pPr>
      <w:r>
        <w:rPr>
          <w:rFonts w:hint="eastAsia"/>
        </w:rPr>
        <w:t>This explains why, more than with Zwingli and Luther, faith is with Calvin unshaken conviction, firm assurance.</w:t>
      </w:r>
    </w:p>
    <w:p w14:paraId="5FC3CD96">
      <w:pPr>
        <w:pStyle w:val="4"/>
        <w:spacing w:line="285" w:lineRule="auto"/>
        <w:ind w:right="105"/>
        <w:rPr>
          <w:rFonts w:hint="eastAsia"/>
        </w:rPr>
      </w:pPr>
      <w:r>
        <w:rPr>
          <w:rFonts w:hint="eastAsia"/>
        </w:rPr>
        <w:t>这就解释了为什么与慈运理和路德相比，加尔文的信心更是不可动摇的信念，坚定的确据。</w:t>
      </w:r>
    </w:p>
    <w:p w14:paraId="11BA4084">
      <w:pPr>
        <w:pStyle w:val="4"/>
        <w:spacing w:line="285" w:lineRule="auto"/>
        <w:ind w:right="105"/>
        <w:rPr>
          <w:rFonts w:hint="eastAsia"/>
        </w:rPr>
      </w:pPr>
    </w:p>
    <w:p w14:paraId="1063B698">
      <w:pPr>
        <w:pStyle w:val="4"/>
        <w:spacing w:line="285" w:lineRule="auto"/>
        <w:ind w:right="105"/>
        <w:rPr>
          <w:rFonts w:hint="eastAsia"/>
        </w:rPr>
      </w:pPr>
      <w:r>
        <w:rPr>
          <w:rFonts w:hint="eastAsia"/>
        </w:rPr>
        <w:t>But if faith is to be such an unshaken assurance it must rest on a truth removed from all possibility of doubt; it must attest itself as real by its own witness and power in the heart of man.</w:t>
      </w:r>
    </w:p>
    <w:p w14:paraId="6997E6F7">
      <w:pPr>
        <w:pStyle w:val="4"/>
        <w:spacing w:line="285" w:lineRule="auto"/>
        <w:ind w:right="105"/>
        <w:rPr>
          <w:rFonts w:hint="eastAsia"/>
        </w:rPr>
      </w:pPr>
      <w:r>
        <w:rPr>
          <w:rFonts w:hint="eastAsia"/>
        </w:rPr>
        <w:t>但是，如果信心要成为这样一种不可动摇的确据，它就必须建立在一种排除一切怀疑可能性的真理之上；它必须藉着其自身的见证和在人心中的能力来证明其真实性。</w:t>
      </w:r>
    </w:p>
    <w:p w14:paraId="2F26395D">
      <w:pPr>
        <w:pStyle w:val="4"/>
        <w:spacing w:line="285" w:lineRule="auto"/>
        <w:ind w:right="105"/>
        <w:rPr>
          <w:rFonts w:hint="eastAsia"/>
        </w:rPr>
      </w:pPr>
    </w:p>
    <w:p w14:paraId="1B7C90D1">
      <w:pPr>
        <w:pStyle w:val="4"/>
        <w:spacing w:line="285" w:lineRule="auto"/>
        <w:ind w:right="105"/>
        <w:rPr>
          <w:rFonts w:hint="eastAsia"/>
        </w:rPr>
      </w:pPr>
      <w:r>
        <w:rPr>
          <w:rFonts w:hint="eastAsia"/>
        </w:rPr>
        <w:t>A house that will defy the tempest cannot be built on the sand.</w:t>
      </w:r>
    </w:p>
    <w:p w14:paraId="2826672E">
      <w:pPr>
        <w:pStyle w:val="4"/>
        <w:spacing w:line="285" w:lineRule="auto"/>
        <w:ind w:right="105"/>
        <w:rPr>
          <w:rFonts w:hint="eastAsia"/>
        </w:rPr>
      </w:pPr>
      <w:r>
        <w:rPr>
          <w:rFonts w:hint="eastAsia"/>
        </w:rPr>
        <w:t>一座能抵御暴风雨的房子，不能建在沙土上。</w:t>
      </w:r>
    </w:p>
    <w:p w14:paraId="5138C34E">
      <w:pPr>
        <w:pStyle w:val="4"/>
        <w:spacing w:line="285" w:lineRule="auto"/>
        <w:ind w:right="105"/>
        <w:rPr>
          <w:rFonts w:hint="eastAsia"/>
        </w:rPr>
      </w:pPr>
    </w:p>
    <w:p w14:paraId="0B9F0C9E">
      <w:pPr>
        <w:pStyle w:val="4"/>
        <w:spacing w:line="285" w:lineRule="auto"/>
        <w:ind w:right="105"/>
        <w:rPr>
          <w:rFonts w:hint="eastAsia"/>
        </w:rPr>
      </w:pPr>
      <w:r>
        <w:rPr>
          <w:rFonts w:hint="eastAsia"/>
        </w:rPr>
        <w:t>Behind faith, therefore, must lie the truth, the will and act of God.</w:t>
      </w:r>
    </w:p>
    <w:p w14:paraId="24AFA2EF">
      <w:pPr>
        <w:pStyle w:val="4"/>
        <w:spacing w:line="285" w:lineRule="auto"/>
        <w:ind w:right="105"/>
        <w:rPr>
          <w:rFonts w:hint="eastAsia"/>
        </w:rPr>
      </w:pPr>
      <w:r>
        <w:rPr>
          <w:rFonts w:hint="eastAsia"/>
        </w:rPr>
        <w:t>因此，在信心背后，必定有真理，有神的旨意和作为。</w:t>
      </w:r>
    </w:p>
    <w:p w14:paraId="0968A850">
      <w:pPr>
        <w:pStyle w:val="4"/>
        <w:spacing w:line="285" w:lineRule="auto"/>
        <w:ind w:right="105"/>
        <w:rPr>
          <w:rFonts w:hint="eastAsia"/>
        </w:rPr>
      </w:pPr>
    </w:p>
    <w:p w14:paraId="57049706">
      <w:pPr>
        <w:pStyle w:val="4"/>
        <w:spacing w:line="285" w:lineRule="auto"/>
        <w:ind w:right="105"/>
        <w:rPr>
          <w:rFonts w:hint="eastAsia"/>
        </w:rPr>
      </w:pPr>
      <w:r>
        <w:rPr>
          <w:rFonts w:hint="eastAsia"/>
        </w:rPr>
        <w:t>In other words, faith is the fruit or effect of election; it is the experience of an act of God.</w:t>
      </w:r>
    </w:p>
    <w:p w14:paraId="325FC7CF">
      <w:pPr>
        <w:pStyle w:val="4"/>
        <w:spacing w:line="285" w:lineRule="auto"/>
        <w:ind w:right="105"/>
        <w:rPr>
          <w:rFonts w:hint="eastAsia"/>
        </w:rPr>
      </w:pPr>
      <w:r>
        <w:rPr>
          <w:rFonts w:hint="eastAsia"/>
        </w:rPr>
        <w:t>换句话说，信心是拣选的果实或结果；它是神作为的经历。</w:t>
      </w:r>
    </w:p>
    <w:p w14:paraId="51B6E811">
      <w:pPr>
        <w:pStyle w:val="4"/>
        <w:spacing w:line="285" w:lineRule="auto"/>
        <w:ind w:right="105"/>
        <w:rPr>
          <w:rFonts w:hint="eastAsia"/>
        </w:rPr>
      </w:pPr>
    </w:p>
    <w:p w14:paraId="29A810FE">
      <w:pPr>
        <w:pStyle w:val="4"/>
        <w:spacing w:line="285" w:lineRule="auto"/>
        <w:ind w:right="105"/>
        <w:rPr>
          <w:rFonts w:hint="eastAsia"/>
        </w:rPr>
      </w:pPr>
      <w:r>
        <w:rPr>
          <w:rFonts w:hint="eastAsia"/>
        </w:rPr>
        <w:t>Always and everywhere Calvin recurs to this will of God.</w:t>
      </w:r>
    </w:p>
    <w:p w14:paraId="643AEE90">
      <w:pPr>
        <w:pStyle w:val="4"/>
        <w:spacing w:line="285" w:lineRule="auto"/>
        <w:ind w:right="105"/>
        <w:rPr>
          <w:rFonts w:hint="eastAsia"/>
        </w:rPr>
      </w:pPr>
      <w:r>
        <w:rPr>
          <w:rFonts w:hint="eastAsia"/>
        </w:rPr>
        <w:t>加尔文总是并且处处回到神的这个旨意上来。</w:t>
      </w:r>
    </w:p>
    <w:p w14:paraId="766BDECF">
      <w:pPr>
        <w:pStyle w:val="4"/>
        <w:spacing w:line="285" w:lineRule="auto"/>
        <w:ind w:right="105"/>
        <w:rPr>
          <w:rFonts w:hint="eastAsia"/>
        </w:rPr>
      </w:pPr>
    </w:p>
    <w:p w14:paraId="3857BEDC">
      <w:pPr>
        <w:pStyle w:val="4"/>
        <w:spacing w:line="285" w:lineRule="auto"/>
        <w:ind w:right="105"/>
        <w:rPr>
          <w:rFonts w:hint="eastAsia"/>
        </w:rPr>
      </w:pPr>
      <w:r>
        <w:rPr>
          <w:rFonts w:hint="eastAsia"/>
        </w:rPr>
        <w:t>The world with its infinite multitude of phenomena, with its diversities and inequalities, its disharmonies and contrasts, is not to be explained from the will of the creature nor from the worth or unworthiness of man.</w:t>
      </w:r>
    </w:p>
    <w:p w14:paraId="1DF895F0">
      <w:pPr>
        <w:pStyle w:val="4"/>
        <w:spacing w:line="285" w:lineRule="auto"/>
        <w:ind w:right="105"/>
        <w:rPr>
          <w:rFonts w:hint="eastAsia"/>
        </w:rPr>
      </w:pPr>
      <w:r>
        <w:rPr>
          <w:rFonts w:hint="eastAsia"/>
        </w:rPr>
        <w:t>世界及其无限众多的现象，其多样性与不平等，其不和谐与对比，都不能从受造物的意志或人的价值或不配来解释。</w:t>
      </w:r>
    </w:p>
    <w:p w14:paraId="028B1CF5">
      <w:pPr>
        <w:pStyle w:val="4"/>
        <w:spacing w:line="285" w:lineRule="auto"/>
        <w:ind w:right="105"/>
        <w:rPr>
          <w:rFonts w:hint="eastAsia"/>
        </w:rPr>
      </w:pPr>
    </w:p>
    <w:p w14:paraId="1D45D90A">
      <w:pPr>
        <w:pStyle w:val="4"/>
        <w:spacing w:line="285" w:lineRule="auto"/>
        <w:ind w:right="105"/>
        <w:rPr>
          <w:rFonts w:hint="eastAsia"/>
        </w:rPr>
      </w:pPr>
      <w:r>
        <w:rPr>
          <w:rFonts w:hint="eastAsia"/>
        </w:rPr>
        <w:t>It is true, inequality and contrast appear most pronounced in the allotment of man's eternal destiny.</w:t>
      </w:r>
    </w:p>
    <w:p w14:paraId="4ADAE153">
      <w:pPr>
        <w:pStyle w:val="4"/>
        <w:spacing w:line="285" w:lineRule="auto"/>
        <w:ind w:right="105"/>
        <w:rPr>
          <w:rFonts w:hint="eastAsia"/>
        </w:rPr>
      </w:pPr>
      <w:r>
        <w:rPr>
          <w:rFonts w:hint="eastAsia"/>
        </w:rPr>
        <w:t>诚然，不平等和对比在人永恒命运的分配中表现得最为明显。</w:t>
      </w:r>
    </w:p>
    <w:p w14:paraId="7838F6D6">
      <w:pPr>
        <w:pStyle w:val="4"/>
        <w:spacing w:line="285" w:lineRule="auto"/>
        <w:ind w:right="105"/>
        <w:rPr>
          <w:rFonts w:hint="eastAsia"/>
        </w:rPr>
      </w:pPr>
    </w:p>
    <w:p w14:paraId="456CA7A1">
      <w:pPr>
        <w:pStyle w:val="4"/>
        <w:spacing w:line="285" w:lineRule="auto"/>
        <w:ind w:right="105"/>
        <w:rPr>
          <w:rFonts w:hint="eastAsia"/>
        </w:rPr>
      </w:pPr>
      <w:r>
        <w:rPr>
          <w:rFonts w:hint="eastAsia"/>
        </w:rPr>
        <w:t>They are, however, by no means confined to this, but show themselves in every sphere, in the different places of habitation appointed for men, in the different gifts and powers conferred upon them in body and soul, in the difference between health and sickness, wealth and poverty, prosperity and adversity, joy and sorrow, in the varying ranks and vocations, and, last of all, in the fact itself that men are men and not animals.</w:t>
      </w:r>
    </w:p>
    <w:p w14:paraId="7FED9D09">
      <w:pPr>
        <w:pStyle w:val="4"/>
        <w:spacing w:line="285" w:lineRule="auto"/>
        <w:ind w:right="105"/>
        <w:rPr>
          <w:rFonts w:hint="eastAsia"/>
        </w:rPr>
      </w:pPr>
      <w:r>
        <w:rPr>
          <w:rFonts w:hint="eastAsia"/>
        </w:rPr>
        <w:t>然而，它们绝非仅限于此，而是在各个领域都显现出来，在为人指定的不同居住地，在赋予他们身体和灵魂的不同恩赐和能力，在健康与疾病、财富与贫穷、顺境与逆境、喜乐与忧伤之间的差异，在不同的等级和职业中，以及最后，在人是人而非动物这一事实本身。</w:t>
      </w:r>
    </w:p>
    <w:p w14:paraId="66A1F4C3">
      <w:pPr>
        <w:pStyle w:val="4"/>
        <w:spacing w:line="285" w:lineRule="auto"/>
        <w:ind w:right="105"/>
        <w:rPr>
          <w:rFonts w:hint="eastAsia"/>
        </w:rPr>
      </w:pPr>
    </w:p>
    <w:p w14:paraId="3A37E3CD">
      <w:pPr>
        <w:pStyle w:val="4"/>
        <w:spacing w:line="285" w:lineRule="auto"/>
        <w:ind w:right="105"/>
        <w:rPr>
          <w:rFonts w:hint="eastAsia"/>
        </w:rPr>
      </w:pPr>
      <w:r>
        <w:rPr>
          <w:rFonts w:hint="eastAsia"/>
        </w:rPr>
        <w:t>Let the opponents of the doctrine of election, therefore, answer the question, cur homines sint magis quam boves aut asini, cur, quum in Dei manu esset canes ipsos fingere, ad imaginem suam formavit.</w:t>
      </w:r>
    </w:p>
    <w:p w14:paraId="21C64088">
      <w:pPr>
        <w:pStyle w:val="4"/>
        <w:spacing w:line="285" w:lineRule="auto"/>
        <w:ind w:right="105"/>
        <w:rPr>
          <w:rFonts w:hint="eastAsia"/>
        </w:rPr>
      </w:pPr>
      <w:r>
        <w:rPr>
          <w:rFonts w:hint="eastAsia"/>
        </w:rPr>
        <w:t>因此，让预定论的反对者回答这个问题：为什么人比牛或驴更尊贵（cur homines sint magis quam boves aut asini），为什么当神的手中本可以塑造狗的时候，祂却按着祂自己的形象塑造了人（cur, quum in Dei manu esset canes ipsos fingere, ad imaginem suam formavit）。</w:t>
      </w:r>
    </w:p>
    <w:p w14:paraId="45355175">
      <w:pPr>
        <w:pStyle w:val="4"/>
        <w:spacing w:line="285" w:lineRule="auto"/>
        <w:ind w:right="105"/>
        <w:rPr>
          <w:rFonts w:hint="eastAsia"/>
        </w:rPr>
      </w:pPr>
    </w:p>
    <w:p w14:paraId="6899B47D">
      <w:pPr>
        <w:pStyle w:val="4"/>
        <w:spacing w:line="285" w:lineRule="auto"/>
        <w:ind w:right="105"/>
        <w:rPr>
          <w:rFonts w:hint="eastAsia"/>
        </w:rPr>
      </w:pPr>
      <w:r>
        <w:rPr>
          <w:rFonts w:hint="eastAsia"/>
        </w:rPr>
        <w:t>The more we reflect upon the world the more we are forced to fall back upon the hidden will of God and find in it the ultimate ground for both the existence of the world and its being what it is.</w:t>
      </w:r>
    </w:p>
    <w:p w14:paraId="2BE8A5FF">
      <w:pPr>
        <w:pStyle w:val="4"/>
        <w:spacing w:line="285" w:lineRule="auto"/>
        <w:ind w:right="105"/>
        <w:rPr>
          <w:rFonts w:hint="eastAsia"/>
        </w:rPr>
      </w:pPr>
      <w:r>
        <w:rPr>
          <w:rFonts w:hint="eastAsia"/>
        </w:rPr>
        <w:t>我们越默想世界，就越被迫回归到神隐藏的旨意，并在其中找到世界存在及其所以然的最终根据。</w:t>
      </w:r>
    </w:p>
    <w:p w14:paraId="5004B4FB">
      <w:pPr>
        <w:pStyle w:val="4"/>
        <w:spacing w:line="285" w:lineRule="auto"/>
        <w:ind w:right="105"/>
        <w:rPr>
          <w:rFonts w:hint="eastAsia"/>
        </w:rPr>
      </w:pPr>
    </w:p>
    <w:p w14:paraId="74E3DCD5">
      <w:pPr>
        <w:pStyle w:val="4"/>
        <w:spacing w:line="285" w:lineRule="auto"/>
        <w:ind w:right="105"/>
        <w:rPr>
          <w:rFonts w:hint="eastAsia"/>
        </w:rPr>
      </w:pPr>
      <w:r>
        <w:rPr>
          <w:rFonts w:hint="eastAsia"/>
        </w:rPr>
        <w:t>All the standards of goodness and justice and righteous recompense and retribution for evil which we are accustomed to apply, prove wholly inadequate to measure the world.</w:t>
      </w:r>
    </w:p>
    <w:p w14:paraId="4FEA8453">
      <w:pPr>
        <w:pStyle w:val="4"/>
        <w:spacing w:line="285" w:lineRule="auto"/>
        <w:ind w:right="105"/>
        <w:rPr>
          <w:rFonts w:hint="eastAsia"/>
        </w:rPr>
      </w:pPr>
      <w:r>
        <w:rPr>
          <w:rFonts w:hint="eastAsia"/>
        </w:rPr>
        <w:t>我们惯于应用的一切良善、公义、对善的公义赏报和对恶的报应的标准，都完全不足以衡量这个世界。</w:t>
      </w:r>
    </w:p>
    <w:p w14:paraId="55D170A7">
      <w:pPr>
        <w:pStyle w:val="4"/>
        <w:spacing w:line="285" w:lineRule="auto"/>
        <w:ind w:right="105"/>
        <w:rPr>
          <w:rFonts w:hint="eastAsia"/>
        </w:rPr>
      </w:pPr>
    </w:p>
    <w:p w14:paraId="401C91A3">
      <w:pPr>
        <w:pStyle w:val="4"/>
        <w:spacing w:line="285" w:lineRule="auto"/>
        <w:ind w:right="105"/>
        <w:rPr>
          <w:rFonts w:hint="eastAsia"/>
        </w:rPr>
      </w:pPr>
      <w:r>
        <w:rPr>
          <w:rFonts w:hint="eastAsia"/>
        </w:rPr>
        <w:t>The will of God is, and from the nature of the case must be, the deepest cause of the entire world and of all the varietas and diversitas found in it.</w:t>
      </w:r>
    </w:p>
    <w:p w14:paraId="73BD0CEA">
      <w:pPr>
        <w:pStyle w:val="4"/>
        <w:spacing w:line="285" w:lineRule="auto"/>
        <w:ind w:right="105"/>
        <w:rPr>
          <w:rFonts w:hint="eastAsia"/>
        </w:rPr>
      </w:pPr>
      <w:r>
        <w:rPr>
          <w:rFonts w:hint="eastAsia"/>
        </w:rPr>
        <w:t>神的旨意是，并且从事情的本质来看必然是，整个世界及其所有多样性（varietas）和差异性（diversitas）的最深层原因。</w:t>
      </w:r>
    </w:p>
    <w:p w14:paraId="61A67678">
      <w:pPr>
        <w:pStyle w:val="4"/>
        <w:spacing w:line="285" w:lineRule="auto"/>
        <w:ind w:right="105"/>
        <w:rPr>
          <w:rFonts w:hint="eastAsia"/>
        </w:rPr>
      </w:pPr>
    </w:p>
    <w:p w14:paraId="5003E035">
      <w:pPr>
        <w:pStyle w:val="4"/>
        <w:spacing w:line="285" w:lineRule="auto"/>
        <w:ind w:right="105"/>
        <w:rPr>
          <w:rFonts w:hint="eastAsia"/>
        </w:rPr>
      </w:pPr>
      <w:r>
        <w:rPr>
          <w:rFonts w:hint="eastAsia"/>
        </w:rPr>
        <w:t>There is no more ultimate ground for this than the absconditum Dei consilium.</w:t>
      </w:r>
    </w:p>
    <w:p w14:paraId="3ABCBDBA">
      <w:pPr>
        <w:pStyle w:val="4"/>
        <w:spacing w:line="285" w:lineRule="auto"/>
        <w:ind w:right="105"/>
        <w:rPr>
          <w:rFonts w:hint="eastAsia"/>
        </w:rPr>
      </w:pPr>
      <w:r>
        <w:rPr>
          <w:rFonts w:hint="eastAsia"/>
        </w:rPr>
        <w:t>除却神隐藏的旨意（absconditum Dei consilium）之外，再没有更根本的根据了。</w:t>
      </w:r>
    </w:p>
    <w:p w14:paraId="704A535B">
      <w:pPr>
        <w:pStyle w:val="4"/>
        <w:spacing w:line="285" w:lineRule="auto"/>
        <w:ind w:right="105"/>
        <w:rPr>
          <w:rFonts w:hint="eastAsia"/>
        </w:rPr>
      </w:pPr>
    </w:p>
    <w:p w14:paraId="01805E5A">
      <w:pPr>
        <w:pStyle w:val="4"/>
        <w:spacing w:line="285" w:lineRule="auto"/>
        <w:ind w:right="105"/>
        <w:rPr>
          <w:rFonts w:hint="eastAsia"/>
        </w:rPr>
      </w:pPr>
      <w:r>
        <w:rPr>
          <w:rFonts w:hint="eastAsia"/>
        </w:rPr>
        <w:t>The unfathomable mystery of the world compels the intellect and the heart, theology and philosophy alike to fall back upon the will of God and seek rest in it.</w:t>
      </w:r>
    </w:p>
    <w:p w14:paraId="7A1F4107">
      <w:pPr>
        <w:pStyle w:val="4"/>
        <w:spacing w:line="285" w:lineRule="auto"/>
        <w:ind w:right="105"/>
        <w:rPr>
          <w:rFonts w:hint="eastAsia"/>
        </w:rPr>
      </w:pPr>
      <w:r>
        <w:rPr>
          <w:rFonts w:hint="eastAsia"/>
        </w:rPr>
        <w:t>世界深不可测的奥秘迫使理智与心灵，神学与哲学都同样回归到神的旨意并在其中寻求安息。</w:t>
      </w:r>
    </w:p>
    <w:p w14:paraId="25FBDB0D">
      <w:pPr>
        <w:pStyle w:val="4"/>
        <w:spacing w:line="285" w:lineRule="auto"/>
        <w:ind w:right="105"/>
        <w:rPr>
          <w:rFonts w:hint="eastAsia"/>
        </w:rPr>
      </w:pPr>
    </w:p>
    <w:p w14:paraId="57E7D090">
      <w:pPr>
        <w:pStyle w:val="4"/>
        <w:spacing w:line="285" w:lineRule="auto"/>
        <w:ind w:right="105"/>
        <w:rPr>
          <w:rFonts w:hint="eastAsia"/>
        </w:rPr>
      </w:pPr>
      <w:r>
        <w:rPr>
          <w:rFonts w:hint="eastAsia"/>
        </w:rPr>
        <w:t>It frequently happens, however, that theology and philosophy are not contented with this.</w:t>
      </w:r>
    </w:p>
    <w:p w14:paraId="58CD1940">
      <w:pPr>
        <w:pStyle w:val="4"/>
        <w:spacing w:line="285" w:lineRule="auto"/>
        <w:ind w:right="105"/>
        <w:rPr>
          <w:rFonts w:hint="eastAsia"/>
        </w:rPr>
      </w:pPr>
      <w:r>
        <w:rPr>
          <w:rFonts w:hint="eastAsia"/>
        </w:rPr>
        <w:t>然而，神学和哲学常常不满足于此。</w:t>
      </w:r>
    </w:p>
    <w:p w14:paraId="1432CFE0">
      <w:pPr>
        <w:pStyle w:val="4"/>
        <w:spacing w:line="285" w:lineRule="auto"/>
        <w:ind w:right="105"/>
        <w:rPr>
          <w:rFonts w:hint="eastAsia"/>
        </w:rPr>
      </w:pPr>
    </w:p>
    <w:p w14:paraId="5D1D532E">
      <w:pPr>
        <w:pStyle w:val="4"/>
        <w:spacing w:line="285" w:lineRule="auto"/>
        <w:ind w:right="105"/>
        <w:rPr>
          <w:rFonts w:hint="eastAsia"/>
        </w:rPr>
      </w:pPr>
      <w:r>
        <w:rPr>
          <w:rFonts w:hint="eastAsia"/>
        </w:rPr>
        <w:t>They then endeavor, after the manner of Plato and Hegel, to offer a rational explanation of the world.</w:t>
      </w:r>
    </w:p>
    <w:p w14:paraId="66339276">
      <w:pPr>
        <w:pStyle w:val="4"/>
        <w:spacing w:line="285" w:lineRule="auto"/>
        <w:ind w:right="105"/>
        <w:rPr>
          <w:rFonts w:hint="eastAsia"/>
        </w:rPr>
      </w:pPr>
      <w:r>
        <w:rPr>
          <w:rFonts w:hint="eastAsia"/>
        </w:rPr>
        <w:t>然后，它们就仿效柏拉图和黑格尔的方式，试图对世界作出理性的解释。</w:t>
      </w:r>
    </w:p>
    <w:p w14:paraId="20D6A304">
      <w:pPr>
        <w:pStyle w:val="4"/>
        <w:spacing w:line="285" w:lineRule="auto"/>
        <w:ind w:right="105"/>
        <w:rPr>
          <w:rFonts w:hint="eastAsia"/>
        </w:rPr>
      </w:pPr>
    </w:p>
    <w:p w14:paraId="782950B5">
      <w:pPr>
        <w:pStyle w:val="4"/>
        <w:spacing w:line="285" w:lineRule="auto"/>
        <w:ind w:right="105"/>
        <w:rPr>
          <w:rFonts w:hint="eastAsia"/>
        </w:rPr>
      </w:pPr>
      <w:r>
        <w:rPr>
          <w:rFonts w:hint="eastAsia"/>
        </w:rPr>
        <w:t>Or, while falling back upon the will of God, they make out of this will a buqoj a`gnwstoj, as is done by Gnosticism, or a blind, irrational and unhappy will, as is done by Schopenhauer, or an unconscious and unknowable power, as is done by von Hartmann and Spencer.</w:t>
      </w:r>
    </w:p>
    <w:p w14:paraId="2010F767">
      <w:pPr>
        <w:pStyle w:val="4"/>
        <w:spacing w:line="285" w:lineRule="auto"/>
        <w:ind w:right="105"/>
        <w:rPr>
          <w:rFonts w:hint="eastAsia"/>
        </w:rPr>
      </w:pPr>
      <w:r>
        <w:rPr>
          <w:rFonts w:hint="eastAsia"/>
        </w:rPr>
        <w:t>或者，在回归神的旨意时，它们将这旨意变成一个不可知的深渊（buqoj a`gnwstoj），正如诺斯底主义所做的那样；或者一个盲目的、非理性的、不幸的意志，正如叔本华所做的那样；或者一个无意识的、不可知的力量，正如冯·哈特曼和斯宾塞所做的那样。</w:t>
      </w:r>
    </w:p>
    <w:p w14:paraId="52DDCE99">
      <w:pPr>
        <w:pStyle w:val="4"/>
        <w:spacing w:line="285" w:lineRule="auto"/>
        <w:ind w:right="105"/>
        <w:rPr>
          <w:rFonts w:hint="eastAsia"/>
        </w:rPr>
      </w:pPr>
    </w:p>
    <w:p w14:paraId="175ACFC5">
      <w:pPr>
        <w:pStyle w:val="4"/>
        <w:spacing w:line="285" w:lineRule="auto"/>
        <w:ind w:right="105"/>
        <w:rPr>
          <w:rFonts w:hint="eastAsia"/>
        </w:rPr>
      </w:pPr>
      <w:r>
        <w:rPr>
          <w:rFonts w:hint="eastAsia"/>
        </w:rPr>
        <w:t>By his Christian faith Calvin was kept from these different forms of pantheism.</w:t>
      </w:r>
    </w:p>
    <w:p w14:paraId="5AADC385">
      <w:pPr>
        <w:pStyle w:val="4"/>
        <w:spacing w:line="285" w:lineRule="auto"/>
        <w:ind w:right="105"/>
        <w:rPr>
          <w:rFonts w:hint="eastAsia"/>
        </w:rPr>
      </w:pPr>
      <w:r>
        <w:rPr>
          <w:rFonts w:hint="eastAsia"/>
        </w:rPr>
        <w:t>藉着祂的基督教信仰，加尔文得以远离这些不同形式的泛神论。</w:t>
      </w:r>
    </w:p>
    <w:p w14:paraId="4E98AA01">
      <w:pPr>
        <w:pStyle w:val="4"/>
        <w:spacing w:line="285" w:lineRule="auto"/>
        <w:ind w:right="105"/>
        <w:rPr>
          <w:rFonts w:hint="eastAsia"/>
        </w:rPr>
      </w:pPr>
    </w:p>
    <w:p w14:paraId="3FCE0C94">
      <w:pPr>
        <w:pStyle w:val="4"/>
        <w:spacing w:line="285" w:lineRule="auto"/>
        <w:ind w:right="105"/>
        <w:rPr>
          <w:rFonts w:hint="eastAsia"/>
        </w:rPr>
      </w:pPr>
      <w:r>
        <w:rPr>
          <w:rFonts w:hint="eastAsia"/>
        </w:rPr>
        <w:t>It is true, Calvin upholds with the utmost energy the sovereignty of the divine will over and against all human reasoning.</w:t>
      </w:r>
    </w:p>
    <w:p w14:paraId="0CFA979B">
      <w:pPr>
        <w:pStyle w:val="4"/>
        <w:spacing w:line="285" w:lineRule="auto"/>
        <w:ind w:right="105"/>
        <w:rPr>
          <w:rFonts w:hint="eastAsia"/>
        </w:rPr>
      </w:pPr>
      <w:r>
        <w:rPr>
          <w:rFonts w:hint="eastAsia"/>
        </w:rPr>
        <w:t>诚然，加尔文以最大的精力维护神圣意志超越一切人类理性的主权。</w:t>
      </w:r>
    </w:p>
    <w:p w14:paraId="73263620">
      <w:pPr>
        <w:pStyle w:val="4"/>
        <w:spacing w:line="285" w:lineRule="auto"/>
        <w:ind w:right="105"/>
        <w:rPr>
          <w:rFonts w:hint="eastAsia"/>
        </w:rPr>
      </w:pPr>
    </w:p>
    <w:p w14:paraId="30BA1710">
      <w:pPr>
        <w:pStyle w:val="4"/>
        <w:spacing w:line="285" w:lineRule="auto"/>
        <w:ind w:right="105"/>
        <w:rPr>
          <w:rFonts w:hint="eastAsia"/>
        </w:rPr>
      </w:pPr>
      <w:r>
        <w:rPr>
          <w:rFonts w:hint="eastAsia"/>
        </w:rPr>
        <w:t>Predestination belongs to the divinae sapientiae adyta which man may not enter and in regard to which his curiosity must remain unsatisfied; for they form a labyrinth from which no one can find the exit.</w:t>
      </w:r>
    </w:p>
    <w:p w14:paraId="660193EB">
      <w:pPr>
        <w:pStyle w:val="4"/>
        <w:spacing w:line="285" w:lineRule="auto"/>
        <w:ind w:right="105"/>
        <w:rPr>
          <w:rFonts w:hint="eastAsia"/>
        </w:rPr>
      </w:pPr>
      <w:r>
        <w:rPr>
          <w:rFonts w:hint="eastAsia"/>
        </w:rPr>
        <w:t>预定论属于神圣智慧的内殿（divinae sapientiae adyta），人不得进入，并且在这方面他的好奇心必须保持不满足；因为它们形成一个无人能找到出口的迷宫。</w:t>
      </w:r>
    </w:p>
    <w:p w14:paraId="5F590AAE">
      <w:pPr>
        <w:pStyle w:val="4"/>
        <w:spacing w:line="285" w:lineRule="auto"/>
        <w:ind w:right="105"/>
        <w:rPr>
          <w:rFonts w:hint="eastAsia"/>
        </w:rPr>
      </w:pPr>
    </w:p>
    <w:p w14:paraId="6BC2BF85">
      <w:pPr>
        <w:pStyle w:val="4"/>
        <w:spacing w:line="285" w:lineRule="auto"/>
        <w:ind w:right="105"/>
        <w:rPr>
          <w:rFonts w:hint="eastAsia"/>
        </w:rPr>
      </w:pPr>
      <w:r>
        <w:rPr>
          <w:rFonts w:hint="eastAsia"/>
        </w:rPr>
        <w:t>Man may not even investigate with impunity the things God meant to keep secret.</w:t>
      </w:r>
    </w:p>
    <w:p w14:paraId="5E262759">
      <w:pPr>
        <w:pStyle w:val="4"/>
        <w:spacing w:line="285" w:lineRule="auto"/>
        <w:ind w:right="105"/>
        <w:rPr>
          <w:rFonts w:hint="eastAsia"/>
        </w:rPr>
      </w:pPr>
      <w:r>
        <w:rPr>
          <w:rFonts w:hint="eastAsia"/>
        </w:rPr>
        <w:t>人甚至不能不受惩罚地探究神有意保守秘密的事物。</w:t>
      </w:r>
    </w:p>
    <w:p w14:paraId="5200C710">
      <w:pPr>
        <w:pStyle w:val="4"/>
        <w:spacing w:line="285" w:lineRule="auto"/>
        <w:ind w:right="105"/>
        <w:rPr>
          <w:rFonts w:hint="eastAsia"/>
        </w:rPr>
      </w:pPr>
    </w:p>
    <w:p w14:paraId="05FE1169">
      <w:pPr>
        <w:pStyle w:val="4"/>
        <w:spacing w:line="285" w:lineRule="auto"/>
        <w:ind w:right="105"/>
        <w:rPr>
          <w:rFonts w:hint="eastAsia"/>
        </w:rPr>
      </w:pPr>
      <w:r>
        <w:rPr>
          <w:rFonts w:hint="eastAsia"/>
        </w:rPr>
        <w:t>God wants us to adore, not to comprehend, the majesty of His wisdom.</w:t>
      </w:r>
    </w:p>
    <w:p w14:paraId="464FFDC1">
      <w:pPr>
        <w:pStyle w:val="4"/>
        <w:spacing w:line="285" w:lineRule="auto"/>
        <w:ind w:right="105"/>
        <w:rPr>
          <w:rFonts w:hint="eastAsia"/>
        </w:rPr>
      </w:pPr>
      <w:r>
        <w:rPr>
          <w:rFonts w:hint="eastAsia"/>
        </w:rPr>
        <w:t>神要我们敬拜，而非理解，祂智慧的威严。</w:t>
      </w:r>
    </w:p>
    <w:p w14:paraId="1419CE42">
      <w:pPr>
        <w:pStyle w:val="4"/>
        <w:spacing w:line="285" w:lineRule="auto"/>
        <w:ind w:right="105"/>
        <w:rPr>
          <w:rFonts w:hint="eastAsia"/>
        </w:rPr>
      </w:pPr>
    </w:p>
    <w:p w14:paraId="24F7BBDD">
      <w:pPr>
        <w:pStyle w:val="4"/>
        <w:spacing w:line="285" w:lineRule="auto"/>
        <w:ind w:right="105"/>
        <w:rPr>
          <w:rFonts w:hint="eastAsia"/>
        </w:rPr>
      </w:pPr>
      <w:r>
        <w:rPr>
          <w:rFonts w:hint="eastAsia"/>
        </w:rPr>
        <w:t>Nevertheless God is not exlex.</w:t>
      </w:r>
    </w:p>
    <w:p w14:paraId="3AB40CA6">
      <w:pPr>
        <w:pStyle w:val="4"/>
        <w:spacing w:line="285" w:lineRule="auto"/>
        <w:ind w:right="105"/>
        <w:rPr>
          <w:rFonts w:hint="eastAsia"/>
        </w:rPr>
      </w:pPr>
      <w:r>
        <w:rPr>
          <w:rFonts w:hint="eastAsia"/>
        </w:rPr>
        <w:t>然而，神并非无法无天（exlex）。</w:t>
      </w:r>
    </w:p>
    <w:p w14:paraId="6EC973BE">
      <w:pPr>
        <w:pStyle w:val="4"/>
        <w:spacing w:line="285" w:lineRule="auto"/>
        <w:ind w:right="105"/>
        <w:rPr>
          <w:rFonts w:hint="eastAsia"/>
        </w:rPr>
      </w:pPr>
    </w:p>
    <w:p w14:paraId="381FB18D">
      <w:pPr>
        <w:pStyle w:val="4"/>
        <w:spacing w:line="285" w:lineRule="auto"/>
        <w:ind w:right="105"/>
        <w:rPr>
          <w:rFonts w:hint="eastAsia"/>
        </w:rPr>
      </w:pPr>
      <w:r>
        <w:rPr>
          <w:rFonts w:hint="eastAsia"/>
        </w:rPr>
        <w:t>He sufficiently vindicates His justice by convicting of guilt those who blaspheme Him in their own consciences.</w:t>
      </w:r>
    </w:p>
    <w:p w14:paraId="0BAF09F5">
      <w:pPr>
        <w:pStyle w:val="4"/>
        <w:spacing w:line="285" w:lineRule="auto"/>
        <w:ind w:right="105"/>
        <w:rPr>
          <w:rFonts w:hint="eastAsia"/>
        </w:rPr>
      </w:pPr>
      <w:r>
        <w:rPr>
          <w:rFonts w:hint="eastAsia"/>
        </w:rPr>
        <w:t>祂通过在那些亵渎祂的人自己良心中定他们的罪，来充分显明祂的公义。</w:t>
      </w:r>
    </w:p>
    <w:p w14:paraId="2A316324">
      <w:pPr>
        <w:pStyle w:val="4"/>
        <w:spacing w:line="285" w:lineRule="auto"/>
        <w:ind w:right="105"/>
        <w:rPr>
          <w:rFonts w:hint="eastAsia"/>
        </w:rPr>
      </w:pPr>
    </w:p>
    <w:p w14:paraId="34947894">
      <w:pPr>
        <w:pStyle w:val="4"/>
        <w:spacing w:line="285" w:lineRule="auto"/>
        <w:ind w:right="105"/>
        <w:rPr>
          <w:rFonts w:hint="eastAsia"/>
        </w:rPr>
      </w:pPr>
      <w:r>
        <w:rPr>
          <w:rFonts w:hint="eastAsia"/>
        </w:rPr>
        <w:t>His will is not absolute power, but ab omni vitio pura, summa perfectionis regula, etiam legum omnium lex.</w:t>
      </w:r>
    </w:p>
    <w:p w14:paraId="43F80E24">
      <w:pPr>
        <w:pStyle w:val="4"/>
        <w:spacing w:line="285" w:lineRule="auto"/>
        <w:ind w:right="105"/>
        <w:rPr>
          <w:rFonts w:hint="eastAsia"/>
        </w:rPr>
      </w:pPr>
      <w:r>
        <w:rPr>
          <w:rFonts w:hint="eastAsia"/>
        </w:rPr>
        <w:t>祂的旨意并非绝对的权力，而是纯洁无瑕（ab omni vitio pura），是至高完美的准则（summa perfectionis regula），甚至是所有律法的律法（etiam legum omnium lex）。</w:t>
      </w:r>
    </w:p>
    <w:p w14:paraId="045DB60B">
      <w:pPr>
        <w:pStyle w:val="4"/>
        <w:spacing w:line="285" w:lineRule="auto"/>
        <w:ind w:right="105"/>
        <w:rPr>
          <w:rFonts w:hint="eastAsia"/>
        </w:rPr>
      </w:pPr>
    </w:p>
    <w:p w14:paraId="017F9D39">
      <w:pPr>
        <w:pStyle w:val="4"/>
        <w:spacing w:line="285" w:lineRule="auto"/>
        <w:ind w:right="105"/>
        <w:rPr>
          <w:rFonts w:hint="eastAsia"/>
        </w:rPr>
      </w:pPr>
      <w:r>
        <w:rPr>
          <w:rFonts w:hint="eastAsia"/>
        </w:rPr>
        <w:t>And the Gospel reveals to us what is the content, the heart and the kernel, as it were, of this will.</w:t>
      </w:r>
    </w:p>
    <w:p w14:paraId="2CA77211">
      <w:pPr>
        <w:pStyle w:val="4"/>
        <w:spacing w:line="285" w:lineRule="auto"/>
        <w:ind w:right="105"/>
        <w:rPr>
          <w:rFonts w:hint="eastAsia"/>
        </w:rPr>
      </w:pPr>
      <w:r>
        <w:rPr>
          <w:rFonts w:hint="eastAsia"/>
        </w:rPr>
        <w:t>福音向我们启示了这旨意的内容、核心和精髓，可以说。</w:t>
      </w:r>
    </w:p>
    <w:p w14:paraId="15FC9405">
      <w:pPr>
        <w:pStyle w:val="4"/>
        <w:spacing w:line="285" w:lineRule="auto"/>
        <w:ind w:right="105"/>
        <w:rPr>
          <w:rFonts w:hint="eastAsia"/>
        </w:rPr>
      </w:pPr>
    </w:p>
    <w:p w14:paraId="5B12D6F9">
      <w:pPr>
        <w:pStyle w:val="4"/>
        <w:spacing w:line="285" w:lineRule="auto"/>
        <w:ind w:right="105"/>
        <w:rPr>
          <w:rFonts w:hint="eastAsia"/>
        </w:rPr>
      </w:pPr>
      <w:r>
        <w:rPr>
          <w:rFonts w:hint="eastAsia"/>
        </w:rPr>
        <w:t>For since the Fall nature no longer reveals to us God's paternal favor.</w:t>
      </w:r>
    </w:p>
    <w:p w14:paraId="1618A7FF">
      <w:pPr>
        <w:pStyle w:val="4"/>
        <w:spacing w:line="285" w:lineRule="auto"/>
        <w:ind w:right="105"/>
        <w:rPr>
          <w:rFonts w:hint="eastAsia"/>
        </w:rPr>
      </w:pPr>
      <w:r>
        <w:rPr>
          <w:rFonts w:hint="eastAsia"/>
        </w:rPr>
        <w:t>因为自从堕落以来，自然界不再向我们显明神如父般的恩惠。</w:t>
      </w:r>
    </w:p>
    <w:p w14:paraId="558D9AA3">
      <w:pPr>
        <w:pStyle w:val="4"/>
        <w:spacing w:line="285" w:lineRule="auto"/>
        <w:ind w:right="105"/>
        <w:rPr>
          <w:rFonts w:hint="eastAsia"/>
        </w:rPr>
      </w:pPr>
    </w:p>
    <w:p w14:paraId="56F9ECD7">
      <w:pPr>
        <w:pStyle w:val="4"/>
        <w:spacing w:line="285" w:lineRule="auto"/>
        <w:ind w:right="105"/>
        <w:rPr>
          <w:rFonts w:hint="eastAsia"/>
        </w:rPr>
      </w:pPr>
      <w:r>
        <w:rPr>
          <w:rFonts w:hint="eastAsia"/>
        </w:rPr>
        <w:t>On every side it proclaims the divine curse which cannot but fill our guilty souls with despair.</w:t>
      </w:r>
    </w:p>
    <w:p w14:paraId="39551007">
      <w:pPr>
        <w:pStyle w:val="4"/>
        <w:spacing w:line="285" w:lineRule="auto"/>
        <w:ind w:right="105"/>
        <w:rPr>
          <w:rFonts w:hint="eastAsia"/>
        </w:rPr>
      </w:pPr>
      <w:r>
        <w:rPr>
          <w:rFonts w:hint="eastAsia"/>
        </w:rPr>
        <w:t>各方面都宣告着神的咒诅，这咒诅必然使我们有罪的灵魂充满绝望。</w:t>
      </w:r>
    </w:p>
    <w:p w14:paraId="7A90C2FF">
      <w:pPr>
        <w:pStyle w:val="4"/>
        <w:spacing w:line="285" w:lineRule="auto"/>
        <w:ind w:right="105"/>
        <w:rPr>
          <w:rFonts w:hint="eastAsia"/>
        </w:rPr>
      </w:pPr>
    </w:p>
    <w:p w14:paraId="7F780326">
      <w:pPr>
        <w:pStyle w:val="4"/>
        <w:spacing w:line="285" w:lineRule="auto"/>
        <w:ind w:right="105"/>
        <w:rPr>
          <w:rFonts w:hint="eastAsia"/>
        </w:rPr>
      </w:pPr>
      <w:r>
        <w:rPr>
          <w:rFonts w:hint="eastAsia"/>
        </w:rPr>
        <w:t>Ex mundi conspectu Patrem colligere non licet.</w:t>
      </w:r>
    </w:p>
    <w:p w14:paraId="4F13F562">
      <w:pPr>
        <w:pStyle w:val="4"/>
        <w:spacing w:line="285" w:lineRule="auto"/>
        <w:ind w:right="105"/>
        <w:rPr>
          <w:rFonts w:hint="eastAsia"/>
        </w:rPr>
      </w:pPr>
      <w:r>
        <w:rPr>
          <w:rFonts w:hint="eastAsia"/>
        </w:rPr>
        <w:t>从世界的景象中推断父是不允许的（Ex mundi conspectu Patrem colligere non licet）。</w:t>
      </w:r>
    </w:p>
    <w:p w14:paraId="4DCF2748">
      <w:pPr>
        <w:pStyle w:val="4"/>
        <w:spacing w:line="285" w:lineRule="auto"/>
        <w:ind w:right="105"/>
        <w:rPr>
          <w:rFonts w:hint="eastAsia"/>
        </w:rPr>
      </w:pPr>
    </w:p>
    <w:p w14:paraId="6CC33617">
      <w:pPr>
        <w:pStyle w:val="4"/>
        <w:spacing w:line="285" w:lineRule="auto"/>
        <w:ind w:right="105"/>
        <w:rPr>
          <w:rFonts w:hint="eastAsia"/>
        </w:rPr>
      </w:pPr>
      <w:r>
        <w:rPr>
          <w:rFonts w:hint="eastAsia"/>
        </w:rPr>
        <w:t>Aside from the special revelation in Christ, man has no true knowledge of heavenly things.</w:t>
      </w:r>
    </w:p>
    <w:p w14:paraId="5C395075">
      <w:pPr>
        <w:pStyle w:val="4"/>
        <w:spacing w:line="285" w:lineRule="auto"/>
        <w:ind w:right="105"/>
        <w:rPr>
          <w:rFonts w:hint="eastAsia"/>
        </w:rPr>
      </w:pPr>
      <w:r>
        <w:rPr>
          <w:rFonts w:hint="eastAsia"/>
        </w:rPr>
        <w:t>除了在基督里的特殊启示之外，人对属天的事物没有真正的知识。</w:t>
      </w:r>
    </w:p>
    <w:p w14:paraId="1F27996C">
      <w:pPr>
        <w:pStyle w:val="4"/>
        <w:spacing w:line="285" w:lineRule="auto"/>
        <w:ind w:right="105"/>
        <w:rPr>
          <w:rFonts w:hint="eastAsia"/>
        </w:rPr>
      </w:pPr>
    </w:p>
    <w:p w14:paraId="2D07E69E">
      <w:pPr>
        <w:pStyle w:val="4"/>
        <w:spacing w:line="285" w:lineRule="auto"/>
        <w:ind w:right="105"/>
        <w:rPr>
          <w:rFonts w:hint="eastAsia"/>
        </w:rPr>
      </w:pPr>
      <w:r>
        <w:rPr>
          <w:rFonts w:hint="eastAsia"/>
        </w:rPr>
        <w:t>He is ignorant and blind as respects God, His fatherhood and His law as the rule of life.</w:t>
      </w:r>
    </w:p>
    <w:p w14:paraId="57D88681">
      <w:pPr>
        <w:pStyle w:val="4"/>
        <w:spacing w:line="285" w:lineRule="auto"/>
        <w:ind w:right="105"/>
        <w:rPr>
          <w:rFonts w:hint="eastAsia"/>
        </w:rPr>
      </w:pPr>
      <w:r>
        <w:rPr>
          <w:rFonts w:hint="eastAsia"/>
        </w:rPr>
        <w:t>祂在关于神、祂的父性以及祂作为生命准则的律法方面是无知和盲目的。</w:t>
      </w:r>
    </w:p>
    <w:p w14:paraId="5C6DF7AA">
      <w:pPr>
        <w:pStyle w:val="4"/>
        <w:spacing w:line="285" w:lineRule="auto"/>
        <w:ind w:right="105"/>
        <w:rPr>
          <w:rFonts w:hint="eastAsia"/>
        </w:rPr>
      </w:pPr>
    </w:p>
    <w:p w14:paraId="0481EE68">
      <w:pPr>
        <w:pStyle w:val="4"/>
        <w:spacing w:line="285" w:lineRule="auto"/>
        <w:ind w:right="105"/>
        <w:rPr>
          <w:rFonts w:hint="eastAsia"/>
        </w:rPr>
      </w:pPr>
      <w:r>
        <w:rPr>
          <w:rFonts w:hint="eastAsia"/>
        </w:rPr>
        <w:t>Especially of the divinae erga nos benevolentiae certitudo he is without the faintest consciousness, for human reason neither can attain nor strives to attain to this truth, and therefore fails to understand quis sit verus Deus, qualisve erga nos esse velit.</w:t>
      </w:r>
    </w:p>
    <w:p w14:paraId="0DFF50A0">
      <w:pPr>
        <w:pStyle w:val="4"/>
        <w:spacing w:line="285" w:lineRule="auto"/>
        <w:ind w:right="105"/>
        <w:rPr>
          <w:rFonts w:hint="eastAsia"/>
        </w:rPr>
      </w:pPr>
      <w:r>
        <w:rPr>
          <w:rFonts w:hint="eastAsia"/>
        </w:rPr>
        <w:t>特别是对于神对我们仁慈的确据（divinae erga nos benevolentiae certitudo），他丝毫没有意识，因为人的理性既不能达到也不努力达到这个真理，因此无法理解谁是真神（quis sit verus Deus），或者祂对我们抱持怎样的意愿（qualisve erga nos esse velit）。</w:t>
      </w:r>
    </w:p>
    <w:p w14:paraId="0C87992E">
      <w:pPr>
        <w:pStyle w:val="4"/>
        <w:spacing w:line="285" w:lineRule="auto"/>
        <w:ind w:right="105"/>
        <w:rPr>
          <w:rFonts w:hint="eastAsia"/>
        </w:rPr>
      </w:pPr>
    </w:p>
    <w:p w14:paraId="2C709C99">
      <w:pPr>
        <w:pStyle w:val="4"/>
        <w:spacing w:line="285" w:lineRule="auto"/>
        <w:ind w:right="105"/>
        <w:rPr>
          <w:rFonts w:hint="eastAsia"/>
        </w:rPr>
      </w:pPr>
      <w:r>
        <w:rPr>
          <w:rFonts w:hint="eastAsia"/>
        </w:rPr>
        <w:t>And herein precisely consists the essence of God's special revelation in Christ, and this is the central content of the Gospel: God here makes Himself known to us not merely as our Creator, but as our Redemptor.</w:t>
      </w:r>
    </w:p>
    <w:p w14:paraId="329947C4">
      <w:pPr>
        <w:pStyle w:val="4"/>
        <w:spacing w:line="285" w:lineRule="auto"/>
        <w:ind w:right="105"/>
        <w:rPr>
          <w:rFonts w:hint="eastAsia"/>
        </w:rPr>
      </w:pPr>
      <w:r>
        <w:rPr>
          <w:rFonts w:hint="eastAsia"/>
        </w:rPr>
        <w:t>神在基督里的特殊启示的本质恰恰在于此，这也是福音的核心内容：神在这里不仅将祂自己显明为我们的创造主，而且显明为我们的救赎主。</w:t>
      </w:r>
    </w:p>
    <w:p w14:paraId="34B2B978">
      <w:pPr>
        <w:pStyle w:val="4"/>
        <w:spacing w:line="285" w:lineRule="auto"/>
        <w:ind w:right="105"/>
        <w:rPr>
          <w:rFonts w:hint="eastAsia"/>
        </w:rPr>
      </w:pPr>
    </w:p>
    <w:p w14:paraId="333AAA2B">
      <w:pPr>
        <w:pStyle w:val="4"/>
        <w:spacing w:line="285" w:lineRule="auto"/>
        <w:ind w:right="105"/>
        <w:rPr>
          <w:rFonts w:hint="eastAsia"/>
        </w:rPr>
      </w:pPr>
      <w:r>
        <w:rPr>
          <w:rFonts w:hint="eastAsia"/>
        </w:rPr>
        <w:t>He does not here tell us what He is, to enable us to indulge in speculation, but causes us to know qualis sit et quid ejus naturae conveniat.</w:t>
      </w:r>
    </w:p>
    <w:p w14:paraId="55F00303">
      <w:pPr>
        <w:pStyle w:val="4"/>
        <w:spacing w:line="285" w:lineRule="auto"/>
        <w:ind w:right="105"/>
        <w:rPr>
          <w:rFonts w:hint="eastAsia"/>
        </w:rPr>
      </w:pPr>
      <w:r>
        <w:rPr>
          <w:rFonts w:hint="eastAsia"/>
        </w:rPr>
        <w:t>祂在这里并非告诉我们祂是什么，以使我们沉溺于思辨，而是使我们知道祂是怎样的（qualis sit），以及什么符合祂的本性（quid ejus naturae conveniat）。</w:t>
      </w:r>
    </w:p>
    <w:p w14:paraId="2C89E0D6">
      <w:pPr>
        <w:pStyle w:val="4"/>
        <w:spacing w:line="285" w:lineRule="auto"/>
        <w:ind w:right="105"/>
        <w:rPr>
          <w:rFonts w:hint="eastAsia"/>
        </w:rPr>
      </w:pPr>
    </w:p>
    <w:p w14:paraId="204083DE">
      <w:pPr>
        <w:pStyle w:val="4"/>
        <w:spacing w:line="285" w:lineRule="auto"/>
        <w:ind w:right="105"/>
        <w:rPr>
          <w:rFonts w:hint="eastAsia"/>
        </w:rPr>
      </w:pPr>
      <w:r>
        <w:rPr>
          <w:rFonts w:hint="eastAsia"/>
        </w:rPr>
        <w:t>The gratuita promissio, the promissio misericordiae, the liberalis legatio qua sibi Deus mundum reconciliat,—these constitute the essence of the Gospel and the firm foundation of faith.</w:t>
      </w:r>
    </w:p>
    <w:p w14:paraId="2B9AEA04">
      <w:pPr>
        <w:pStyle w:val="4"/>
        <w:spacing w:line="285" w:lineRule="auto"/>
        <w:ind w:right="105"/>
        <w:rPr>
          <w:rFonts w:hint="eastAsia"/>
        </w:rPr>
      </w:pPr>
      <w:r>
        <w:rPr>
          <w:rFonts w:hint="eastAsia"/>
        </w:rPr>
        <w:t>白白的应许（gratuita promissio），怜悯的应许（promissio misericordiae），神藉以使世界与祂自己和好的慷慨使命（liberalis legatio qua sibi Deus mundum reconciliat）——这些构成了福音的本质和信心的坚固基础。</w:t>
      </w:r>
    </w:p>
    <w:p w14:paraId="0BF0315F">
      <w:pPr>
        <w:pStyle w:val="4"/>
        <w:spacing w:line="285" w:lineRule="auto"/>
        <w:ind w:right="105"/>
        <w:rPr>
          <w:rFonts w:hint="eastAsia"/>
        </w:rPr>
      </w:pPr>
    </w:p>
    <w:p w14:paraId="1A3CDA76">
      <w:pPr>
        <w:pStyle w:val="4"/>
        <w:spacing w:line="285" w:lineRule="auto"/>
        <w:ind w:right="105"/>
        <w:rPr>
          <w:rFonts w:hint="eastAsia"/>
        </w:rPr>
      </w:pPr>
      <w:r>
        <w:rPr>
          <w:rFonts w:hint="eastAsia"/>
        </w:rPr>
        <w:t>He is a true believer, who, firmly convinced that God is to him a gracious and loving Father, expects everything from His loving-kindness.</w:t>
      </w:r>
    </w:p>
    <w:p w14:paraId="4A71314E">
      <w:pPr>
        <w:pStyle w:val="4"/>
        <w:spacing w:line="285" w:lineRule="auto"/>
        <w:ind w:right="105"/>
        <w:rPr>
          <w:rFonts w:hint="eastAsia"/>
        </w:rPr>
      </w:pPr>
      <w:r>
        <w:rPr>
          <w:rFonts w:hint="eastAsia"/>
        </w:rPr>
        <w:t>祂是一个真正的信徒，祂坚信神对他而言是一位恩慈慈爱的父，并从祂的慈爱中期待一切。</w:t>
      </w:r>
    </w:p>
    <w:p w14:paraId="5F4E89AE">
      <w:pPr>
        <w:pStyle w:val="4"/>
        <w:spacing w:line="285" w:lineRule="auto"/>
        <w:ind w:right="105"/>
        <w:rPr>
          <w:rFonts w:hint="eastAsia"/>
        </w:rPr>
      </w:pPr>
    </w:p>
    <w:p w14:paraId="6E652C88">
      <w:pPr>
        <w:pStyle w:val="4"/>
        <w:spacing w:line="285" w:lineRule="auto"/>
        <w:ind w:right="105"/>
        <w:rPr>
          <w:rFonts w:hint="eastAsia"/>
        </w:rPr>
      </w:pPr>
      <w:r>
        <w:rPr>
          <w:rFonts w:hint="eastAsia"/>
        </w:rPr>
        <w:t>Fidelis non est, nisi qui suae salutis securitati innixus, diabolo et morti confidenter insultet.</w:t>
      </w:r>
    </w:p>
    <w:p w14:paraId="02BB4768">
      <w:pPr>
        <w:pStyle w:val="4"/>
        <w:spacing w:line="285" w:lineRule="auto"/>
        <w:ind w:right="105"/>
        <w:rPr>
          <w:rFonts w:hint="eastAsia"/>
        </w:rPr>
      </w:pPr>
      <w:r>
        <w:rPr>
          <w:rFonts w:hint="eastAsia"/>
        </w:rPr>
        <w:t>忠信之人，除非倚靠其救恩的确据，否则不能自信地蔑视魔鬼和死亡（Fidelis non est, nisi qui suae salutis securitati innixus, diabolo et morti confidenter insultet）。</w:t>
      </w:r>
    </w:p>
    <w:p w14:paraId="68A4D7EE">
      <w:pPr>
        <w:pStyle w:val="4"/>
        <w:spacing w:line="285" w:lineRule="auto"/>
        <w:ind w:right="105"/>
        <w:rPr>
          <w:rFonts w:hint="eastAsia"/>
        </w:rPr>
      </w:pPr>
    </w:p>
    <w:p w14:paraId="5D9B4484">
      <w:pPr>
        <w:pStyle w:val="4"/>
        <w:spacing w:line="285" w:lineRule="auto"/>
        <w:ind w:right="105"/>
        <w:rPr>
          <w:rFonts w:hint="eastAsia"/>
        </w:rPr>
      </w:pPr>
      <w:r>
        <w:rPr>
          <w:rFonts w:hint="eastAsia"/>
        </w:rPr>
        <w:t>This concentration of the Gospel in the promise of divine mercy not only provided Calvin with a firm footing in the midst of the shifting opinions of his time, but also widened his outlook and enlarged his sympathies, so that, while resolutely standing by his own confession, he nevertheless perpetually mediated the things that made for unity and peace among all the sons of the Reformation.</w:t>
      </w:r>
    </w:p>
    <w:p w14:paraId="43857C79">
      <w:pPr>
        <w:pStyle w:val="4"/>
        <w:spacing w:line="285" w:lineRule="auto"/>
        <w:ind w:right="105"/>
        <w:rPr>
          <w:rFonts w:hint="eastAsia"/>
        </w:rPr>
      </w:pPr>
      <w:r>
        <w:rPr>
          <w:rFonts w:hint="eastAsia"/>
        </w:rPr>
        <w:t>福音集中于神圣怜悯的应许，这不仅为加尔文在他那个时代变幻不定的意见中提供了一个稳固的立足点，而且也开阔了他的视野，扩大了他的同情心，以致于，虽然他坚决持守自己的宣信，但他仍然不断地在所有宗教改革的子孙中调解那些促进合一与和平的事物。</w:t>
      </w:r>
    </w:p>
    <w:p w14:paraId="6061CC86">
      <w:pPr>
        <w:pStyle w:val="4"/>
        <w:spacing w:line="285" w:lineRule="auto"/>
        <w:ind w:right="105"/>
        <w:rPr>
          <w:rFonts w:hint="eastAsia"/>
        </w:rPr>
      </w:pPr>
    </w:p>
    <w:p w14:paraId="1B168AA7">
      <w:pPr>
        <w:pStyle w:val="4"/>
        <w:spacing w:line="285" w:lineRule="auto"/>
        <w:ind w:right="105"/>
        <w:rPr>
          <w:rFonts w:hint="eastAsia"/>
        </w:rPr>
      </w:pPr>
      <w:r>
        <w:rPr>
          <w:rFonts w:hint="eastAsia"/>
        </w:rPr>
        <w:t>To be sure, the conception usually formed of Calvin differs widely from this.</w:t>
      </w:r>
    </w:p>
    <w:p w14:paraId="34C7236B">
      <w:pPr>
        <w:pStyle w:val="4"/>
        <w:spacing w:line="285" w:lineRule="auto"/>
        <w:ind w:right="105"/>
        <w:rPr>
          <w:rFonts w:hint="eastAsia"/>
        </w:rPr>
      </w:pPr>
      <w:r>
        <w:rPr>
          <w:rFonts w:hint="eastAsia"/>
        </w:rPr>
        <w:t>诚然，人们通常对加尔文形成的观念与此大相径庭。</w:t>
      </w:r>
    </w:p>
    <w:p w14:paraId="7BC98412">
      <w:pPr>
        <w:pStyle w:val="4"/>
        <w:spacing w:line="285" w:lineRule="auto"/>
        <w:ind w:right="105"/>
        <w:rPr>
          <w:rFonts w:hint="eastAsia"/>
        </w:rPr>
      </w:pPr>
    </w:p>
    <w:p w14:paraId="3D9D6F5D">
      <w:pPr>
        <w:pStyle w:val="4"/>
        <w:spacing w:line="285" w:lineRule="auto"/>
        <w:ind w:right="105"/>
        <w:rPr>
          <w:rFonts w:hint="eastAsia"/>
        </w:rPr>
      </w:pPr>
      <w:r>
        <w:rPr>
          <w:rFonts w:hint="eastAsia"/>
        </w:rPr>
        <w:t>His image as commonly portrayed has for its only features those of cruel severity and despotic intolerance.</w:t>
      </w:r>
    </w:p>
    <w:p w14:paraId="0DECEB10">
      <w:pPr>
        <w:pStyle w:val="4"/>
        <w:spacing w:line="285" w:lineRule="auto"/>
        <w:ind w:right="105"/>
        <w:rPr>
          <w:rFonts w:hint="eastAsia"/>
        </w:rPr>
      </w:pPr>
      <w:r>
        <w:rPr>
          <w:rFonts w:hint="eastAsia"/>
        </w:rPr>
        <w:t>祂通常被描绘的形象，其唯一的特征就是残酷的严厉和专制的偏狭。</w:t>
      </w:r>
    </w:p>
    <w:p w14:paraId="26A57FF2">
      <w:pPr>
        <w:pStyle w:val="4"/>
        <w:spacing w:line="285" w:lineRule="auto"/>
        <w:ind w:right="105"/>
        <w:rPr>
          <w:rFonts w:hint="eastAsia"/>
        </w:rPr>
      </w:pPr>
    </w:p>
    <w:p w14:paraId="3CA11E7F">
      <w:pPr>
        <w:pStyle w:val="4"/>
        <w:spacing w:line="285" w:lineRule="auto"/>
        <w:ind w:right="105"/>
        <w:rPr>
          <w:rFonts w:hint="eastAsia"/>
        </w:rPr>
      </w:pPr>
      <w:r>
        <w:rPr>
          <w:rFonts w:hint="eastAsia"/>
        </w:rPr>
        <w:t>But such a conception does grave injustice to the Genevan Reformer.</w:t>
      </w:r>
    </w:p>
    <w:p w14:paraId="2EDFE19A">
      <w:pPr>
        <w:pStyle w:val="4"/>
        <w:spacing w:line="285" w:lineRule="auto"/>
        <w:ind w:right="105"/>
        <w:rPr>
          <w:rFonts w:hint="eastAsia"/>
        </w:rPr>
      </w:pPr>
      <w:r>
        <w:rPr>
          <w:rFonts w:hint="eastAsia"/>
        </w:rPr>
        <w:t>但这种观念严重歪曲了这位日内瓦的改革家。</w:t>
      </w:r>
    </w:p>
    <w:p w14:paraId="2940E10E">
      <w:pPr>
        <w:pStyle w:val="4"/>
        <w:spacing w:line="285" w:lineRule="auto"/>
        <w:ind w:right="105"/>
        <w:rPr>
          <w:rFonts w:hint="eastAsia"/>
        </w:rPr>
      </w:pPr>
    </w:p>
    <w:p w14:paraId="6ABE1CF0">
      <w:pPr>
        <w:pStyle w:val="4"/>
        <w:spacing w:line="285" w:lineRule="auto"/>
        <w:ind w:right="105"/>
        <w:rPr>
          <w:rFonts w:hint="eastAsia"/>
        </w:rPr>
      </w:pPr>
      <w:r>
        <w:rPr>
          <w:rFonts w:hint="eastAsia"/>
        </w:rPr>
        <w:t>Unfortunately, he must be held responsible for the death of Servetus, although in this respect he only stands on a level with the other Reformers, none of whom had entirely outgrown all the errors of their age.</w:t>
      </w:r>
    </w:p>
    <w:p w14:paraId="77F7DC36">
      <w:pPr>
        <w:pStyle w:val="4"/>
        <w:spacing w:line="285" w:lineRule="auto"/>
        <w:ind w:right="105"/>
        <w:rPr>
          <w:rFonts w:hint="eastAsia"/>
        </w:rPr>
      </w:pPr>
      <w:r>
        <w:rPr>
          <w:rFonts w:hint="eastAsia"/>
        </w:rPr>
        <w:t>不幸的是，他必须为塞尔维特的死负责，尽管在这方面他仅仅与其他宗教改革家处于同一水平，他们中没有一个人完全摆脱了他们那个时代的所有错误。</w:t>
      </w:r>
    </w:p>
    <w:p w14:paraId="533A2C9A">
      <w:pPr>
        <w:pStyle w:val="4"/>
        <w:spacing w:line="285" w:lineRule="auto"/>
        <w:ind w:right="105"/>
        <w:rPr>
          <w:rFonts w:hint="eastAsia"/>
        </w:rPr>
      </w:pPr>
    </w:p>
    <w:p w14:paraId="65AFAF2F">
      <w:pPr>
        <w:pStyle w:val="4"/>
        <w:spacing w:line="285" w:lineRule="auto"/>
        <w:ind w:right="105"/>
        <w:rPr>
          <w:rFonts w:hint="eastAsia"/>
        </w:rPr>
      </w:pPr>
      <w:r>
        <w:rPr>
          <w:rFonts w:hint="eastAsia"/>
        </w:rPr>
        <w:t>But the Calvin who gave his approval to the execution of Servetus is not the only Calvin we know.</w:t>
      </w:r>
    </w:p>
    <w:p w14:paraId="76A8218F">
      <w:pPr>
        <w:pStyle w:val="4"/>
        <w:spacing w:line="285" w:lineRule="auto"/>
        <w:ind w:right="105"/>
        <w:rPr>
          <w:rFonts w:hint="eastAsia"/>
        </w:rPr>
      </w:pPr>
      <w:r>
        <w:rPr>
          <w:rFonts w:hint="eastAsia"/>
        </w:rPr>
        <w:t>但是，那个批准处死塞尔维特的加尔文，并非我们所认识的唯一的加尔文。</w:t>
      </w:r>
    </w:p>
    <w:p w14:paraId="1EB9023F">
      <w:pPr>
        <w:pStyle w:val="4"/>
        <w:spacing w:line="285" w:lineRule="auto"/>
        <w:ind w:right="105"/>
        <w:rPr>
          <w:rFonts w:hint="eastAsia"/>
        </w:rPr>
      </w:pPr>
    </w:p>
    <w:p w14:paraId="0B702037">
      <w:pPr>
        <w:pStyle w:val="4"/>
        <w:spacing w:line="285" w:lineRule="auto"/>
        <w:ind w:right="105"/>
        <w:rPr>
          <w:rFonts w:hint="eastAsia"/>
        </w:rPr>
      </w:pPr>
      <w:r>
        <w:rPr>
          <w:rFonts w:hint="eastAsia"/>
        </w:rPr>
        <w:t>There is also a far different Calvin, one who was united with his friends in the bonds of the most tender affection, whose heart went out in sympathy to all his suffering and struggling brethren in the faith, one who identified himself with their lot, and supplied them with comfort and courage and cheer in their severest afflictions.</w:t>
      </w:r>
    </w:p>
    <w:p w14:paraId="17F62ECF">
      <w:pPr>
        <w:pStyle w:val="4"/>
        <w:spacing w:line="285" w:lineRule="auto"/>
        <w:ind w:right="105"/>
        <w:rPr>
          <w:rFonts w:hint="eastAsia"/>
        </w:rPr>
      </w:pPr>
      <w:r>
        <w:rPr>
          <w:rFonts w:hint="eastAsia"/>
        </w:rPr>
        <w:t>还有一个截然不同的加尔文，祂与祂的朋友们以最温柔的情感纽带联合在一起，祂的心同情所有在信仰中受苦和挣扎的弟兄们，祂认同他们的命运，并在他们最严酷的苦难中给予他们安慰、勇气和鼓励。</w:t>
      </w:r>
    </w:p>
    <w:p w14:paraId="7122EEA2">
      <w:pPr>
        <w:pStyle w:val="4"/>
        <w:spacing w:line="285" w:lineRule="auto"/>
        <w:ind w:right="105"/>
        <w:rPr>
          <w:rFonts w:hint="eastAsia"/>
        </w:rPr>
      </w:pPr>
    </w:p>
    <w:p w14:paraId="6F9F4BA7">
      <w:pPr>
        <w:pStyle w:val="4"/>
        <w:spacing w:line="285" w:lineRule="auto"/>
        <w:ind w:right="105"/>
        <w:rPr>
          <w:rFonts w:hint="eastAsia"/>
        </w:rPr>
      </w:pPr>
      <w:r>
        <w:rPr>
          <w:rFonts w:hint="eastAsia"/>
        </w:rPr>
        <w:t>We know of a Calvin who without intermission labored most earnestly for the union of the divided Protestants, who sought God in His Word alone and was unwilling to bind himself even to such terms as "Trinity" and "Person", who refused to subscribe to the Nicene and Athanasian creeds, who discountenanced every disruption of the Church on the ground of minor impurities of doctrine, who favored fraternal tolerance in all questions touching the form of worship.</w:t>
      </w:r>
    </w:p>
    <w:p w14:paraId="32ED5B92">
      <w:pPr>
        <w:pStyle w:val="4"/>
        <w:spacing w:line="285" w:lineRule="auto"/>
        <w:ind w:right="105"/>
        <w:rPr>
          <w:rFonts w:hint="eastAsia"/>
        </w:rPr>
      </w:pPr>
      <w:r>
        <w:rPr>
          <w:rFonts w:hint="eastAsia"/>
        </w:rPr>
        <w:t>我们知道一位加尔文，祂毫不间断地为分裂的新教徒的合一而热切工作，祂单单在神的话语中寻求神，并且不愿意甚至被诸如“三位一体”和“位格”之类的术语所束缚，祂拒绝签署尼西亚信经和亚他那修信经，祂不赞成任何因教义上细微的不纯洁而导致教会分裂的行为，祂在所有涉及敬拜形式的问题上都主张弟兄般的宽容。</w:t>
      </w:r>
    </w:p>
    <w:p w14:paraId="729FC479">
      <w:pPr>
        <w:pStyle w:val="4"/>
        <w:spacing w:line="285" w:lineRule="auto"/>
        <w:ind w:right="105"/>
        <w:rPr>
          <w:rFonts w:hint="eastAsia"/>
        </w:rPr>
      </w:pPr>
    </w:p>
    <w:p w14:paraId="230E3A23">
      <w:pPr>
        <w:pStyle w:val="4"/>
        <w:spacing w:line="285" w:lineRule="auto"/>
        <w:ind w:right="105"/>
        <w:rPr>
          <w:rFonts w:hint="eastAsia"/>
        </w:rPr>
      </w:pPr>
      <w:r>
        <w:rPr>
          <w:rFonts w:hint="eastAsia"/>
        </w:rPr>
        <w:t>There was a Calvin, who, notwithstanding all differences of opinion, cherished the highest regard for Luther, Melanchthon and Zwingli, and recognized them as servants of God; who himself subscribed to the Augsburg Confession and, reserving the right of private interpretation, acknowledged it as the expression of his own faith; who recommended the Loci of Melanchthon, although differing from him on the points of free-will and predestination; who refused to confine the invisible Church to any single confession, but recognized its presence wherever God works by His Word and Spirit in the hearts of men.</w:t>
      </w:r>
    </w:p>
    <w:p w14:paraId="4714B00E">
      <w:pPr>
        <w:pStyle w:val="4"/>
        <w:spacing w:line="285" w:lineRule="auto"/>
        <w:ind w:right="105"/>
        <w:rPr>
          <w:rFonts w:hint="eastAsia"/>
        </w:rPr>
      </w:pPr>
      <w:r>
        <w:rPr>
          <w:rFonts w:hint="eastAsia"/>
        </w:rPr>
        <w:t>曾有一位加尔文，尽管意见存在种种分歧，却对路德、梅兰希顿和慈运理怀有最高的敬意，并承认他们是神的仆人；祂自己签署了奥格斯堡信条，并保留个人解释的权利，承认它是祂自己信仰的表达；祂推荐梅兰希顿的《神学要点》（Loci），尽管在自由意志和预定论的观点上与他不同；祂拒绝将无形的教会局限于任何单一的信条，而是承认无论神在何处藉着祂的道和灵在人心中作工，那里就有教会的存在。</w:t>
      </w:r>
    </w:p>
    <w:p w14:paraId="75C87916">
      <w:pPr>
        <w:pStyle w:val="4"/>
        <w:spacing w:line="285" w:lineRule="auto"/>
        <w:ind w:right="105"/>
        <w:rPr>
          <w:rFonts w:hint="eastAsia"/>
        </w:rPr>
      </w:pPr>
    </w:p>
    <w:p w14:paraId="54B81FED">
      <w:pPr>
        <w:pStyle w:val="4"/>
        <w:spacing w:line="285" w:lineRule="auto"/>
        <w:ind w:right="105"/>
        <w:rPr>
          <w:rFonts w:hint="eastAsia"/>
        </w:rPr>
      </w:pPr>
      <w:r>
        <w:rPr>
          <w:rFonts w:hint="eastAsia"/>
        </w:rPr>
        <w:t>Still another injustice, however, must be laid to the charge of the average conception of Calvin.</w:t>
      </w:r>
    </w:p>
    <w:p w14:paraId="7BC1CAF7">
      <w:pPr>
        <w:pStyle w:val="4"/>
        <w:spacing w:line="285" w:lineRule="auto"/>
        <w:ind w:right="105"/>
        <w:rPr>
          <w:rFonts w:hint="eastAsia"/>
        </w:rPr>
      </w:pPr>
      <w:r>
        <w:rPr>
          <w:rFonts w:hint="eastAsia"/>
        </w:rPr>
        <w:t>然而，还有另一种不公正必须归咎于对加尔文的一般观念。</w:t>
      </w:r>
    </w:p>
    <w:p w14:paraId="1EDF9F5F">
      <w:pPr>
        <w:pStyle w:val="4"/>
        <w:spacing w:line="285" w:lineRule="auto"/>
        <w:ind w:right="105"/>
        <w:rPr>
          <w:rFonts w:hint="eastAsia"/>
        </w:rPr>
      </w:pPr>
    </w:p>
    <w:p w14:paraId="2A04D5E3">
      <w:pPr>
        <w:pStyle w:val="4"/>
        <w:spacing w:line="285" w:lineRule="auto"/>
        <w:ind w:right="105"/>
        <w:rPr>
          <w:rFonts w:hint="eastAsia"/>
        </w:rPr>
      </w:pPr>
      <w:r>
        <w:rPr>
          <w:rFonts w:hint="eastAsia"/>
        </w:rPr>
        <w:t>Men sometimes speak as if Calvin knew of nothing else to preach but the decree of predestination with its two parts of election and reprobation.</w:t>
      </w:r>
    </w:p>
    <w:p w14:paraId="1A489FBE">
      <w:pPr>
        <w:pStyle w:val="4"/>
        <w:spacing w:line="285" w:lineRule="auto"/>
        <w:ind w:right="105"/>
        <w:rPr>
          <w:rFonts w:hint="eastAsia"/>
        </w:rPr>
      </w:pPr>
      <w:r>
        <w:rPr>
          <w:rFonts w:hint="eastAsia"/>
        </w:rPr>
        <w:t>人们有时说话，好像加尔文除了传讲预定论的谕旨及其拣选和遗弃两部分之外，就一无所知。</w:t>
      </w:r>
    </w:p>
    <w:p w14:paraId="05D6D73A">
      <w:pPr>
        <w:pStyle w:val="4"/>
        <w:spacing w:line="285" w:lineRule="auto"/>
        <w:ind w:right="105"/>
        <w:rPr>
          <w:rFonts w:hint="eastAsia"/>
        </w:rPr>
      </w:pPr>
    </w:p>
    <w:p w14:paraId="2254F0F1">
      <w:pPr>
        <w:pStyle w:val="4"/>
        <w:spacing w:line="285" w:lineRule="auto"/>
        <w:ind w:right="105"/>
        <w:rPr>
          <w:rFonts w:hint="eastAsia"/>
        </w:rPr>
      </w:pPr>
      <w:r>
        <w:rPr>
          <w:rFonts w:hint="eastAsia"/>
        </w:rPr>
        <w:t>The truth is that no preacher of the Gospel has ever surpassed Calvin in the free, generous proclamation of the grace and love of God.</w:t>
      </w:r>
    </w:p>
    <w:p w14:paraId="67755195">
      <w:pPr>
        <w:pStyle w:val="4"/>
        <w:spacing w:line="285" w:lineRule="auto"/>
        <w:ind w:right="105"/>
        <w:rPr>
          <w:rFonts w:hint="eastAsia"/>
        </w:rPr>
      </w:pPr>
      <w:r>
        <w:rPr>
          <w:rFonts w:hint="eastAsia"/>
        </w:rPr>
        <w:t>事实是，在自由、慷慨地宣扬神的恩典和慈爱方面，从来没有一位福音传道人超过加尔文。</w:t>
      </w:r>
    </w:p>
    <w:p w14:paraId="0F309926">
      <w:pPr>
        <w:pStyle w:val="4"/>
        <w:spacing w:line="285" w:lineRule="auto"/>
        <w:ind w:right="105"/>
        <w:rPr>
          <w:rFonts w:hint="eastAsia"/>
        </w:rPr>
      </w:pPr>
    </w:p>
    <w:p w14:paraId="12E76DDE">
      <w:pPr>
        <w:pStyle w:val="4"/>
        <w:spacing w:line="285" w:lineRule="auto"/>
        <w:ind w:right="105"/>
        <w:rPr>
          <w:rFonts w:hint="eastAsia"/>
        </w:rPr>
      </w:pPr>
      <w:r>
        <w:rPr>
          <w:rFonts w:hint="eastAsia"/>
        </w:rPr>
        <w:t>He was so far from putting predestination to the front, that in the Institutio the subject does not receive treatment until the third book, after the completion of the discussion of the life of faith.</w:t>
      </w:r>
    </w:p>
    <w:p w14:paraId="74E9017C">
      <w:pPr>
        <w:pStyle w:val="4"/>
        <w:spacing w:line="285" w:lineRule="auto"/>
        <w:ind w:right="105"/>
        <w:rPr>
          <w:rFonts w:hint="eastAsia"/>
        </w:rPr>
      </w:pPr>
      <w:r>
        <w:rPr>
          <w:rFonts w:hint="eastAsia"/>
        </w:rPr>
        <w:t>祂远非将预定论置于首位，以致在《基督教要义》中，该主题直到第三卷，在完成对信仰生活的讨论之后才得到处理。</w:t>
      </w:r>
    </w:p>
    <w:p w14:paraId="4649DF6E">
      <w:pPr>
        <w:pStyle w:val="4"/>
        <w:spacing w:line="285" w:lineRule="auto"/>
        <w:ind w:right="105"/>
        <w:rPr>
          <w:rFonts w:hint="eastAsia"/>
        </w:rPr>
      </w:pPr>
    </w:p>
    <w:p w14:paraId="680783FC">
      <w:pPr>
        <w:pStyle w:val="4"/>
        <w:spacing w:line="285" w:lineRule="auto"/>
        <w:ind w:right="105"/>
        <w:rPr>
          <w:rFonts w:hint="eastAsia"/>
        </w:rPr>
      </w:pPr>
      <w:r>
        <w:rPr>
          <w:rFonts w:hint="eastAsia"/>
        </w:rPr>
        <w:t>It is entirely wanting in the Confessio of 1536 and is only mentioned in passing, in connection with the Church, in the Catechismus Genevensis of 1545.</w:t>
      </w:r>
    </w:p>
    <w:p w14:paraId="53505972">
      <w:pPr>
        <w:pStyle w:val="4"/>
        <w:spacing w:line="285" w:lineRule="auto"/>
        <w:ind w:right="105"/>
        <w:rPr>
          <w:rFonts w:hint="eastAsia"/>
        </w:rPr>
      </w:pPr>
      <w:r>
        <w:rPr>
          <w:rFonts w:hint="eastAsia"/>
        </w:rPr>
        <w:t>在1536年的《信仰告白》（Confessio）中完全没有提及它，在1545年的《日内瓦要理问答》（Catechismus Genevensis）中也只是在与教会相关的部分顺便提及。</w:t>
      </w:r>
    </w:p>
    <w:p w14:paraId="3B8F597E">
      <w:pPr>
        <w:pStyle w:val="4"/>
        <w:spacing w:line="285" w:lineRule="auto"/>
        <w:ind w:right="105"/>
        <w:rPr>
          <w:rFonts w:hint="eastAsia"/>
        </w:rPr>
      </w:pPr>
    </w:p>
    <w:p w14:paraId="3E435839">
      <w:pPr>
        <w:pStyle w:val="4"/>
        <w:spacing w:line="285" w:lineRule="auto"/>
        <w:ind w:right="105"/>
        <w:rPr>
          <w:rFonts w:hint="eastAsia"/>
        </w:rPr>
      </w:pPr>
      <w:r>
        <w:rPr>
          <w:rFonts w:hint="eastAsia"/>
        </w:rPr>
        <w:t>And as regards reprobation, before accusing Calvin, the charge should be laid against Scripture, against the reality of life, against the testimony of conscience; for all these bear witness that there is sin in the world, and that this awful reality, this decretum horribile, cannot have its deepest ground in the free will of man.</w:t>
      </w:r>
    </w:p>
    <w:p w14:paraId="4C0ECF81">
      <w:pPr>
        <w:pStyle w:val="4"/>
        <w:spacing w:line="285" w:lineRule="auto"/>
        <w:ind w:right="105"/>
        <w:rPr>
          <w:rFonts w:hint="eastAsia"/>
        </w:rPr>
      </w:pPr>
      <w:r>
        <w:rPr>
          <w:rFonts w:hint="eastAsia"/>
        </w:rPr>
        <w:t>至于遗弃，在指责加尔文之前，应当先指责圣经、生活的现实和良心的见证；因为所有这些都见证了世界上存在罪恶，而这个可怕的现实，这个可怕的谕旨（decretum horribile），其最深层的根源不可能在于人的自由意志。</w:t>
      </w:r>
    </w:p>
    <w:p w14:paraId="0DA30DB0">
      <w:pPr>
        <w:pStyle w:val="4"/>
        <w:spacing w:line="285" w:lineRule="auto"/>
        <w:ind w:right="105"/>
        <w:rPr>
          <w:rFonts w:hint="eastAsia"/>
        </w:rPr>
      </w:pPr>
    </w:p>
    <w:p w14:paraId="00BB0583">
      <w:pPr>
        <w:pStyle w:val="4"/>
        <w:spacing w:line="285" w:lineRule="auto"/>
        <w:ind w:right="105"/>
        <w:rPr>
          <w:rFonts w:hint="eastAsia"/>
        </w:rPr>
      </w:pPr>
      <w:r>
        <w:rPr>
          <w:rFonts w:hint="eastAsia"/>
        </w:rPr>
        <w:t>And there are still other features in Calvin's doctrine of reprobation to which attention should be called.</w:t>
      </w:r>
    </w:p>
    <w:p w14:paraId="59A9D616">
      <w:pPr>
        <w:pStyle w:val="4"/>
        <w:spacing w:line="285" w:lineRule="auto"/>
        <w:ind w:right="105"/>
        <w:rPr>
          <w:rFonts w:hint="eastAsia"/>
        </w:rPr>
      </w:pPr>
      <w:r>
        <w:rPr>
          <w:rFonts w:hint="eastAsia"/>
        </w:rPr>
        <w:t>加尔文关于遗弃的教义中还有其他一些特征值得注意。</w:t>
      </w:r>
    </w:p>
    <w:p w14:paraId="7D4B1FA3">
      <w:pPr>
        <w:pStyle w:val="4"/>
        <w:spacing w:line="285" w:lineRule="auto"/>
        <w:ind w:right="105"/>
        <w:rPr>
          <w:rFonts w:hint="eastAsia"/>
        </w:rPr>
      </w:pPr>
    </w:p>
    <w:p w14:paraId="45ACE73D">
      <w:pPr>
        <w:pStyle w:val="4"/>
        <w:spacing w:line="285" w:lineRule="auto"/>
        <w:ind w:right="105"/>
        <w:rPr>
          <w:rFonts w:hint="eastAsia"/>
        </w:rPr>
      </w:pPr>
      <w:r>
        <w:rPr>
          <w:rFonts w:hint="eastAsia"/>
        </w:rPr>
        <w:t>There is in the first place the fact that he says so little about the working of reprobation.</w:t>
      </w:r>
    </w:p>
    <w:p w14:paraId="7A0D3371">
      <w:pPr>
        <w:pStyle w:val="4"/>
        <w:spacing w:line="285" w:lineRule="auto"/>
        <w:ind w:right="105"/>
        <w:rPr>
          <w:rFonts w:hint="eastAsia"/>
        </w:rPr>
      </w:pPr>
      <w:r>
        <w:rPr>
          <w:rFonts w:hint="eastAsia"/>
        </w:rPr>
        <w:t>首先，事实是祂很少谈论遗弃的运作。</w:t>
      </w:r>
    </w:p>
    <w:p w14:paraId="49F22810">
      <w:pPr>
        <w:pStyle w:val="4"/>
        <w:spacing w:line="285" w:lineRule="auto"/>
        <w:ind w:right="105"/>
        <w:rPr>
          <w:rFonts w:hint="eastAsia"/>
        </w:rPr>
      </w:pPr>
    </w:p>
    <w:p w14:paraId="72A87CDF">
      <w:pPr>
        <w:pStyle w:val="4"/>
        <w:spacing w:line="285" w:lineRule="auto"/>
        <w:ind w:right="105"/>
        <w:rPr>
          <w:rFonts w:hint="eastAsia"/>
        </w:rPr>
      </w:pPr>
      <w:r>
        <w:rPr>
          <w:rFonts w:hint="eastAsia"/>
        </w:rPr>
        <w:t>The Institutio is a work characterized by great sobriety, wholly free from scholastic abstruseness; it everywhere treats the doctrines of faith in the closest connection with the practice of religion.</w:t>
      </w:r>
    </w:p>
    <w:p w14:paraId="088EC842">
      <w:pPr>
        <w:pStyle w:val="4"/>
        <w:spacing w:line="285" w:lineRule="auto"/>
        <w:ind w:right="105"/>
        <w:rPr>
          <w:rFonts w:hint="eastAsia"/>
        </w:rPr>
      </w:pPr>
      <w:r>
        <w:rPr>
          <w:rFonts w:hint="eastAsia"/>
        </w:rPr>
        <w:t>《基督教要义》是一部以极大的清醒为特征的作品，完全没有经院哲学的晦涩难懂；它处处都将信仰的教义与宗教实践紧密联系起来加以论述。</w:t>
      </w:r>
    </w:p>
    <w:p w14:paraId="06A22ECC">
      <w:pPr>
        <w:pStyle w:val="4"/>
        <w:spacing w:line="285" w:lineRule="auto"/>
        <w:ind w:right="105"/>
        <w:rPr>
          <w:rFonts w:hint="eastAsia"/>
        </w:rPr>
      </w:pPr>
    </w:p>
    <w:p w14:paraId="05338C76">
      <w:pPr>
        <w:pStyle w:val="4"/>
        <w:spacing w:line="285" w:lineRule="auto"/>
        <w:ind w:right="105"/>
        <w:rPr>
          <w:rFonts w:hint="eastAsia"/>
        </w:rPr>
      </w:pPr>
      <w:r>
        <w:rPr>
          <w:rFonts w:hint="eastAsia"/>
        </w:rPr>
        <w:t>This is especially true of eschatology.</w:t>
      </w:r>
    </w:p>
    <w:p w14:paraId="07084DF0">
      <w:pPr>
        <w:pStyle w:val="4"/>
        <w:spacing w:line="285" w:lineRule="auto"/>
        <w:ind w:right="105"/>
        <w:rPr>
          <w:rFonts w:hint="eastAsia"/>
        </w:rPr>
      </w:pPr>
      <w:r>
        <w:rPr>
          <w:rFonts w:hint="eastAsia"/>
        </w:rPr>
        <w:t>末世论尤其如此。</w:t>
      </w:r>
    </w:p>
    <w:p w14:paraId="764A7375">
      <w:pPr>
        <w:pStyle w:val="4"/>
        <w:spacing w:line="285" w:lineRule="auto"/>
        <w:ind w:right="105"/>
        <w:rPr>
          <w:rFonts w:hint="eastAsia"/>
        </w:rPr>
      </w:pPr>
    </w:p>
    <w:p w14:paraId="73FC2A27">
      <w:pPr>
        <w:pStyle w:val="4"/>
        <w:spacing w:line="285" w:lineRule="auto"/>
        <w:ind w:right="105"/>
        <w:rPr>
          <w:rFonts w:hint="eastAsia"/>
        </w:rPr>
      </w:pPr>
      <w:r>
        <w:rPr>
          <w:rFonts w:hint="eastAsia"/>
        </w:rPr>
        <w:t>As is well known, Calvin never could bring himself to write a commentary on the Apocalypse, and in his Institutio he devotes to "the last things"; only a few paragraphs.</w:t>
      </w:r>
    </w:p>
    <w:p w14:paraId="19EE968C">
      <w:pPr>
        <w:pStyle w:val="4"/>
        <w:spacing w:line="285" w:lineRule="auto"/>
        <w:ind w:right="105"/>
        <w:rPr>
          <w:rFonts w:hint="eastAsia"/>
        </w:rPr>
      </w:pPr>
      <w:r>
        <w:rPr>
          <w:rFonts w:hint="eastAsia"/>
        </w:rPr>
        <w:t>众所周知，加尔文从未能下定决心为启示录写注释，在他的《基督教要义》中，他只用了几段文字来论述“末后的事”。</w:t>
      </w:r>
    </w:p>
    <w:p w14:paraId="093C4023">
      <w:pPr>
        <w:pStyle w:val="4"/>
        <w:spacing w:line="285" w:lineRule="auto"/>
        <w:ind w:right="105"/>
        <w:rPr>
          <w:rFonts w:hint="eastAsia"/>
        </w:rPr>
      </w:pPr>
    </w:p>
    <w:p w14:paraId="2AC4E008">
      <w:pPr>
        <w:pStyle w:val="4"/>
        <w:spacing w:line="285" w:lineRule="auto"/>
        <w:ind w:right="105"/>
        <w:rPr>
          <w:rFonts w:hint="eastAsia"/>
        </w:rPr>
      </w:pPr>
      <w:r>
        <w:rPr>
          <w:rFonts w:hint="eastAsia"/>
        </w:rPr>
        <w:t>He avoids all spinosae quaestiones with reference to the state of glory, and interprets the descriptions given by Scripture of the state of the lost as symbolical: darkness, weeping, gnashing of teeth, unquenchable fire, the worm that dies not,—all these serve to impress upon us quam sit calamitosum alienari ab omni Dei societate, and majestatem Dei ita sentire tibi adversam ut effugere nequeas quin ab ipsa urgearis.</w:t>
      </w:r>
    </w:p>
    <w:p w14:paraId="1D7D3D5E">
      <w:pPr>
        <w:pStyle w:val="4"/>
        <w:spacing w:line="285" w:lineRule="auto"/>
        <w:ind w:right="105"/>
        <w:rPr>
          <w:rFonts w:hint="eastAsia"/>
        </w:rPr>
      </w:pPr>
      <w:r>
        <w:rPr>
          <w:rFonts w:hint="eastAsia"/>
        </w:rPr>
        <w:t>祂避免了所有关于荣耀状态的棘手问题（spinosae quaestiones），并将圣经对失丧者状态的描述解释为象征性的：黑暗、哀哭、切齿、不灭的火、不死的虫——所有这些都旨在使我们深刻认识到与神一切的团契隔绝是何等悲惨（quam sit calamitosum alienari ab omni Dei societate），并且感受到神的威严如此与你为敌，以致你无法逃脱，反而被其压迫（majestatem Dei ita sentire tibi adversam ut effugere nequeas quin ab ipsa urgearis）。</w:t>
      </w:r>
    </w:p>
    <w:p w14:paraId="367C6026">
      <w:pPr>
        <w:pStyle w:val="4"/>
        <w:spacing w:line="285" w:lineRule="auto"/>
        <w:ind w:right="105"/>
        <w:rPr>
          <w:rFonts w:hint="eastAsia"/>
        </w:rPr>
      </w:pPr>
    </w:p>
    <w:p w14:paraId="1667A978">
      <w:pPr>
        <w:pStyle w:val="4"/>
        <w:spacing w:line="285" w:lineRule="auto"/>
        <w:ind w:right="105"/>
        <w:rPr>
          <w:rFonts w:hint="eastAsia"/>
        </w:rPr>
      </w:pPr>
      <w:r>
        <w:rPr>
          <w:rFonts w:hint="eastAsia"/>
        </w:rPr>
        <w:t>The punishment of hell consists in exclusion from fellowship with God and admits of degrees.</w:t>
      </w:r>
    </w:p>
    <w:p w14:paraId="513CCED4">
      <w:pPr>
        <w:pStyle w:val="4"/>
        <w:spacing w:line="285" w:lineRule="auto"/>
        <w:ind w:right="105"/>
        <w:rPr>
          <w:rFonts w:hint="eastAsia"/>
        </w:rPr>
      </w:pPr>
      <w:r>
        <w:rPr>
          <w:rFonts w:hint="eastAsia"/>
        </w:rPr>
        <w:t>地狱的惩罚在于被排除在与神的相交之外，并且有程度之分。</w:t>
      </w:r>
    </w:p>
    <w:p w14:paraId="52EF7CA4">
      <w:pPr>
        <w:pStyle w:val="4"/>
        <w:spacing w:line="285" w:lineRule="auto"/>
        <w:ind w:right="105"/>
        <w:rPr>
          <w:rFonts w:hint="eastAsia"/>
        </w:rPr>
      </w:pPr>
    </w:p>
    <w:p w14:paraId="247AFD5A">
      <w:pPr>
        <w:pStyle w:val="4"/>
        <w:spacing w:line="285" w:lineRule="auto"/>
        <w:ind w:right="105"/>
        <w:rPr>
          <w:rFonts w:hint="eastAsia"/>
        </w:rPr>
      </w:pPr>
      <w:r>
        <w:rPr>
          <w:rFonts w:hint="eastAsia"/>
        </w:rPr>
        <w:t>In connection with Paul's words, that at last God will be all in all, it is not forbidden to think of the devil and the godless, since in their subjection also the glory of God shall be revealed.</w:t>
      </w:r>
    </w:p>
    <w:p w14:paraId="313B5D73">
      <w:pPr>
        <w:pStyle w:val="4"/>
        <w:spacing w:line="285" w:lineRule="auto"/>
        <w:ind w:right="105"/>
        <w:rPr>
          <w:rFonts w:hint="eastAsia"/>
        </w:rPr>
      </w:pPr>
      <w:r>
        <w:rPr>
          <w:rFonts w:hint="eastAsia"/>
        </w:rPr>
        <w:t>联系保罗的话，即最终神将成为万有中的万有，思考魔鬼和不敬虔的人并非被禁止，因为在他们的顺服中，神的荣耀也将显明出来。</w:t>
      </w:r>
    </w:p>
    <w:p w14:paraId="59FDEE90">
      <w:pPr>
        <w:pStyle w:val="4"/>
        <w:spacing w:line="285" w:lineRule="auto"/>
        <w:ind w:right="105"/>
        <w:rPr>
          <w:rFonts w:hint="eastAsia"/>
        </w:rPr>
      </w:pPr>
    </w:p>
    <w:p w14:paraId="20857353">
      <w:pPr>
        <w:pStyle w:val="4"/>
        <w:spacing w:line="285" w:lineRule="auto"/>
        <w:ind w:right="105"/>
        <w:rPr>
          <w:rFonts w:hint="eastAsia"/>
        </w:rPr>
      </w:pPr>
      <w:r>
        <w:rPr>
          <w:rFonts w:hint="eastAsia"/>
        </w:rPr>
        <w:t>But of even greater significance is it that with Calvin reprobation does not mean the withholding of all grace.</w:t>
      </w:r>
    </w:p>
    <w:p w14:paraId="55289B5A">
      <w:pPr>
        <w:pStyle w:val="4"/>
        <w:spacing w:line="285" w:lineRule="auto"/>
        <w:ind w:right="105"/>
        <w:rPr>
          <w:rFonts w:hint="eastAsia"/>
        </w:rPr>
      </w:pPr>
      <w:r>
        <w:rPr>
          <w:rFonts w:hint="eastAsia"/>
        </w:rPr>
        <w:t>但更为重要的是，在加尔文那里，遗弃并不意味着扣留一切恩典。</w:t>
      </w:r>
    </w:p>
    <w:p w14:paraId="25E551D0">
      <w:pPr>
        <w:pStyle w:val="4"/>
        <w:spacing w:line="285" w:lineRule="auto"/>
        <w:ind w:right="105"/>
        <w:rPr>
          <w:rFonts w:hint="eastAsia"/>
        </w:rPr>
      </w:pPr>
    </w:p>
    <w:p w14:paraId="0BB678D0">
      <w:pPr>
        <w:pStyle w:val="4"/>
        <w:spacing w:line="285" w:lineRule="auto"/>
        <w:ind w:right="105"/>
        <w:rPr>
          <w:rFonts w:hint="eastAsia"/>
        </w:rPr>
      </w:pPr>
      <w:r>
        <w:rPr>
          <w:rFonts w:hint="eastAsia"/>
        </w:rPr>
        <w:t>Although man through sin has been rendered blind to all the spiritual realities of the kingdom of God, so that a special revelation of God's fatherly love in Christ and a specialis illuminatio by the Holy Spirit in the hearts of the sinners here become necessary, nevertheless there exists alongside of these a generalis gratia which dispenses to all men various gifts.</w:t>
      </w:r>
    </w:p>
    <w:p w14:paraId="57E1F766">
      <w:pPr>
        <w:pStyle w:val="4"/>
        <w:spacing w:line="285" w:lineRule="auto"/>
        <w:ind w:right="105"/>
        <w:rPr>
          <w:rFonts w:hint="eastAsia"/>
        </w:rPr>
      </w:pPr>
      <w:r>
        <w:rPr>
          <w:rFonts w:hint="eastAsia"/>
        </w:rPr>
        <w:t>尽管人因罪而对神国度的一切属灵实体变得盲目，以致在此基督里神父爱之特殊启示以及圣灵在罪人心中的特殊光照（specialis illuminatio）成为必要，然而与这些并存的，还有一种普遍的恩典（generalis gratia），它将各种恩赐分给所有人。</w:t>
      </w:r>
    </w:p>
    <w:p w14:paraId="02060B67">
      <w:pPr>
        <w:pStyle w:val="4"/>
        <w:spacing w:line="285" w:lineRule="auto"/>
        <w:ind w:right="105"/>
        <w:rPr>
          <w:rFonts w:hint="eastAsia"/>
        </w:rPr>
      </w:pPr>
    </w:p>
    <w:p w14:paraId="2875FEE9">
      <w:pPr>
        <w:pStyle w:val="4"/>
        <w:spacing w:line="285" w:lineRule="auto"/>
        <w:ind w:right="105"/>
        <w:rPr>
          <w:rFonts w:hint="eastAsia"/>
        </w:rPr>
      </w:pPr>
      <w:r>
        <w:rPr>
          <w:rFonts w:hint="eastAsia"/>
        </w:rPr>
        <w:t>If God had not spared man, his fall would have involved the whole of nature in ruin.</w:t>
      </w:r>
    </w:p>
    <w:p w14:paraId="069DC618">
      <w:pPr>
        <w:pStyle w:val="4"/>
        <w:spacing w:line="285" w:lineRule="auto"/>
        <w:ind w:right="105"/>
        <w:rPr>
          <w:rFonts w:hint="eastAsia"/>
        </w:rPr>
      </w:pPr>
      <w:r>
        <w:rPr>
          <w:rFonts w:hint="eastAsia"/>
        </w:rPr>
        <w:t>如果神没有怜悯人，他的堕落就会使整个自然界陷入毁灭。</w:t>
      </w:r>
    </w:p>
    <w:p w14:paraId="3B73A0B8">
      <w:pPr>
        <w:pStyle w:val="4"/>
        <w:spacing w:line="285" w:lineRule="auto"/>
        <w:ind w:right="105"/>
        <w:rPr>
          <w:rFonts w:hint="eastAsia"/>
        </w:rPr>
      </w:pPr>
    </w:p>
    <w:p w14:paraId="0BD377EC">
      <w:pPr>
        <w:pStyle w:val="4"/>
        <w:spacing w:line="285" w:lineRule="auto"/>
        <w:ind w:right="105"/>
        <w:rPr>
          <w:rFonts w:hint="eastAsia"/>
        </w:rPr>
      </w:pPr>
      <w:r>
        <w:rPr>
          <w:rFonts w:hint="eastAsia"/>
        </w:rPr>
        <w:t>As it was, God immediately after the Fall interposed, in order by His common grace to curb sin and to uphold in being the universitas rerum.</w:t>
      </w:r>
    </w:p>
    <w:p w14:paraId="33CEF9BE">
      <w:pPr>
        <w:pStyle w:val="4"/>
        <w:spacing w:line="285" w:lineRule="auto"/>
        <w:ind w:right="105"/>
        <w:rPr>
          <w:rFonts w:hint="eastAsia"/>
        </w:rPr>
      </w:pPr>
      <w:r>
        <w:rPr>
          <w:rFonts w:hint="eastAsia"/>
        </w:rPr>
        <w:t>事实是，神在堕落之后立即介入，藉着祂普遍的恩典来遏制罪恶，并维系万物的存在（universitas rerum）。</w:t>
      </w:r>
    </w:p>
    <w:p w14:paraId="64D27BA5">
      <w:pPr>
        <w:pStyle w:val="4"/>
        <w:spacing w:line="285" w:lineRule="auto"/>
        <w:ind w:right="105"/>
        <w:rPr>
          <w:rFonts w:hint="eastAsia"/>
        </w:rPr>
      </w:pPr>
    </w:p>
    <w:p w14:paraId="26A1C93D">
      <w:pPr>
        <w:pStyle w:val="4"/>
        <w:spacing w:line="285" w:lineRule="auto"/>
        <w:ind w:right="105"/>
        <w:rPr>
          <w:rFonts w:hint="eastAsia"/>
        </w:rPr>
      </w:pPr>
      <w:r>
        <w:rPr>
          <w:rFonts w:hint="eastAsia"/>
        </w:rPr>
        <w:t>For after all sin is rather an adventitia qualitas than a substantialis proprietas, and for this reason God is operis sui corruptioni magis infensus quam operi suo.</w:t>
      </w:r>
    </w:p>
    <w:p w14:paraId="572BA955">
      <w:pPr>
        <w:pStyle w:val="4"/>
        <w:spacing w:line="285" w:lineRule="auto"/>
        <w:ind w:right="105"/>
        <w:rPr>
          <w:rFonts w:hint="eastAsia"/>
        </w:rPr>
      </w:pPr>
      <w:r>
        <w:rPr>
          <w:rFonts w:hint="eastAsia"/>
        </w:rPr>
        <w:t>因为毕竟罪更像是一种外来的性质（adventitia qualitas），而非一种实质的属性（substantialis proprietas），因此神对祂工作的败坏比对祂的工作本身更为厌恶（operis sui corruptioni magis infensus quam operi suo）。</w:t>
      </w:r>
    </w:p>
    <w:p w14:paraId="51376A62">
      <w:pPr>
        <w:pStyle w:val="4"/>
        <w:spacing w:line="285" w:lineRule="auto"/>
        <w:ind w:right="105"/>
        <w:rPr>
          <w:rFonts w:hint="eastAsia"/>
        </w:rPr>
      </w:pPr>
    </w:p>
    <w:p w14:paraId="748E451D">
      <w:pPr>
        <w:pStyle w:val="4"/>
        <w:spacing w:line="285" w:lineRule="auto"/>
        <w:ind w:right="105"/>
        <w:rPr>
          <w:rFonts w:hint="eastAsia"/>
        </w:rPr>
      </w:pPr>
      <w:r>
        <w:rPr>
          <w:rFonts w:hint="eastAsia"/>
        </w:rPr>
        <w:t>Although for man's sake the whole of nature is subject to vanity, nevertheless nature is upheld by the hope which God implanted in its heart.</w:t>
      </w:r>
    </w:p>
    <w:p w14:paraId="4DD9AB99">
      <w:pPr>
        <w:pStyle w:val="4"/>
        <w:spacing w:line="285" w:lineRule="auto"/>
        <w:ind w:right="105"/>
        <w:rPr>
          <w:rFonts w:hint="eastAsia"/>
        </w:rPr>
      </w:pPr>
      <w:r>
        <w:rPr>
          <w:rFonts w:hint="eastAsia"/>
        </w:rPr>
        <w:t>尽管为了人的缘故，整个自然界都服在虚空之下，然而自然界却因神在其心中种下的盼望而得以维系。</w:t>
      </w:r>
    </w:p>
    <w:p w14:paraId="20D7A36E">
      <w:pPr>
        <w:pStyle w:val="4"/>
        <w:spacing w:line="285" w:lineRule="auto"/>
        <w:ind w:right="105"/>
        <w:rPr>
          <w:rFonts w:hint="eastAsia"/>
        </w:rPr>
      </w:pPr>
    </w:p>
    <w:p w14:paraId="409DAA53">
      <w:pPr>
        <w:pStyle w:val="4"/>
        <w:spacing w:line="285" w:lineRule="auto"/>
        <w:ind w:right="105"/>
        <w:rPr>
          <w:rFonts w:hint="eastAsia"/>
        </w:rPr>
      </w:pPr>
      <w:r>
        <w:rPr>
          <w:rFonts w:hint="eastAsia"/>
        </w:rPr>
        <w:t>There is no part of the world in which some spark of the divine glory does not glimmer.</w:t>
      </w:r>
    </w:p>
    <w:p w14:paraId="7083A27F">
      <w:pPr>
        <w:pStyle w:val="4"/>
        <w:spacing w:line="285" w:lineRule="auto"/>
        <w:ind w:right="105"/>
        <w:rPr>
          <w:rFonts w:hint="eastAsia"/>
        </w:rPr>
      </w:pPr>
      <w:r>
        <w:rPr>
          <w:rFonts w:hint="eastAsia"/>
        </w:rPr>
        <w:t>世界上没有任何一个地方没有闪烁着神圣荣耀的火花。</w:t>
      </w:r>
    </w:p>
    <w:p w14:paraId="60F8AC91">
      <w:pPr>
        <w:pStyle w:val="4"/>
        <w:spacing w:line="285" w:lineRule="auto"/>
        <w:ind w:right="105"/>
        <w:rPr>
          <w:rFonts w:hint="eastAsia"/>
        </w:rPr>
      </w:pPr>
    </w:p>
    <w:p w14:paraId="22FD5A31">
      <w:pPr>
        <w:pStyle w:val="4"/>
        <w:spacing w:line="285" w:lineRule="auto"/>
        <w:ind w:right="105"/>
        <w:rPr>
          <w:rFonts w:hint="eastAsia"/>
        </w:rPr>
      </w:pPr>
      <w:r>
        <w:rPr>
          <w:rFonts w:hint="eastAsia"/>
        </w:rPr>
        <w:t>Though it be a metaphorical mode of expression, since God should not be confounded with nature, it may be affirmed in a truly religious sense that nature is God.</w:t>
      </w:r>
    </w:p>
    <w:p w14:paraId="498BF0A7">
      <w:pPr>
        <w:pStyle w:val="4"/>
        <w:spacing w:line="285" w:lineRule="auto"/>
        <w:ind w:right="105"/>
        <w:rPr>
          <w:rFonts w:hint="eastAsia"/>
        </w:rPr>
      </w:pPr>
      <w:r>
        <w:rPr>
          <w:rFonts w:hint="eastAsia"/>
        </w:rPr>
        <w:t>尽管这是一种比喻性的表达方式，因为神不应与自然混淆，但在真正宗教的意义上，可以说自然就是神。</w:t>
      </w:r>
    </w:p>
    <w:p w14:paraId="3A94B21C">
      <w:pPr>
        <w:pStyle w:val="4"/>
        <w:spacing w:line="285" w:lineRule="auto"/>
        <w:ind w:right="105"/>
        <w:rPr>
          <w:rFonts w:hint="eastAsia"/>
        </w:rPr>
      </w:pPr>
    </w:p>
    <w:p w14:paraId="36B064FB">
      <w:pPr>
        <w:pStyle w:val="4"/>
        <w:spacing w:line="285" w:lineRule="auto"/>
        <w:ind w:right="105"/>
        <w:rPr>
          <w:rFonts w:hint="eastAsia"/>
        </w:rPr>
      </w:pPr>
      <w:r>
        <w:rPr>
          <w:rFonts w:hint="eastAsia"/>
        </w:rPr>
        <w:t>Heaven and earth with their innumerable wonders are a magnificent display of the divine wisdom.</w:t>
      </w:r>
    </w:p>
    <w:p w14:paraId="3246EF78">
      <w:pPr>
        <w:pStyle w:val="4"/>
        <w:spacing w:line="285" w:lineRule="auto"/>
        <w:ind w:right="105"/>
        <w:rPr>
          <w:rFonts w:hint="eastAsia"/>
        </w:rPr>
      </w:pPr>
      <w:r>
        <w:rPr>
          <w:rFonts w:hint="eastAsia"/>
        </w:rPr>
        <w:t>天地及其无数奇观是神圣智慧的壮丽展现。</w:t>
      </w:r>
    </w:p>
    <w:p w14:paraId="5A37A26A">
      <w:pPr>
        <w:pStyle w:val="4"/>
        <w:spacing w:line="285" w:lineRule="auto"/>
        <w:ind w:right="105"/>
        <w:rPr>
          <w:rFonts w:hint="eastAsia"/>
        </w:rPr>
      </w:pPr>
    </w:p>
    <w:p w14:paraId="4A3BC49D">
      <w:pPr>
        <w:pStyle w:val="4"/>
        <w:spacing w:line="285" w:lineRule="auto"/>
        <w:ind w:right="105"/>
        <w:rPr>
          <w:rFonts w:hint="eastAsia"/>
        </w:rPr>
      </w:pPr>
      <w:r>
        <w:rPr>
          <w:rFonts w:hint="eastAsia"/>
        </w:rPr>
        <w:t>Especially the human race is still a clear mirror of the operation of God, an exhibition of His manifold gifts.</w:t>
      </w:r>
    </w:p>
    <w:p w14:paraId="4E0DB184">
      <w:pPr>
        <w:pStyle w:val="4"/>
        <w:spacing w:line="285" w:lineRule="auto"/>
        <w:ind w:right="105"/>
        <w:rPr>
          <w:rFonts w:hint="eastAsia"/>
        </w:rPr>
      </w:pPr>
      <w:r>
        <w:rPr>
          <w:rFonts w:hint="eastAsia"/>
        </w:rPr>
        <w:t>特别是人类，仍然是神作为的一面清晰的镜子，是祂众多恩赐的展现。</w:t>
      </w:r>
    </w:p>
    <w:p w14:paraId="7333CC67">
      <w:pPr>
        <w:pStyle w:val="4"/>
        <w:spacing w:line="285" w:lineRule="auto"/>
        <w:ind w:right="105"/>
        <w:rPr>
          <w:rFonts w:hint="eastAsia"/>
        </w:rPr>
      </w:pPr>
    </w:p>
    <w:p w14:paraId="0A5E2366">
      <w:pPr>
        <w:pStyle w:val="4"/>
        <w:spacing w:line="285" w:lineRule="auto"/>
        <w:ind w:right="105"/>
        <w:rPr>
          <w:rFonts w:hint="eastAsia"/>
        </w:rPr>
      </w:pPr>
      <w:r>
        <w:rPr>
          <w:rFonts w:hint="eastAsia"/>
        </w:rPr>
        <w:t>In every man there is still a seed of religion, a consciousness of God, wholly ineradicable, convincing all of the heavenly grace on which their life depends, and leading even the heathen to name God the Father of mankind.</w:t>
      </w:r>
    </w:p>
    <w:p w14:paraId="2F4B40AE">
      <w:pPr>
        <w:pStyle w:val="4"/>
        <w:spacing w:line="285" w:lineRule="auto"/>
        <w:ind w:right="105"/>
        <w:rPr>
          <w:rFonts w:hint="eastAsia"/>
        </w:rPr>
      </w:pPr>
      <w:r>
        <w:rPr>
          <w:rFonts w:hint="eastAsia"/>
        </w:rPr>
        <w:t>在每个人里面，仍然有宗教的种子，对神的意识，完全无法根除，使所有人都确信他们的生命依赖于属天的恩典，甚至引导外邦人称神为人类之父。</w:t>
      </w:r>
    </w:p>
    <w:p w14:paraId="7229661E">
      <w:pPr>
        <w:pStyle w:val="4"/>
        <w:spacing w:line="285" w:lineRule="auto"/>
        <w:ind w:right="105"/>
        <w:rPr>
          <w:rFonts w:hint="eastAsia"/>
        </w:rPr>
      </w:pPr>
    </w:p>
    <w:p w14:paraId="1407C3A1">
      <w:pPr>
        <w:pStyle w:val="4"/>
        <w:spacing w:line="285" w:lineRule="auto"/>
        <w:ind w:right="105"/>
        <w:rPr>
          <w:rFonts w:hint="eastAsia"/>
        </w:rPr>
      </w:pPr>
      <w:r>
        <w:rPr>
          <w:rFonts w:hint="eastAsia"/>
        </w:rPr>
        <w:t>The supernatural gifts have been lost, and the natural gifts have become corrupted, so that man by nature no longer knows who and what God seeks to be to him.</w:t>
      </w:r>
    </w:p>
    <w:p w14:paraId="428C1E0C">
      <w:pPr>
        <w:pStyle w:val="4"/>
        <w:spacing w:line="285" w:lineRule="auto"/>
        <w:ind w:right="105"/>
        <w:rPr>
          <w:rFonts w:hint="eastAsia"/>
        </w:rPr>
      </w:pPr>
      <w:r>
        <w:rPr>
          <w:rFonts w:hint="eastAsia"/>
        </w:rPr>
        <w:t>超自然的恩赐已经失落，自然的恩赐也已败坏，以致人按本性不再知道神对他而言是谁，以及神寻求成为他怎样的神。</w:t>
      </w:r>
    </w:p>
    <w:p w14:paraId="20720CEA">
      <w:pPr>
        <w:pStyle w:val="4"/>
        <w:spacing w:line="285" w:lineRule="auto"/>
        <w:ind w:right="105"/>
        <w:rPr>
          <w:rFonts w:hint="eastAsia"/>
        </w:rPr>
      </w:pPr>
    </w:p>
    <w:p w14:paraId="5CF5BE0F">
      <w:pPr>
        <w:pStyle w:val="4"/>
        <w:spacing w:line="285" w:lineRule="auto"/>
        <w:ind w:right="105"/>
        <w:rPr>
          <w:rFonts w:hint="eastAsia"/>
        </w:rPr>
      </w:pPr>
      <w:r>
        <w:rPr>
          <w:rFonts w:hint="eastAsia"/>
        </w:rPr>
        <w:t>Still these latter gifts have not been withdrawn entirely from man.</w:t>
      </w:r>
    </w:p>
    <w:p w14:paraId="2C03A7C9">
      <w:pPr>
        <w:pStyle w:val="4"/>
        <w:spacing w:line="285" w:lineRule="auto"/>
        <w:ind w:right="105"/>
        <w:rPr>
          <w:rFonts w:hint="eastAsia"/>
        </w:rPr>
      </w:pPr>
      <w:r>
        <w:rPr>
          <w:rFonts w:hint="eastAsia"/>
        </w:rPr>
        <w:t>然而，后这些恩赐并未完全从人身上收回。</w:t>
      </w:r>
    </w:p>
    <w:p w14:paraId="6650EE2D">
      <w:pPr>
        <w:pStyle w:val="4"/>
        <w:spacing w:line="285" w:lineRule="auto"/>
        <w:ind w:right="105"/>
        <w:rPr>
          <w:rFonts w:hint="eastAsia"/>
        </w:rPr>
      </w:pPr>
    </w:p>
    <w:p w14:paraId="501816A8">
      <w:pPr>
        <w:pStyle w:val="4"/>
        <w:spacing w:line="285" w:lineRule="auto"/>
        <w:ind w:right="105"/>
        <w:rPr>
          <w:rFonts w:hint="eastAsia"/>
        </w:rPr>
      </w:pPr>
      <w:r>
        <w:rPr>
          <w:rFonts w:hint="eastAsia"/>
        </w:rPr>
        <w:t>Reason and judgment and will, however corrupt, yet, in so far as they belong to man's nature, have not been wholly lost.</w:t>
      </w:r>
    </w:p>
    <w:p w14:paraId="2E47BC7A">
      <w:pPr>
        <w:pStyle w:val="4"/>
        <w:spacing w:line="285" w:lineRule="auto"/>
        <w:ind w:right="105"/>
        <w:rPr>
          <w:rFonts w:hint="eastAsia"/>
        </w:rPr>
      </w:pPr>
      <w:r>
        <w:rPr>
          <w:rFonts w:hint="eastAsia"/>
        </w:rPr>
        <w:t>理性、判断和意志，无论多么败坏，只要它们属于人的本性，就没有完全丧失。</w:t>
      </w:r>
    </w:p>
    <w:p w14:paraId="278423A5">
      <w:pPr>
        <w:pStyle w:val="4"/>
        <w:spacing w:line="285" w:lineRule="auto"/>
        <w:ind w:right="105"/>
        <w:rPr>
          <w:rFonts w:hint="eastAsia"/>
        </w:rPr>
      </w:pPr>
    </w:p>
    <w:p w14:paraId="6CE86601">
      <w:pPr>
        <w:pStyle w:val="4"/>
        <w:spacing w:line="285" w:lineRule="auto"/>
        <w:ind w:right="105"/>
        <w:rPr>
          <w:rFonts w:hint="eastAsia"/>
        </w:rPr>
      </w:pPr>
      <w:r>
        <w:rPr>
          <w:rFonts w:hint="eastAsia"/>
        </w:rPr>
        <w:t>The fact that men are found either wholly or in part deprived of reason, proves that the tithe to these gifts is not self-evident and that they are not distributed to men on the basis of merit.</w:t>
      </w:r>
    </w:p>
    <w:p w14:paraId="09E066E7">
      <w:pPr>
        <w:pStyle w:val="4"/>
        <w:spacing w:line="285" w:lineRule="auto"/>
        <w:ind w:right="105"/>
        <w:rPr>
          <w:rFonts w:hint="eastAsia"/>
        </w:rPr>
      </w:pPr>
      <w:r>
        <w:rPr>
          <w:rFonts w:hint="eastAsia"/>
        </w:rPr>
        <w:t>有些人完全或部分丧失理性这一事实证明，对这些恩赐的享有并非不言而喻，并且它们并非根据功绩分配给人。</w:t>
      </w:r>
    </w:p>
    <w:p w14:paraId="62EB141D">
      <w:pPr>
        <w:pStyle w:val="4"/>
        <w:spacing w:line="285" w:lineRule="auto"/>
        <w:ind w:right="105"/>
        <w:rPr>
          <w:rFonts w:hint="eastAsia"/>
        </w:rPr>
      </w:pPr>
    </w:p>
    <w:p w14:paraId="1DEFB936">
      <w:pPr>
        <w:pStyle w:val="4"/>
        <w:spacing w:line="285" w:lineRule="auto"/>
        <w:ind w:right="105"/>
        <w:rPr>
          <w:rFonts w:hint="eastAsia"/>
        </w:rPr>
      </w:pPr>
      <w:r>
        <w:rPr>
          <w:rFonts w:hint="eastAsia"/>
        </w:rPr>
        <w:t>Nonetheless, the grace of God imparts them to us.</w:t>
      </w:r>
    </w:p>
    <w:p w14:paraId="6A7BD7F9">
      <w:pPr>
        <w:pStyle w:val="4"/>
        <w:spacing w:line="285" w:lineRule="auto"/>
        <w:ind w:right="105"/>
        <w:rPr>
          <w:rFonts w:hint="eastAsia"/>
        </w:rPr>
      </w:pPr>
      <w:r>
        <w:rPr>
          <w:rFonts w:hint="eastAsia"/>
        </w:rPr>
        <w:t>然而，神的恩典将它们赐给我们。</w:t>
      </w:r>
    </w:p>
    <w:p w14:paraId="02AEF273">
      <w:pPr>
        <w:pStyle w:val="4"/>
        <w:spacing w:line="285" w:lineRule="auto"/>
        <w:ind w:right="105"/>
        <w:rPr>
          <w:rFonts w:hint="eastAsia"/>
        </w:rPr>
      </w:pPr>
    </w:p>
    <w:p w14:paraId="26099574">
      <w:pPr>
        <w:pStyle w:val="4"/>
        <w:spacing w:line="285" w:lineRule="auto"/>
        <w:ind w:right="105"/>
        <w:rPr>
          <w:rFonts w:hint="eastAsia"/>
        </w:rPr>
      </w:pPr>
      <w:r>
        <w:rPr>
          <w:rFonts w:hint="eastAsia"/>
        </w:rPr>
        <w:t>The reason whereby man distinguishes between truth and error, good and evil, and forms conceptions and judgments, and also the will which is inseparable from human nature as the faculty whereby man strives after what he deems good for himself,—these raise him above the animals.</w:t>
      </w:r>
    </w:p>
    <w:p w14:paraId="61417FDE">
      <w:pPr>
        <w:pStyle w:val="4"/>
        <w:spacing w:line="285" w:lineRule="auto"/>
        <w:ind w:right="105"/>
        <w:rPr>
          <w:rFonts w:hint="eastAsia"/>
        </w:rPr>
      </w:pPr>
      <w:r>
        <w:rPr>
          <w:rFonts w:hint="eastAsia"/>
        </w:rPr>
        <w:t>人藉以区分真伪、善恶，并形成概念和判断的理性，以及作为人本性不可分割的一部分、人藉以追求其认为对自己有益之物的意志——这些都使他高于动物。</w:t>
      </w:r>
    </w:p>
    <w:p w14:paraId="2F174075">
      <w:pPr>
        <w:pStyle w:val="4"/>
        <w:spacing w:line="285" w:lineRule="auto"/>
        <w:ind w:right="105"/>
        <w:rPr>
          <w:rFonts w:hint="eastAsia"/>
        </w:rPr>
      </w:pPr>
    </w:p>
    <w:p w14:paraId="53743FB5">
      <w:pPr>
        <w:pStyle w:val="4"/>
        <w:spacing w:line="285" w:lineRule="auto"/>
        <w:ind w:right="105"/>
        <w:rPr>
          <w:rFonts w:hint="eastAsia"/>
        </w:rPr>
      </w:pPr>
      <w:r>
        <w:rPr>
          <w:rFonts w:hint="eastAsia"/>
        </w:rPr>
        <w:t>Consequently it is contrary to Scripture as well as to experience to attribute to man such a perpetual blindness as would render him unable to form any true conception.</w:t>
      </w:r>
    </w:p>
    <w:p w14:paraId="24403937">
      <w:pPr>
        <w:pStyle w:val="4"/>
        <w:spacing w:line="285" w:lineRule="auto"/>
        <w:ind w:right="105"/>
        <w:rPr>
          <w:rFonts w:hint="eastAsia"/>
        </w:rPr>
      </w:pPr>
      <w:r>
        <w:rPr>
          <w:rFonts w:hint="eastAsia"/>
        </w:rPr>
        <w:t>因此，将人归咎为如此永久的盲目，以致他无法形成任何真实的概念，这既违背圣经，也违背经验。</w:t>
      </w:r>
    </w:p>
    <w:p w14:paraId="35EA6D51">
      <w:pPr>
        <w:pStyle w:val="4"/>
        <w:spacing w:line="285" w:lineRule="auto"/>
        <w:ind w:right="105"/>
        <w:rPr>
          <w:rFonts w:hint="eastAsia"/>
        </w:rPr>
      </w:pPr>
    </w:p>
    <w:p w14:paraId="22C07C22">
      <w:pPr>
        <w:pStyle w:val="4"/>
        <w:spacing w:line="285" w:lineRule="auto"/>
        <w:ind w:right="105"/>
        <w:rPr>
          <w:rFonts w:hint="eastAsia"/>
        </w:rPr>
      </w:pPr>
      <w:r>
        <w:rPr>
          <w:rFonts w:hint="eastAsia"/>
        </w:rPr>
        <w:t>On the contrary, there is light still shining in the darkness, men still retain a degree of love for the truth, some sparks of the truth have still been preserved.</w:t>
      </w:r>
    </w:p>
    <w:p w14:paraId="79A1FBEF">
      <w:pPr>
        <w:pStyle w:val="4"/>
        <w:spacing w:line="285" w:lineRule="auto"/>
        <w:ind w:right="105"/>
        <w:rPr>
          <w:rFonts w:hint="eastAsia"/>
        </w:rPr>
      </w:pPr>
      <w:r>
        <w:rPr>
          <w:rFonts w:hint="eastAsia"/>
        </w:rPr>
        <w:t>相反，仍有光照在黑暗中，人们仍然对真理怀有一定程度的热爱，真理的一些火花仍然得以保存。</w:t>
      </w:r>
    </w:p>
    <w:p w14:paraId="31833340">
      <w:pPr>
        <w:pStyle w:val="4"/>
        <w:spacing w:line="285" w:lineRule="auto"/>
        <w:ind w:right="105"/>
        <w:rPr>
          <w:rFonts w:hint="eastAsia"/>
        </w:rPr>
      </w:pPr>
    </w:p>
    <w:p w14:paraId="04117444">
      <w:pPr>
        <w:pStyle w:val="4"/>
        <w:spacing w:line="285" w:lineRule="auto"/>
        <w:ind w:right="105"/>
        <w:rPr>
          <w:rFonts w:hint="eastAsia"/>
        </w:rPr>
      </w:pPr>
      <w:r>
        <w:rPr>
          <w:rFonts w:hint="eastAsia"/>
        </w:rPr>
        <w:t>Men carry in themselves the principles of the laws which are to govern them individually and in their association with one another.</w:t>
      </w:r>
    </w:p>
    <w:p w14:paraId="42704E93">
      <w:pPr>
        <w:pStyle w:val="4"/>
        <w:spacing w:line="285" w:lineRule="auto"/>
        <w:ind w:right="105"/>
        <w:rPr>
          <w:rFonts w:hint="eastAsia"/>
        </w:rPr>
      </w:pPr>
      <w:r>
        <w:rPr>
          <w:rFonts w:hint="eastAsia"/>
        </w:rPr>
        <w:t>人们自身携带着那些将要个别地和在彼此交往中管辖他们的律法的原则。</w:t>
      </w:r>
    </w:p>
    <w:p w14:paraId="04B3AD90">
      <w:pPr>
        <w:pStyle w:val="4"/>
        <w:spacing w:line="285" w:lineRule="auto"/>
        <w:ind w:right="105"/>
        <w:rPr>
          <w:rFonts w:hint="eastAsia"/>
        </w:rPr>
      </w:pPr>
    </w:p>
    <w:p w14:paraId="453F2B46">
      <w:pPr>
        <w:pStyle w:val="4"/>
        <w:spacing w:line="285" w:lineRule="auto"/>
        <w:ind w:right="105"/>
        <w:rPr>
          <w:rFonts w:hint="eastAsia"/>
        </w:rPr>
      </w:pPr>
      <w:r>
        <w:rPr>
          <w:rFonts w:hint="eastAsia"/>
        </w:rPr>
        <w:t>They agree in regard to the fundamentals of justice and equity, and everywhere exhibit an aptness and liking for social order.</w:t>
      </w:r>
    </w:p>
    <w:p w14:paraId="65F6DCDB">
      <w:pPr>
        <w:pStyle w:val="4"/>
        <w:spacing w:line="285" w:lineRule="auto"/>
        <w:ind w:right="105"/>
        <w:rPr>
          <w:rFonts w:hint="eastAsia"/>
        </w:rPr>
      </w:pPr>
      <w:r>
        <w:rPr>
          <w:rFonts w:hint="eastAsia"/>
        </w:rPr>
        <w:t>他们在公义和公平的基本原则上意见一致，并且各处都表现出对社会秩序的适应性和喜好。</w:t>
      </w:r>
    </w:p>
    <w:p w14:paraId="6C633FAF">
      <w:pPr>
        <w:pStyle w:val="4"/>
        <w:spacing w:line="285" w:lineRule="auto"/>
        <w:ind w:right="105"/>
        <w:rPr>
          <w:rFonts w:hint="eastAsia"/>
        </w:rPr>
      </w:pPr>
    </w:p>
    <w:p w14:paraId="67C1EC95">
      <w:pPr>
        <w:pStyle w:val="4"/>
        <w:spacing w:line="285" w:lineRule="auto"/>
        <w:ind w:right="105"/>
        <w:rPr>
          <w:rFonts w:hint="eastAsia"/>
        </w:rPr>
      </w:pPr>
      <w:r>
        <w:rPr>
          <w:rFonts w:hint="eastAsia"/>
        </w:rPr>
        <w:t>Sometimes a remarkable sagacity is given to men whereby they are not only able to learn certain things, but also to make important inventions and discoveries, and to put these to practical use in life.</w:t>
      </w:r>
    </w:p>
    <w:p w14:paraId="26A29AD5">
      <w:pPr>
        <w:pStyle w:val="4"/>
        <w:spacing w:line="285" w:lineRule="auto"/>
        <w:ind w:right="105"/>
        <w:rPr>
          <w:rFonts w:hint="eastAsia"/>
        </w:rPr>
      </w:pPr>
      <w:r>
        <w:rPr>
          <w:rFonts w:hint="eastAsia"/>
        </w:rPr>
        <w:t>有时，人被赋予非凡的智慧，使他们不仅能够学习某些事物，而且能够作出重要的发明和发现，并将这些应用于实际生活。</w:t>
      </w:r>
    </w:p>
    <w:p w14:paraId="67759226">
      <w:pPr>
        <w:pStyle w:val="4"/>
        <w:spacing w:line="285" w:lineRule="auto"/>
        <w:ind w:right="105"/>
        <w:rPr>
          <w:rFonts w:hint="eastAsia"/>
        </w:rPr>
      </w:pPr>
    </w:p>
    <w:p w14:paraId="2F73454C">
      <w:pPr>
        <w:pStyle w:val="4"/>
        <w:spacing w:line="285" w:lineRule="auto"/>
        <w:ind w:right="105"/>
        <w:rPr>
          <w:rFonts w:hint="eastAsia"/>
        </w:rPr>
      </w:pPr>
      <w:r>
        <w:rPr>
          <w:rFonts w:hint="eastAsia"/>
        </w:rPr>
        <w:t>Owing to all this, not only is an orderly civil society made possible among men, but arts and sciences develop, which are not to be despised.</w:t>
      </w:r>
    </w:p>
    <w:p w14:paraId="7970EA9C">
      <w:pPr>
        <w:pStyle w:val="4"/>
        <w:spacing w:line="285" w:lineRule="auto"/>
        <w:ind w:right="105"/>
        <w:rPr>
          <w:rFonts w:hint="eastAsia"/>
        </w:rPr>
      </w:pPr>
      <w:r>
        <w:rPr>
          <w:rFonts w:hint="eastAsia"/>
        </w:rPr>
        <w:t>由于所有这一切，不仅在人与人之间建立有序的公民社会成为可能，而且艺术和科学也得以发展，这些是不容轻视的。</w:t>
      </w:r>
    </w:p>
    <w:p w14:paraId="458FE1A6">
      <w:pPr>
        <w:pStyle w:val="4"/>
        <w:spacing w:line="285" w:lineRule="auto"/>
        <w:ind w:right="105"/>
        <w:rPr>
          <w:rFonts w:hint="eastAsia"/>
        </w:rPr>
      </w:pPr>
    </w:p>
    <w:p w14:paraId="3FEC7E57">
      <w:pPr>
        <w:pStyle w:val="4"/>
        <w:spacing w:line="285" w:lineRule="auto"/>
        <w:ind w:right="105"/>
        <w:rPr>
          <w:rFonts w:hint="eastAsia"/>
        </w:rPr>
      </w:pPr>
      <w:r>
        <w:rPr>
          <w:rFonts w:hint="eastAsia"/>
        </w:rPr>
        <w:t>For these should be considered gifts of the Holy Spirit.</w:t>
      </w:r>
    </w:p>
    <w:p w14:paraId="2E0DCA33">
      <w:pPr>
        <w:pStyle w:val="4"/>
        <w:spacing w:line="285" w:lineRule="auto"/>
        <w:ind w:right="105"/>
        <w:rPr>
          <w:rFonts w:hint="eastAsia"/>
        </w:rPr>
      </w:pPr>
      <w:r>
        <w:rPr>
          <w:rFonts w:hint="eastAsia"/>
        </w:rPr>
        <w:t>因为这些应当被视为圣灵的恩赐。</w:t>
      </w:r>
    </w:p>
    <w:p w14:paraId="56347F07">
      <w:pPr>
        <w:pStyle w:val="4"/>
        <w:spacing w:line="285" w:lineRule="auto"/>
        <w:ind w:right="105"/>
        <w:rPr>
          <w:rFonts w:hint="eastAsia"/>
        </w:rPr>
      </w:pPr>
    </w:p>
    <w:p w14:paraId="78D2433D">
      <w:pPr>
        <w:pStyle w:val="4"/>
        <w:spacing w:line="285" w:lineRule="auto"/>
        <w:ind w:right="105"/>
        <w:rPr>
          <w:rFonts w:hint="eastAsia"/>
        </w:rPr>
      </w:pPr>
      <w:r>
        <w:rPr>
          <w:rFonts w:hint="eastAsia"/>
        </w:rPr>
        <w:t>It is true the Holy Spirit as a spirit of sanctification dwells in believers only, but as a spirit of life, of wisdom and of power He works also in those who do not believe.</w:t>
      </w:r>
    </w:p>
    <w:p w14:paraId="24233484">
      <w:pPr>
        <w:pStyle w:val="4"/>
        <w:spacing w:line="285" w:lineRule="auto"/>
        <w:ind w:right="105"/>
        <w:rPr>
          <w:rFonts w:hint="eastAsia"/>
        </w:rPr>
      </w:pPr>
      <w:r>
        <w:rPr>
          <w:rFonts w:hint="eastAsia"/>
        </w:rPr>
        <w:t>诚然，圣灵作为成圣的灵只住在信徒里面，但作为生命、智慧和能力的灵，祂也在那些不信的人里面作工。</w:t>
      </w:r>
    </w:p>
    <w:p w14:paraId="32227550">
      <w:pPr>
        <w:pStyle w:val="4"/>
        <w:spacing w:line="285" w:lineRule="auto"/>
        <w:ind w:right="105"/>
        <w:rPr>
          <w:rFonts w:hint="eastAsia"/>
        </w:rPr>
      </w:pPr>
    </w:p>
    <w:p w14:paraId="252D2032">
      <w:pPr>
        <w:pStyle w:val="4"/>
        <w:spacing w:line="285" w:lineRule="auto"/>
        <w:ind w:right="105"/>
        <w:rPr>
          <w:rFonts w:hint="eastAsia"/>
        </w:rPr>
      </w:pPr>
      <w:r>
        <w:rPr>
          <w:rFonts w:hint="eastAsia"/>
        </w:rPr>
        <w:t>No Christian, therefore, should despise these gifts; on the contrary, he should honor art and science, music and philosophy and various other products of the human mind as praestantissima Spiritus dona, and make the most of them for his own personal use.</w:t>
      </w:r>
    </w:p>
    <w:p w14:paraId="2D61E70C">
      <w:pPr>
        <w:pStyle w:val="4"/>
        <w:spacing w:line="285" w:lineRule="auto"/>
        <w:ind w:right="105"/>
        <w:rPr>
          <w:rFonts w:hint="eastAsia"/>
        </w:rPr>
      </w:pPr>
      <w:r>
        <w:rPr>
          <w:rFonts w:hint="eastAsia"/>
        </w:rPr>
        <w:t>因此，任何基督徒都不应轻视这些恩赐；相反，他应当尊重艺术和科学、音乐和哲学以及人类思想的各种其他产物，视其为圣灵最卓越的恩赐（praestantissima Spiritus dona），并充分利用它们为自己所用。</w:t>
      </w:r>
    </w:p>
    <w:p w14:paraId="3F849AC8">
      <w:pPr>
        <w:pStyle w:val="4"/>
        <w:spacing w:line="285" w:lineRule="auto"/>
        <w:ind w:right="105"/>
        <w:rPr>
          <w:rFonts w:hint="eastAsia"/>
        </w:rPr>
      </w:pPr>
    </w:p>
    <w:p w14:paraId="32C1C6CB">
      <w:pPr>
        <w:pStyle w:val="4"/>
        <w:spacing w:line="285" w:lineRule="auto"/>
        <w:ind w:right="105"/>
        <w:rPr>
          <w:rFonts w:hint="eastAsia"/>
        </w:rPr>
      </w:pPr>
      <w:r>
        <w:rPr>
          <w:rFonts w:hint="eastAsia"/>
        </w:rPr>
        <w:t>Accordingly, in the moral sphere also distinctions are to be recognized between some men and others.</w:t>
      </w:r>
    </w:p>
    <w:p w14:paraId="104508D9">
      <w:pPr>
        <w:pStyle w:val="4"/>
        <w:spacing w:line="285" w:lineRule="auto"/>
        <w:ind w:right="105"/>
        <w:rPr>
          <w:rFonts w:hint="eastAsia"/>
        </w:rPr>
      </w:pPr>
      <w:r>
        <w:rPr>
          <w:rFonts w:hint="eastAsia"/>
        </w:rPr>
        <w:t>因此，在道德领域，也应承认人与人之间存在区别。</w:t>
      </w:r>
    </w:p>
    <w:p w14:paraId="52D33A96">
      <w:pPr>
        <w:pStyle w:val="4"/>
        <w:spacing w:line="285" w:lineRule="auto"/>
        <w:ind w:right="105"/>
        <w:rPr>
          <w:rFonts w:hint="eastAsia"/>
        </w:rPr>
      </w:pPr>
    </w:p>
    <w:p w14:paraId="4CF07FED">
      <w:pPr>
        <w:pStyle w:val="4"/>
        <w:spacing w:line="285" w:lineRule="auto"/>
        <w:ind w:right="105"/>
        <w:rPr>
          <w:rFonts w:hint="eastAsia"/>
        </w:rPr>
      </w:pPr>
      <w:r>
        <w:rPr>
          <w:rFonts w:hint="eastAsia"/>
        </w:rPr>
        <w:t>While all are corrupt, not all are fallen to an equal depth; but there are sins of ignorance and sins of mallice.</w:t>
      </w:r>
    </w:p>
    <w:p w14:paraId="74CE107A">
      <w:pPr>
        <w:pStyle w:val="4"/>
        <w:spacing w:line="285" w:lineRule="auto"/>
        <w:ind w:right="105"/>
        <w:rPr>
          <w:rFonts w:hint="eastAsia"/>
        </w:rPr>
      </w:pPr>
      <w:r>
        <w:rPr>
          <w:rFonts w:hint="eastAsia"/>
        </w:rPr>
        <w:t>虽然所有人都败坏了，但并非所有人都堕落到同等深度；有出于无知的罪，也有出于恶意的罪。</w:t>
      </w:r>
    </w:p>
    <w:p w14:paraId="1E7277BF">
      <w:pPr>
        <w:pStyle w:val="4"/>
        <w:spacing w:line="285" w:lineRule="auto"/>
        <w:ind w:right="105"/>
        <w:rPr>
          <w:rFonts w:hint="eastAsia"/>
        </w:rPr>
      </w:pPr>
    </w:p>
    <w:p w14:paraId="36CD89EA">
      <w:pPr>
        <w:pStyle w:val="4"/>
        <w:spacing w:line="285" w:lineRule="auto"/>
        <w:ind w:right="105"/>
        <w:rPr>
          <w:rFonts w:hint="eastAsia"/>
        </w:rPr>
      </w:pPr>
      <w:r>
        <w:rPr>
          <w:rFonts w:hint="eastAsia"/>
        </w:rPr>
        <w:t>There is a difference between Camillus and Catiline.</w:t>
      </w:r>
    </w:p>
    <w:p w14:paraId="59ACE600">
      <w:pPr>
        <w:pStyle w:val="4"/>
        <w:spacing w:line="285" w:lineRule="auto"/>
        <w:ind w:right="105"/>
        <w:rPr>
          <w:rFonts w:hint="eastAsia"/>
        </w:rPr>
      </w:pPr>
      <w:r>
        <w:rPr>
          <w:rFonts w:hint="eastAsia"/>
        </w:rPr>
        <w:t>卡米卢斯和喀提林之间存在差异。</w:t>
      </w:r>
    </w:p>
    <w:p w14:paraId="1516C66A">
      <w:pPr>
        <w:pStyle w:val="4"/>
        <w:spacing w:line="285" w:lineRule="auto"/>
        <w:ind w:right="105"/>
        <w:rPr>
          <w:rFonts w:hint="eastAsia"/>
        </w:rPr>
      </w:pPr>
    </w:p>
    <w:p w14:paraId="2AE841C6">
      <w:pPr>
        <w:pStyle w:val="4"/>
        <w:spacing w:line="285" w:lineRule="auto"/>
        <w:ind w:right="105"/>
        <w:rPr>
          <w:rFonts w:hint="eastAsia"/>
        </w:rPr>
      </w:pPr>
      <w:r>
        <w:rPr>
          <w:rFonts w:hint="eastAsia"/>
        </w:rPr>
        <w:t>Even to sinful man sometimes speciosae dotes and speciales Dei gratiae are granted.</w:t>
      </w:r>
    </w:p>
    <w:p w14:paraId="54F40798">
      <w:pPr>
        <w:pStyle w:val="4"/>
        <w:spacing w:line="285" w:lineRule="auto"/>
        <w:ind w:right="105"/>
        <w:rPr>
          <w:rFonts w:hint="eastAsia"/>
        </w:rPr>
      </w:pPr>
      <w:r>
        <w:rPr>
          <w:rFonts w:hint="eastAsia"/>
        </w:rPr>
        <w:t>即使对有罪的人，有时也会赐予美好的天赋（speciosae dotes）和神特殊的恩典（speciales Dei gratiae）。</w:t>
      </w:r>
    </w:p>
    <w:p w14:paraId="4A1E08A1">
      <w:pPr>
        <w:pStyle w:val="4"/>
        <w:spacing w:line="285" w:lineRule="auto"/>
        <w:ind w:right="105"/>
        <w:rPr>
          <w:rFonts w:hint="eastAsia"/>
        </w:rPr>
      </w:pPr>
    </w:p>
    <w:p w14:paraId="4C7091C8">
      <w:pPr>
        <w:pStyle w:val="4"/>
        <w:spacing w:line="285" w:lineRule="auto"/>
        <w:ind w:right="105"/>
        <w:rPr>
          <w:rFonts w:hint="eastAsia"/>
        </w:rPr>
      </w:pPr>
      <w:r>
        <w:rPr>
          <w:rFonts w:hint="eastAsia"/>
        </w:rPr>
        <w:t>In common parlance it is even permissible to say that one man has been born bene, another pravae naturae.</w:t>
      </w:r>
    </w:p>
    <w:p w14:paraId="3B722145">
      <w:pPr>
        <w:pStyle w:val="4"/>
        <w:spacing w:line="285" w:lineRule="auto"/>
        <w:ind w:right="105"/>
        <w:rPr>
          <w:rFonts w:hint="eastAsia"/>
        </w:rPr>
      </w:pPr>
      <w:r>
        <w:rPr>
          <w:rFonts w:hint="eastAsia"/>
        </w:rPr>
        <w:t>在日常用语中，甚至可以说一个人天生善良（bene），另一个人天性邪恶（pravae naturae）。</w:t>
      </w:r>
    </w:p>
    <w:p w14:paraId="6E09AAC8">
      <w:pPr>
        <w:pStyle w:val="4"/>
        <w:spacing w:line="285" w:lineRule="auto"/>
        <w:ind w:right="105"/>
        <w:rPr>
          <w:rFonts w:hint="eastAsia"/>
        </w:rPr>
      </w:pPr>
    </w:p>
    <w:p w14:paraId="1BCDE77C">
      <w:pPr>
        <w:pStyle w:val="4"/>
        <w:spacing w:line="285" w:lineRule="auto"/>
        <w:ind w:right="105"/>
        <w:rPr>
          <w:rFonts w:hint="eastAsia"/>
        </w:rPr>
      </w:pPr>
      <w:r>
        <w:rPr>
          <w:rFonts w:hint="eastAsia"/>
        </w:rPr>
        <w:t>Nay, every man has to acknowledge in the talents entrusted to him a specialis or peculiaris Dei gratia.</w:t>
      </w:r>
    </w:p>
    <w:p w14:paraId="3B46C031">
      <w:pPr>
        <w:pStyle w:val="4"/>
        <w:spacing w:line="285" w:lineRule="auto"/>
        <w:ind w:right="105"/>
        <w:rPr>
          <w:rFonts w:hint="eastAsia"/>
        </w:rPr>
      </w:pPr>
      <w:r>
        <w:rPr>
          <w:rFonts w:hint="eastAsia"/>
        </w:rPr>
        <w:t>不仅如此，每个人都必须承认在他所受托的才能中，有神特殊的或独特的恩典（specialis or peculiaris Dei gratia）。</w:t>
      </w:r>
    </w:p>
    <w:p w14:paraId="07FFE2AD">
      <w:pPr>
        <w:pStyle w:val="4"/>
        <w:spacing w:line="285" w:lineRule="auto"/>
        <w:ind w:right="105"/>
        <w:rPr>
          <w:rFonts w:hint="eastAsia"/>
        </w:rPr>
      </w:pPr>
    </w:p>
    <w:p w14:paraId="595FE12A">
      <w:pPr>
        <w:pStyle w:val="4"/>
        <w:spacing w:line="285" w:lineRule="auto"/>
        <w:ind w:right="105"/>
        <w:rPr>
          <w:rFonts w:hint="eastAsia"/>
        </w:rPr>
      </w:pPr>
      <w:r>
        <w:rPr>
          <w:rFonts w:hint="eastAsia"/>
        </w:rPr>
        <w:t>In the diversity of all these gifts we see the remnants of the divine image whereby man is distinguished from all other creatures.</w:t>
      </w:r>
    </w:p>
    <w:p w14:paraId="77CEB6AE">
      <w:pPr>
        <w:pStyle w:val="4"/>
        <w:spacing w:line="285" w:lineRule="auto"/>
        <w:ind w:right="105"/>
        <w:rPr>
          <w:rFonts w:hint="eastAsia"/>
        </w:rPr>
      </w:pPr>
      <w:r>
        <w:rPr>
          <w:rFonts w:hint="eastAsia"/>
        </w:rPr>
        <w:t>在所有这些恩赐的多样性中，我们看到神圣形象的残余，藉此人与其他所有受造物区别开来。</w:t>
      </w:r>
    </w:p>
    <w:p w14:paraId="391E2161">
      <w:pPr>
        <w:pStyle w:val="4"/>
        <w:spacing w:line="285" w:lineRule="auto"/>
        <w:ind w:right="105"/>
        <w:rPr>
          <w:rFonts w:hint="eastAsia"/>
        </w:rPr>
      </w:pPr>
    </w:p>
    <w:p w14:paraId="4B32ED80">
      <w:pPr>
        <w:pStyle w:val="4"/>
        <w:spacing w:line="285" w:lineRule="auto"/>
        <w:ind w:right="105"/>
        <w:rPr>
          <w:rFonts w:hint="eastAsia"/>
        </w:rPr>
      </w:pPr>
      <w:r>
        <w:rPr>
          <w:rFonts w:hint="eastAsia"/>
        </w:rPr>
        <w:t>In view of all these utterances, which it would be easy to increase and enforce from the other works of Calvin, it is grossly unjust to charge the Reformer with narrow-mindedness and intolerance.</w:t>
      </w:r>
    </w:p>
    <w:p w14:paraId="755C0B0B">
      <w:pPr>
        <w:pStyle w:val="4"/>
        <w:spacing w:line="285" w:lineRule="auto"/>
        <w:ind w:right="105"/>
        <w:rPr>
          <w:rFonts w:hint="eastAsia"/>
        </w:rPr>
      </w:pPr>
      <w:r>
        <w:rPr>
          <w:rFonts w:hint="eastAsia"/>
        </w:rPr>
        <w:t>鉴于所有这些言论——从加尔文的其他著作中很容易增加和加强这些言论——指责这位宗教改革家心胸狭窄和不宽容是极其不公正的。</w:t>
      </w:r>
    </w:p>
    <w:p w14:paraId="1151BB62">
      <w:pPr>
        <w:pStyle w:val="4"/>
        <w:spacing w:line="285" w:lineRule="auto"/>
        <w:ind w:right="105"/>
        <w:rPr>
          <w:rFonts w:hint="eastAsia"/>
        </w:rPr>
      </w:pPr>
    </w:p>
    <w:p w14:paraId="79CD3801">
      <w:pPr>
        <w:pStyle w:val="4"/>
        <w:spacing w:line="285" w:lineRule="auto"/>
        <w:ind w:right="105"/>
        <w:rPr>
          <w:rFonts w:hint="eastAsia"/>
        </w:rPr>
      </w:pPr>
      <w:r>
        <w:rPr>
          <w:rFonts w:hint="eastAsia"/>
        </w:rPr>
        <w:t>It is, of course, a different question whether Calvin himself possessed talent and aptness for all these arts and sciences to which he accords praise.</w:t>
      </w:r>
    </w:p>
    <w:p w14:paraId="044ABE53">
      <w:pPr>
        <w:pStyle w:val="4"/>
        <w:spacing w:line="285" w:lineRule="auto"/>
        <w:ind w:right="105"/>
        <w:rPr>
          <w:rFonts w:hint="eastAsia"/>
        </w:rPr>
      </w:pPr>
      <w:r>
        <w:rPr>
          <w:rFonts w:hint="eastAsia"/>
        </w:rPr>
        <w:t>当然，加尔文自己是否拥有他所称赞的这些艺术和科学的天赋和才能，这是另一个问题。</w:t>
      </w:r>
    </w:p>
    <w:p w14:paraId="58241D19">
      <w:pPr>
        <w:pStyle w:val="4"/>
        <w:spacing w:line="285" w:lineRule="auto"/>
        <w:ind w:right="105"/>
        <w:rPr>
          <w:rFonts w:hint="eastAsia"/>
        </w:rPr>
      </w:pPr>
    </w:p>
    <w:p w14:paraId="770259CD">
      <w:pPr>
        <w:pStyle w:val="4"/>
        <w:spacing w:line="285" w:lineRule="auto"/>
        <w:ind w:right="105"/>
        <w:rPr>
          <w:rFonts w:hint="eastAsia"/>
        </w:rPr>
      </w:pPr>
      <w:r>
        <w:rPr>
          <w:rFonts w:hint="eastAsia"/>
        </w:rPr>
        <w:t>But even if this be not so, even if he did not possess the love for music and singing which distinguished Luther, this is not to his discredit, for not only has every genius its limitations, but the Reformers were and had to be by vocation men of faith, and for having excelled in this they deserve our veneration and praise, no less than the men of art and science.</w:t>
      </w:r>
    </w:p>
    <w:p w14:paraId="1CEF4088">
      <w:pPr>
        <w:pStyle w:val="4"/>
        <w:spacing w:line="285" w:lineRule="auto"/>
        <w:ind w:right="105"/>
        <w:rPr>
          <w:rFonts w:hint="eastAsia"/>
        </w:rPr>
      </w:pPr>
      <w:r>
        <w:rPr>
          <w:rFonts w:hint="eastAsia"/>
        </w:rPr>
        <w:t>但是，即使并非如此，即使祂没有路德那种对音乐和歌唱的热爱，这也不损害祂的声誉，因为不仅每个天才都有其局限性，而且宗教改革家们按其呼召是并且必须是信仰之人，并且因为他们在这方面表现卓越，他们值得我们尊敬和赞扬，不亚于艺术和科学界的人士。</w:t>
      </w:r>
    </w:p>
    <w:p w14:paraId="5CE99CA0">
      <w:pPr>
        <w:pStyle w:val="4"/>
        <w:spacing w:line="285" w:lineRule="auto"/>
        <w:ind w:right="105"/>
        <w:rPr>
          <w:rFonts w:hint="eastAsia"/>
        </w:rPr>
      </w:pPr>
    </w:p>
    <w:p w14:paraId="444724F1">
      <w:pPr>
        <w:pStyle w:val="4"/>
        <w:spacing w:line="285" w:lineRule="auto"/>
        <w:ind w:right="105"/>
        <w:rPr>
          <w:rFonts w:hint="eastAsia"/>
        </w:rPr>
      </w:pPr>
      <w:r>
        <w:rPr>
          <w:rFonts w:hint="eastAsia"/>
        </w:rPr>
        <w:t>Calvin affirms, it is true, that the virtues of the natural man, however noble, do not suffice for justification at the judgment-bar of God, but this is due to his profound conviction of the majesty and spiritual character of the moral law.</w:t>
      </w:r>
    </w:p>
    <w:p w14:paraId="1B3D6A98">
      <w:pPr>
        <w:pStyle w:val="4"/>
        <w:spacing w:line="285" w:lineRule="auto"/>
        <w:ind w:right="105"/>
        <w:rPr>
          <w:rFonts w:hint="eastAsia"/>
        </w:rPr>
      </w:pPr>
      <w:r>
        <w:rPr>
          <w:rFonts w:hint="eastAsia"/>
        </w:rPr>
        <w:t>加尔文确实申明，自然人的德行，无论多么高尚，都不足以在神的审判台前称义，但这归因于他对道德律的威严和属灵特性的深刻信念。</w:t>
      </w:r>
    </w:p>
    <w:p w14:paraId="20380944">
      <w:pPr>
        <w:pStyle w:val="4"/>
        <w:spacing w:line="285" w:lineRule="auto"/>
        <w:ind w:right="105"/>
        <w:rPr>
          <w:rFonts w:hint="eastAsia"/>
        </w:rPr>
      </w:pPr>
    </w:p>
    <w:p w14:paraId="438514FA">
      <w:pPr>
        <w:pStyle w:val="4"/>
        <w:spacing w:line="285" w:lineRule="auto"/>
        <w:ind w:right="105"/>
        <w:rPr>
          <w:rFonts w:hint="eastAsia"/>
        </w:rPr>
      </w:pPr>
      <w:r>
        <w:rPr>
          <w:rFonts w:hint="eastAsia"/>
        </w:rPr>
        <w:t>Aside from this, he is more generous in his recognition of what is true and good, wherever it be found, than any other Reformer.</w:t>
      </w:r>
    </w:p>
    <w:p w14:paraId="1E9E19BB">
      <w:pPr>
        <w:pStyle w:val="4"/>
        <w:spacing w:line="285" w:lineRule="auto"/>
        <w:ind w:right="105"/>
        <w:rPr>
          <w:rFonts w:hint="eastAsia"/>
        </w:rPr>
      </w:pPr>
      <w:r>
        <w:rPr>
          <w:rFonts w:hint="eastAsia"/>
        </w:rPr>
        <w:t>除此之外，祂比任何其他宗教改革家都更慷慨地承认无论在何处发现的真理和美善。</w:t>
      </w:r>
    </w:p>
    <w:p w14:paraId="21A52473">
      <w:pPr>
        <w:pStyle w:val="4"/>
        <w:spacing w:line="285" w:lineRule="auto"/>
        <w:ind w:right="105"/>
        <w:rPr>
          <w:rFonts w:hint="eastAsia"/>
        </w:rPr>
      </w:pPr>
    </w:p>
    <w:p w14:paraId="51AF4E49">
      <w:pPr>
        <w:pStyle w:val="4"/>
        <w:spacing w:line="285" w:lineRule="auto"/>
        <w:ind w:right="105"/>
        <w:rPr>
          <w:rFonts w:hint="eastAsia"/>
        </w:rPr>
      </w:pPr>
      <w:r>
        <w:rPr>
          <w:rFonts w:hint="eastAsia"/>
        </w:rPr>
        <w:t>He surveys the entire earth and finds everywhere the evidence of the divine goodness, wisdom and power.</w:t>
      </w:r>
    </w:p>
    <w:p w14:paraId="6850E33B">
      <w:pPr>
        <w:pStyle w:val="4"/>
        <w:spacing w:line="285" w:lineRule="auto"/>
        <w:ind w:right="105"/>
        <w:rPr>
          <w:rFonts w:hint="eastAsia"/>
        </w:rPr>
      </w:pPr>
      <w:r>
        <w:rPr>
          <w:rFonts w:hint="eastAsia"/>
        </w:rPr>
        <w:t>祂纵览全地，处处都发现神圣良善、智慧和能力的证据。</w:t>
      </w:r>
    </w:p>
    <w:p w14:paraId="66968595">
      <w:pPr>
        <w:pStyle w:val="4"/>
        <w:spacing w:line="285" w:lineRule="auto"/>
        <w:ind w:right="105"/>
        <w:rPr>
          <w:rFonts w:hint="eastAsia"/>
        </w:rPr>
      </w:pPr>
    </w:p>
    <w:p w14:paraId="08770B4D">
      <w:pPr>
        <w:pStyle w:val="4"/>
        <w:spacing w:line="285" w:lineRule="auto"/>
        <w:ind w:right="105"/>
        <w:rPr>
          <w:rFonts w:hint="eastAsia"/>
        </w:rPr>
      </w:pPr>
      <w:r>
        <w:rPr>
          <w:rFonts w:hint="eastAsia"/>
        </w:rPr>
        <w:t>Calvins teleological standpoint does not render him narrow in his sympathies, but rather gives to his mind the stamp of catholicity.</w:t>
      </w:r>
    </w:p>
    <w:p w14:paraId="55BFB953">
      <w:pPr>
        <w:pStyle w:val="4"/>
        <w:spacing w:line="285" w:lineRule="auto"/>
        <w:ind w:right="105"/>
        <w:rPr>
          <w:rFonts w:hint="eastAsia"/>
        </w:rPr>
      </w:pPr>
      <w:r>
        <w:rPr>
          <w:rFonts w:hint="eastAsia"/>
        </w:rPr>
        <w:t>加尔文的目的论立场并未使祂的同情心变得狭隘，反而赋予祂的思想一种大公性的印记。</w:t>
      </w:r>
    </w:p>
    <w:p w14:paraId="49E4ADDF">
      <w:pPr>
        <w:pStyle w:val="4"/>
        <w:spacing w:line="285" w:lineRule="auto"/>
        <w:ind w:right="105"/>
        <w:rPr>
          <w:rFonts w:hint="eastAsia"/>
        </w:rPr>
      </w:pPr>
    </w:p>
    <w:p w14:paraId="13E0436F">
      <w:pPr>
        <w:pStyle w:val="4"/>
        <w:spacing w:line="285" w:lineRule="auto"/>
        <w:ind w:right="105"/>
        <w:rPr>
          <w:rFonts w:hint="eastAsia"/>
        </w:rPr>
      </w:pPr>
      <w:r>
        <w:rPr>
          <w:rFonts w:hint="eastAsia"/>
        </w:rPr>
        <w:t>This appears with equal clearness from the calling which he assigns to the Christian.</w:t>
      </w:r>
    </w:p>
    <w:p w14:paraId="254F7B7C">
      <w:pPr>
        <w:pStyle w:val="4"/>
        <w:spacing w:line="285" w:lineRule="auto"/>
        <w:ind w:right="105"/>
        <w:rPr>
          <w:rFonts w:hint="eastAsia"/>
        </w:rPr>
      </w:pPr>
      <w:r>
        <w:rPr>
          <w:rFonts w:hint="eastAsia"/>
        </w:rPr>
        <w:t>这一点从祂赋予基督徒的呼召中也同样清晰地显现出来。</w:t>
      </w:r>
    </w:p>
    <w:p w14:paraId="66A5BD26">
      <w:pPr>
        <w:pStyle w:val="4"/>
        <w:spacing w:line="285" w:lineRule="auto"/>
        <w:ind w:right="105"/>
        <w:rPr>
          <w:rFonts w:hint="eastAsia"/>
        </w:rPr>
      </w:pPr>
    </w:p>
    <w:p w14:paraId="4BAA9437">
      <w:pPr>
        <w:pStyle w:val="4"/>
        <w:spacing w:line="285" w:lineRule="auto"/>
        <w:ind w:right="105"/>
        <w:rPr>
          <w:rFonts w:hint="eastAsia"/>
        </w:rPr>
      </w:pPr>
      <w:r>
        <w:rPr>
          <w:rFonts w:hint="eastAsia"/>
        </w:rPr>
        <w:t>In regard to this also Calvin takes his point of departure in the will of God.</w:t>
      </w:r>
    </w:p>
    <w:p w14:paraId="57F0DF7D">
      <w:pPr>
        <w:pStyle w:val="4"/>
        <w:spacing w:line="285" w:lineRule="auto"/>
        <w:ind w:right="105"/>
        <w:rPr>
          <w:rFonts w:hint="eastAsia"/>
        </w:rPr>
      </w:pPr>
      <w:r>
        <w:rPr>
          <w:rFonts w:hint="eastAsia"/>
        </w:rPr>
        <w:t>在这方面，加尔文也以神的旨意为出发点。</w:t>
      </w:r>
    </w:p>
    <w:p w14:paraId="564C3F8A">
      <w:pPr>
        <w:pStyle w:val="4"/>
        <w:spacing w:line="285" w:lineRule="auto"/>
        <w:ind w:right="105"/>
        <w:rPr>
          <w:rFonts w:hint="eastAsia"/>
        </w:rPr>
      </w:pPr>
    </w:p>
    <w:p w14:paraId="672DC13C">
      <w:pPr>
        <w:pStyle w:val="4"/>
        <w:spacing w:line="285" w:lineRule="auto"/>
        <w:ind w:right="105"/>
        <w:rPr>
          <w:rFonts w:hint="eastAsia"/>
        </w:rPr>
      </w:pPr>
      <w:r>
        <w:rPr>
          <w:rFonts w:hint="eastAsia"/>
        </w:rPr>
        <w:t>To the Romanist view he brings in principle the same objection that bears against the pagan conception: the doctrine of the meritoriousness of good works is a delusion; the monastic vows are an infringement of Christian liberty; the perfection striven after by this method is an arbitrary ideal, set up by man himself.</w:t>
      </w:r>
    </w:p>
    <w:p w14:paraId="5BD485B9">
      <w:pPr>
        <w:pStyle w:val="4"/>
        <w:spacing w:line="285" w:lineRule="auto"/>
        <w:ind w:right="105"/>
        <w:rPr>
          <w:rFonts w:hint="eastAsia"/>
        </w:rPr>
      </w:pPr>
      <w:r>
        <w:rPr>
          <w:rFonts w:hint="eastAsia"/>
        </w:rPr>
        <w:t>对于罗马天主教的观点，祂在原则上提出了与反对异教观念相同的异议：善行有功德的教义是一种错觉；修道誓愿侵犯了基督徒的自由；用这种方法追求的完美是一种任意的理想，是人自己设定的。</w:t>
      </w:r>
    </w:p>
    <w:p w14:paraId="09DD653B">
      <w:pPr>
        <w:pStyle w:val="4"/>
        <w:spacing w:line="285" w:lineRule="auto"/>
        <w:ind w:right="105"/>
        <w:rPr>
          <w:rFonts w:hint="eastAsia"/>
        </w:rPr>
      </w:pPr>
    </w:p>
    <w:p w14:paraId="54E4D0C9">
      <w:pPr>
        <w:pStyle w:val="4"/>
        <w:spacing w:line="285" w:lineRule="auto"/>
        <w:ind w:right="105"/>
        <w:rPr>
          <w:rFonts w:hint="eastAsia"/>
        </w:rPr>
      </w:pPr>
      <w:r>
        <w:rPr>
          <w:rFonts w:hint="eastAsia"/>
        </w:rPr>
        <w:t>Romanism and paganism both minimize the corruption of human nature, and in the matter of good works start from the free will of man.</w:t>
      </w:r>
    </w:p>
    <w:p w14:paraId="77EAF426">
      <w:pPr>
        <w:pStyle w:val="4"/>
        <w:spacing w:line="285" w:lineRule="auto"/>
        <w:ind w:right="105"/>
        <w:rPr>
          <w:rFonts w:hint="eastAsia"/>
        </w:rPr>
      </w:pPr>
      <w:r>
        <w:rPr>
          <w:rFonts w:hint="eastAsia"/>
        </w:rPr>
        <w:t>罗马天主教和异教都低估了人性的败坏，并且在善行问题上都从人的自由意志出发。</w:t>
      </w:r>
    </w:p>
    <w:p w14:paraId="1ED2E57D">
      <w:pPr>
        <w:pStyle w:val="4"/>
        <w:spacing w:line="285" w:lineRule="auto"/>
        <w:ind w:right="105"/>
        <w:rPr>
          <w:rFonts w:hint="eastAsia"/>
        </w:rPr>
      </w:pPr>
    </w:p>
    <w:p w14:paraId="4F99F9F5">
      <w:pPr>
        <w:pStyle w:val="4"/>
        <w:spacing w:line="285" w:lineRule="auto"/>
        <w:ind w:right="105"/>
        <w:rPr>
          <w:rFonts w:hint="eastAsia"/>
        </w:rPr>
      </w:pPr>
      <w:r>
        <w:rPr>
          <w:rFonts w:hint="eastAsia"/>
        </w:rPr>
        <w:t>In contradistinction to this Calvin proceeds on the principle: nostri non sumus, Dei sumus.</w:t>
      </w:r>
    </w:p>
    <w:p w14:paraId="3C76ACB5">
      <w:pPr>
        <w:pStyle w:val="4"/>
        <w:spacing w:line="285" w:lineRule="auto"/>
        <w:ind w:right="105"/>
        <w:rPr>
          <w:rFonts w:hint="eastAsia"/>
        </w:rPr>
      </w:pPr>
      <w:r>
        <w:rPr>
          <w:rFonts w:hint="eastAsia"/>
        </w:rPr>
        <w:t>与此相反，加尔文遵循这样的原则：我们不是自己的，我们是神的（nostri non sumus, Dei sumus）。</w:t>
      </w:r>
    </w:p>
    <w:p w14:paraId="66193731">
      <w:pPr>
        <w:pStyle w:val="4"/>
        <w:spacing w:line="285" w:lineRule="auto"/>
        <w:ind w:right="105"/>
        <w:rPr>
          <w:rFonts w:hint="eastAsia"/>
        </w:rPr>
      </w:pPr>
    </w:p>
    <w:p w14:paraId="559201C4">
      <w:pPr>
        <w:pStyle w:val="4"/>
        <w:spacing w:line="285" w:lineRule="auto"/>
        <w:ind w:right="105"/>
        <w:rPr>
          <w:rFonts w:hint="eastAsia"/>
        </w:rPr>
      </w:pPr>
      <w:r>
        <w:rPr>
          <w:rFonts w:hint="eastAsia"/>
        </w:rPr>
        <w:t>The Christian's life ought to be one continual sacrifice, a perfect consecration to God, a service of God's name, obedience to His law, a pursuit of His glory.</w:t>
      </w:r>
    </w:p>
    <w:p w14:paraId="155E9861">
      <w:pPr>
        <w:pStyle w:val="4"/>
        <w:spacing w:line="285" w:lineRule="auto"/>
        <w:ind w:right="105"/>
        <w:rPr>
          <w:rFonts w:hint="eastAsia"/>
        </w:rPr>
      </w:pPr>
      <w:r>
        <w:rPr>
          <w:rFonts w:hint="eastAsia"/>
        </w:rPr>
        <w:t>基督徒的生活应当是一个持续的献祭，完全奉献给神，事奉神的名，顺服祂的律法，追求祂的荣耀。</w:t>
      </w:r>
    </w:p>
    <w:p w14:paraId="5BC4AD8D">
      <w:pPr>
        <w:pStyle w:val="4"/>
        <w:spacing w:line="285" w:lineRule="auto"/>
        <w:ind w:right="105"/>
        <w:rPr>
          <w:rFonts w:hint="eastAsia"/>
        </w:rPr>
      </w:pPr>
    </w:p>
    <w:p w14:paraId="402BFBF2">
      <w:pPr>
        <w:pStyle w:val="4"/>
        <w:spacing w:line="285" w:lineRule="auto"/>
        <w:ind w:right="105"/>
        <w:rPr>
          <w:rFonts w:hint="eastAsia"/>
        </w:rPr>
      </w:pPr>
      <w:r>
        <w:rPr>
          <w:rFonts w:hint="eastAsia"/>
        </w:rPr>
        <w:t>This undivided consecration to God assumes on earth largely the character of self-denial and cross-bearing.</w:t>
      </w:r>
    </w:p>
    <w:p w14:paraId="3E60F8B0">
      <w:pPr>
        <w:pStyle w:val="4"/>
        <w:spacing w:line="285" w:lineRule="auto"/>
        <w:ind w:right="105"/>
        <w:rPr>
          <w:rFonts w:hint="eastAsia"/>
        </w:rPr>
      </w:pPr>
      <w:r>
        <w:rPr>
          <w:rFonts w:hint="eastAsia"/>
        </w:rPr>
        <w:t>这种对神完全的奉献，在地上主要表现为舍己和背负十字架的特征。</w:t>
      </w:r>
    </w:p>
    <w:p w14:paraId="0F1C1577">
      <w:pPr>
        <w:pStyle w:val="4"/>
        <w:spacing w:line="285" w:lineRule="auto"/>
        <w:ind w:right="105"/>
        <w:rPr>
          <w:rFonts w:hint="eastAsia"/>
        </w:rPr>
      </w:pPr>
    </w:p>
    <w:p w14:paraId="0D0938E4">
      <w:pPr>
        <w:pStyle w:val="4"/>
        <w:spacing w:line="285" w:lineRule="auto"/>
        <w:ind w:right="105"/>
        <w:rPr>
          <w:rFonts w:hint="eastAsia"/>
        </w:rPr>
      </w:pPr>
      <w:r>
        <w:rPr>
          <w:rFonts w:hint="eastAsia"/>
        </w:rPr>
        <w:t>Paganism knows nothing of this; it merely prescribes certain moral maxims and strives to bring man's life into subjection to his reason or will, or to nature.</w:t>
      </w:r>
    </w:p>
    <w:p w14:paraId="3BFB2313">
      <w:pPr>
        <w:pStyle w:val="4"/>
        <w:spacing w:line="285" w:lineRule="auto"/>
        <w:ind w:right="105"/>
        <w:rPr>
          <w:rFonts w:hint="eastAsia"/>
        </w:rPr>
      </w:pPr>
      <w:r>
        <w:rPr>
          <w:rFonts w:hint="eastAsia"/>
        </w:rPr>
        <w:t>异教对此一无所知；它仅仅规定某些道德准则，并努力使人的生活服从于他的理性或意志，或服从于自然。</w:t>
      </w:r>
    </w:p>
    <w:p w14:paraId="7577BE38">
      <w:pPr>
        <w:pStyle w:val="4"/>
        <w:spacing w:line="285" w:lineRule="auto"/>
        <w:ind w:right="105"/>
        <w:rPr>
          <w:rFonts w:hint="eastAsia"/>
        </w:rPr>
      </w:pPr>
    </w:p>
    <w:p w14:paraId="1DF37AC8">
      <w:pPr>
        <w:pStyle w:val="4"/>
        <w:spacing w:line="285" w:lineRule="auto"/>
        <w:ind w:right="105"/>
        <w:rPr>
          <w:rFonts w:hint="eastAsia"/>
        </w:rPr>
      </w:pPr>
      <w:r>
        <w:rPr>
          <w:rFonts w:hint="eastAsia"/>
        </w:rPr>
        <w:t>But the Christian subjects also his intellect and his will and all his powers to the law of God.</w:t>
      </w:r>
    </w:p>
    <w:p w14:paraId="7E038747">
      <w:pPr>
        <w:pStyle w:val="4"/>
        <w:spacing w:line="285" w:lineRule="auto"/>
        <w:ind w:right="105"/>
        <w:rPr>
          <w:rFonts w:hint="eastAsia"/>
        </w:rPr>
      </w:pPr>
      <w:r>
        <w:rPr>
          <w:rFonts w:hint="eastAsia"/>
        </w:rPr>
        <w:t>但基督徒也将他的理智、意志和所有能力都服从于神的律法。</w:t>
      </w:r>
    </w:p>
    <w:p w14:paraId="5F28252D">
      <w:pPr>
        <w:pStyle w:val="4"/>
        <w:spacing w:line="285" w:lineRule="auto"/>
        <w:ind w:right="105"/>
        <w:rPr>
          <w:rFonts w:hint="eastAsia"/>
        </w:rPr>
      </w:pPr>
    </w:p>
    <w:p w14:paraId="2C02F7CF">
      <w:pPr>
        <w:pStyle w:val="4"/>
        <w:spacing w:line="285" w:lineRule="auto"/>
        <w:ind w:right="105"/>
        <w:rPr>
          <w:rFonts w:hint="eastAsia"/>
        </w:rPr>
      </w:pPr>
      <w:r>
        <w:rPr>
          <w:rFonts w:hint="eastAsia"/>
        </w:rPr>
        <w:t>He does not resign himself to the inevitable, but commits himself to the heavenly Father, who is not like unto a philosopher preaching virtue, but is the Father of our Lord Jesus Christ.</w:t>
      </w:r>
    </w:p>
    <w:p w14:paraId="3CF9408B">
      <w:pPr>
        <w:pStyle w:val="4"/>
        <w:spacing w:line="285" w:lineRule="auto"/>
        <w:ind w:right="105"/>
        <w:rPr>
          <w:rFonts w:hint="eastAsia"/>
        </w:rPr>
      </w:pPr>
      <w:r>
        <w:rPr>
          <w:rFonts w:hint="eastAsia"/>
        </w:rPr>
        <w:t>祂并非听天由命，而是将自己交托给天父，这位天父不像宣讲美德的哲学家，而是我们主耶稣基督的父。</w:t>
      </w:r>
    </w:p>
    <w:p w14:paraId="7DDD05D4">
      <w:pPr>
        <w:pStyle w:val="4"/>
        <w:spacing w:line="285" w:lineRule="auto"/>
        <w:ind w:right="105"/>
        <w:rPr>
          <w:rFonts w:hint="eastAsia"/>
        </w:rPr>
      </w:pPr>
    </w:p>
    <w:p w14:paraId="6192C73A">
      <w:pPr>
        <w:pStyle w:val="4"/>
        <w:spacing w:line="285" w:lineRule="auto"/>
        <w:ind w:right="105"/>
        <w:rPr>
          <w:rFonts w:hint="eastAsia"/>
        </w:rPr>
      </w:pPr>
      <w:r>
        <w:rPr>
          <w:rFonts w:hint="eastAsia"/>
        </w:rPr>
        <w:t>The result is that for Calvin the passive virtues of submission, humility, patience, self-denial, cross-bearing stand in the foreground.</w:t>
      </w:r>
    </w:p>
    <w:p w14:paraId="2D576CFA">
      <w:pPr>
        <w:pStyle w:val="4"/>
        <w:spacing w:line="285" w:lineRule="auto"/>
        <w:ind w:right="105"/>
        <w:rPr>
          <w:rFonts w:hint="eastAsia"/>
        </w:rPr>
      </w:pPr>
      <w:r>
        <w:rPr>
          <w:rFonts w:hint="eastAsia"/>
        </w:rPr>
        <w:t>结果是，对加尔文而言，顺服、谦卑、忍耐、舍己、背负十字架这些被动的德行占据了首要位置。</w:t>
      </w:r>
    </w:p>
    <w:p w14:paraId="6EE3D4D3">
      <w:pPr>
        <w:pStyle w:val="4"/>
        <w:spacing w:line="285" w:lineRule="auto"/>
        <w:ind w:right="105"/>
        <w:rPr>
          <w:rFonts w:hint="eastAsia"/>
        </w:rPr>
      </w:pPr>
    </w:p>
    <w:p w14:paraId="6A7F47B9">
      <w:pPr>
        <w:pStyle w:val="4"/>
        <w:spacing w:line="285" w:lineRule="auto"/>
        <w:ind w:right="105"/>
        <w:rPr>
          <w:rFonts w:hint="eastAsia"/>
        </w:rPr>
      </w:pPr>
      <w:r>
        <w:rPr>
          <w:rFonts w:hint="eastAsia"/>
        </w:rPr>
        <w:t>Like St. Augustine, Calvin is mortally afraid of pride, whereby man exalts himself above God.</w:t>
      </w:r>
    </w:p>
    <w:p w14:paraId="44032CE1">
      <w:pPr>
        <w:pStyle w:val="4"/>
        <w:spacing w:line="285" w:lineRule="auto"/>
        <w:ind w:right="105"/>
        <w:rPr>
          <w:rFonts w:hint="eastAsia"/>
        </w:rPr>
      </w:pPr>
      <w:r>
        <w:rPr>
          <w:rFonts w:hint="eastAsia"/>
        </w:rPr>
        <w:t>像圣奥古斯丁一样，加尔文极度惧怕骄傲，藉着骄傲，人高抬自己超过神。</w:t>
      </w:r>
    </w:p>
    <w:p w14:paraId="48076D81">
      <w:pPr>
        <w:pStyle w:val="4"/>
        <w:spacing w:line="285" w:lineRule="auto"/>
        <w:ind w:right="105"/>
        <w:rPr>
          <w:rFonts w:hint="eastAsia"/>
        </w:rPr>
      </w:pPr>
    </w:p>
    <w:p w14:paraId="3C57A5A0">
      <w:pPr>
        <w:pStyle w:val="4"/>
        <w:spacing w:line="285" w:lineRule="auto"/>
        <w:ind w:right="105"/>
        <w:rPr>
          <w:rFonts w:hint="eastAsia"/>
        </w:rPr>
      </w:pPr>
      <w:r>
        <w:rPr>
          <w:rFonts w:hint="eastAsia"/>
        </w:rPr>
        <w:t>His strong insistence upon the inability of man and the bondage of the will is not for the purpose of plunging man into despair, but in order to raise him from his lethargy and to awaken in him the longing for what he lacks, to make him renounce all self-glorying and self-reliance and put all his confidence in God alone.</w:t>
      </w:r>
    </w:p>
    <w:p w14:paraId="4B0B2460">
      <w:pPr>
        <w:pStyle w:val="4"/>
        <w:spacing w:line="285" w:lineRule="auto"/>
        <w:ind w:right="105"/>
        <w:rPr>
          <w:rFonts w:hint="eastAsia"/>
        </w:rPr>
      </w:pPr>
      <w:r>
        <w:rPr>
          <w:rFonts w:hint="eastAsia"/>
        </w:rPr>
        <w:t>祂强烈坚持人的无能和意志的束缚，并非为了使人陷入绝望，而是为了使人从他的昏睡中振作起来，唤醒他对所缺乏之物的渴望，使他放弃一切自夸和自恃，并将他所有的信心都单单放在神身上。</w:t>
      </w:r>
    </w:p>
    <w:p w14:paraId="363DB60B">
      <w:pPr>
        <w:pStyle w:val="4"/>
        <w:spacing w:line="285" w:lineRule="auto"/>
        <w:ind w:right="105"/>
        <w:rPr>
          <w:rFonts w:hint="eastAsia"/>
        </w:rPr>
      </w:pPr>
    </w:p>
    <w:p w14:paraId="31E4D03D">
      <w:pPr>
        <w:pStyle w:val="4"/>
        <w:spacing w:line="285" w:lineRule="auto"/>
        <w:ind w:right="105"/>
        <w:rPr>
          <w:rFonts w:hint="eastAsia"/>
        </w:rPr>
      </w:pPr>
      <w:r>
        <w:rPr>
          <w:rFonts w:hint="eastAsia"/>
        </w:rPr>
        <w:t>Calvin strips man of everything in order to restore unto him all things in God.</w:t>
      </w:r>
    </w:p>
    <w:p w14:paraId="5F1E4AA1">
      <w:pPr>
        <w:pStyle w:val="4"/>
        <w:spacing w:line="285" w:lineRule="auto"/>
        <w:ind w:right="105"/>
        <w:rPr>
          <w:rFonts w:hint="eastAsia"/>
        </w:rPr>
      </w:pPr>
      <w:r>
        <w:rPr>
          <w:rFonts w:hint="eastAsia"/>
        </w:rPr>
        <w:t>加尔文剥夺人的一切，为要在神里面将万有都归还给他。</w:t>
      </w:r>
    </w:p>
    <w:p w14:paraId="33A23AFD">
      <w:pPr>
        <w:pStyle w:val="4"/>
        <w:spacing w:line="285" w:lineRule="auto"/>
        <w:ind w:right="105"/>
        <w:rPr>
          <w:rFonts w:hint="eastAsia"/>
        </w:rPr>
      </w:pPr>
    </w:p>
    <w:p w14:paraId="11A97623">
      <w:pPr>
        <w:pStyle w:val="4"/>
        <w:spacing w:line="285" w:lineRule="auto"/>
        <w:ind w:right="105"/>
        <w:rPr>
          <w:rFonts w:hint="eastAsia"/>
        </w:rPr>
      </w:pPr>
      <w:r>
        <w:rPr>
          <w:rFonts w:hint="eastAsia"/>
        </w:rPr>
        <w:t>Quanto magis in te infirmus es, tanto magis te suscipit Dominus; nostra humilitas ejus altitudo.</w:t>
      </w:r>
    </w:p>
    <w:p w14:paraId="63027573">
      <w:pPr>
        <w:pStyle w:val="4"/>
        <w:spacing w:line="285" w:lineRule="auto"/>
        <w:ind w:right="105"/>
        <w:rPr>
          <w:rFonts w:hint="eastAsia"/>
        </w:rPr>
      </w:pPr>
      <w:r>
        <w:rPr>
          <w:rFonts w:hint="eastAsia"/>
        </w:rPr>
        <w:t>你在自己里面越软弱，主就越接纳你（Quanto magis in te infirmus es, tanto magis te suscipit Dominus）；我们的谦卑就是祂的高举（nostra humilitas ejus altitudo）。</w:t>
      </w:r>
    </w:p>
    <w:p w14:paraId="7B57702A">
      <w:pPr>
        <w:pStyle w:val="4"/>
        <w:spacing w:line="285" w:lineRule="auto"/>
        <w:ind w:right="105"/>
        <w:rPr>
          <w:rFonts w:hint="eastAsia"/>
        </w:rPr>
      </w:pPr>
    </w:p>
    <w:p w14:paraId="1257EA0B">
      <w:pPr>
        <w:pStyle w:val="4"/>
        <w:spacing w:line="285" w:lineRule="auto"/>
        <w:ind w:right="105"/>
        <w:rPr>
          <w:rFonts w:hint="eastAsia"/>
        </w:rPr>
      </w:pPr>
      <w:r>
        <w:rPr>
          <w:rFonts w:hint="eastAsia"/>
        </w:rPr>
        <w:t>Humilitas thus becomes the first virtue; it grows on the root of election; we are continually taught it by God in all the adversity and crucifixion of the present life; it places us for the first time in the proper relation towards God and our fellowman.</w:t>
      </w:r>
    </w:p>
    <w:p w14:paraId="5D1C3A7A">
      <w:pPr>
        <w:pStyle w:val="4"/>
        <w:spacing w:line="285" w:lineRule="auto"/>
        <w:ind w:right="105"/>
        <w:rPr>
          <w:rFonts w:hint="eastAsia"/>
        </w:rPr>
      </w:pPr>
      <w:r>
        <w:rPr>
          <w:rFonts w:hint="eastAsia"/>
        </w:rPr>
        <w:t>因此，谦卑（Humilitas）成为首要的美德；它生长在拣选的根基上；神在今生一切的逆境和十字架的苦难中不断地教导我们谦卑；它第一次使我们与神和我们的同胞处于正确的关系中。</w:t>
      </w:r>
    </w:p>
    <w:p w14:paraId="3DFF0ED5">
      <w:pPr>
        <w:pStyle w:val="4"/>
        <w:spacing w:line="285" w:lineRule="auto"/>
        <w:ind w:right="105"/>
        <w:rPr>
          <w:rFonts w:hint="eastAsia"/>
        </w:rPr>
      </w:pPr>
    </w:p>
    <w:p w14:paraId="75607771">
      <w:pPr>
        <w:pStyle w:val="4"/>
        <w:spacing w:line="285" w:lineRule="auto"/>
        <w:ind w:right="105"/>
        <w:rPr>
          <w:rFonts w:hint="eastAsia"/>
        </w:rPr>
      </w:pPr>
      <w:r>
        <w:rPr>
          <w:rFonts w:hint="eastAsia"/>
        </w:rPr>
        <w:t>For it reconciles us to the fact that this life is for us a land of pilgrimage, full of perils and afflictions, and teaches us to surrender ourselves in all things to the will of God: Dominus ita voluit, ergo ejus voluntatem sequamur.</w:t>
      </w:r>
    </w:p>
    <w:p w14:paraId="5FD98185">
      <w:pPr>
        <w:pStyle w:val="4"/>
        <w:spacing w:line="285" w:lineRule="auto"/>
        <w:ind w:right="105"/>
        <w:rPr>
          <w:rFonts w:hint="eastAsia"/>
        </w:rPr>
      </w:pPr>
      <w:r>
        <w:rPr>
          <w:rFonts w:hint="eastAsia"/>
        </w:rPr>
        <w:t>因为它使我们接受这样一个事实：今生对我们而言是一个充满危险和苦难的朝圣之地，并教导我们在凡事上都顺服神的旨意：主如此意愿，因此我们当遵行祂的旨意（Dominus ita voluit, ergo ejus voluntatem sequamur）。</w:t>
      </w:r>
    </w:p>
    <w:p w14:paraId="0A45828E">
      <w:pPr>
        <w:pStyle w:val="4"/>
        <w:spacing w:line="285" w:lineRule="auto"/>
        <w:ind w:right="105"/>
        <w:rPr>
          <w:rFonts w:hint="eastAsia"/>
        </w:rPr>
      </w:pPr>
    </w:p>
    <w:p w14:paraId="6707DC0A">
      <w:pPr>
        <w:pStyle w:val="4"/>
        <w:spacing w:line="285" w:lineRule="auto"/>
        <w:ind w:right="105"/>
        <w:rPr>
          <w:rFonts w:hint="eastAsia"/>
        </w:rPr>
      </w:pPr>
      <w:r>
        <w:rPr>
          <w:rFonts w:hint="eastAsia"/>
        </w:rPr>
        <w:t>It likewise teaches us to love our neighbor, to value the gifts bestowed upon him and to employ our own gifts for his benefit.</w:t>
      </w:r>
    </w:p>
    <w:p w14:paraId="7DFAF0CF">
      <w:pPr>
        <w:pStyle w:val="4"/>
        <w:spacing w:line="285" w:lineRule="auto"/>
        <w:ind w:right="105"/>
        <w:rPr>
          <w:rFonts w:hint="eastAsia"/>
        </w:rPr>
      </w:pPr>
      <w:r>
        <w:rPr>
          <w:rFonts w:hint="eastAsia"/>
        </w:rPr>
        <w:t>它同样教导我们爱我们的邻舍，珍视赐给他的恩赐，并运用我们自己的恩赐来造福他。</w:t>
      </w:r>
    </w:p>
    <w:p w14:paraId="286389E2">
      <w:pPr>
        <w:pStyle w:val="4"/>
        <w:spacing w:line="285" w:lineRule="auto"/>
        <w:ind w:right="105"/>
        <w:rPr>
          <w:rFonts w:hint="eastAsia"/>
        </w:rPr>
      </w:pPr>
    </w:p>
    <w:p w14:paraId="0CAEB9C4">
      <w:pPr>
        <w:pStyle w:val="4"/>
        <w:spacing w:line="285" w:lineRule="auto"/>
        <w:ind w:right="105"/>
        <w:rPr>
          <w:rFonts w:hint="eastAsia"/>
        </w:rPr>
      </w:pPr>
      <w:r>
        <w:rPr>
          <w:rFonts w:hint="eastAsia"/>
        </w:rPr>
        <w:t>Still it would be a mistake to imagine that according to Calvin the Christian life is confined to the practice of the passive virtues.</w:t>
      </w:r>
    </w:p>
    <w:p w14:paraId="4789F4E4">
      <w:pPr>
        <w:pStyle w:val="4"/>
        <w:spacing w:line="285" w:lineRule="auto"/>
        <w:ind w:right="105"/>
        <w:rPr>
          <w:rFonts w:hint="eastAsia"/>
        </w:rPr>
      </w:pPr>
      <w:r>
        <w:rPr>
          <w:rFonts w:hint="eastAsia"/>
        </w:rPr>
        <w:t>然而，如果认为根据加尔文的观点，基督徒的生活仅限于实践被动的德行，那就错了。</w:t>
      </w:r>
    </w:p>
    <w:p w14:paraId="590D714A">
      <w:pPr>
        <w:pStyle w:val="4"/>
        <w:spacing w:line="285" w:lineRule="auto"/>
        <w:ind w:right="105"/>
        <w:rPr>
          <w:rFonts w:hint="eastAsia"/>
        </w:rPr>
      </w:pPr>
    </w:p>
    <w:p w14:paraId="3DDEB5DA">
      <w:pPr>
        <w:pStyle w:val="4"/>
        <w:spacing w:line="285" w:lineRule="auto"/>
        <w:ind w:right="105"/>
        <w:rPr>
          <w:rFonts w:hint="eastAsia"/>
        </w:rPr>
      </w:pPr>
      <w:r>
        <w:rPr>
          <w:rFonts w:hint="eastAsia"/>
        </w:rPr>
        <w:t>It is true, he often speaks of despising the present and contemplating the future life.</w:t>
      </w:r>
    </w:p>
    <w:p w14:paraId="28D394CE">
      <w:pPr>
        <w:pStyle w:val="4"/>
        <w:spacing w:line="285" w:lineRule="auto"/>
        <w:ind w:right="105"/>
        <w:rPr>
          <w:rFonts w:hint="eastAsia"/>
        </w:rPr>
      </w:pPr>
      <w:r>
        <w:rPr>
          <w:rFonts w:hint="eastAsia"/>
        </w:rPr>
        <w:t>诚然，祂常常说到轻看今生和默想来生。</w:t>
      </w:r>
    </w:p>
    <w:p w14:paraId="293B57EA">
      <w:pPr>
        <w:pStyle w:val="4"/>
        <w:spacing w:line="285" w:lineRule="auto"/>
        <w:ind w:right="105"/>
        <w:rPr>
          <w:rFonts w:hint="eastAsia"/>
        </w:rPr>
      </w:pPr>
    </w:p>
    <w:p w14:paraId="7C4BBC6D">
      <w:pPr>
        <w:pStyle w:val="4"/>
        <w:spacing w:line="285" w:lineRule="auto"/>
        <w:ind w:right="105"/>
        <w:rPr>
          <w:rFonts w:hint="eastAsia"/>
        </w:rPr>
      </w:pPr>
      <w:r>
        <w:rPr>
          <w:rFonts w:hint="eastAsia"/>
        </w:rPr>
        <w:t>But on considering the times in which Calvin lived, the persecution and oppression to which the Reformation was exposed in well-nigh every country, the bodily and mental suffering the Reformer himself had to endure,—on considering all this we cannot wonder that he exhorts the faithful before all things to the exercise of humility and submission, to patience and obedience, to self-denial and cross-bearing.</w:t>
      </w:r>
    </w:p>
    <w:p w14:paraId="21D4EB79">
      <w:pPr>
        <w:pStyle w:val="4"/>
        <w:spacing w:line="285" w:lineRule="auto"/>
        <w:ind w:right="105"/>
        <w:rPr>
          <w:rFonts w:hint="eastAsia"/>
        </w:rPr>
      </w:pPr>
      <w:r>
        <w:rPr>
          <w:rFonts w:hint="eastAsia"/>
        </w:rPr>
        <w:t>但是，考虑到加尔文生活的时代，宗教改革在几乎每个国家都遭受的迫害和压迫，这位改革家本人不得不忍受的身体和精神上的痛苦——考虑到所有这一切，我们就不难理解祂首先劝勉信徒操练谦卑和顺服、忍耐和听命、舍己和背负十字架。</w:t>
      </w:r>
    </w:p>
    <w:p w14:paraId="3A548CB6">
      <w:pPr>
        <w:pStyle w:val="4"/>
        <w:spacing w:line="285" w:lineRule="auto"/>
        <w:ind w:right="105"/>
        <w:rPr>
          <w:rFonts w:hint="eastAsia"/>
        </w:rPr>
      </w:pPr>
    </w:p>
    <w:p w14:paraId="49357B1E">
      <w:pPr>
        <w:pStyle w:val="4"/>
        <w:spacing w:line="285" w:lineRule="auto"/>
        <w:ind w:right="105"/>
        <w:rPr>
          <w:rFonts w:hint="eastAsia"/>
        </w:rPr>
      </w:pPr>
      <w:r>
        <w:rPr>
          <w:rFonts w:hint="eastAsia"/>
        </w:rPr>
        <w:t>This has always been so in the Christian Church, and may be traced back to the teaching of Jesus and the Apostles.</w:t>
      </w:r>
    </w:p>
    <w:p w14:paraId="5377EE33">
      <w:pPr>
        <w:pStyle w:val="4"/>
        <w:spacing w:line="285" w:lineRule="auto"/>
        <w:ind w:right="105"/>
        <w:rPr>
          <w:rFonts w:hint="eastAsia"/>
        </w:rPr>
      </w:pPr>
      <w:r>
        <w:rPr>
          <w:rFonts w:hint="eastAsia"/>
        </w:rPr>
        <w:t>这在基督教会中向来如此，并且可以追溯到耶稣和使徒们的教导。</w:t>
      </w:r>
    </w:p>
    <w:p w14:paraId="4F88DAEF">
      <w:pPr>
        <w:pStyle w:val="4"/>
        <w:spacing w:line="285" w:lineRule="auto"/>
        <w:ind w:right="105"/>
        <w:rPr>
          <w:rFonts w:hint="eastAsia"/>
        </w:rPr>
      </w:pPr>
    </w:p>
    <w:p w14:paraId="3CD254CB">
      <w:pPr>
        <w:pStyle w:val="4"/>
        <w:spacing w:line="285" w:lineRule="auto"/>
        <w:ind w:right="105"/>
        <w:rPr>
          <w:rFonts w:hint="eastAsia"/>
        </w:rPr>
      </w:pPr>
      <w:r>
        <w:rPr>
          <w:rFonts w:hint="eastAsia"/>
        </w:rPr>
        <w:t>It does not speak favorably for the depth and intensity of our spiritual life, if we are inclined to find fault with Calvin, the other Reformers, and the martyrs of the Church for this alleged one-sidedness of their faith.</w:t>
      </w:r>
    </w:p>
    <w:p w14:paraId="0301FF74">
      <w:pPr>
        <w:pStyle w:val="4"/>
        <w:spacing w:line="285" w:lineRule="auto"/>
        <w:ind w:right="105"/>
        <w:rPr>
          <w:rFonts w:hint="eastAsia"/>
        </w:rPr>
      </w:pPr>
      <w:r>
        <w:rPr>
          <w:rFonts w:hint="eastAsia"/>
        </w:rPr>
        <w:t>如果我们倾向于因加尔文、其他宗教改革家以及教会殉道者信仰上所谓的片面性而指责他们，这并不能说明我们属灵生命的深度和强度。</w:t>
      </w:r>
    </w:p>
    <w:p w14:paraId="72FBF991">
      <w:pPr>
        <w:pStyle w:val="4"/>
        <w:spacing w:line="285" w:lineRule="auto"/>
        <w:ind w:right="105"/>
        <w:rPr>
          <w:rFonts w:hint="eastAsia"/>
        </w:rPr>
      </w:pPr>
    </w:p>
    <w:p w14:paraId="649A7067">
      <w:pPr>
        <w:pStyle w:val="4"/>
        <w:spacing w:line="285" w:lineRule="auto"/>
        <w:ind w:right="105"/>
        <w:rPr>
          <w:rFonts w:hint="eastAsia"/>
        </w:rPr>
      </w:pPr>
      <w:r>
        <w:rPr>
          <w:rFonts w:hint="eastAsia"/>
        </w:rPr>
        <w:t>It rather should excite our admiration that, in the midst of such circumstances, they so largely kept still an eye open for the positive vocation of the Christian.</w:t>
      </w:r>
    </w:p>
    <w:p w14:paraId="74092547">
      <w:pPr>
        <w:pStyle w:val="4"/>
        <w:spacing w:line="285" w:lineRule="auto"/>
        <w:ind w:right="105"/>
        <w:rPr>
          <w:rFonts w:hint="eastAsia"/>
        </w:rPr>
      </w:pPr>
      <w:r>
        <w:rPr>
          <w:rFonts w:hint="eastAsia"/>
        </w:rPr>
        <w:t>更确切地说，这应当激起我们的钦佩，即在如此的环境中，他们仍然在很大程度上对基督徒积极的呼召保持着敏锐的洞察力。</w:t>
      </w:r>
    </w:p>
    <w:p w14:paraId="009A273B">
      <w:pPr>
        <w:pStyle w:val="4"/>
        <w:spacing w:line="285" w:lineRule="auto"/>
        <w:ind w:right="105"/>
        <w:rPr>
          <w:rFonts w:hint="eastAsia"/>
        </w:rPr>
      </w:pPr>
    </w:p>
    <w:p w14:paraId="34AD732C">
      <w:pPr>
        <w:pStyle w:val="4"/>
        <w:spacing w:line="285" w:lineRule="auto"/>
        <w:ind w:right="105"/>
        <w:rPr>
          <w:rFonts w:hint="eastAsia"/>
        </w:rPr>
      </w:pPr>
      <w:r>
        <w:rPr>
          <w:rFonts w:hint="eastAsia"/>
        </w:rPr>
        <w:t>With Calvin at least the reverse side to the attitude thus criticized is not wanting.</w:t>
      </w:r>
    </w:p>
    <w:p w14:paraId="12BCF84F">
      <w:pPr>
        <w:pStyle w:val="4"/>
        <w:spacing w:line="285" w:lineRule="auto"/>
        <w:ind w:right="105"/>
        <w:rPr>
          <w:rFonts w:hint="eastAsia"/>
        </w:rPr>
      </w:pPr>
      <w:r>
        <w:rPr>
          <w:rFonts w:hint="eastAsia"/>
        </w:rPr>
        <w:t>至少在加尔文那里，这种受批评的态度的反面并非缺乏。</w:t>
      </w:r>
    </w:p>
    <w:p w14:paraId="45A99CC7">
      <w:pPr>
        <w:pStyle w:val="4"/>
        <w:spacing w:line="285" w:lineRule="auto"/>
        <w:ind w:right="105"/>
        <w:rPr>
          <w:rFonts w:hint="eastAsia"/>
        </w:rPr>
      </w:pPr>
    </w:p>
    <w:p w14:paraId="3838B050">
      <w:pPr>
        <w:pStyle w:val="4"/>
        <w:spacing w:line="285" w:lineRule="auto"/>
        <w:ind w:right="105"/>
        <w:rPr>
          <w:rFonts w:hint="eastAsia"/>
        </w:rPr>
      </w:pPr>
      <w:r>
        <w:rPr>
          <w:rFonts w:hint="eastAsia"/>
        </w:rPr>
        <w:t>Nor does it appear merely after an incidental fashion, by way of appendix to his ethics; it is the outcome of his own most individual principle; its root again lies in his conception of the will of God.</w:t>
      </w:r>
    </w:p>
    <w:p w14:paraId="715EAF17">
      <w:pPr>
        <w:pStyle w:val="4"/>
        <w:spacing w:line="285" w:lineRule="auto"/>
        <w:ind w:right="105"/>
        <w:rPr>
          <w:rFonts w:hint="eastAsia"/>
        </w:rPr>
      </w:pPr>
      <w:r>
        <w:rPr>
          <w:rFonts w:hint="eastAsia"/>
        </w:rPr>
        <w:t>它也并非仅仅以偶然的方式，作为其伦理学的附录出现；它是祂自己最独特原则的结果；其根源再次在于祂对神旨意的观念。</w:t>
      </w:r>
    </w:p>
    <w:p w14:paraId="3F98160F">
      <w:pPr>
        <w:pStyle w:val="4"/>
        <w:spacing w:line="285" w:lineRule="auto"/>
        <w:ind w:right="105"/>
        <w:rPr>
          <w:rFonts w:hint="eastAsia"/>
        </w:rPr>
      </w:pPr>
    </w:p>
    <w:p w14:paraId="501DCC52">
      <w:pPr>
        <w:pStyle w:val="4"/>
        <w:spacing w:line="285" w:lineRule="auto"/>
        <w:ind w:right="105"/>
        <w:rPr>
          <w:rFonts w:hint="eastAsia"/>
        </w:rPr>
      </w:pPr>
      <w:r>
        <w:rPr>
          <w:rFonts w:hint="eastAsia"/>
        </w:rPr>
        <w:t>As is universally acknowledged, we owe to Luther the restoration of mans natural calling to a place of honor.</w:t>
      </w:r>
    </w:p>
    <w:p w14:paraId="3A931256">
      <w:pPr>
        <w:pStyle w:val="4"/>
        <w:spacing w:line="285" w:lineRule="auto"/>
        <w:ind w:right="105"/>
        <w:rPr>
          <w:rFonts w:hint="eastAsia"/>
        </w:rPr>
      </w:pPr>
      <w:r>
        <w:rPr>
          <w:rFonts w:hint="eastAsia"/>
        </w:rPr>
        <w:t>众所周知，我们归功于路德将人的自然呼召恢复到尊荣的地位。</w:t>
      </w:r>
    </w:p>
    <w:p w14:paraId="0FD823A0">
      <w:pPr>
        <w:pStyle w:val="4"/>
        <w:spacing w:line="285" w:lineRule="auto"/>
        <w:ind w:right="105"/>
        <w:rPr>
          <w:rFonts w:hint="eastAsia"/>
        </w:rPr>
      </w:pPr>
    </w:p>
    <w:p w14:paraId="5AA162A7">
      <w:pPr>
        <w:pStyle w:val="4"/>
        <w:spacing w:line="285" w:lineRule="auto"/>
        <w:ind w:right="105"/>
        <w:rPr>
          <w:rFonts w:hint="eastAsia"/>
        </w:rPr>
      </w:pPr>
      <w:r>
        <w:rPr>
          <w:rFonts w:hint="eastAsia"/>
        </w:rPr>
        <w:t>Calvin, however, carried this principle enunciated by his predecessors to its furthermost consequences.</w:t>
      </w:r>
    </w:p>
    <w:p w14:paraId="43C39B97">
      <w:pPr>
        <w:pStyle w:val="4"/>
        <w:spacing w:line="285" w:lineRule="auto"/>
        <w:ind w:right="105"/>
        <w:rPr>
          <w:rFonts w:hint="eastAsia"/>
        </w:rPr>
      </w:pPr>
      <w:r>
        <w:rPr>
          <w:rFonts w:hint="eastAsia"/>
        </w:rPr>
        <w:t>然而，加尔文将他的前辈们所阐述的这个原则推向了极致。</w:t>
      </w:r>
    </w:p>
    <w:p w14:paraId="69852DA2">
      <w:pPr>
        <w:pStyle w:val="4"/>
        <w:spacing w:line="285" w:lineRule="auto"/>
        <w:ind w:right="105"/>
        <w:rPr>
          <w:rFonts w:hint="eastAsia"/>
        </w:rPr>
      </w:pPr>
    </w:p>
    <w:p w14:paraId="0E7AFA9D">
      <w:pPr>
        <w:pStyle w:val="4"/>
        <w:spacing w:line="285" w:lineRule="auto"/>
        <w:ind w:right="105"/>
        <w:rPr>
          <w:rFonts w:hint="eastAsia"/>
        </w:rPr>
      </w:pPr>
      <w:r>
        <w:rPr>
          <w:rFonts w:hint="eastAsia"/>
        </w:rPr>
        <w:t>He viewed the whole of life from the standpoint of the will of God and placed it in all its extent under the discipline of the divine law.</w:t>
      </w:r>
    </w:p>
    <w:p w14:paraId="3E52C8DD">
      <w:pPr>
        <w:pStyle w:val="4"/>
        <w:spacing w:line="285" w:lineRule="auto"/>
        <w:ind w:right="105"/>
        <w:rPr>
          <w:rFonts w:hint="eastAsia"/>
        </w:rPr>
      </w:pPr>
      <w:r>
        <w:rPr>
          <w:rFonts w:hint="eastAsia"/>
        </w:rPr>
        <w:t>祂从神的旨意的角度看待整个生命，并将其全部置于神圣律法的管教之下。</w:t>
      </w:r>
    </w:p>
    <w:p w14:paraId="61BF1AC0">
      <w:pPr>
        <w:pStyle w:val="4"/>
        <w:spacing w:line="285" w:lineRule="auto"/>
        <w:ind w:right="105"/>
        <w:rPr>
          <w:rFonts w:hint="eastAsia"/>
        </w:rPr>
      </w:pPr>
    </w:p>
    <w:p w14:paraId="753C73FC">
      <w:pPr>
        <w:pStyle w:val="4"/>
        <w:spacing w:line="285" w:lineRule="auto"/>
        <w:ind w:right="105"/>
        <w:rPr>
          <w:rFonts w:hint="eastAsia"/>
        </w:rPr>
      </w:pPr>
      <w:r>
        <w:rPr>
          <w:rFonts w:hint="eastAsia"/>
        </w:rPr>
        <w:t>It was the common conviction of the Reformers that Christian perfection must be realized not above and outside of, but within the sphere of the calling assigned us by God here on earth.</w:t>
      </w:r>
    </w:p>
    <w:p w14:paraId="60B2BC62">
      <w:pPr>
        <w:pStyle w:val="4"/>
        <w:spacing w:line="285" w:lineRule="auto"/>
        <w:ind w:right="105"/>
        <w:rPr>
          <w:rFonts w:hint="eastAsia"/>
        </w:rPr>
      </w:pPr>
      <w:r>
        <w:rPr>
          <w:rFonts w:hint="eastAsia"/>
        </w:rPr>
        <w:t>宗教改革家们的共同信念是，基督徒的完全必须在神在地上所赋予我们的呼召范围之内，而不是在其之上或之外实现。</w:t>
      </w:r>
    </w:p>
    <w:p w14:paraId="76390D61">
      <w:pPr>
        <w:pStyle w:val="4"/>
        <w:spacing w:line="285" w:lineRule="auto"/>
        <w:ind w:right="105"/>
        <w:rPr>
          <w:rFonts w:hint="eastAsia"/>
        </w:rPr>
      </w:pPr>
    </w:p>
    <w:p w14:paraId="2C2CCFB4">
      <w:pPr>
        <w:pStyle w:val="4"/>
        <w:spacing w:line="285" w:lineRule="auto"/>
        <w:ind w:right="105"/>
        <w:rPr>
          <w:rFonts w:hint="eastAsia"/>
        </w:rPr>
      </w:pPr>
      <w:r>
        <w:rPr>
          <w:rFonts w:hint="eastAsia"/>
        </w:rPr>
        <w:t>Perfection consists neither in compliance with arbitrary human or ecclesiastical commandments, nor in the performance of all sorts of extraordinary activities.</w:t>
      </w:r>
    </w:p>
    <w:p w14:paraId="57ECCEB4">
      <w:pPr>
        <w:pStyle w:val="4"/>
        <w:spacing w:line="285" w:lineRule="auto"/>
        <w:ind w:right="105"/>
        <w:rPr>
          <w:rFonts w:hint="eastAsia"/>
        </w:rPr>
      </w:pPr>
      <w:r>
        <w:rPr>
          <w:rFonts w:hint="eastAsia"/>
        </w:rPr>
        <w:t>完全既不在于遵守任意的人为或教会的诫命，也不在于从事各种非凡的活动。</w:t>
      </w:r>
    </w:p>
    <w:p w14:paraId="7DBC82ED">
      <w:pPr>
        <w:pStyle w:val="4"/>
        <w:spacing w:line="285" w:lineRule="auto"/>
        <w:ind w:right="105"/>
        <w:rPr>
          <w:rFonts w:hint="eastAsia"/>
        </w:rPr>
      </w:pPr>
    </w:p>
    <w:p w14:paraId="22EB87AC">
      <w:pPr>
        <w:pStyle w:val="4"/>
        <w:spacing w:line="285" w:lineRule="auto"/>
        <w:ind w:right="105"/>
        <w:rPr>
          <w:rFonts w:hint="eastAsia"/>
        </w:rPr>
      </w:pPr>
      <w:r>
        <w:rPr>
          <w:rFonts w:hint="eastAsia"/>
        </w:rPr>
        <w:t>It consists in the faithful discharge of their ordinary daily duties which have been laid by God upon every man in the conduct of life.</w:t>
      </w:r>
    </w:p>
    <w:p w14:paraId="46883428">
      <w:pPr>
        <w:pStyle w:val="4"/>
        <w:spacing w:line="285" w:lineRule="auto"/>
        <w:ind w:right="105"/>
        <w:rPr>
          <w:rFonts w:hint="eastAsia"/>
        </w:rPr>
      </w:pPr>
      <w:r>
        <w:rPr>
          <w:rFonts w:hint="eastAsia"/>
        </w:rPr>
        <w:t>它在于忠实地履行神在生活中加给每个人的日常职责。</w:t>
      </w:r>
    </w:p>
    <w:p w14:paraId="5EF37C7A">
      <w:pPr>
        <w:pStyle w:val="4"/>
        <w:spacing w:line="285" w:lineRule="auto"/>
        <w:ind w:right="105"/>
        <w:rPr>
          <w:rFonts w:hint="eastAsia"/>
        </w:rPr>
      </w:pPr>
    </w:p>
    <w:p w14:paraId="31B4C2B4">
      <w:pPr>
        <w:pStyle w:val="4"/>
        <w:spacing w:line="285" w:lineRule="auto"/>
        <w:ind w:right="105"/>
        <w:rPr>
          <w:rFonts w:hint="eastAsia"/>
        </w:rPr>
      </w:pPr>
      <w:r>
        <w:rPr>
          <w:rFonts w:hint="eastAsia"/>
        </w:rPr>
        <w:t>But much more strongly than Luther, Calvin emphasizes the idea that life itself in its whole length and breadth and depth must be a service of God.</w:t>
      </w:r>
    </w:p>
    <w:p w14:paraId="73FEBB84">
      <w:pPr>
        <w:pStyle w:val="4"/>
        <w:spacing w:line="285" w:lineRule="auto"/>
        <w:ind w:right="105"/>
        <w:rPr>
          <w:rFonts w:hint="eastAsia"/>
        </w:rPr>
      </w:pPr>
      <w:r>
        <w:rPr>
          <w:rFonts w:hint="eastAsia"/>
        </w:rPr>
        <w:t>但是，加尔文比路德更为强烈地强调这样一个观念：生命本身，在其全部的长度、宽度和深度上，都必须是对神的事奉。</w:t>
      </w:r>
    </w:p>
    <w:p w14:paraId="6F8F3EA5">
      <w:pPr>
        <w:pStyle w:val="4"/>
        <w:spacing w:line="285" w:lineRule="auto"/>
        <w:ind w:right="105"/>
        <w:rPr>
          <w:rFonts w:hint="eastAsia"/>
        </w:rPr>
      </w:pPr>
    </w:p>
    <w:p w14:paraId="52AB0FF6">
      <w:pPr>
        <w:pStyle w:val="4"/>
        <w:spacing w:line="285" w:lineRule="auto"/>
        <w:ind w:right="105"/>
        <w:rPr>
          <w:rFonts w:hint="eastAsia"/>
        </w:rPr>
      </w:pPr>
      <w:r>
        <w:rPr>
          <w:rFonts w:hint="eastAsia"/>
        </w:rPr>
        <w:t>Life acquires for him a religious character, is subsumed under and becomes a part of the Kingdom of God.</w:t>
      </w:r>
    </w:p>
    <w:p w14:paraId="1E3BEECD">
      <w:pPr>
        <w:pStyle w:val="4"/>
        <w:spacing w:line="285" w:lineRule="auto"/>
        <w:ind w:right="105"/>
        <w:rPr>
          <w:rFonts w:hint="eastAsia"/>
        </w:rPr>
      </w:pPr>
      <w:r>
        <w:rPr>
          <w:rFonts w:hint="eastAsia"/>
        </w:rPr>
        <w:t>生命对他而言具有了宗教特性，被纳入并成为神国度的一部分。</w:t>
      </w:r>
    </w:p>
    <w:p w14:paraId="3189A187">
      <w:pPr>
        <w:pStyle w:val="4"/>
        <w:spacing w:line="285" w:lineRule="auto"/>
        <w:ind w:right="105"/>
        <w:rPr>
          <w:rFonts w:hint="eastAsia"/>
        </w:rPr>
      </w:pPr>
    </w:p>
    <w:p w14:paraId="444AA5A9">
      <w:pPr>
        <w:pStyle w:val="4"/>
        <w:spacing w:line="285" w:lineRule="auto"/>
        <w:ind w:right="105"/>
        <w:rPr>
          <w:rFonts w:hint="eastAsia"/>
        </w:rPr>
      </w:pPr>
      <w:r>
        <w:rPr>
          <w:rFonts w:hint="eastAsia"/>
        </w:rPr>
        <w:t>Or, as Calvin himself repeatedly formulates it: Christian life is always and everywhere a life in the presence of God, a walking before His face,—coram ipso ambulare, ac si essemus sub ejus oculis.</w:t>
      </w:r>
    </w:p>
    <w:p w14:paraId="01C219E2">
      <w:pPr>
        <w:pStyle w:val="4"/>
        <w:spacing w:line="285" w:lineRule="auto"/>
        <w:ind w:right="105"/>
        <w:rPr>
          <w:rFonts w:hint="eastAsia"/>
        </w:rPr>
      </w:pPr>
      <w:r>
        <w:rPr>
          <w:rFonts w:hint="eastAsia"/>
        </w:rPr>
        <w:t>或者，正如加尔文自己反复阐述的那样：基督徒的生活总是并且处处都是在神面前的生活，是在祂面前行走——在祂面前行走（coram ipso ambulare），如同我们在祂的注视之下（ac si essemus sub ejus oculis）。</w:t>
      </w:r>
    </w:p>
    <w:p w14:paraId="31D0ED74">
      <w:pPr>
        <w:pStyle w:val="4"/>
        <w:spacing w:line="285" w:lineRule="auto"/>
        <w:ind w:right="105"/>
        <w:rPr>
          <w:rFonts w:hint="eastAsia"/>
        </w:rPr>
      </w:pPr>
    </w:p>
    <w:p w14:paraId="60B42F0E">
      <w:pPr>
        <w:pStyle w:val="4"/>
        <w:spacing w:line="285" w:lineRule="auto"/>
        <w:ind w:right="105"/>
        <w:rPr>
          <w:rFonts w:hint="eastAsia"/>
        </w:rPr>
      </w:pPr>
      <w:r>
        <w:rPr>
          <w:rFonts w:hint="eastAsia"/>
        </w:rPr>
        <w:t>When, therefore, Calvin speaks of despising the present life, he means by this something far different from what was meant by medieval ethics.</w:t>
      </w:r>
    </w:p>
    <w:p w14:paraId="6950DCBF">
      <w:pPr>
        <w:pStyle w:val="4"/>
        <w:spacing w:line="285" w:lineRule="auto"/>
        <w:ind w:right="105"/>
        <w:rPr>
          <w:rFonts w:hint="eastAsia"/>
        </w:rPr>
      </w:pPr>
      <w:r>
        <w:rPr>
          <w:rFonts w:hint="eastAsia"/>
        </w:rPr>
        <w:t>因此，当加尔文说到轻看今生时，他所指的与中世纪伦理学所指的截然不同。</w:t>
      </w:r>
    </w:p>
    <w:p w14:paraId="62EBCE03">
      <w:pPr>
        <w:pStyle w:val="4"/>
        <w:spacing w:line="285" w:lineRule="auto"/>
        <w:ind w:right="105"/>
        <w:rPr>
          <w:rFonts w:hint="eastAsia"/>
        </w:rPr>
      </w:pPr>
    </w:p>
    <w:p w14:paraId="275E8C1D">
      <w:pPr>
        <w:pStyle w:val="4"/>
        <w:spacing w:line="285" w:lineRule="auto"/>
        <w:ind w:right="105"/>
        <w:rPr>
          <w:rFonts w:hint="eastAsia"/>
        </w:rPr>
      </w:pPr>
      <w:r>
        <w:rPr>
          <w:rFonts w:hint="eastAsia"/>
        </w:rPr>
        <w:t>He does not mean that life ought to be fled from, suppressed, or mutilated, but wishes to convey the idea that the Christian should not give his heart to this vain, transitory life, but should possess everything as not possessing it, and put his confidence in God alone.</w:t>
      </w:r>
    </w:p>
    <w:p w14:paraId="16E49CB7">
      <w:pPr>
        <w:pStyle w:val="4"/>
        <w:spacing w:line="285" w:lineRule="auto"/>
        <w:ind w:right="105"/>
        <w:rPr>
          <w:rFonts w:hint="eastAsia"/>
        </w:rPr>
      </w:pPr>
      <w:r>
        <w:rPr>
          <w:rFonts w:hint="eastAsia"/>
        </w:rPr>
        <w:t>祂的意思并非生命应当被逃避、压制或残害，而是希望传达这样的观念：基督徒不应将他的心专注于这虚空、短暂的生命，而应当拥有万有如同没有拥有一样，并将他的信心单单放在神身上。</w:t>
      </w:r>
    </w:p>
    <w:p w14:paraId="6C7FCFA8">
      <w:pPr>
        <w:pStyle w:val="4"/>
        <w:spacing w:line="285" w:lineRule="auto"/>
        <w:ind w:right="105"/>
        <w:rPr>
          <w:rFonts w:hint="eastAsia"/>
        </w:rPr>
      </w:pPr>
    </w:p>
    <w:p w14:paraId="1E8016C1">
      <w:pPr>
        <w:pStyle w:val="4"/>
        <w:spacing w:line="285" w:lineRule="auto"/>
        <w:ind w:right="105"/>
        <w:rPr>
          <w:rFonts w:hint="eastAsia"/>
        </w:rPr>
      </w:pPr>
      <w:r>
        <w:rPr>
          <w:rFonts w:hint="eastAsia"/>
        </w:rPr>
        <w:t>But life in itself is a benedictio Dei and comprises many divina beneficia.</w:t>
      </w:r>
    </w:p>
    <w:p w14:paraId="17C99E42">
      <w:pPr>
        <w:pStyle w:val="4"/>
        <w:spacing w:line="285" w:lineRule="auto"/>
        <w:ind w:right="105"/>
        <w:rPr>
          <w:rFonts w:hint="eastAsia"/>
        </w:rPr>
      </w:pPr>
      <w:r>
        <w:rPr>
          <w:rFonts w:hint="eastAsia"/>
        </w:rPr>
        <w:t>但生命本身是神的祝福（benedictio Dei），并包含许多神圣的恩惠（divina beneficia）。</w:t>
      </w:r>
    </w:p>
    <w:p w14:paraId="142E672E">
      <w:pPr>
        <w:pStyle w:val="4"/>
        <w:spacing w:line="285" w:lineRule="auto"/>
        <w:ind w:right="105"/>
        <w:rPr>
          <w:rFonts w:hint="eastAsia"/>
        </w:rPr>
      </w:pPr>
    </w:p>
    <w:p w14:paraId="6FB7CCD3">
      <w:pPr>
        <w:pStyle w:val="4"/>
        <w:spacing w:line="285" w:lineRule="auto"/>
        <w:ind w:right="105"/>
        <w:rPr>
          <w:rFonts w:hint="eastAsia"/>
        </w:rPr>
      </w:pPr>
      <w:r>
        <w:rPr>
          <w:rFonts w:hint="eastAsia"/>
        </w:rPr>
        <w:t>It is for believers a means to prepare them far the heavenly salvation.</w:t>
      </w:r>
    </w:p>
    <w:p w14:paraId="6B334490">
      <w:pPr>
        <w:pStyle w:val="4"/>
        <w:spacing w:line="285" w:lineRule="auto"/>
        <w:ind w:right="105"/>
        <w:rPr>
          <w:rFonts w:hint="eastAsia"/>
        </w:rPr>
      </w:pPr>
      <w:r>
        <w:rPr>
          <w:rFonts w:hint="eastAsia"/>
        </w:rPr>
        <w:t>对信徒而言，这是预备他们远达属天救恩的途径。</w:t>
      </w:r>
    </w:p>
    <w:p w14:paraId="371E4A35">
      <w:pPr>
        <w:pStyle w:val="4"/>
        <w:spacing w:line="285" w:lineRule="auto"/>
        <w:ind w:right="105"/>
        <w:rPr>
          <w:rFonts w:hint="eastAsia"/>
        </w:rPr>
      </w:pPr>
    </w:p>
    <w:p w14:paraId="428D0307">
      <w:pPr>
        <w:pStyle w:val="4"/>
        <w:spacing w:line="285" w:lineRule="auto"/>
        <w:ind w:right="105"/>
        <w:rPr>
          <w:rFonts w:hint="eastAsia"/>
        </w:rPr>
      </w:pPr>
      <w:r>
        <w:rPr>
          <w:rFonts w:hint="eastAsia"/>
        </w:rPr>
        <w:t>It should be hated only quatenus nos peccato teneat obnoxios, and this hatred should never relate to life as such.</w:t>
      </w:r>
    </w:p>
    <w:p w14:paraId="5669B7BE">
      <w:pPr>
        <w:pStyle w:val="4"/>
        <w:spacing w:line="285" w:lineRule="auto"/>
        <w:ind w:right="105"/>
        <w:rPr>
          <w:rFonts w:hint="eastAsia"/>
        </w:rPr>
      </w:pPr>
      <w:r>
        <w:rPr>
          <w:rFonts w:hint="eastAsia"/>
        </w:rPr>
        <w:t>只有当生命使我们受罪的辖制时（quatenus nos peccato teneat obnoxios），才应当憎恨它，并且这种憎恨绝不应涉及生命本身。</w:t>
      </w:r>
    </w:p>
    <w:p w14:paraId="1A5D54A1">
      <w:pPr>
        <w:pStyle w:val="4"/>
        <w:spacing w:line="285" w:lineRule="auto"/>
        <w:ind w:right="105"/>
        <w:rPr>
          <w:rFonts w:hint="eastAsia"/>
        </w:rPr>
      </w:pPr>
    </w:p>
    <w:p w14:paraId="5EE6B5EA">
      <w:pPr>
        <w:pStyle w:val="4"/>
        <w:spacing w:line="285" w:lineRule="auto"/>
        <w:ind w:right="105"/>
        <w:rPr>
          <w:rFonts w:hint="eastAsia"/>
        </w:rPr>
      </w:pPr>
      <w:r>
        <w:rPr>
          <w:rFonts w:hint="eastAsia"/>
        </w:rPr>
        <w:t>On the contrary, this life and the vocation in it given us by God are a part which we have no right to abandon, but which without murmuring and impatience we must faithfully guard, so long as God Himself does not relieve us.</w:t>
      </w:r>
    </w:p>
    <w:p w14:paraId="51531514">
      <w:pPr>
        <w:pStyle w:val="4"/>
        <w:spacing w:line="285" w:lineRule="auto"/>
        <w:ind w:right="105"/>
        <w:rPr>
          <w:rFonts w:hint="eastAsia"/>
        </w:rPr>
      </w:pPr>
      <w:r>
        <w:rPr>
          <w:rFonts w:hint="eastAsia"/>
        </w:rPr>
        <w:t>相反，这生命以及神在其中赐给我们的呼召，是我们无权放弃的一部分，只要神祂自己不解除我们的责任，我们就必须毫无怨言和不耐烦地忠实守护它。</w:t>
      </w:r>
    </w:p>
    <w:p w14:paraId="64CD7EC6">
      <w:pPr>
        <w:pStyle w:val="4"/>
        <w:spacing w:line="285" w:lineRule="auto"/>
        <w:ind w:right="105"/>
        <w:rPr>
          <w:rFonts w:hint="eastAsia"/>
        </w:rPr>
      </w:pPr>
    </w:p>
    <w:p w14:paraId="6303DC65">
      <w:pPr>
        <w:pStyle w:val="4"/>
        <w:spacing w:line="285" w:lineRule="auto"/>
        <w:ind w:right="105"/>
        <w:rPr>
          <w:rFonts w:hint="eastAsia"/>
        </w:rPr>
      </w:pPr>
      <w:r>
        <w:rPr>
          <w:rFonts w:hint="eastAsia"/>
        </w:rPr>
        <w:t>So to view life, as a vocatio Dei,—this is the first principle, the foundation of all moral action; this imparts unity to our life and symmetry to all its parts; this assigns to each one his individual place and task, and provides the precious comfort quod nullum erit tam sordidum ac vile opus, quod non coram Deo resplendeat et pretiosissimum habeatur.</w:t>
      </w:r>
    </w:p>
    <w:p w14:paraId="2D10D045">
      <w:pPr>
        <w:pStyle w:val="4"/>
        <w:spacing w:line="285" w:lineRule="auto"/>
        <w:ind w:right="105"/>
        <w:rPr>
          <w:rFonts w:hint="eastAsia"/>
        </w:rPr>
      </w:pPr>
      <w:r>
        <w:rPr>
          <w:rFonts w:hint="eastAsia"/>
        </w:rPr>
        <w:t>如此看待生命，视其为神的呼召（vocatio Dei）——这是首要的原则，是一切道德行为的基础；这赋予我们的生命以统一性，并使其所有部分都匀称和谐；这为每个人指定了他个别的地位和任务，并提供了宝贵的安慰，即没有任何工作是如此卑贱污秽，以致不在神面前发光并被视为极其宝贵（quod nullum erit tam sordidum ac vile opus, quod non coram Deo resplendeat et pretiosissimum habeatur）。</w:t>
      </w:r>
    </w:p>
    <w:p w14:paraId="077BF8EF">
      <w:pPr>
        <w:pStyle w:val="4"/>
        <w:spacing w:line="285" w:lineRule="auto"/>
        <w:ind w:right="105"/>
        <w:rPr>
          <w:rFonts w:hint="eastAsia"/>
        </w:rPr>
      </w:pPr>
    </w:p>
    <w:p w14:paraId="41B827AD">
      <w:pPr>
        <w:pStyle w:val="4"/>
        <w:spacing w:line="285" w:lineRule="auto"/>
        <w:ind w:right="105"/>
        <w:rPr>
          <w:rFonts w:hint="eastAsia"/>
        </w:rPr>
      </w:pPr>
      <w:r>
        <w:rPr>
          <w:rFonts w:hint="eastAsia"/>
        </w:rPr>
        <w:t>Thus Calvin sees the whole of life steeped in the light of the divine glory.</w:t>
      </w:r>
    </w:p>
    <w:p w14:paraId="6A813D74">
      <w:pPr>
        <w:pStyle w:val="4"/>
        <w:spacing w:line="285" w:lineRule="auto"/>
        <w:ind w:right="105"/>
        <w:rPr>
          <w:rFonts w:hint="eastAsia"/>
        </w:rPr>
      </w:pPr>
      <w:r>
        <w:rPr>
          <w:rFonts w:hint="eastAsia"/>
        </w:rPr>
        <w:t>因此，加尔文看到整个生命都沉浸在神圣荣耀的光芒之中。</w:t>
      </w:r>
    </w:p>
    <w:p w14:paraId="731D96B2">
      <w:pPr>
        <w:pStyle w:val="4"/>
        <w:spacing w:line="285" w:lineRule="auto"/>
        <w:ind w:right="105"/>
        <w:rPr>
          <w:rFonts w:hint="eastAsia"/>
        </w:rPr>
      </w:pPr>
    </w:p>
    <w:p w14:paraId="5935D033">
      <w:pPr>
        <w:pStyle w:val="4"/>
        <w:spacing w:line="285" w:lineRule="auto"/>
        <w:ind w:right="105"/>
        <w:rPr>
          <w:rFonts w:hint="eastAsia"/>
        </w:rPr>
      </w:pPr>
      <w:r>
        <w:rPr>
          <w:rFonts w:hint="eastAsia"/>
        </w:rPr>
        <w:t>As in all nature there is no creature which does not reflect the divine perfection, so in the rich world of men there is no vocation so simple, no labor so mean, as not to be suffused with the divine splendor and subservient to the glory of God's name.</w:t>
      </w:r>
    </w:p>
    <w:p w14:paraId="36E0C557">
      <w:pPr>
        <w:pStyle w:val="4"/>
        <w:spacing w:line="285" w:lineRule="auto"/>
        <w:ind w:right="105"/>
        <w:rPr>
          <w:rFonts w:hint="eastAsia"/>
        </w:rPr>
      </w:pPr>
      <w:r>
        <w:rPr>
          <w:rFonts w:hint="eastAsia"/>
        </w:rPr>
        <w:t>正如在整个自然界中，没有一个受造物不反映神圣的完美一样，在丰富的人类世界中，也没有一个职业是如此简单，没有一种劳动是如此卑微，以致不充满神圣的光辉，不服务于神名的荣耀。</w:t>
      </w:r>
    </w:p>
    <w:p w14:paraId="5FFAC29F">
      <w:pPr>
        <w:pStyle w:val="4"/>
        <w:spacing w:line="285" w:lineRule="auto"/>
        <w:ind w:right="105"/>
        <w:rPr>
          <w:rFonts w:hint="eastAsia"/>
        </w:rPr>
      </w:pPr>
    </w:p>
    <w:p w14:paraId="67E4B294">
      <w:pPr>
        <w:pStyle w:val="4"/>
        <w:spacing w:line="285" w:lineRule="auto"/>
        <w:ind w:right="105"/>
        <w:rPr>
          <w:rFonts w:hint="eastAsia"/>
        </w:rPr>
      </w:pPr>
      <w:r>
        <w:rPr>
          <w:rFonts w:hint="eastAsia"/>
        </w:rPr>
        <w:t>And Calvin applies this point of view to a still wider range.</w:t>
      </w:r>
    </w:p>
    <w:p w14:paraId="753DC7E3">
      <w:pPr>
        <w:pStyle w:val="4"/>
        <w:spacing w:line="285" w:lineRule="auto"/>
        <w:ind w:right="105"/>
        <w:rPr>
          <w:rFonts w:hint="eastAsia"/>
        </w:rPr>
      </w:pPr>
      <w:r>
        <w:rPr>
          <w:rFonts w:hint="eastAsia"/>
        </w:rPr>
        <w:t>加尔文将这一观点应用于更广阔的范围。</w:t>
      </w:r>
    </w:p>
    <w:p w14:paraId="6CEF53AC">
      <w:pPr>
        <w:pStyle w:val="4"/>
        <w:spacing w:line="285" w:lineRule="auto"/>
        <w:ind w:right="105"/>
        <w:rPr>
          <w:rFonts w:hint="eastAsia"/>
        </w:rPr>
      </w:pPr>
    </w:p>
    <w:p w14:paraId="04EB23FB">
      <w:pPr>
        <w:pStyle w:val="4"/>
        <w:spacing w:line="285" w:lineRule="auto"/>
        <w:ind w:right="105"/>
        <w:rPr>
          <w:rFonts w:hint="eastAsia"/>
        </w:rPr>
      </w:pPr>
      <w:r>
        <w:rPr>
          <w:rFonts w:hint="eastAsia"/>
        </w:rPr>
        <w:t>All the possessions of life are after the same manner rescued from the dishonor to which ascetic moralism had abandoned them.</w:t>
      </w:r>
    </w:p>
    <w:p w14:paraId="3981D21D">
      <w:pPr>
        <w:pStyle w:val="4"/>
        <w:spacing w:line="285" w:lineRule="auto"/>
        <w:ind w:right="105"/>
        <w:rPr>
          <w:rFonts w:hint="eastAsia"/>
        </w:rPr>
      </w:pPr>
      <w:r>
        <w:rPr>
          <w:rFonts w:hint="eastAsia"/>
        </w:rPr>
        <w:t>生命的所有财富都以同样的方式从禁欲主义道德所抛弃的耻辱中被拯救出来。</w:t>
      </w:r>
    </w:p>
    <w:p w14:paraId="0EBAF848">
      <w:pPr>
        <w:pStyle w:val="4"/>
        <w:spacing w:line="285" w:lineRule="auto"/>
        <w:ind w:right="105"/>
        <w:rPr>
          <w:rFonts w:hint="eastAsia"/>
        </w:rPr>
      </w:pPr>
    </w:p>
    <w:p w14:paraId="415DF750">
      <w:pPr>
        <w:pStyle w:val="4"/>
        <w:spacing w:line="285" w:lineRule="auto"/>
        <w:ind w:right="105"/>
        <w:rPr>
          <w:rFonts w:hint="eastAsia"/>
        </w:rPr>
      </w:pPr>
      <w:r>
        <w:rPr>
          <w:rFonts w:hint="eastAsia"/>
        </w:rPr>
        <w:t>To be sure, he protests against defiling the conscience in the use of these possessions and insists upon it that the Christian should be actuated by praesentis vitae contemptu et immortalitatis meditatione.</w:t>
      </w:r>
    </w:p>
    <w:p w14:paraId="010819CA">
      <w:pPr>
        <w:pStyle w:val="4"/>
        <w:spacing w:line="285" w:lineRule="auto"/>
        <w:ind w:right="105"/>
        <w:rPr>
          <w:rFonts w:hint="eastAsia"/>
        </w:rPr>
      </w:pPr>
      <w:r>
        <w:rPr>
          <w:rFonts w:hint="eastAsia"/>
        </w:rPr>
        <w:t>诚然，祂抗议在使用这些财富时玷污良心，并坚持认为基督徒应当受到轻看今生和默想永生（praesentis vitae contemptu et immortalitatis meditatione）的驱动。</w:t>
      </w:r>
    </w:p>
    <w:p w14:paraId="3F48FB49">
      <w:pPr>
        <w:pStyle w:val="4"/>
        <w:spacing w:line="285" w:lineRule="auto"/>
        <w:ind w:right="105"/>
        <w:rPr>
          <w:rFonts w:hint="eastAsia"/>
        </w:rPr>
      </w:pPr>
    </w:p>
    <w:p w14:paraId="6F91747D">
      <w:pPr>
        <w:pStyle w:val="4"/>
        <w:spacing w:line="285" w:lineRule="auto"/>
        <w:ind w:right="105"/>
        <w:rPr>
          <w:rFonts w:hint="eastAsia"/>
        </w:rPr>
      </w:pPr>
      <w:r>
        <w:rPr>
          <w:rFonts w:hint="eastAsia"/>
        </w:rPr>
        <w:t>But he maintains with equal emphasis that all these possessions are gifts of God, designed not merely to provide for our necessities, but also bestowed for our enjoyment and delight.</w:t>
      </w:r>
    </w:p>
    <w:p w14:paraId="6510EEEC">
      <w:pPr>
        <w:pStyle w:val="4"/>
        <w:spacing w:line="285" w:lineRule="auto"/>
        <w:ind w:right="105"/>
        <w:rPr>
          <w:rFonts w:hint="eastAsia"/>
        </w:rPr>
      </w:pPr>
      <w:r>
        <w:rPr>
          <w:rFonts w:hint="eastAsia"/>
        </w:rPr>
        <w:t>但祂同样强调，所有这些财富都是神的恩赐，不仅旨在满足我们的需要，而且也是为了我们的享受和喜乐而赐下的。</w:t>
      </w:r>
    </w:p>
    <w:p w14:paraId="61A3FE5B">
      <w:pPr>
        <w:pStyle w:val="4"/>
        <w:spacing w:line="285" w:lineRule="auto"/>
        <w:ind w:right="105"/>
        <w:rPr>
          <w:rFonts w:hint="eastAsia"/>
        </w:rPr>
      </w:pPr>
    </w:p>
    <w:p w14:paraId="0B69C5DC">
      <w:pPr>
        <w:pStyle w:val="4"/>
        <w:spacing w:line="285" w:lineRule="auto"/>
        <w:ind w:right="105"/>
        <w:rPr>
          <w:rFonts w:hint="eastAsia"/>
        </w:rPr>
      </w:pPr>
      <w:r>
        <w:rPr>
          <w:rFonts w:hint="eastAsia"/>
        </w:rPr>
        <w:t>When God adorns the earth with trees and plants and flowers, when He causes the vine to grow which makes glad the heart of man, when He permits man to dig from out the earth the precious metals and stones which shine in the light of the sun,—all this proves that God does not mean to restrict the use of earthly possessions to the relief of our absolute necessities, but has given them to man also for enjoyment of life.</w:t>
      </w:r>
    </w:p>
    <w:p w14:paraId="3FEC8A62">
      <w:pPr>
        <w:pStyle w:val="4"/>
        <w:spacing w:line="285" w:lineRule="auto"/>
        <w:ind w:right="105"/>
        <w:rPr>
          <w:rFonts w:hint="eastAsia"/>
        </w:rPr>
      </w:pPr>
      <w:r>
        <w:rPr>
          <w:rFonts w:hint="eastAsia"/>
        </w:rPr>
        <w:t>当神用树木、植物和花卉装饰大地，当祂使葡萄树生长，使人心喜乐，当祂允许人从地里挖掘出在阳光下闪耀的贵金属和宝石时——所有这一切都证明，神并非意图将属世财富的使用限制在满足我们绝对的需要上，而是也将它们赐给人，使人享受生命。</w:t>
      </w:r>
    </w:p>
    <w:p w14:paraId="6EF8FD01">
      <w:pPr>
        <w:pStyle w:val="4"/>
        <w:spacing w:line="285" w:lineRule="auto"/>
        <w:ind w:right="105"/>
        <w:rPr>
          <w:rFonts w:hint="eastAsia"/>
        </w:rPr>
      </w:pPr>
    </w:p>
    <w:p w14:paraId="3463F12D">
      <w:pPr>
        <w:pStyle w:val="4"/>
        <w:spacing w:line="285" w:lineRule="auto"/>
        <w:ind w:right="105"/>
        <w:rPr>
          <w:rFonts w:hint="eastAsia"/>
        </w:rPr>
      </w:pPr>
      <w:r>
        <w:rPr>
          <w:rFonts w:hint="eastAsia"/>
        </w:rPr>
        <w:t>Prosperity, abundance and luxury also are gifts of God, to be enjoyed with gratitude and moderation.</w:t>
      </w:r>
    </w:p>
    <w:p w14:paraId="52723D1D">
      <w:pPr>
        <w:pStyle w:val="4"/>
        <w:spacing w:line="285" w:lineRule="auto"/>
        <w:ind w:right="105"/>
        <w:rPr>
          <w:rFonts w:hint="eastAsia"/>
        </w:rPr>
      </w:pPr>
      <w:r>
        <w:rPr>
          <w:rFonts w:hint="eastAsia"/>
        </w:rPr>
        <w:t>繁荣、富足和奢侈也是神的恩赐，应当怀着感恩和节制的心来享用。</w:t>
      </w:r>
    </w:p>
    <w:p w14:paraId="67E801DD">
      <w:pPr>
        <w:pStyle w:val="4"/>
        <w:spacing w:line="285" w:lineRule="auto"/>
        <w:ind w:right="105"/>
        <w:rPr>
          <w:rFonts w:hint="eastAsia"/>
        </w:rPr>
      </w:pPr>
    </w:p>
    <w:p w14:paraId="38A59256">
      <w:pPr>
        <w:pStyle w:val="4"/>
        <w:spacing w:line="285" w:lineRule="auto"/>
        <w:ind w:right="105"/>
        <w:rPr>
          <w:rFonts w:hint="eastAsia"/>
        </w:rPr>
      </w:pPr>
      <w:r>
        <w:rPr>
          <w:rFonts w:hint="eastAsia"/>
        </w:rPr>
        <w:t>And Calvin does not want to bind the conscience with regard to this to rigid rules, but expects it freely to regulate itself by the general principles laid dawn in Scripture for this purpose.</w:t>
      </w:r>
    </w:p>
    <w:p w14:paraId="49B4FC56">
      <w:pPr>
        <w:pStyle w:val="4"/>
        <w:spacing w:line="285" w:lineRule="auto"/>
        <w:ind w:right="105"/>
        <w:rPr>
          <w:rFonts w:hint="eastAsia"/>
        </w:rPr>
      </w:pPr>
      <w:r>
        <w:rPr>
          <w:rFonts w:hint="eastAsia"/>
        </w:rPr>
        <w:t>加尔文并不想在这方面用僵硬的规则来约束良心，而是期望良心能够自由地根据圣经为此目的而制定的普遍原则来自我调节。</w:t>
      </w:r>
    </w:p>
    <w:p w14:paraId="50423F2C">
      <w:pPr>
        <w:pStyle w:val="4"/>
        <w:spacing w:line="285" w:lineRule="auto"/>
        <w:ind w:right="105"/>
        <w:rPr>
          <w:rFonts w:hint="eastAsia"/>
        </w:rPr>
      </w:pPr>
    </w:p>
    <w:p w14:paraId="765D751C">
      <w:pPr>
        <w:pStyle w:val="4"/>
        <w:spacing w:line="285" w:lineRule="auto"/>
        <w:ind w:right="105"/>
        <w:rPr>
          <w:rFonts w:hint="eastAsia"/>
        </w:rPr>
      </w:pPr>
      <w:r>
        <w:rPr>
          <w:rFonts w:hint="eastAsia"/>
        </w:rPr>
        <w:t>It must be admitted that the Reformer of Geneva did not always adhere in practice consistently to this golden rule.</w:t>
      </w:r>
    </w:p>
    <w:p w14:paraId="35C2FE53">
      <w:pPr>
        <w:pStyle w:val="4"/>
        <w:spacing w:line="285" w:lineRule="auto"/>
        <w:ind w:right="105"/>
        <w:rPr>
          <w:rFonts w:hint="eastAsia"/>
        </w:rPr>
      </w:pPr>
      <w:r>
        <w:rPr>
          <w:rFonts w:hint="eastAsia"/>
        </w:rPr>
        <w:t>必须承认，这位日内瓦的宗教改革家在实践中并非总是始终如一地遵守这条金科玉律。</w:t>
      </w:r>
    </w:p>
    <w:p w14:paraId="6633E1E3">
      <w:pPr>
        <w:pStyle w:val="4"/>
        <w:spacing w:line="285" w:lineRule="auto"/>
        <w:ind w:right="105"/>
        <w:rPr>
          <w:rFonts w:hint="eastAsia"/>
        </w:rPr>
      </w:pPr>
    </w:p>
    <w:p w14:paraId="1E554A2E">
      <w:pPr>
        <w:pStyle w:val="4"/>
        <w:spacing w:line="285" w:lineRule="auto"/>
        <w:ind w:right="105"/>
        <w:rPr>
          <w:rFonts w:hint="eastAsia"/>
        </w:rPr>
      </w:pPr>
      <w:r>
        <w:rPr>
          <w:rFonts w:hint="eastAsia"/>
        </w:rPr>
        <w:t>Instead of leaving room for individual liberty he endeavored to bring the entire compass of life under definite rules.</w:t>
      </w:r>
    </w:p>
    <w:p w14:paraId="43CF13F0">
      <w:pPr>
        <w:pStyle w:val="4"/>
        <w:spacing w:line="285" w:lineRule="auto"/>
        <w:ind w:right="105"/>
        <w:rPr>
          <w:rFonts w:hint="eastAsia"/>
        </w:rPr>
      </w:pPr>
      <w:r>
        <w:rPr>
          <w:rFonts w:hint="eastAsia"/>
        </w:rPr>
        <w:t>祂没有为个人自由留下空间，而是努力将整个生命范围置于明确的规则之下。</w:t>
      </w:r>
    </w:p>
    <w:p w14:paraId="76C913AC">
      <w:pPr>
        <w:pStyle w:val="4"/>
        <w:spacing w:line="285" w:lineRule="auto"/>
        <w:ind w:right="105"/>
        <w:rPr>
          <w:rFonts w:hint="eastAsia"/>
        </w:rPr>
      </w:pPr>
    </w:p>
    <w:p w14:paraId="1C230544">
      <w:pPr>
        <w:pStyle w:val="4"/>
        <w:spacing w:line="285" w:lineRule="auto"/>
        <w:ind w:right="105"/>
        <w:rPr>
          <w:rFonts w:hint="eastAsia"/>
        </w:rPr>
      </w:pPr>
      <w:r>
        <w:rPr>
          <w:rFonts w:hint="eastAsia"/>
        </w:rPr>
        <w:t>The Consistory had for its task invigilare gregi Domini ut Deus pure colatur and had to exercise censorship over every improper word and every wrong act; it had to watch over orthodoxy and church-attendance, to be on the lookout for Romish customs and wordily amusements, to oversee domestic life and the education of children; it had to keep its eyes on the tradesman in his store, on the craftsman in his workshop, on the merchant in the market-place, and to subject the entire range of life to the strictest discipline.</w:t>
      </w:r>
    </w:p>
    <w:p w14:paraId="5AF4532B">
      <w:pPr>
        <w:pStyle w:val="4"/>
        <w:spacing w:line="285" w:lineRule="auto"/>
        <w:ind w:right="105"/>
        <w:rPr>
          <w:rFonts w:hint="eastAsia"/>
        </w:rPr>
      </w:pPr>
      <w:r>
        <w:rPr>
          <w:rFonts w:hint="eastAsia"/>
        </w:rPr>
        <w:t>宗教法庭的任务是监管主的羊群，使神得到纯正的敬拜（invigilare gregi Domini ut Deus pure colatur），并且必须对每一个不当的言辞和每一个错误的行为进行审查；它必须监督正统信仰和教会出席情况，警惕罗马天主教的习俗和世俗的娱乐，监督家庭生活和儿童教育；它必须关注商店里的商人，作坊里的工匠，市场上的小贩，并将整个生活范围置于最严格的纪律之下。</w:t>
      </w:r>
    </w:p>
    <w:p w14:paraId="3D3C2FFD">
      <w:pPr>
        <w:pStyle w:val="4"/>
        <w:spacing w:line="285" w:lineRule="auto"/>
        <w:ind w:right="105"/>
        <w:rPr>
          <w:rFonts w:hint="eastAsia"/>
        </w:rPr>
      </w:pPr>
    </w:p>
    <w:p w14:paraId="754904C2">
      <w:pPr>
        <w:pStyle w:val="4"/>
        <w:spacing w:line="285" w:lineRule="auto"/>
        <w:ind w:right="105"/>
        <w:rPr>
          <w:rFonts w:hint="eastAsia"/>
        </w:rPr>
      </w:pPr>
      <w:r>
        <w:rPr>
          <w:rFonts w:hint="eastAsia"/>
        </w:rPr>
        <w:t>Even regulations for fire-departments and night-watches, for market-facilities and street-cleaning, for trade and industry, for the prosecution of law-suits and the administration of justice are to be found among Calvin's writings.</w:t>
      </w:r>
    </w:p>
    <w:p w14:paraId="15915888">
      <w:pPr>
        <w:pStyle w:val="4"/>
        <w:spacing w:line="285" w:lineRule="auto"/>
        <w:ind w:right="105"/>
        <w:rPr>
          <w:rFonts w:hint="eastAsia"/>
        </w:rPr>
      </w:pPr>
      <w:r>
        <w:rPr>
          <w:rFonts w:hint="eastAsia"/>
        </w:rPr>
        <w:t>甚至在加尔文的著作中，也可以找到关于消防部门和夜巡、市场设施和街道清洁、贸易和工业、诉讼和司法行政的规定。</w:t>
      </w:r>
    </w:p>
    <w:p w14:paraId="3E3A8A23">
      <w:pPr>
        <w:pStyle w:val="4"/>
        <w:spacing w:line="285" w:lineRule="auto"/>
        <w:ind w:right="105"/>
        <w:rPr>
          <w:rFonts w:hint="eastAsia"/>
        </w:rPr>
      </w:pPr>
    </w:p>
    <w:p w14:paraId="4032E1AC">
      <w:pPr>
        <w:pStyle w:val="4"/>
        <w:spacing w:line="285" w:lineRule="auto"/>
        <w:ind w:right="105"/>
        <w:rPr>
          <w:rFonts w:hint="eastAsia"/>
        </w:rPr>
      </w:pPr>
      <w:r>
        <w:rPr>
          <w:rFonts w:hint="eastAsia"/>
        </w:rPr>
        <w:t>It is possible to justify all these measures in view of the circumstances under which they were introduced in Geneva.</w:t>
      </w:r>
    </w:p>
    <w:p w14:paraId="7E2224EF">
      <w:pPr>
        <w:pStyle w:val="4"/>
        <w:spacing w:line="285" w:lineRule="auto"/>
        <w:ind w:right="105"/>
        <w:rPr>
          <w:rFonts w:hint="eastAsia"/>
        </w:rPr>
      </w:pPr>
      <w:r>
        <w:rPr>
          <w:rFonts w:hint="eastAsia"/>
        </w:rPr>
        <w:t>鉴于这些措施在日内瓦实行的具体情况，或许可以为所有这些措施辩护。</w:t>
      </w:r>
    </w:p>
    <w:p w14:paraId="6CDBBE6A">
      <w:pPr>
        <w:pStyle w:val="4"/>
        <w:spacing w:line="285" w:lineRule="auto"/>
        <w:ind w:right="105"/>
        <w:rPr>
          <w:rFonts w:hint="eastAsia"/>
        </w:rPr>
      </w:pPr>
    </w:p>
    <w:p w14:paraId="2838AE79">
      <w:pPr>
        <w:pStyle w:val="4"/>
        <w:spacing w:line="285" w:lineRule="auto"/>
        <w:ind w:right="105"/>
        <w:rPr>
          <w:rFonts w:hint="eastAsia"/>
        </w:rPr>
      </w:pPr>
      <w:r>
        <w:rPr>
          <w:rFonts w:hint="eastAsia"/>
        </w:rPr>
        <w:t>But nobody can deny that Calvin went too far in the creation of a moral police of this kind, that he introduced a régime which, while perhaps necessary and productive of excellent results for that age, is yet unsuited to other times and to different conditions.</w:t>
      </w:r>
    </w:p>
    <w:p w14:paraId="0992B326">
      <w:pPr>
        <w:pStyle w:val="4"/>
        <w:spacing w:line="285" w:lineRule="auto"/>
        <w:ind w:right="105"/>
        <w:rPr>
          <w:rFonts w:hint="eastAsia"/>
        </w:rPr>
      </w:pPr>
      <w:r>
        <w:rPr>
          <w:rFonts w:hint="eastAsia"/>
        </w:rPr>
        <w:t>但是没有人能否认，加尔文在建立这种道德警察方面走得太远了，他建立了一种制度，这种制度虽然对那个时代来说或许是必要的并且产生了极好的结果，但却不适合其他时代和不同的条件。</w:t>
      </w:r>
    </w:p>
    <w:p w14:paraId="228D3333">
      <w:pPr>
        <w:pStyle w:val="4"/>
        <w:spacing w:line="285" w:lineRule="auto"/>
        <w:ind w:right="105"/>
        <w:rPr>
          <w:rFonts w:hint="eastAsia"/>
        </w:rPr>
      </w:pPr>
    </w:p>
    <w:p w14:paraId="11314277">
      <w:pPr>
        <w:pStyle w:val="4"/>
        <w:spacing w:line="285" w:lineRule="auto"/>
        <w:ind w:right="105"/>
        <w:rPr>
          <w:rFonts w:hint="eastAsia"/>
        </w:rPr>
      </w:pPr>
      <w:r>
        <w:rPr>
          <w:rFonts w:hint="eastAsia"/>
        </w:rPr>
        <w:t>But this criticism of Calvin's practice by no means detracts from the glory of the principle proclaimed by him.</w:t>
      </w:r>
    </w:p>
    <w:p w14:paraId="6E9A4B07">
      <w:pPr>
        <w:pStyle w:val="4"/>
        <w:spacing w:line="285" w:lineRule="auto"/>
        <w:ind w:right="105"/>
        <w:rPr>
          <w:rFonts w:hint="eastAsia"/>
        </w:rPr>
      </w:pPr>
      <w:r>
        <w:rPr>
          <w:rFonts w:hint="eastAsia"/>
        </w:rPr>
        <w:t>但是，对加尔文实践的这种批评，丝毫不会减损祂所宣扬原则的荣耀。</w:t>
      </w:r>
    </w:p>
    <w:p w14:paraId="571BACFF">
      <w:pPr>
        <w:pStyle w:val="4"/>
        <w:spacing w:line="285" w:lineRule="auto"/>
        <w:ind w:right="105"/>
        <w:rPr>
          <w:rFonts w:hint="eastAsia"/>
        </w:rPr>
      </w:pPr>
    </w:p>
    <w:p w14:paraId="317096EE">
      <w:pPr>
        <w:pStyle w:val="4"/>
        <w:spacing w:line="285" w:lineRule="auto"/>
        <w:ind w:right="105"/>
        <w:rPr>
          <w:rFonts w:hint="eastAsia"/>
        </w:rPr>
      </w:pPr>
      <w:r>
        <w:rPr>
          <w:rFonts w:hint="eastAsia"/>
        </w:rPr>
        <w:t>What he advocates in imitation of Zwingli was not a mere religious and ecclesiastical reform, but a moral reformation embracing the whole of life.</w:t>
      </w:r>
    </w:p>
    <w:p w14:paraId="6D5FC96C">
      <w:pPr>
        <w:pStyle w:val="4"/>
        <w:spacing w:line="285" w:lineRule="auto"/>
        <w:ind w:right="105"/>
        <w:rPr>
          <w:rFonts w:hint="eastAsia"/>
        </w:rPr>
      </w:pPr>
      <w:r>
        <w:rPr>
          <w:rFonts w:hint="eastAsia"/>
        </w:rPr>
        <w:t>祂效法慈运理所倡导的，不仅仅是一场宗教和教会的改革，而是一场涵盖整个生命的道德改革。</w:t>
      </w:r>
    </w:p>
    <w:p w14:paraId="29373D5C">
      <w:pPr>
        <w:pStyle w:val="4"/>
        <w:spacing w:line="285" w:lineRule="auto"/>
        <w:ind w:right="105"/>
        <w:rPr>
          <w:rFonts w:hint="eastAsia"/>
        </w:rPr>
      </w:pPr>
    </w:p>
    <w:p w14:paraId="7FD4CFD8">
      <w:pPr>
        <w:pStyle w:val="4"/>
        <w:spacing w:line="285" w:lineRule="auto"/>
        <w:ind w:right="105"/>
        <w:rPr>
          <w:rFonts w:hint="eastAsia"/>
        </w:rPr>
      </w:pPr>
      <w:r>
        <w:rPr>
          <w:rFonts w:hint="eastAsia"/>
        </w:rPr>
        <w:t>Both Zwingli and Calvin waged war not merely against the Judaistic self- righteousness of the Roman Church, but assailed with equal vigor all pagan license.</w:t>
      </w:r>
    </w:p>
    <w:p w14:paraId="36CC2000">
      <w:pPr>
        <w:pStyle w:val="4"/>
        <w:spacing w:line="285" w:lineRule="auto"/>
        <w:ind w:right="105"/>
        <w:rPr>
          <w:rFonts w:hint="eastAsia"/>
        </w:rPr>
      </w:pPr>
      <w:r>
        <w:rPr>
          <w:rFonts w:hint="eastAsia"/>
        </w:rPr>
        <w:t>慈运理和加尔文不仅与罗马教会犹太式的自以为义作斗争，而且同样有力地抨击一切异教的放纵。</w:t>
      </w:r>
    </w:p>
    <w:p w14:paraId="03BD1888">
      <w:pPr>
        <w:pStyle w:val="4"/>
        <w:spacing w:line="285" w:lineRule="auto"/>
        <w:ind w:right="105"/>
        <w:rPr>
          <w:rFonts w:hint="eastAsia"/>
        </w:rPr>
      </w:pPr>
    </w:p>
    <w:p w14:paraId="2A34BA85">
      <w:pPr>
        <w:pStyle w:val="4"/>
        <w:spacing w:line="285" w:lineRule="auto"/>
        <w:ind w:right="105"/>
        <w:rPr>
          <w:rFonts w:hint="eastAsia"/>
        </w:rPr>
      </w:pPr>
      <w:r>
        <w:rPr>
          <w:rFonts w:hint="eastAsia"/>
        </w:rPr>
        <w:t>Both desired a national life in all its parts inspired and directed by the principles of the divine Word.</w:t>
      </w:r>
    </w:p>
    <w:p w14:paraId="60C66FB9">
      <w:pPr>
        <w:pStyle w:val="4"/>
        <w:spacing w:line="285" w:lineRule="auto"/>
        <w:ind w:right="105"/>
        <w:rPr>
          <w:rFonts w:hint="eastAsia"/>
        </w:rPr>
      </w:pPr>
      <w:r>
        <w:rPr>
          <w:rFonts w:hint="eastAsia"/>
        </w:rPr>
        <w:t>两者都渴望一种在所有方面都受到神圣话语原则激励和指导的国民生活。</w:t>
      </w:r>
    </w:p>
    <w:p w14:paraId="3D41F5EB">
      <w:pPr>
        <w:pStyle w:val="4"/>
        <w:spacing w:line="285" w:lineRule="auto"/>
        <w:ind w:right="105"/>
        <w:rPr>
          <w:rFonts w:hint="eastAsia"/>
        </w:rPr>
      </w:pPr>
    </w:p>
    <w:p w14:paraId="0A40F748">
      <w:pPr>
        <w:pStyle w:val="4"/>
        <w:spacing w:line="285" w:lineRule="auto"/>
        <w:ind w:right="105"/>
        <w:rPr>
          <w:rFonts w:hint="eastAsia"/>
        </w:rPr>
      </w:pPr>
      <w:r>
        <w:rPr>
          <w:rFonts w:hint="eastAsia"/>
        </w:rPr>
        <w:t>And both were led to this view by their theological principle; they took their point of departure in all their thought and activity in God, walked with Him through all of life and brought back to God as an offering all they were and had.</w:t>
      </w:r>
    </w:p>
    <w:p w14:paraId="5FFAA7AB">
      <w:pPr>
        <w:pStyle w:val="4"/>
        <w:spacing w:line="285" w:lineRule="auto"/>
        <w:ind w:right="105"/>
        <w:rPr>
          <w:rFonts w:hint="eastAsia"/>
        </w:rPr>
      </w:pPr>
      <w:r>
        <w:rPr>
          <w:rFonts w:hint="eastAsia"/>
        </w:rPr>
        <w:t>两者都是被他们的神学原则引导到这个观点的；他们在他们所有的思想和活动中都以神为出发点，与祂一同走过整个生命，并将他们所有的一切都作为祭物献给神。</w:t>
      </w:r>
    </w:p>
    <w:p w14:paraId="45659EBB">
      <w:pPr>
        <w:pStyle w:val="4"/>
        <w:spacing w:line="285" w:lineRule="auto"/>
        <w:ind w:right="105"/>
        <w:rPr>
          <w:rFonts w:hint="eastAsia"/>
        </w:rPr>
      </w:pPr>
    </w:p>
    <w:p w14:paraId="3150D1BB">
      <w:pPr>
        <w:pStyle w:val="4"/>
        <w:spacing w:line="285" w:lineRule="auto"/>
        <w:ind w:right="105"/>
        <w:rPr>
          <w:rFonts w:hint="eastAsia"/>
        </w:rPr>
      </w:pPr>
      <w:r>
        <w:rPr>
          <w:rFonts w:hint="eastAsia"/>
        </w:rPr>
        <w:t>Behind everything the sovereign will of God lies hidden and works.</w:t>
      </w:r>
    </w:p>
    <w:p w14:paraId="72032F9D">
      <w:pPr>
        <w:pStyle w:val="4"/>
        <w:spacing w:line="285" w:lineRule="auto"/>
        <w:ind w:right="105"/>
        <w:rPr>
          <w:rFonts w:hint="eastAsia"/>
        </w:rPr>
      </w:pPr>
      <w:r>
        <w:rPr>
          <w:rFonts w:hint="eastAsia"/>
        </w:rPr>
        <w:t>在一切事物的背后，都隐藏并运作着神至高的旨意。</w:t>
      </w:r>
    </w:p>
    <w:p w14:paraId="5B14C07C">
      <w:pPr>
        <w:pStyle w:val="4"/>
        <w:spacing w:line="285" w:lineRule="auto"/>
        <w:ind w:right="105"/>
        <w:rPr>
          <w:rFonts w:hint="eastAsia"/>
        </w:rPr>
      </w:pPr>
    </w:p>
    <w:p w14:paraId="03E0AD2E">
      <w:pPr>
        <w:pStyle w:val="4"/>
        <w:spacing w:line="285" w:lineRule="auto"/>
        <w:ind w:right="105"/>
        <w:rPr>
          <w:rFonts w:hint="eastAsia"/>
        </w:rPr>
      </w:pPr>
      <w:r>
        <w:rPr>
          <w:rFonts w:hint="eastAsia"/>
        </w:rPr>
        <w:t>The content, the kernel of this will is made known to us in the Gospel; from it we know that God is a merciful and gracious Father, who in spite of all opposition proposes to Himself the salvation of the Church, the redemption of the world, the glorification of His perfections.</w:t>
      </w:r>
    </w:p>
    <w:p w14:paraId="60B53257">
      <w:pPr>
        <w:pStyle w:val="4"/>
        <w:spacing w:line="285" w:lineRule="auto"/>
        <w:ind w:right="105"/>
        <w:rPr>
          <w:rFonts w:hint="eastAsia"/>
        </w:rPr>
      </w:pPr>
      <w:r>
        <w:rPr>
          <w:rFonts w:hint="eastAsia"/>
        </w:rPr>
        <w:t>这旨意的内容，其核心，在福音中向我们显明；从中我们知道神是一位慈悲怜悯的父，祂不顾一切反对，定意要拯救教会，救赎世界，荣耀祂的完美。</w:t>
      </w:r>
    </w:p>
    <w:p w14:paraId="5FC7070E">
      <w:pPr>
        <w:pStyle w:val="4"/>
        <w:spacing w:line="285" w:lineRule="auto"/>
        <w:ind w:right="105"/>
        <w:rPr>
          <w:rFonts w:hint="eastAsia"/>
        </w:rPr>
      </w:pPr>
    </w:p>
    <w:p w14:paraId="2F70A696">
      <w:pPr>
        <w:pStyle w:val="4"/>
        <w:spacing w:line="285" w:lineRule="auto"/>
        <w:ind w:right="105"/>
        <w:rPr>
          <w:rFonts w:hint="eastAsia"/>
        </w:rPr>
      </w:pPr>
      <w:r>
        <w:rPr>
          <w:rFonts w:hint="eastAsia"/>
        </w:rPr>
        <w:t>But this will of God is not an impotent desire, it is omnipotent energy.</w:t>
      </w:r>
    </w:p>
    <w:p w14:paraId="0FA26306">
      <w:pPr>
        <w:pStyle w:val="4"/>
        <w:spacing w:line="285" w:lineRule="auto"/>
        <w:ind w:right="105"/>
        <w:rPr>
          <w:rFonts w:hint="eastAsia"/>
        </w:rPr>
      </w:pPr>
      <w:r>
        <w:rPr>
          <w:rFonts w:hint="eastAsia"/>
        </w:rPr>
        <w:t>但神的这旨意并非无能的愿望，而是全能的能量。</w:t>
      </w:r>
    </w:p>
    <w:p w14:paraId="12A1A627">
      <w:pPr>
        <w:pStyle w:val="4"/>
        <w:spacing w:line="285" w:lineRule="auto"/>
        <w:ind w:right="105"/>
        <w:rPr>
          <w:rFonts w:hint="eastAsia"/>
        </w:rPr>
      </w:pPr>
    </w:p>
    <w:p w14:paraId="4D4D2ABC">
      <w:pPr>
        <w:pStyle w:val="4"/>
        <w:spacing w:line="285" w:lineRule="auto"/>
        <w:ind w:right="105"/>
        <w:rPr>
          <w:rFonts w:hint="eastAsia"/>
        </w:rPr>
      </w:pPr>
      <w:r>
        <w:rPr>
          <w:rFonts w:hint="eastAsia"/>
        </w:rPr>
        <w:t>It realizes itself in the faith of the elect; true faith is an experience of the work of God in one's soul, and for this reason affords unshakable assurance, immovable confidence, the power to surmount all pain and peril through communion with God.</w:t>
      </w:r>
    </w:p>
    <w:p w14:paraId="172908DE">
      <w:pPr>
        <w:pStyle w:val="4"/>
        <w:spacing w:line="285" w:lineRule="auto"/>
        <w:ind w:right="105"/>
        <w:rPr>
          <w:rFonts w:hint="eastAsia"/>
        </w:rPr>
      </w:pPr>
      <w:r>
        <w:rPr>
          <w:rFonts w:hint="eastAsia"/>
        </w:rPr>
        <w:t>它在选民的信心中实现自己；真信心是对神在人灵魂中作为的经历，因此它提供了不可动摇的确据、不可移动的信心，以及藉着与神相交而克服一切痛苦和危险的能力。</w:t>
      </w:r>
    </w:p>
    <w:p w14:paraId="7D3973F9">
      <w:pPr>
        <w:pStyle w:val="4"/>
        <w:spacing w:line="285" w:lineRule="auto"/>
        <w:ind w:right="105"/>
        <w:rPr>
          <w:rFonts w:hint="eastAsia"/>
        </w:rPr>
      </w:pPr>
    </w:p>
    <w:p w14:paraId="3855B8B8">
      <w:pPr>
        <w:pStyle w:val="4"/>
        <w:spacing w:line="285" w:lineRule="auto"/>
        <w:ind w:right="105"/>
        <w:rPr>
          <w:rFonts w:hint="eastAsia"/>
        </w:rPr>
      </w:pPr>
      <w:r>
        <w:rPr>
          <w:rFonts w:hint="eastAsia"/>
        </w:rPr>
        <w:t>Through this gracious and omnipotent will of God is made known in the Gospel alone and experienced in faith only, nevertheless it does not stand isolated, but is encompassed, supported and reinforced by the operation of the same will in the world at large.</w:t>
      </w:r>
    </w:p>
    <w:p w14:paraId="75A75482">
      <w:pPr>
        <w:pStyle w:val="4"/>
        <w:spacing w:line="285" w:lineRule="auto"/>
        <w:ind w:right="105"/>
        <w:rPr>
          <w:rFonts w:hint="eastAsia"/>
        </w:rPr>
      </w:pPr>
      <w:r>
        <w:rPr>
          <w:rFonts w:hint="eastAsia"/>
        </w:rPr>
        <w:t>藉着神这恩典和全能的旨意，单单在福音中被认识，单单在信心中被经历，然而它并非孤立存在，而是被同一旨意在整个世界中的运作所包围、支持和加强。</w:t>
      </w:r>
    </w:p>
    <w:p w14:paraId="4E230802">
      <w:pPr>
        <w:pStyle w:val="4"/>
        <w:spacing w:line="285" w:lineRule="auto"/>
        <w:ind w:right="105"/>
        <w:rPr>
          <w:rFonts w:hint="eastAsia"/>
        </w:rPr>
      </w:pPr>
    </w:p>
    <w:p w14:paraId="79059FA0">
      <w:pPr>
        <w:pStyle w:val="4"/>
        <w:spacing w:line="285" w:lineRule="auto"/>
        <w:ind w:right="105"/>
        <w:rPr>
          <w:rFonts w:hint="eastAsia"/>
        </w:rPr>
      </w:pPr>
      <w:r>
        <w:rPr>
          <w:rFonts w:hint="eastAsia"/>
        </w:rPr>
        <w:t>Special grace is encircled by common grace; the vocation which comes to us in faith is connected and connects us with the vocation presented to us in our earthly calling; the election revealed to us in faith through this faith communicates its power to our entire life; the God of creation and of regeneration is one.</w:t>
      </w:r>
    </w:p>
    <w:p w14:paraId="4617F900">
      <w:pPr>
        <w:pStyle w:val="4"/>
        <w:spacing w:line="285" w:lineRule="auto"/>
        <w:ind w:right="105"/>
        <w:rPr>
          <w:rFonts w:hint="eastAsia"/>
        </w:rPr>
      </w:pPr>
      <w:r>
        <w:rPr>
          <w:rFonts w:hint="eastAsia"/>
        </w:rPr>
        <w:t>特殊恩典被普遍恩典所环绕；在信心中临到我们的呼召，与我们在属世呼召中所呈现给我们的呼召相联系，并将我们与之联系起来；在信心中向我们启示的拣选，藉着这信心将其能力传递给我们整个生命；创造的神和重生的神是同一位。</w:t>
      </w:r>
    </w:p>
    <w:p w14:paraId="74EC78A3">
      <w:pPr>
        <w:pStyle w:val="4"/>
        <w:spacing w:line="285" w:lineRule="auto"/>
        <w:ind w:right="105"/>
        <w:rPr>
          <w:rFonts w:hint="eastAsia"/>
        </w:rPr>
      </w:pPr>
    </w:p>
    <w:p w14:paraId="033272D9">
      <w:pPr>
        <w:pStyle w:val="4"/>
        <w:spacing w:line="285" w:lineRule="auto"/>
        <w:ind w:right="105"/>
        <w:rPr>
          <w:rFonts w:hint="eastAsia"/>
        </w:rPr>
      </w:pPr>
      <w:r>
        <w:rPr>
          <w:rFonts w:hint="eastAsia"/>
        </w:rPr>
        <w:t>Hence the believer cannot rest contented in his faith, but must make it the point of vantage from which he mounts up to the source of election and presses forward to the conquest of the entire world.</w:t>
      </w:r>
    </w:p>
    <w:p w14:paraId="52FDCBDF">
      <w:pPr>
        <w:pStyle w:val="4"/>
        <w:spacing w:line="285" w:lineRule="auto"/>
        <w:ind w:right="105"/>
        <w:rPr>
          <w:rFonts w:hint="eastAsia"/>
        </w:rPr>
      </w:pPr>
      <w:r>
        <w:rPr>
          <w:rFonts w:hint="eastAsia"/>
        </w:rPr>
        <w:t>因此，信徒不能满足于他的信心，而必须将其作为有利的起点，从那里他可以追溯到拣选的源头，并向前推进以征服整个世界。</w:t>
      </w:r>
    </w:p>
    <w:p w14:paraId="0BDAF9AD">
      <w:pPr>
        <w:pStyle w:val="4"/>
        <w:spacing w:line="285" w:lineRule="auto"/>
        <w:ind w:right="105"/>
        <w:rPr>
          <w:rFonts w:hint="eastAsia"/>
        </w:rPr>
      </w:pPr>
    </w:p>
    <w:p w14:paraId="6E6643D2">
      <w:pPr>
        <w:pStyle w:val="4"/>
        <w:spacing w:line="285" w:lineRule="auto"/>
        <w:ind w:right="105"/>
        <w:rPr>
          <w:rFonts w:hint="eastAsia"/>
        </w:rPr>
      </w:pPr>
      <w:r>
        <w:rPr>
          <w:rFonts w:hint="eastAsia"/>
        </w:rPr>
        <w:t>History has demonstrated that the belief in election, provided it be genuine, that is, a heartfelt conviction of faith, does not produce careless or Godless men.</w:t>
      </w:r>
    </w:p>
    <w:p w14:paraId="305CE0B0">
      <w:pPr>
        <w:pStyle w:val="4"/>
        <w:spacing w:line="285" w:lineRule="auto"/>
        <w:ind w:right="105"/>
        <w:rPr>
          <w:rFonts w:hint="eastAsia"/>
        </w:rPr>
      </w:pPr>
      <w:r>
        <w:rPr>
          <w:rFonts w:hint="eastAsia"/>
        </w:rPr>
        <w:t>历史已经证明，对拣选的信仰，只要它是真实的，也就是说，是一种发自内心的信仰确据，就不会产生粗心大意或不敬虔的人。</w:t>
      </w:r>
    </w:p>
    <w:p w14:paraId="41D6F21F">
      <w:pPr>
        <w:pStyle w:val="4"/>
        <w:spacing w:line="285" w:lineRule="auto"/>
        <w:ind w:right="105"/>
        <w:rPr>
          <w:rFonts w:hint="eastAsia"/>
        </w:rPr>
      </w:pPr>
    </w:p>
    <w:p w14:paraId="3D5A29D3">
      <w:pPr>
        <w:pStyle w:val="4"/>
        <w:spacing w:line="285" w:lineRule="auto"/>
        <w:ind w:right="105"/>
        <w:rPr>
          <w:rFonts w:hint="eastAsia"/>
        </w:rPr>
      </w:pPr>
      <w:r>
        <w:rPr>
          <w:rFonts w:hint="eastAsia"/>
        </w:rPr>
        <w:t>Especially as developed and professed by Calvin, it is a principle which cuts off all Romish error at the root.</w:t>
      </w:r>
    </w:p>
    <w:p w14:paraId="31BC5624">
      <w:pPr>
        <w:pStyle w:val="4"/>
        <w:spacing w:line="285" w:lineRule="auto"/>
        <w:ind w:right="105"/>
        <w:rPr>
          <w:rFonts w:hint="eastAsia"/>
        </w:rPr>
      </w:pPr>
      <w:r>
        <w:rPr>
          <w:rFonts w:hint="eastAsia"/>
        </w:rPr>
        <w:t>特别是经加尔文发展和宣认的拣选论，是一个从根本上杜绝一切罗马天主教错误的原则。</w:t>
      </w:r>
    </w:p>
    <w:p w14:paraId="31E16A3D">
      <w:pPr>
        <w:pStyle w:val="4"/>
        <w:spacing w:line="285" w:lineRule="auto"/>
        <w:ind w:right="105"/>
        <w:rPr>
          <w:rFonts w:hint="eastAsia"/>
        </w:rPr>
      </w:pPr>
    </w:p>
    <w:p w14:paraId="54A65CE6">
      <w:pPr>
        <w:pStyle w:val="4"/>
        <w:spacing w:line="285" w:lineRule="auto"/>
        <w:ind w:right="105"/>
        <w:rPr>
          <w:rFonts w:hint="eastAsia"/>
        </w:rPr>
      </w:pPr>
      <w:r>
        <w:rPr>
          <w:rFonts w:hint="eastAsia"/>
        </w:rPr>
        <w:t>Whereas with Rome special revelation consists primarily in the disclosure of certain mysteries, with Calvin it receives for its content the gracious fatherly will of God realizing itself through the Word of revelation.</w:t>
      </w:r>
    </w:p>
    <w:p w14:paraId="7A5B5855">
      <w:pPr>
        <w:pStyle w:val="4"/>
        <w:spacing w:line="285" w:lineRule="auto"/>
        <w:ind w:right="105"/>
        <w:rPr>
          <w:rFonts w:hint="eastAsia"/>
        </w:rPr>
      </w:pPr>
      <w:r>
        <w:rPr>
          <w:rFonts w:hint="eastAsia"/>
        </w:rPr>
        <w:t>在罗马，特殊启示主要在于揭示某些奥秘；而在加尔文，其内容则是神恩典的父性旨意藉着启示的话语而实现。</w:t>
      </w:r>
    </w:p>
    <w:p w14:paraId="41161FD2">
      <w:pPr>
        <w:pStyle w:val="4"/>
        <w:spacing w:line="285" w:lineRule="auto"/>
        <w:ind w:right="105"/>
        <w:rPr>
          <w:rFonts w:hint="eastAsia"/>
        </w:rPr>
      </w:pPr>
    </w:p>
    <w:p w14:paraId="57A6A222">
      <w:pPr>
        <w:pStyle w:val="4"/>
        <w:spacing w:line="285" w:lineRule="auto"/>
        <w:ind w:right="105"/>
        <w:rPr>
          <w:rFonts w:hint="eastAsia"/>
        </w:rPr>
      </w:pPr>
      <w:r>
        <w:rPr>
          <w:rFonts w:hint="eastAsia"/>
        </w:rPr>
        <w:t>With Rome faith is nothing more than an intellectual assent, preparing man for grace on the principle of meritum congrui; with Calvin faith is the reception of grace itself, experience of the power of God, undoubting assurance of God, through and through religious in its nature.</w:t>
      </w:r>
    </w:p>
    <w:p w14:paraId="263E2FEC">
      <w:pPr>
        <w:pStyle w:val="4"/>
        <w:spacing w:line="285" w:lineRule="auto"/>
        <w:ind w:right="105"/>
        <w:rPr>
          <w:rFonts w:hint="eastAsia"/>
        </w:rPr>
      </w:pPr>
      <w:r>
        <w:rPr>
          <w:rFonts w:hint="eastAsia"/>
        </w:rPr>
        <w:t>在罗马，信心不过是一种理智上的认同，按“相称功绩”（meritum congrui）的原则为人的恩典作预备；在加尔文，信心是恩典本身的领受，是神大能的经历，是对神毫不怀疑的确据，其本质完全是宗教性的。</w:t>
      </w:r>
    </w:p>
    <w:p w14:paraId="51201CCF">
      <w:pPr>
        <w:pStyle w:val="4"/>
        <w:spacing w:line="285" w:lineRule="auto"/>
        <w:ind w:right="105"/>
        <w:rPr>
          <w:rFonts w:hint="eastAsia"/>
        </w:rPr>
      </w:pPr>
    </w:p>
    <w:p w14:paraId="0E569274">
      <w:pPr>
        <w:pStyle w:val="4"/>
        <w:spacing w:line="285" w:lineRule="auto"/>
        <w:ind w:right="105"/>
        <w:rPr>
          <w:rFonts w:hint="eastAsia"/>
        </w:rPr>
      </w:pPr>
      <w:r>
        <w:rPr>
          <w:rFonts w:hint="eastAsia"/>
        </w:rPr>
        <w:t>With Rome grace chiefly serves the purpose of strengthening the will of man and qualifying him for the performance of various meritorious good works prescribed by the Church; with Calvin the grace received through faith raises man to the rank of an organ of the divine will and causes him to walk in accordance with this will before the presence of God and for the divine glory.</w:t>
      </w:r>
    </w:p>
    <w:p w14:paraId="45E24751">
      <w:pPr>
        <w:pStyle w:val="4"/>
        <w:spacing w:line="285" w:lineRule="auto"/>
        <w:ind w:right="105"/>
        <w:rPr>
          <w:rFonts w:hint="eastAsia"/>
        </w:rPr>
      </w:pPr>
      <w:r>
        <w:rPr>
          <w:rFonts w:hint="eastAsia"/>
        </w:rPr>
        <w:t>在罗马，恩典主要用于增强人的意志，并使他有资格履行教会规定的各种有功德的善行；在加尔文，藉着信心领受的恩典将人提升到神圣意志器官的地位，并使他按照这旨意在神面前行走，为着神的荣耀。</w:t>
      </w:r>
    </w:p>
    <w:p w14:paraId="62DBFDD6">
      <w:pPr>
        <w:pStyle w:val="4"/>
        <w:spacing w:line="285" w:lineRule="auto"/>
        <w:ind w:right="105"/>
        <w:rPr>
          <w:rFonts w:hint="eastAsia"/>
        </w:rPr>
      </w:pPr>
    </w:p>
    <w:p w14:paraId="6E00C9B4">
      <w:pPr>
        <w:pStyle w:val="4"/>
        <w:spacing w:line="285" w:lineRule="auto"/>
        <w:ind w:right="105"/>
        <w:rPr>
          <w:rFonts w:hint="eastAsia"/>
        </w:rPr>
      </w:pPr>
      <w:r>
        <w:rPr>
          <w:rFonts w:hint="eastAsia"/>
        </w:rPr>
        <w:t>The Reformation as begun by Luther and Zwingli, and reinforced and carried through by Calvin, put an end to the Romish supernaturalism and dualism and asceticism.</w:t>
      </w:r>
    </w:p>
    <w:p w14:paraId="6CC9B236">
      <w:pPr>
        <w:pStyle w:val="4"/>
        <w:spacing w:line="285" w:lineRule="auto"/>
        <w:ind w:right="105"/>
        <w:rPr>
          <w:rFonts w:hint="eastAsia"/>
        </w:rPr>
      </w:pPr>
      <w:r>
        <w:rPr>
          <w:rFonts w:hint="eastAsia"/>
        </w:rPr>
        <w:t>由路德和慈运理发起，并由加尔文加强和贯彻的宗教改革，结束了罗马天主教的超自然主义、二元论和禁欲主义。</w:t>
      </w:r>
    </w:p>
    <w:p w14:paraId="491AA278">
      <w:pPr>
        <w:pStyle w:val="4"/>
        <w:spacing w:line="285" w:lineRule="auto"/>
        <w:ind w:right="105"/>
        <w:rPr>
          <w:rFonts w:hint="eastAsia"/>
        </w:rPr>
      </w:pPr>
    </w:p>
    <w:p w14:paraId="6A8E0C06">
      <w:pPr>
        <w:pStyle w:val="4"/>
        <w:spacing w:line="285" w:lineRule="auto"/>
        <w:ind w:right="105"/>
        <w:rPr>
          <w:rFonts w:hint="eastAsia"/>
        </w:rPr>
      </w:pPr>
      <w:r>
        <w:rPr>
          <w:rFonts w:hint="eastAsia"/>
        </w:rPr>
        <w:t>The divine will which created the world, which in the state of sin preserves it through common grace and makes itself known through special grace as the will of a merciful and gracious Father, aims at the salvation of the world, and itself through its omnipotent energy brings about this salvation.</w:t>
      </w:r>
    </w:p>
    <w:p w14:paraId="74670041">
      <w:pPr>
        <w:pStyle w:val="4"/>
        <w:spacing w:line="285" w:lineRule="auto"/>
        <w:ind w:right="105"/>
        <w:rPr>
          <w:rFonts w:hint="eastAsia"/>
        </w:rPr>
      </w:pPr>
      <w:r>
        <w:rPr>
          <w:rFonts w:hint="eastAsia"/>
        </w:rPr>
        <w:t>创造世界的神圣旨意，在罪的状态下藉着普遍恩典保守世界，并藉着特殊恩典显明自己是一位慈悲怜悯之父的旨意，其目标是拯救世界，并且祂自己藉着祂全能的能量带来这拯救。</w:t>
      </w:r>
    </w:p>
    <w:p w14:paraId="453DBA23">
      <w:pPr>
        <w:pStyle w:val="4"/>
        <w:spacing w:line="285" w:lineRule="auto"/>
        <w:ind w:right="105"/>
        <w:rPr>
          <w:rFonts w:hint="eastAsia"/>
        </w:rPr>
      </w:pPr>
    </w:p>
    <w:p w14:paraId="297858D5">
      <w:pPr>
        <w:pStyle w:val="4"/>
        <w:spacing w:line="285" w:lineRule="auto"/>
        <w:ind w:right="105"/>
        <w:rPr>
          <w:rFonts w:hint="eastAsia"/>
        </w:rPr>
      </w:pPr>
      <w:r>
        <w:rPr>
          <w:rFonts w:hint="eastAsia"/>
        </w:rPr>
        <w:t>Because it thus placed the whole of life under the control of the divine will, it was possible for Calvin's ethics to fall into two precise regulations, into rigorism and puritanism; but in principle his ethics is diametrically apposed to all asceticism, it is catholic and universal in its scope.</w:t>
      </w:r>
    </w:p>
    <w:p w14:paraId="65C7403B">
      <w:pPr>
        <w:pStyle w:val="4"/>
        <w:spacing w:line="285" w:lineRule="auto"/>
        <w:ind w:right="105"/>
        <w:rPr>
          <w:rFonts w:hint="eastAsia"/>
        </w:rPr>
      </w:pPr>
      <w:r>
        <w:rPr>
          <w:rFonts w:hint="eastAsia"/>
        </w:rPr>
        <w:t>因为它如此将整个生命置于神圣意志的掌管之下，所以加尔文的伦理学有可能陷入两种精确的规定，即严格主义和清教主义；但原则上，他的伦理学与一切禁欲主义截然相反，其范围是普世的和普遍的。</w:t>
      </w:r>
    </w:p>
    <w:p w14:paraId="495D8A1C">
      <w:pPr>
        <w:pStyle w:val="4"/>
        <w:spacing w:line="285" w:lineRule="auto"/>
        <w:ind w:right="105"/>
        <w:rPr>
          <w:rFonts w:hint="eastAsia"/>
        </w:rPr>
      </w:pPr>
    </w:p>
    <w:p w14:paraId="642C069A">
      <w:pPr>
        <w:pStyle w:val="4"/>
        <w:spacing w:line="285" w:lineRule="auto"/>
        <w:ind w:right="105"/>
        <w:rPr>
          <w:rFonts w:hint="eastAsia"/>
        </w:rPr>
      </w:pPr>
      <w:r>
        <w:rPr>
          <w:rFonts w:hint="eastAsia"/>
        </w:rPr>
        <w:t>In order to prove this by one striking example attention may be called to the fact that medieval ethics consistently disapproved the principle of usury on the ground of its being forbidden by Scripture and contrary to the unproductive nature of money.</w:t>
      </w:r>
    </w:p>
    <w:p w14:paraId="1F164B1D">
      <w:pPr>
        <w:pStyle w:val="4"/>
        <w:spacing w:line="285" w:lineRule="auto"/>
        <w:ind w:right="105"/>
        <w:rPr>
          <w:rFonts w:hint="eastAsia"/>
        </w:rPr>
      </w:pPr>
      <w:r>
        <w:rPr>
          <w:rFonts w:hint="eastAsia"/>
        </w:rPr>
        <w:t>为了用一个突出的例子来证明这一点，可以注意到这样一个事实：中世纪伦理学一贯不赞成高利贷原则，理由是圣经禁止它，并且它与金钱的非生产性相悖。</w:t>
      </w:r>
    </w:p>
    <w:p w14:paraId="241EAB38">
      <w:pPr>
        <w:pStyle w:val="4"/>
        <w:spacing w:line="285" w:lineRule="auto"/>
        <w:ind w:right="105"/>
        <w:rPr>
          <w:rFonts w:hint="eastAsia"/>
        </w:rPr>
      </w:pPr>
    </w:p>
    <w:p w14:paraId="5EE31BE1">
      <w:pPr>
        <w:pStyle w:val="4"/>
        <w:spacing w:line="285" w:lineRule="auto"/>
        <w:ind w:right="105"/>
        <w:rPr>
          <w:rFonts w:hint="eastAsia"/>
        </w:rPr>
      </w:pPr>
      <w:r>
        <w:rPr>
          <w:rFonts w:hint="eastAsia"/>
        </w:rPr>
        <w:t>Accordingly it looked with contempt upon trade and commerce.</w:t>
      </w:r>
    </w:p>
    <w:p w14:paraId="3A60DF23">
      <w:pPr>
        <w:pStyle w:val="4"/>
        <w:spacing w:line="285" w:lineRule="auto"/>
        <w:ind w:right="105"/>
        <w:rPr>
          <w:rFonts w:hint="eastAsia"/>
        </w:rPr>
      </w:pPr>
      <w:r>
        <w:rPr>
          <w:rFonts w:hint="eastAsia"/>
        </w:rPr>
        <w:t>因此，它鄙视贸易和商业。</w:t>
      </w:r>
    </w:p>
    <w:p w14:paraId="20F8074E">
      <w:pPr>
        <w:pStyle w:val="4"/>
        <w:spacing w:line="285" w:lineRule="auto"/>
        <w:ind w:right="105"/>
        <w:rPr>
          <w:rFonts w:hint="eastAsia"/>
        </w:rPr>
      </w:pPr>
    </w:p>
    <w:p w14:paraId="300F64CF">
      <w:pPr>
        <w:pStyle w:val="4"/>
        <w:spacing w:line="285" w:lineRule="auto"/>
        <w:ind w:right="105"/>
        <w:rPr>
          <w:rFonts w:hint="eastAsia"/>
        </w:rPr>
      </w:pPr>
      <w:r>
        <w:rPr>
          <w:rFonts w:hint="eastAsia"/>
        </w:rPr>
        <w:t>Luther, Melanchthon, Zwingli and Erasmus adhered to this view, but Calvin, when this important problem had been submitted to him, formulated in a classic document the grounds on which it could be affirmed that a reasonable interest is neither in conflict with Scripture nor with the nature of money.</w:t>
      </w:r>
    </w:p>
    <w:p w14:paraId="76CB2FE9">
      <w:pPr>
        <w:pStyle w:val="4"/>
        <w:spacing w:line="285" w:lineRule="auto"/>
        <w:ind w:right="105"/>
        <w:rPr>
          <w:rFonts w:hint="eastAsia"/>
        </w:rPr>
      </w:pPr>
      <w:r>
        <w:rPr>
          <w:rFonts w:hint="eastAsia"/>
        </w:rPr>
        <w:t>路德、梅兰希顿、慈运理和伊拉斯谟都坚持这一观点，但加尔文，当这个重要问题提交给他时，在一份经典文献中阐述了可以肯定合理利息既不与圣经冲突也不与金钱性质冲突的理由。</w:t>
      </w:r>
    </w:p>
    <w:p w14:paraId="3BB6082C">
      <w:pPr>
        <w:pStyle w:val="4"/>
        <w:spacing w:line="285" w:lineRule="auto"/>
        <w:ind w:right="105"/>
        <w:rPr>
          <w:rFonts w:hint="eastAsia"/>
        </w:rPr>
      </w:pPr>
    </w:p>
    <w:p w14:paraId="387EBC4F">
      <w:pPr>
        <w:pStyle w:val="4"/>
        <w:spacing w:line="285" w:lineRule="auto"/>
        <w:ind w:right="105"/>
        <w:rPr>
          <w:rFonts w:hint="eastAsia"/>
        </w:rPr>
      </w:pPr>
      <w:r>
        <w:rPr>
          <w:rFonts w:hint="eastAsia"/>
        </w:rPr>
        <w:t>He took into account the law of life under which commerce operates and declared that only the sins of commerce are to be frowned upon, whereas commerce itself is to be regarded as a calling well-pleasing to God and profitable to society.</w:t>
      </w:r>
    </w:p>
    <w:p w14:paraId="3F8A8C21">
      <w:pPr>
        <w:pStyle w:val="4"/>
        <w:spacing w:line="285" w:lineRule="auto"/>
        <w:ind w:right="105"/>
        <w:rPr>
          <w:rFonts w:hint="eastAsia"/>
        </w:rPr>
      </w:pPr>
      <w:r>
        <w:rPr>
          <w:rFonts w:hint="eastAsia"/>
        </w:rPr>
        <w:t>祂考虑到商业运作所依据的生命法则，并宣称只有商业的罪恶才应受到谴责，而商业本身则应被视为一种蒙神喜悦并有益于社会的呼召。</w:t>
      </w:r>
    </w:p>
    <w:p w14:paraId="6795C372">
      <w:pPr>
        <w:pStyle w:val="4"/>
        <w:spacing w:line="285" w:lineRule="auto"/>
        <w:ind w:right="105"/>
        <w:rPr>
          <w:rFonts w:hint="eastAsia"/>
        </w:rPr>
      </w:pPr>
    </w:p>
    <w:p w14:paraId="4C82E160">
      <w:pPr>
        <w:pStyle w:val="4"/>
        <w:spacing w:line="285" w:lineRule="auto"/>
        <w:ind w:right="105"/>
        <w:rPr>
          <w:rFonts w:hint="eastAsia"/>
        </w:rPr>
      </w:pPr>
      <w:r>
        <w:rPr>
          <w:rFonts w:hint="eastAsia"/>
        </w:rPr>
        <w:t>And this merely illustrates the point of view from which Calvin habitually approached the problems of life.</w:t>
      </w:r>
    </w:p>
    <w:p w14:paraId="7DF2F008">
      <w:pPr>
        <w:pStyle w:val="4"/>
        <w:spacing w:line="285" w:lineRule="auto"/>
        <w:ind w:right="105"/>
        <w:rPr>
          <w:rFonts w:hint="eastAsia"/>
        </w:rPr>
      </w:pPr>
      <w:r>
        <w:rPr>
          <w:rFonts w:hint="eastAsia"/>
        </w:rPr>
        <w:t>这仅仅说明了加尔文习惯性地处理生活问题的观点。</w:t>
      </w:r>
    </w:p>
    <w:p w14:paraId="6B7ABAB7">
      <w:pPr>
        <w:pStyle w:val="4"/>
        <w:spacing w:line="285" w:lineRule="auto"/>
        <w:ind w:right="105"/>
        <w:rPr>
          <w:rFonts w:hint="eastAsia"/>
        </w:rPr>
      </w:pPr>
    </w:p>
    <w:p w14:paraId="4BA55B04">
      <w:pPr>
        <w:pStyle w:val="4"/>
        <w:spacing w:line="285" w:lineRule="auto"/>
        <w:ind w:right="105"/>
        <w:rPr>
          <w:rFonts w:hint="eastAsia"/>
        </w:rPr>
      </w:pPr>
      <w:r>
        <w:rPr>
          <w:rFonts w:hint="eastAsia"/>
        </w:rPr>
        <w:t>He found the will of God revealed not merely in Scripture, but also in the world, and he traced the connection and sought to restore the harmony between them.</w:t>
      </w:r>
    </w:p>
    <w:p w14:paraId="0CCA67C4">
      <w:pPr>
        <w:pStyle w:val="4"/>
        <w:spacing w:line="285" w:lineRule="auto"/>
        <w:ind w:right="105"/>
        <w:rPr>
          <w:rFonts w:hint="eastAsia"/>
        </w:rPr>
      </w:pPr>
      <w:r>
        <w:rPr>
          <w:rFonts w:hint="eastAsia"/>
        </w:rPr>
        <w:t>祂发现神的旨意不仅启示在圣经中，也启示在世界中，祂追溯两者之间的联系，并试图恢复它们之间的和谐。</w:t>
      </w:r>
    </w:p>
    <w:p w14:paraId="2DE11147">
      <w:pPr>
        <w:pStyle w:val="4"/>
        <w:spacing w:line="285" w:lineRule="auto"/>
        <w:ind w:right="105"/>
        <w:rPr>
          <w:rFonts w:hint="eastAsia"/>
        </w:rPr>
      </w:pPr>
    </w:p>
    <w:p w14:paraId="725FC027">
      <w:pPr>
        <w:pStyle w:val="4"/>
        <w:spacing w:line="285" w:lineRule="auto"/>
        <w:ind w:right="105"/>
        <w:rPr>
          <w:rFonts w:hint="eastAsia"/>
        </w:rPr>
      </w:pPr>
      <w:r>
        <w:rPr>
          <w:rFonts w:hint="eastAsia"/>
        </w:rPr>
        <w:t>Under the guidance of the divine Word he distinguished everywhere between the institution of God and human corruption, and then sought to establish and restore everything in harmony with the divine nature and law.</w:t>
      </w:r>
    </w:p>
    <w:p w14:paraId="4F53DD7B">
      <w:pPr>
        <w:pStyle w:val="4"/>
        <w:spacing w:line="285" w:lineRule="auto"/>
        <w:ind w:right="105"/>
        <w:rPr>
          <w:rFonts w:hint="eastAsia"/>
        </w:rPr>
      </w:pPr>
      <w:r>
        <w:rPr>
          <w:rFonts w:hint="eastAsia"/>
        </w:rPr>
        <w:t>在神圣话语的指引下，祂处处区分神的制度和人的败坏，然后试图按照神圣的本性和律法来建立和恢复一切。</w:t>
      </w:r>
    </w:p>
    <w:p w14:paraId="0811A00A">
      <w:pPr>
        <w:pStyle w:val="4"/>
        <w:spacing w:line="285" w:lineRule="auto"/>
        <w:ind w:right="105"/>
        <w:rPr>
          <w:rFonts w:hint="eastAsia"/>
        </w:rPr>
      </w:pPr>
    </w:p>
    <w:p w14:paraId="6A62C86D">
      <w:pPr>
        <w:pStyle w:val="4"/>
        <w:spacing w:line="285" w:lineRule="auto"/>
        <w:ind w:right="105"/>
        <w:rPr>
          <w:rFonts w:hint="eastAsia"/>
        </w:rPr>
      </w:pPr>
      <w:r>
        <w:rPr>
          <w:rFonts w:hint="eastAsia"/>
        </w:rPr>
        <w:t>Nothing is unclean in itself; every part of the world and every calling in life is a revelation of the divine perfections, so that even the humblest day laborer fulfills a divine calling.</w:t>
      </w:r>
    </w:p>
    <w:p w14:paraId="3326A667">
      <w:pPr>
        <w:pStyle w:val="4"/>
        <w:spacing w:line="285" w:lineRule="auto"/>
        <w:ind w:right="105"/>
        <w:rPr>
          <w:rFonts w:hint="eastAsia"/>
        </w:rPr>
      </w:pPr>
      <w:r>
        <w:rPr>
          <w:rFonts w:hint="eastAsia"/>
        </w:rPr>
        <w:t>没有任何事物本身是不洁的；世界的每一部分和生活中的每一个呼召都是神圣完美的启示，因此即使是最卑微的日工也履行着神圣的呼召。</w:t>
      </w:r>
    </w:p>
    <w:p w14:paraId="5AE0DC3C">
      <w:pPr>
        <w:pStyle w:val="4"/>
        <w:spacing w:line="285" w:lineRule="auto"/>
        <w:ind w:right="105"/>
        <w:rPr>
          <w:rFonts w:hint="eastAsia"/>
        </w:rPr>
      </w:pPr>
    </w:p>
    <w:p w14:paraId="2AD14147">
      <w:pPr>
        <w:pStyle w:val="4"/>
        <w:spacing w:line="285" w:lineRule="auto"/>
        <w:ind w:right="105"/>
        <w:rPr>
          <w:rFonts w:hint="eastAsia"/>
        </w:rPr>
      </w:pPr>
      <w:r>
        <w:rPr>
          <w:rFonts w:hint="eastAsia"/>
        </w:rPr>
        <w:t>This is the democratic element in the doctrine of Calvin: there is with God no acceptance of persons; all men are equal before Him; even the humblest and meanest workman, if he be a believer, fills a place in the Kingdom of God and stands as a colaborer with God in His presence.</w:t>
      </w:r>
    </w:p>
    <w:p w14:paraId="77EE06B4">
      <w:pPr>
        <w:pStyle w:val="4"/>
        <w:spacing w:line="285" w:lineRule="auto"/>
        <w:ind w:right="105"/>
        <w:rPr>
          <w:rFonts w:hint="eastAsia"/>
        </w:rPr>
      </w:pPr>
      <w:r>
        <w:rPr>
          <w:rFonts w:hint="eastAsia"/>
        </w:rPr>
        <w:t>这是加尔文教义中的民主因素：在神那里没有人看情面；所有人在祂面前都是平等的；即使是最卑微的工人，如果他是信徒，也在神的国度中占有一席之地，并在祂面前作为神的同工站立。</w:t>
      </w:r>
    </w:p>
    <w:p w14:paraId="31303E36">
      <w:pPr>
        <w:pStyle w:val="4"/>
        <w:spacing w:line="285" w:lineRule="auto"/>
        <w:ind w:right="105"/>
        <w:rPr>
          <w:rFonts w:hint="eastAsia"/>
        </w:rPr>
      </w:pPr>
    </w:p>
    <w:p w14:paraId="0A12E72F">
      <w:pPr>
        <w:pStyle w:val="4"/>
        <w:spacing w:line="285" w:lineRule="auto"/>
        <w:ind w:right="105"/>
        <w:rPr>
          <w:rFonts w:hint="eastAsia"/>
        </w:rPr>
      </w:pPr>
      <w:r>
        <w:rPr>
          <w:rFonts w:hint="eastAsia"/>
        </w:rPr>
        <w:t>But—and this is the aristocratic, reverse side to the democratic view—every creature and every calling has its own peculiar nature: Church and state, the family and society, agriculture and commerce, art and science are all institutions and gifts of God, but each in itself is a special revelation of the divine will and therefore possesses its own nature.</w:t>
      </w:r>
    </w:p>
    <w:p w14:paraId="7F9A5AD9">
      <w:pPr>
        <w:pStyle w:val="4"/>
        <w:spacing w:line="285" w:lineRule="auto"/>
        <w:ind w:right="105"/>
        <w:rPr>
          <w:rFonts w:hint="eastAsia"/>
        </w:rPr>
      </w:pPr>
      <w:r>
        <w:rPr>
          <w:rFonts w:hint="eastAsia"/>
        </w:rPr>
        <w:t>但是——这是民主观点的贵族式反面——每个受造物和每个呼召都有其自身独特的性质：教会和国家，家庭和社会，农业和商业，艺术和科学都是神的制度和恩赐，但每个本身都是神圣旨意的特殊启示，因此拥有其自身的性质。</w:t>
      </w:r>
    </w:p>
    <w:p w14:paraId="28D23B76">
      <w:pPr>
        <w:pStyle w:val="4"/>
        <w:spacing w:line="285" w:lineRule="auto"/>
        <w:ind w:right="105"/>
        <w:rPr>
          <w:rFonts w:hint="eastAsia"/>
        </w:rPr>
      </w:pPr>
    </w:p>
    <w:p w14:paraId="0E8FDC27">
      <w:pPr>
        <w:pStyle w:val="4"/>
        <w:spacing w:line="285" w:lineRule="auto"/>
        <w:ind w:right="105"/>
        <w:rPr>
          <w:rFonts w:hint="eastAsia"/>
        </w:rPr>
      </w:pPr>
      <w:r>
        <w:rPr>
          <w:rFonts w:hint="eastAsia"/>
        </w:rPr>
        <w:t>The unity and the diversity in the whole world alike point back to the one sovereign, omnipotent, gracious and merciful will of God.</w:t>
      </w:r>
    </w:p>
    <w:p w14:paraId="25AFADCA">
      <w:pPr>
        <w:pStyle w:val="4"/>
        <w:spacing w:line="285" w:lineRule="auto"/>
        <w:ind w:right="105"/>
        <w:rPr>
          <w:rFonts w:hint="eastAsia"/>
        </w:rPr>
      </w:pPr>
      <w:r>
        <w:rPr>
          <w:rFonts w:hint="eastAsia"/>
        </w:rPr>
        <w:t>整个世界的统一性和多样性都同样指向神独一至高、全能、恩典和怜悯的旨意。</w:t>
      </w:r>
    </w:p>
    <w:p w14:paraId="6C38A361">
      <w:pPr>
        <w:pStyle w:val="4"/>
        <w:spacing w:line="285" w:lineRule="auto"/>
        <w:ind w:right="105"/>
        <w:rPr>
          <w:rFonts w:hint="eastAsia"/>
        </w:rPr>
      </w:pPr>
    </w:p>
    <w:p w14:paraId="33100691">
      <w:pPr>
        <w:pStyle w:val="4"/>
        <w:spacing w:line="285" w:lineRule="auto"/>
        <w:ind w:right="105"/>
        <w:rPr>
          <w:rFonts w:hint="eastAsia"/>
        </w:rPr>
      </w:pPr>
      <w:r>
        <w:rPr>
          <w:rFonts w:hint="eastAsia"/>
        </w:rPr>
        <w:t>In this spirit Calvin labored in Geneva.</w:t>
      </w:r>
    </w:p>
    <w:p w14:paraId="528E402B">
      <w:pPr>
        <w:pStyle w:val="4"/>
        <w:spacing w:line="285" w:lineRule="auto"/>
        <w:ind w:right="105"/>
        <w:rPr>
          <w:rFonts w:hint="eastAsia"/>
        </w:rPr>
      </w:pPr>
      <w:r>
        <w:rPr>
          <w:rFonts w:hint="eastAsia"/>
        </w:rPr>
        <w:t>加尔文就是本着这种精神在日内瓦工作的。</w:t>
      </w:r>
    </w:p>
    <w:p w14:paraId="78AD34D6">
      <w:pPr>
        <w:pStyle w:val="4"/>
        <w:spacing w:line="285" w:lineRule="auto"/>
        <w:ind w:right="105"/>
        <w:rPr>
          <w:rFonts w:hint="eastAsia"/>
        </w:rPr>
      </w:pPr>
    </w:p>
    <w:p w14:paraId="139314EF">
      <w:pPr>
        <w:pStyle w:val="4"/>
        <w:spacing w:line="285" w:lineRule="auto"/>
        <w:ind w:right="105"/>
        <w:rPr>
          <w:rFonts w:hint="eastAsia"/>
        </w:rPr>
      </w:pPr>
      <w:r>
        <w:rPr>
          <w:rFonts w:hint="eastAsia"/>
        </w:rPr>
        <w:t>But his activity was not confined to the territory of one city.</w:t>
      </w:r>
    </w:p>
    <w:p w14:paraId="45FD17AF">
      <w:pPr>
        <w:pStyle w:val="4"/>
        <w:spacing w:line="285" w:lineRule="auto"/>
        <w:ind w:right="105"/>
        <w:rPr>
          <w:rFonts w:hint="eastAsia"/>
        </w:rPr>
      </w:pPr>
      <w:r>
        <w:rPr>
          <w:rFonts w:hint="eastAsia"/>
        </w:rPr>
        <w:t>但祂的活动并不仅限于一个城市的范围。</w:t>
      </w:r>
    </w:p>
    <w:p w14:paraId="0B7BBE53">
      <w:pPr>
        <w:pStyle w:val="4"/>
        <w:spacing w:line="285" w:lineRule="auto"/>
        <w:ind w:right="105"/>
        <w:rPr>
          <w:rFonts w:hint="eastAsia"/>
        </w:rPr>
      </w:pPr>
    </w:p>
    <w:p w14:paraId="1B20FBCB">
      <w:pPr>
        <w:pStyle w:val="4"/>
        <w:spacing w:line="285" w:lineRule="auto"/>
        <w:ind w:right="105"/>
        <w:rPr>
          <w:rFonts w:hint="eastAsia"/>
        </w:rPr>
      </w:pPr>
      <w:r>
        <w:rPr>
          <w:rFonts w:hint="eastAsia"/>
        </w:rPr>
        <w:t>Geneva was to Calvin merely the center, from which he surveyed the entire field of the Reformation in all lands.</w:t>
      </w:r>
    </w:p>
    <w:p w14:paraId="4AFCEE90">
      <w:pPr>
        <w:pStyle w:val="4"/>
        <w:spacing w:line="285" w:lineRule="auto"/>
        <w:ind w:right="105"/>
        <w:rPr>
          <w:rFonts w:hint="eastAsia"/>
        </w:rPr>
      </w:pPr>
      <w:r>
        <w:rPr>
          <w:rFonts w:hint="eastAsia"/>
        </w:rPr>
        <w:t>对加尔文而言，日内瓦仅仅是一个中心，祂从那里纵览所有国家宗教改革的整个领域。</w:t>
      </w:r>
    </w:p>
    <w:p w14:paraId="6B85821C">
      <w:pPr>
        <w:pStyle w:val="4"/>
        <w:spacing w:line="285" w:lineRule="auto"/>
        <w:ind w:right="105"/>
        <w:rPr>
          <w:rFonts w:hint="eastAsia"/>
        </w:rPr>
      </w:pPr>
    </w:p>
    <w:p w14:paraId="3BB1D1FC">
      <w:pPr>
        <w:pStyle w:val="4"/>
        <w:spacing w:line="285" w:lineRule="auto"/>
        <w:ind w:right="105"/>
        <w:rPr>
          <w:rFonts w:hint="eastAsia"/>
        </w:rPr>
      </w:pPr>
      <w:r>
        <w:rPr>
          <w:rFonts w:hint="eastAsia"/>
        </w:rPr>
        <w:t>When his only child was taken away from him by death, he consoled himself with the thought that God had given him numerous children after the Spirit.</w:t>
      </w:r>
    </w:p>
    <w:p w14:paraId="5E20F54E">
      <w:pPr>
        <w:pStyle w:val="4"/>
        <w:spacing w:line="285" w:lineRule="auto"/>
        <w:ind w:right="105"/>
        <w:rPr>
          <w:rFonts w:hint="eastAsia"/>
        </w:rPr>
      </w:pPr>
      <w:r>
        <w:rPr>
          <w:rFonts w:hint="eastAsia"/>
        </w:rPr>
        <w:t>当祂唯一的孩子被死亡夺去时，祂用神已赐给祂许多属灵的儿女这个想法来安慰自己。</w:t>
      </w:r>
    </w:p>
    <w:p w14:paraId="3232197D">
      <w:pPr>
        <w:pStyle w:val="4"/>
        <w:spacing w:line="285" w:lineRule="auto"/>
        <w:ind w:right="105"/>
        <w:rPr>
          <w:rFonts w:hint="eastAsia"/>
        </w:rPr>
      </w:pPr>
    </w:p>
    <w:p w14:paraId="11A0C7B8">
      <w:pPr>
        <w:pStyle w:val="4"/>
        <w:spacing w:line="285" w:lineRule="auto"/>
        <w:ind w:right="105"/>
        <w:rPr>
          <w:rFonts w:hint="eastAsia"/>
        </w:rPr>
      </w:pPr>
      <w:r>
        <w:rPr>
          <w:rFonts w:hint="eastAsia"/>
        </w:rPr>
        <w:t>And so it was indeed.</w:t>
      </w:r>
    </w:p>
    <w:p w14:paraId="2EA54C40">
      <w:pPr>
        <w:pStyle w:val="4"/>
        <w:spacing w:line="285" w:lineRule="auto"/>
        <w:ind w:right="105"/>
        <w:rPr>
          <w:rFonts w:hint="eastAsia"/>
        </w:rPr>
      </w:pPr>
      <w:r>
        <w:rPr>
          <w:rFonts w:hint="eastAsia"/>
        </w:rPr>
        <w:t>事实也确实如此。</w:t>
      </w:r>
    </w:p>
    <w:p w14:paraId="7EC26874">
      <w:pPr>
        <w:pStyle w:val="4"/>
        <w:spacing w:line="285" w:lineRule="auto"/>
        <w:ind w:right="105"/>
        <w:rPr>
          <w:rFonts w:hint="eastAsia"/>
        </w:rPr>
      </w:pPr>
    </w:p>
    <w:p w14:paraId="55670FFB">
      <w:pPr>
        <w:pStyle w:val="4"/>
        <w:spacing w:line="285" w:lineRule="auto"/>
        <w:ind w:right="105"/>
        <w:rPr>
          <w:rFonts w:hint="eastAsia"/>
        </w:rPr>
      </w:pPr>
      <w:r>
        <w:rPr>
          <w:rFonts w:hint="eastAsia"/>
        </w:rPr>
        <w:t>Through an extensive correspondence he kept in touch with his fellow-laborers in the work of the Reformation; all questions were referred to him; he was the councillor of all the leaders of the great movement; he taught hundreds of men and trained them in his spirit.</w:t>
      </w:r>
    </w:p>
    <w:p w14:paraId="5ACFBCC7">
      <w:pPr>
        <w:pStyle w:val="4"/>
        <w:spacing w:line="285" w:lineRule="auto"/>
        <w:ind w:right="105"/>
        <w:rPr>
          <w:rFonts w:hint="eastAsia"/>
        </w:rPr>
      </w:pPr>
      <w:r>
        <w:rPr>
          <w:rFonts w:hint="eastAsia"/>
        </w:rPr>
        <w:t>藉着广泛的书信往来，祂与宗教改革工作的同工们保持联系；所有问题都提交给他；祂是那场伟大运动所有领袖的顾问；祂教导了数百人，并用祂的精神训练他们。</w:t>
      </w:r>
    </w:p>
    <w:p w14:paraId="299F94BD">
      <w:pPr>
        <w:pStyle w:val="4"/>
        <w:spacing w:line="285" w:lineRule="auto"/>
        <w:ind w:right="105"/>
        <w:rPr>
          <w:rFonts w:hint="eastAsia"/>
        </w:rPr>
      </w:pPr>
    </w:p>
    <w:p w14:paraId="1582519A">
      <w:pPr>
        <w:pStyle w:val="4"/>
        <w:spacing w:line="285" w:lineRule="auto"/>
        <w:ind w:right="105"/>
        <w:rPr>
          <w:rFonts w:hint="eastAsia"/>
        </w:rPr>
      </w:pPr>
      <w:r>
        <w:rPr>
          <w:rFonts w:hint="eastAsia"/>
        </w:rPr>
        <w:t>From all quarters refugees came to Geneva, that bulwark against Rome, to seek protection and support, and afterwards returned to their own lands inspired with new courage.</w:t>
      </w:r>
    </w:p>
    <w:p w14:paraId="4044140D">
      <w:pPr>
        <w:pStyle w:val="4"/>
        <w:spacing w:line="285" w:lineRule="auto"/>
        <w:ind w:right="105"/>
        <w:rPr>
          <w:rFonts w:hint="eastAsia"/>
        </w:rPr>
      </w:pPr>
      <w:r>
        <w:rPr>
          <w:rFonts w:hint="eastAsia"/>
        </w:rPr>
        <w:t>从四面八方，难民来到日内瓦，那个对抗罗马的堡垒，寻求保护和支持，之后他们带着新的勇气回到自己的土地。</w:t>
      </w:r>
    </w:p>
    <w:p w14:paraId="1469E86E">
      <w:pPr>
        <w:pStyle w:val="4"/>
        <w:spacing w:line="285" w:lineRule="auto"/>
        <w:ind w:right="105"/>
        <w:rPr>
          <w:rFonts w:hint="eastAsia"/>
        </w:rPr>
      </w:pPr>
    </w:p>
    <w:p w14:paraId="241474B3">
      <w:pPr>
        <w:pStyle w:val="4"/>
        <w:spacing w:line="285" w:lineRule="auto"/>
        <w:ind w:right="105"/>
        <w:rPr>
          <w:rFonts w:hint="eastAsia"/>
        </w:rPr>
      </w:pPr>
      <w:r>
        <w:rPr>
          <w:rFonts w:hint="eastAsia"/>
        </w:rPr>
        <w:t>Thus Calvin created in many lands a people who, while made up from all classes, nobles and plain citizens, townspeople and countryfold, were yet one in the consciousness of a divine vocation.</w:t>
      </w:r>
    </w:p>
    <w:p w14:paraId="1386F3D9">
      <w:pPr>
        <w:pStyle w:val="4"/>
        <w:spacing w:line="285" w:lineRule="auto"/>
        <w:ind w:right="105"/>
        <w:rPr>
          <w:rFonts w:hint="eastAsia"/>
        </w:rPr>
      </w:pPr>
      <w:r>
        <w:rPr>
          <w:rFonts w:hint="eastAsia"/>
        </w:rPr>
        <w:t>因此，加尔文在许多国家创造了一个民族，他们虽然由各个阶层组成，贵族和平民，市民和乡民，但在神圣呼召的意识中却是合一的。</w:t>
      </w:r>
    </w:p>
    <w:p w14:paraId="4743F725">
      <w:pPr>
        <w:pStyle w:val="4"/>
        <w:spacing w:line="285" w:lineRule="auto"/>
        <w:ind w:right="105"/>
        <w:rPr>
          <w:rFonts w:hint="eastAsia"/>
        </w:rPr>
      </w:pPr>
    </w:p>
    <w:p w14:paraId="405C6E4F">
      <w:pPr>
        <w:pStyle w:val="4"/>
        <w:spacing w:line="285" w:lineRule="auto"/>
        <w:ind w:right="105"/>
        <w:rPr>
          <w:rFonts w:hint="eastAsia"/>
        </w:rPr>
      </w:pPr>
      <w:r>
        <w:rPr>
          <w:rFonts w:hint="eastAsia"/>
        </w:rPr>
        <w:t>In this consciousness they took up the battle against tyranny in Church and state alike, and in that contest secured liberties and rights which are still ours at the present day.</w:t>
      </w:r>
    </w:p>
    <w:p w14:paraId="67F9BEEC">
      <w:pPr>
        <w:pStyle w:val="4"/>
        <w:spacing w:line="285" w:lineRule="auto"/>
        <w:ind w:right="105"/>
        <w:rPr>
          <w:rFonts w:hint="eastAsia"/>
        </w:rPr>
      </w:pPr>
      <w:r>
        <w:rPr>
          <w:rFonts w:hint="eastAsia"/>
        </w:rPr>
        <w:t>在这种意识中，他们投入到反对教会和国家暴政的战斗中，并在那场斗争中获得了至今仍属于我们的自由和权利。</w:t>
      </w:r>
    </w:p>
    <w:p w14:paraId="07FEDF7F">
      <w:pPr>
        <w:pStyle w:val="4"/>
        <w:spacing w:line="285" w:lineRule="auto"/>
        <w:ind w:right="105"/>
        <w:rPr>
          <w:rFonts w:hint="eastAsia"/>
        </w:rPr>
      </w:pPr>
    </w:p>
    <w:p w14:paraId="1F0B0261">
      <w:pPr>
        <w:pStyle w:val="4"/>
        <w:spacing w:line="285" w:lineRule="auto"/>
        <w:ind w:right="105"/>
        <w:rPr>
          <w:rFonts w:hint="eastAsia"/>
        </w:rPr>
      </w:pPr>
      <w:r>
        <w:rPr>
          <w:rFonts w:hint="eastAsia"/>
        </w:rPr>
        <w:t>Calvin himself stood in the forefront of this battle.</w:t>
      </w:r>
    </w:p>
    <w:p w14:paraId="415059F0">
      <w:pPr>
        <w:pStyle w:val="4"/>
        <w:spacing w:line="285" w:lineRule="auto"/>
        <w:ind w:right="105"/>
        <w:rPr>
          <w:rFonts w:hint="eastAsia"/>
        </w:rPr>
      </w:pPr>
      <w:r>
        <w:rPr>
          <w:rFonts w:hint="eastAsia"/>
        </w:rPr>
        <w:t>加尔文祂自己站在了这场战斗的最前线。</w:t>
      </w:r>
    </w:p>
    <w:p w14:paraId="3D7C8FAD">
      <w:pPr>
        <w:pStyle w:val="4"/>
        <w:spacing w:line="285" w:lineRule="auto"/>
        <w:ind w:right="105"/>
        <w:rPr>
          <w:rFonts w:hint="eastAsia"/>
        </w:rPr>
      </w:pPr>
    </w:p>
    <w:p w14:paraId="739A093A">
      <w:pPr>
        <w:pStyle w:val="4"/>
        <w:spacing w:line="285" w:lineRule="auto"/>
        <w:ind w:right="105"/>
        <w:rPr>
          <w:rFonts w:hint="eastAsia"/>
        </w:rPr>
      </w:pPr>
      <w:r>
        <w:rPr>
          <w:rFonts w:hint="eastAsia"/>
        </w:rPr>
        <w:t>Life and doctrine with him were one.</w:t>
      </w:r>
    </w:p>
    <w:p w14:paraId="586412E7">
      <w:pPr>
        <w:pStyle w:val="4"/>
        <w:spacing w:line="285" w:lineRule="auto"/>
        <w:ind w:right="105"/>
        <w:rPr>
          <w:rFonts w:hint="eastAsia"/>
        </w:rPr>
      </w:pPr>
      <w:r>
        <w:rPr>
          <w:rFonts w:hint="eastAsia"/>
        </w:rPr>
        <w:t>对祂而言，生命与教义是一体的。</w:t>
      </w:r>
    </w:p>
    <w:p w14:paraId="77E3CBF7">
      <w:pPr>
        <w:pStyle w:val="4"/>
        <w:spacing w:line="285" w:lineRule="auto"/>
        <w:ind w:right="105"/>
        <w:rPr>
          <w:rFonts w:hint="eastAsia"/>
        </w:rPr>
      </w:pPr>
    </w:p>
    <w:p w14:paraId="1A586B4E">
      <w:pPr>
        <w:pStyle w:val="4"/>
        <w:spacing w:line="285" w:lineRule="auto"/>
        <w:ind w:right="105"/>
        <w:rPr>
          <w:rFonts w:hint="eastAsia"/>
        </w:rPr>
      </w:pPr>
      <w:r>
        <w:rPr>
          <w:rFonts w:hint="eastAsia"/>
        </w:rPr>
        <w:t>He gave his body a living, holy sacrifice, well-pleasing unto God through Jesus Christ.</w:t>
      </w:r>
    </w:p>
    <w:p w14:paraId="4CBD6390">
      <w:pPr>
        <w:pStyle w:val="4"/>
        <w:spacing w:line="285" w:lineRule="auto"/>
        <w:ind w:right="105"/>
        <w:rPr>
          <w:rFonts w:hint="eastAsia"/>
        </w:rPr>
      </w:pPr>
      <w:r>
        <w:rPr>
          <w:rFonts w:hint="eastAsia"/>
        </w:rPr>
        <w:t>祂将祂的身体献上，当作活祭，是圣洁的，是神所喜悦的，藉着耶稣基督。</w:t>
      </w:r>
    </w:p>
    <w:p w14:paraId="623D280B">
      <w:pPr>
        <w:pStyle w:val="4"/>
        <w:spacing w:line="285" w:lineRule="auto"/>
        <w:ind w:right="105"/>
        <w:rPr>
          <w:rFonts w:hint="eastAsia"/>
        </w:rPr>
      </w:pPr>
    </w:p>
    <w:p w14:paraId="654ED3A1">
      <w:pPr>
        <w:pStyle w:val="4"/>
        <w:spacing w:line="285" w:lineRule="auto"/>
        <w:ind w:right="105"/>
        <w:rPr>
          <w:rFonts w:hint="eastAsia"/>
        </w:rPr>
      </w:pPr>
      <w:r>
        <w:rPr>
          <w:rFonts w:hint="eastAsia"/>
        </w:rPr>
        <w:t>Therein consisted his reasonable service.</w:t>
      </w:r>
    </w:p>
    <w:p w14:paraId="5A38D21D">
      <w:pPr>
        <w:pStyle w:val="4"/>
        <w:spacing w:line="285" w:lineRule="auto"/>
        <w:ind w:right="105"/>
        <w:rPr>
          <w:rFonts w:hint="eastAsia"/>
        </w:rPr>
      </w:pPr>
      <w:r>
        <w:rPr>
          <w:rFonts w:hint="eastAsia"/>
        </w:rPr>
        <w:t>这乃是祂理所当然的事奉。</w:t>
      </w:r>
    </w:p>
    <w:p w14:paraId="5B1AADB3">
      <w:pPr>
        <w:pStyle w:val="4"/>
        <w:spacing w:line="285" w:lineRule="auto"/>
        <w:ind w:right="105"/>
        <w:rPr>
          <w:rFonts w:hint="eastAsia"/>
        </w:rPr>
      </w:pPr>
    </w:p>
    <w:p w14:paraId="71870E07">
      <w:pPr>
        <w:pStyle w:val="4"/>
        <w:spacing w:line="285" w:lineRule="auto"/>
        <w:ind w:right="105"/>
        <w:rPr>
          <w:rFonts w:hint="eastAsia"/>
        </w:rPr>
      </w:pPr>
      <w:r>
        <w:rPr>
          <w:rFonts w:hint="eastAsia"/>
        </w:rPr>
        <w:t>Cor Deo mactatum offero.</w:t>
      </w:r>
    </w:p>
    <w:p w14:paraId="0EEEC004">
      <w:pPr>
        <w:pStyle w:val="4"/>
        <w:spacing w:line="285" w:lineRule="auto"/>
        <w:ind w:right="105"/>
        <w:rPr>
          <w:rFonts w:hint="eastAsia"/>
        </w:rPr>
      </w:pPr>
      <w:r>
        <w:rPr>
          <w:rFonts w:hint="eastAsia"/>
        </w:rPr>
        <w:t>我将破碎的心献给神（Cor Deo mactatum offero）。</w:t>
      </w:r>
    </w:p>
    <w:p w14:paraId="2B256E2A">
      <w:pPr>
        <w:pStyle w:val="4"/>
        <w:spacing w:line="285" w:lineRule="auto"/>
        <w:ind w:right="105"/>
        <w:rPr>
          <w:rFonts w:hint="eastAsia"/>
        </w:rPr>
      </w:pPr>
    </w:p>
    <w:p w14:paraId="6D586783">
      <w:pPr>
        <w:pStyle w:val="4"/>
        <w:spacing w:line="285" w:lineRule="auto"/>
        <w:ind w:right="105"/>
        <w:rPr>
          <w:rFonts w:hint="eastAsia"/>
        </w:rPr>
      </w:pPr>
      <w:r>
        <w:rPr>
          <w:rFonts w:hint="eastAsia"/>
        </w:rPr>
        <w:t>MONERGISM BOOKS</w:t>
      </w:r>
    </w:p>
    <w:p w14:paraId="0BB92D20">
      <w:pPr>
        <w:pStyle w:val="4"/>
        <w:spacing w:line="285" w:lineRule="auto"/>
        <w:ind w:right="105"/>
        <w:rPr>
          <w:rFonts w:hint="eastAsia"/>
        </w:rPr>
      </w:pPr>
      <w:r>
        <w:rPr>
          <w:rFonts w:hint="eastAsia"/>
        </w:rPr>
        <w:t>独一神能论丛书</w:t>
      </w:r>
    </w:p>
    <w:p w14:paraId="0C45FAA2">
      <w:pPr>
        <w:pStyle w:val="4"/>
        <w:spacing w:line="285" w:lineRule="auto"/>
        <w:ind w:right="105"/>
        <w:rPr>
          <w:rFonts w:hint="eastAsia"/>
        </w:rPr>
      </w:pPr>
    </w:p>
    <w:p w14:paraId="76037C94">
      <w:pPr>
        <w:pStyle w:val="4"/>
        <w:spacing w:line="285" w:lineRule="auto"/>
        <w:ind w:right="105"/>
        <w:rPr>
          <w:rFonts w:hint="eastAsia"/>
        </w:rPr>
      </w:pPr>
      <w:r>
        <w:rPr>
          <w:rFonts w:hint="eastAsia"/>
        </w:rPr>
        <w:t>Selected Works of Herman Bavinck, Edited by John Hendryx, Copyright © 2015</w:t>
      </w:r>
    </w:p>
    <w:p w14:paraId="25AA0FA1">
      <w:pPr>
        <w:pStyle w:val="4"/>
        <w:spacing w:line="285" w:lineRule="auto"/>
        <w:ind w:right="105"/>
        <w:rPr>
          <w:rFonts w:hint="eastAsia"/>
        </w:rPr>
      </w:pPr>
      <w:r>
        <w:rPr>
          <w:rFonts w:hint="eastAsia"/>
        </w:rPr>
        <w:t>赫尔曼·巴文克选集，约翰·亨德里克斯编辑，版权所有 © 2015</w:t>
      </w:r>
    </w:p>
    <w:p w14:paraId="6EB6C516">
      <w:pPr>
        <w:pStyle w:val="4"/>
        <w:spacing w:line="285" w:lineRule="auto"/>
        <w:ind w:right="105"/>
        <w:rPr>
          <w:rFonts w:hint="eastAsia"/>
        </w:rPr>
      </w:pPr>
    </w:p>
    <w:p w14:paraId="7E54FDFF">
      <w:pPr>
        <w:pStyle w:val="4"/>
        <w:spacing w:line="285" w:lineRule="auto"/>
        <w:ind w:right="105"/>
        <w:rPr>
          <w:rFonts w:hint="eastAsia"/>
        </w:rPr>
      </w:pPr>
      <w:r>
        <w:rPr>
          <w:rFonts w:hint="eastAsia"/>
        </w:rPr>
        <w:t>All rights reserved under International and Pan-American Copyright Conventions.</w:t>
      </w:r>
    </w:p>
    <w:p w14:paraId="54E268F1">
      <w:pPr>
        <w:pStyle w:val="4"/>
        <w:spacing w:line="285" w:lineRule="auto"/>
        <w:ind w:right="105"/>
        <w:rPr>
          <w:rFonts w:hint="eastAsia"/>
        </w:rPr>
      </w:pPr>
      <w:r>
        <w:rPr>
          <w:rFonts w:hint="eastAsia"/>
        </w:rPr>
        <w:t>根据国际及泛美版权公约保留所有权利。</w:t>
      </w:r>
    </w:p>
    <w:p w14:paraId="4202D988">
      <w:pPr>
        <w:pStyle w:val="4"/>
        <w:spacing w:line="285" w:lineRule="auto"/>
        <w:ind w:right="105"/>
        <w:rPr>
          <w:rFonts w:hint="eastAsia"/>
        </w:rPr>
      </w:pPr>
    </w:p>
    <w:p w14:paraId="58AD0978">
      <w:pPr>
        <w:pStyle w:val="4"/>
        <w:spacing w:line="285" w:lineRule="auto"/>
        <w:ind w:right="105"/>
        <w:rPr>
          <w:rFonts w:hint="eastAsia"/>
        </w:rPr>
      </w:pPr>
      <w:r>
        <w:rPr>
          <w:rFonts w:hint="eastAsia"/>
        </w:rPr>
        <w:t>By payment of the required fees, you have been granted the non-exclusive, non-transferable right to access and read the text of this e-book on-screen.</w:t>
      </w:r>
    </w:p>
    <w:p w14:paraId="1804E314">
      <w:pPr>
        <w:pStyle w:val="4"/>
        <w:spacing w:line="285" w:lineRule="auto"/>
        <w:ind w:right="105"/>
        <w:rPr>
          <w:rFonts w:hint="eastAsia"/>
        </w:rPr>
      </w:pPr>
      <w:r>
        <w:rPr>
          <w:rFonts w:hint="eastAsia"/>
        </w:rPr>
        <w:t>通过支付所需费用，您已获得非独占、不可转让的权利，可以在屏幕上访问和阅读此电子书的文本。</w:t>
      </w:r>
    </w:p>
    <w:p w14:paraId="144CC6A3">
      <w:pPr>
        <w:pStyle w:val="4"/>
        <w:spacing w:line="285" w:lineRule="auto"/>
        <w:ind w:right="105"/>
        <w:rPr>
          <w:rFonts w:hint="eastAsia"/>
        </w:rPr>
      </w:pPr>
    </w:p>
    <w:p w14:paraId="34064E07">
      <w:pPr>
        <w:pStyle w:val="4"/>
        <w:spacing w:line="285" w:lineRule="auto"/>
        <w:ind w:right="105"/>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EAFC021">
      <w:pPr>
        <w:pStyle w:val="4"/>
        <w:spacing w:line="285" w:lineRule="auto"/>
        <w:ind w:right="105"/>
        <w:rPr>
          <w:rFonts w:hint="eastAsia"/>
        </w:rPr>
      </w:pPr>
      <w:r>
        <w:rPr>
          <w:rFonts w:hint="eastAsia"/>
        </w:rPr>
        <w:t>未经Monergism Books明确书面许可，不得以任何形式或任何方式（无论是电子的还是机械的，无论是现在已知的还是将来发明的）复制、传播、下载、反编译、逆向工程、存储或引入任何信息存储和检索系统。</w:t>
      </w:r>
    </w:p>
    <w:p w14:paraId="737F4A96">
      <w:pPr>
        <w:pStyle w:val="4"/>
        <w:spacing w:line="285" w:lineRule="auto"/>
        <w:ind w:right="105"/>
        <w:rPr>
          <w:rFonts w:hint="eastAsia"/>
        </w:rPr>
      </w:pPr>
    </w:p>
    <w:p w14:paraId="32B943AB">
      <w:pPr>
        <w:pStyle w:val="4"/>
        <w:spacing w:line="285" w:lineRule="auto"/>
        <w:ind w:right="105"/>
        <w:rPr>
          <w:rFonts w:hint="eastAsia"/>
        </w:rPr>
      </w:pPr>
      <w:r>
        <w:rPr>
          <w:rFonts w:hint="eastAsia"/>
        </w:rPr>
        <w:t>ePub, .mobi and .pdf Editions April 2015 Requests for information should be addressed to: Monergism Books, PO Box 491, West Linn, OR 97068</w:t>
      </w:r>
    </w:p>
    <w:p w14:paraId="095010E0">
      <w:pPr>
        <w:pStyle w:val="4"/>
        <w:spacing w:line="285" w:lineRule="auto"/>
        <w:ind w:right="105"/>
      </w:pPr>
      <w:r>
        <w:rPr>
          <w:rFonts w:hint="eastAsia"/>
        </w:rPr>
        <w:t>ePub、.mobi和.pdf版本 2015年4月 信息咨询请联系：Monergism Books, PO Box 491, West Linn, 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213658D9"/>
    <w:rsid w:val="30C51BFC"/>
    <w:rsid w:val="550276FE"/>
    <w:rsid w:val="5F6E54B0"/>
    <w:rsid w:val="651B17E0"/>
    <w:rsid w:val="657A650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2" w:right="2"/>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spacing w:before="325"/>
      <w:ind w:left="2" w:right="2"/>
      <w:jc w:val="center"/>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qFormat/>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85"/>
      <w:ind w:left="99"/>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2" w:right="2"/>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64"/>
      <w:ind w:left="698"/>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554</Pages>
  <Words>125027</Words>
  <Characters>369962</Characters>
  <TotalTime>13</TotalTime>
  <ScaleCrop>false</ScaleCrop>
  <LinksUpToDate>false</LinksUpToDate>
  <CharactersWithSpaces>434773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2025-05-16T07:57:00Z</dcterms:created>
  <dc:creator>kiki</dc:creator>
  <cp:lastModifiedBy>一</cp:lastModifiedBy>
  <dcterms:modified xsi:type="dcterms:W3CDTF">2025-05-19T03:49:03Z</dcterms:modified>
  <dc:title>Selected Works of Herman Bavinck</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2025-05-16T00:00:00Z</vt:filetime>
  </property>
  <property fmtid="{D5CDD505-2E9C-101B-9397-08002B2CF9AE}" pid="3" name="LastSaved">
    <vt:filetime>2025-05-16T00:00:00Z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2052-12.1.0.21171</vt:lpwstr>
  </property>
  <property fmtid="{D5CDD505-2E9C-101B-9397-08002B2CF9AE}" pid="6" name="ICV">
    <vt:lpwstr>B772C4DBCFF549CB9ED23562AA56A792_12</vt:lpwstr>
  </property>
</Properties>
</file>