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C5EC9">
      <w:pPr>
        <w:pStyle w:val="4"/>
        <w:spacing w:before="4"/>
        <w:ind w:left="0"/>
        <w:jc w:val="left"/>
        <w:rPr>
          <w:rFonts w:ascii="Times New Roman"/>
          <w:sz w:val="17"/>
        </w:rPr>
      </w:pPr>
      <w:r>
        <w:rPr>
          <w:rFonts w:ascii="Times New Roman"/>
          <w:sz w:val="17"/>
        </w:rPr>
        <w:drawing>
          <wp:inline distT="0" distB="0" distL="114300" distR="114300">
            <wp:extent cx="5852160" cy="7802880"/>
            <wp:effectExtent l="0" t="0" r="0" b="0"/>
            <wp:docPr id="3" name="图片 3" descr="2940674910fb5d3013a11dac1cbe3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940674910fb5d3013a11dac1cbe32d"/>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EE479D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DB08FE8">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45AF6E3">
      <w:pPr>
        <w:pStyle w:val="4"/>
        <w:spacing w:after="0"/>
        <w:jc w:val="left"/>
        <w:rPr>
          <w:rFonts w:ascii="Times New Roman"/>
          <w:sz w:val="20"/>
        </w:rPr>
      </w:pPr>
    </w:p>
    <w:p w14:paraId="085EAD16">
      <w:pPr>
        <w:pStyle w:val="4"/>
        <w:spacing w:after="0"/>
        <w:jc w:val="left"/>
        <w:rPr>
          <w:rFonts w:hint="eastAsia" w:ascii="Times New Roman"/>
          <w:sz w:val="20"/>
        </w:rPr>
      </w:pPr>
      <w:r>
        <w:rPr>
          <w:rFonts w:hint="eastAsia" w:ascii="Times New Roman"/>
          <w:sz w:val="20"/>
        </w:rPr>
        <w:t>翻译来源：ai</w:t>
      </w:r>
    </w:p>
    <w:p w14:paraId="7A8979DA">
      <w:pPr>
        <w:pStyle w:val="4"/>
        <w:spacing w:after="0"/>
        <w:jc w:val="left"/>
        <w:rPr>
          <w:rFonts w:hint="eastAsia" w:ascii="Times New Roman"/>
          <w:sz w:val="20"/>
        </w:rPr>
      </w:pPr>
      <w:r>
        <w:rPr>
          <w:rFonts w:hint="eastAsia" w:ascii="Times New Roman"/>
          <w:sz w:val="20"/>
        </w:rPr>
        <w:t> </w:t>
      </w:r>
    </w:p>
    <w:p w14:paraId="0134E8E5">
      <w:pPr>
        <w:pStyle w:val="4"/>
        <w:spacing w:after="0"/>
        <w:jc w:val="left"/>
        <w:rPr>
          <w:rFonts w:hint="eastAsia" w:ascii="Times New Roman"/>
          <w:sz w:val="20"/>
        </w:rPr>
      </w:pPr>
      <w:r>
        <w:rPr>
          <w:rFonts w:hint="eastAsia" w:ascii="Times New Roman"/>
          <w:sz w:val="20"/>
        </w:rPr>
        <w:t> </w:t>
      </w:r>
    </w:p>
    <w:p w14:paraId="581FB19B">
      <w:pPr>
        <w:pStyle w:val="4"/>
        <w:spacing w:after="0"/>
        <w:jc w:val="left"/>
        <w:rPr>
          <w:rFonts w:hint="eastAsia" w:ascii="Times New Roman"/>
          <w:sz w:val="20"/>
        </w:rPr>
      </w:pPr>
      <w:r>
        <w:rPr>
          <w:rFonts w:hint="eastAsia" w:ascii="Times New Roman"/>
          <w:sz w:val="20"/>
        </w:rPr>
        <w:t>注说明：</w:t>
      </w:r>
    </w:p>
    <w:p w14:paraId="1C0B093C">
      <w:pPr>
        <w:pStyle w:val="4"/>
        <w:spacing w:after="0"/>
        <w:jc w:val="left"/>
        <w:rPr>
          <w:rFonts w:hint="eastAsia" w:ascii="Times New Roman"/>
          <w:sz w:val="20"/>
        </w:rPr>
      </w:pPr>
      <w:r>
        <w:rPr>
          <w:rFonts w:hint="eastAsia" w:ascii="Times New Roman"/>
          <w:sz w:val="20"/>
        </w:rPr>
        <w:t>1、以下文字使用人工智能ai翻译，请以原文为准。</w:t>
      </w:r>
    </w:p>
    <w:p w14:paraId="67D06722">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D23C6E8">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2FE6441">
      <w:pPr>
        <w:pStyle w:val="4"/>
        <w:spacing w:after="0"/>
        <w:jc w:val="left"/>
        <w:rPr>
          <w:rFonts w:hint="eastAsia" w:ascii="Times New Roman"/>
          <w:sz w:val="20"/>
        </w:rPr>
      </w:pPr>
      <w:r>
        <w:rPr>
          <w:rFonts w:hint="eastAsia" w:ascii="Times New Roman"/>
          <w:sz w:val="20"/>
        </w:rPr>
        <w:t> </w:t>
      </w:r>
    </w:p>
    <w:p w14:paraId="63C008A1">
      <w:pPr>
        <w:pStyle w:val="4"/>
        <w:spacing w:after="0"/>
        <w:jc w:val="left"/>
        <w:rPr>
          <w:rFonts w:hint="eastAsia" w:ascii="Times New Roman"/>
          <w:sz w:val="20"/>
        </w:rPr>
      </w:pPr>
      <w:r>
        <w:rPr>
          <w:rFonts w:hint="eastAsia" w:ascii="Times New Roman"/>
          <w:sz w:val="20"/>
        </w:rPr>
        <w:t>邮箱：xuanjiao789@outlook.com若商用，只能收回成本费。</w:t>
      </w:r>
    </w:p>
    <w:p w14:paraId="00AD552D">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4E9D9F5">
      <w:pPr>
        <w:pStyle w:val="4"/>
        <w:spacing w:after="0"/>
        <w:jc w:val="left"/>
        <w:rPr>
          <w:rFonts w:hint="eastAsia" w:ascii="Times New Roman"/>
          <w:sz w:val="20"/>
        </w:rPr>
      </w:pPr>
      <w:r>
        <w:rPr>
          <w:rFonts w:hint="eastAsia" w:ascii="Times New Roman"/>
          <w:sz w:val="20"/>
        </w:rPr>
        <w:t> </w:t>
      </w:r>
    </w:p>
    <w:p w14:paraId="6E73E4B5">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54B70311">
      <w:pPr>
        <w:pStyle w:val="2"/>
        <w:bidi w:val="0"/>
        <w:rPr>
          <w:rFonts w:hint="eastAsia"/>
        </w:rPr>
      </w:pPr>
      <w:r>
        <w:rPr>
          <w:rFonts w:hint="eastAsia"/>
        </w:rPr>
        <w:t>The Holy Trinity</w:t>
      </w:r>
    </w:p>
    <w:p w14:paraId="19CCC87B">
      <w:pPr>
        <w:pStyle w:val="2"/>
        <w:bidi w:val="0"/>
        <w:rPr>
          <w:rFonts w:hint="eastAsia"/>
        </w:rPr>
      </w:pPr>
      <w:r>
        <w:rPr>
          <w:rFonts w:hint="eastAsia" w:eastAsia="宋体"/>
          <w:lang w:eastAsia="zh-CN"/>
        </w:rPr>
        <w:t>《</w:t>
      </w:r>
      <w:r>
        <w:rPr>
          <w:rFonts w:hint="eastAsia"/>
        </w:rPr>
        <w:t>圣三一</w:t>
      </w:r>
      <w:r>
        <w:rPr>
          <w:rFonts w:hint="eastAsia" w:eastAsia="宋体"/>
          <w:lang w:eastAsia="zh-CN"/>
        </w:rPr>
        <w:t>》</w:t>
      </w:r>
    </w:p>
    <w:p w14:paraId="740006FE">
      <w:pPr>
        <w:pStyle w:val="4"/>
        <w:spacing w:line="285" w:lineRule="auto"/>
        <w:ind w:right="98"/>
        <w:rPr>
          <w:rFonts w:hint="eastAsia"/>
        </w:rPr>
      </w:pPr>
    </w:p>
    <w:p w14:paraId="1E369DDF">
      <w:pPr>
        <w:pStyle w:val="2"/>
        <w:bidi w:val="0"/>
        <w:rPr>
          <w:rFonts w:hint="eastAsia"/>
        </w:rPr>
      </w:pPr>
      <w:r>
        <w:rPr>
          <w:rFonts w:hint="eastAsia"/>
        </w:rPr>
        <w:t>by Herman Bavinck</w:t>
      </w:r>
    </w:p>
    <w:p w14:paraId="2D6EEA62">
      <w:pPr>
        <w:pStyle w:val="2"/>
        <w:bidi w:val="0"/>
        <w:rPr>
          <w:rFonts w:hint="eastAsia"/>
        </w:rPr>
      </w:pPr>
      <w:r>
        <w:rPr>
          <w:rFonts w:hint="eastAsia"/>
        </w:rPr>
        <w:t>赫尔曼·巴文克 著</w:t>
      </w:r>
      <w:bookmarkStart w:id="4" w:name="_GoBack"/>
      <w:bookmarkEnd w:id="4"/>
    </w:p>
    <w:p w14:paraId="3A611D8D">
      <w:pPr>
        <w:pStyle w:val="4"/>
        <w:spacing w:line="285" w:lineRule="auto"/>
        <w:ind w:right="98"/>
        <w:rPr>
          <w:rFonts w:hint="eastAsia"/>
        </w:rPr>
      </w:pPr>
    </w:p>
    <w:p w14:paraId="67BC46C6">
      <w:pPr>
        <w:pStyle w:val="2"/>
        <w:bidi w:val="0"/>
        <w:rPr>
          <w:rFonts w:hint="eastAsia"/>
        </w:rPr>
      </w:pPr>
      <w:r>
        <w:rPr>
          <w:rFonts w:hint="eastAsia"/>
        </w:rPr>
        <w:t>Table of Contents</w:t>
      </w:r>
    </w:p>
    <w:p w14:paraId="588C86BC">
      <w:pPr>
        <w:pStyle w:val="2"/>
        <w:bidi w:val="0"/>
        <w:rPr>
          <w:rFonts w:hint="eastAsia"/>
        </w:rPr>
      </w:pPr>
      <w:r>
        <w:rPr>
          <w:rFonts w:hint="eastAsia"/>
        </w:rPr>
        <w:t>目录</w:t>
      </w:r>
    </w:p>
    <w:p w14:paraId="26824F10">
      <w:pPr>
        <w:pStyle w:val="4"/>
        <w:spacing w:line="285" w:lineRule="auto"/>
        <w:ind w:right="98"/>
        <w:rPr>
          <w:rFonts w:hint="eastAsia"/>
        </w:rPr>
      </w:pPr>
    </w:p>
    <w:p w14:paraId="774E82D1">
      <w:pPr>
        <w:pStyle w:val="4"/>
        <w:spacing w:line="285" w:lineRule="auto"/>
        <w:ind w:right="98"/>
        <w:rPr>
          <w:rFonts w:hint="eastAsia"/>
          <w:color w:val="0000FF"/>
        </w:rPr>
      </w:pPr>
      <w:r>
        <w:rPr>
          <w:rFonts w:hint="eastAsia"/>
          <w:color w:val="0000FF"/>
        </w:rPr>
        <w:t>Introduction</w:t>
      </w:r>
    </w:p>
    <w:p w14:paraId="6CFA7253">
      <w:pPr>
        <w:pStyle w:val="4"/>
        <w:spacing w:line="285" w:lineRule="auto"/>
        <w:ind w:right="98"/>
        <w:rPr>
          <w:rFonts w:hint="eastAsia"/>
          <w:color w:val="0000FF"/>
        </w:rPr>
      </w:pPr>
      <w:r>
        <w:rPr>
          <w:rFonts w:hint="eastAsia"/>
          <w:color w:val="0000FF"/>
        </w:rPr>
        <w:t>引言</w:t>
      </w:r>
    </w:p>
    <w:p w14:paraId="6AD02D1B">
      <w:pPr>
        <w:pStyle w:val="4"/>
        <w:spacing w:line="285" w:lineRule="auto"/>
        <w:ind w:right="98"/>
        <w:rPr>
          <w:rFonts w:hint="eastAsia"/>
          <w:color w:val="0000FF"/>
        </w:rPr>
      </w:pPr>
    </w:p>
    <w:p w14:paraId="2357772A">
      <w:pPr>
        <w:pStyle w:val="4"/>
        <w:spacing w:line="285" w:lineRule="auto"/>
        <w:ind w:right="98"/>
        <w:rPr>
          <w:rFonts w:hint="eastAsia"/>
          <w:color w:val="0000FF"/>
        </w:rPr>
      </w:pPr>
      <w:r>
        <w:rPr>
          <w:rFonts w:hint="eastAsia"/>
          <w:color w:val="0000FF"/>
        </w:rPr>
        <w:t>God's Revelation in the Old Testament</w:t>
      </w:r>
    </w:p>
    <w:p w14:paraId="272C4C01">
      <w:pPr>
        <w:pStyle w:val="4"/>
        <w:spacing w:line="285" w:lineRule="auto"/>
        <w:ind w:right="98"/>
        <w:rPr>
          <w:rFonts w:hint="eastAsia"/>
          <w:color w:val="0000FF"/>
        </w:rPr>
      </w:pPr>
      <w:r>
        <w:rPr>
          <w:rFonts w:hint="eastAsia"/>
          <w:color w:val="0000FF"/>
        </w:rPr>
        <w:t>旧约中神的启示</w:t>
      </w:r>
    </w:p>
    <w:p w14:paraId="06BD4861">
      <w:pPr>
        <w:pStyle w:val="4"/>
        <w:spacing w:line="285" w:lineRule="auto"/>
        <w:ind w:right="98"/>
        <w:rPr>
          <w:rFonts w:hint="eastAsia"/>
          <w:color w:val="0000FF"/>
        </w:rPr>
      </w:pPr>
    </w:p>
    <w:p w14:paraId="1D71A047">
      <w:pPr>
        <w:pStyle w:val="4"/>
        <w:spacing w:line="285" w:lineRule="auto"/>
        <w:ind w:right="98"/>
        <w:rPr>
          <w:rFonts w:hint="eastAsia"/>
          <w:color w:val="0000FF"/>
        </w:rPr>
      </w:pPr>
      <w:r>
        <w:rPr>
          <w:rFonts w:hint="eastAsia"/>
          <w:color w:val="0000FF"/>
        </w:rPr>
        <w:t>Judaism In-Between Testaments</w:t>
      </w:r>
    </w:p>
    <w:p w14:paraId="0F525284">
      <w:pPr>
        <w:pStyle w:val="4"/>
        <w:spacing w:line="285" w:lineRule="auto"/>
        <w:ind w:right="98"/>
        <w:rPr>
          <w:rFonts w:hint="eastAsia"/>
          <w:color w:val="0000FF"/>
        </w:rPr>
      </w:pPr>
      <w:r>
        <w:rPr>
          <w:rFonts w:hint="eastAsia"/>
          <w:color w:val="0000FF"/>
        </w:rPr>
        <w:t>两约之间的犹太教</w:t>
      </w:r>
    </w:p>
    <w:p w14:paraId="428D3AD9">
      <w:pPr>
        <w:pStyle w:val="4"/>
        <w:spacing w:line="285" w:lineRule="auto"/>
        <w:ind w:right="98"/>
        <w:rPr>
          <w:rFonts w:hint="eastAsia"/>
          <w:color w:val="0000FF"/>
        </w:rPr>
      </w:pPr>
    </w:p>
    <w:p w14:paraId="2D773E47">
      <w:pPr>
        <w:pStyle w:val="4"/>
        <w:spacing w:line="285" w:lineRule="auto"/>
        <w:ind w:right="98"/>
        <w:rPr>
          <w:rFonts w:hint="eastAsia"/>
          <w:color w:val="0000FF"/>
        </w:rPr>
      </w:pPr>
      <w:r>
        <w:rPr>
          <w:rFonts w:hint="eastAsia"/>
          <w:color w:val="0000FF"/>
        </w:rPr>
        <w:t>The New Testament</w:t>
      </w:r>
    </w:p>
    <w:p w14:paraId="1391E322">
      <w:pPr>
        <w:pStyle w:val="4"/>
        <w:spacing w:line="285" w:lineRule="auto"/>
        <w:ind w:right="98"/>
        <w:rPr>
          <w:rFonts w:hint="eastAsia"/>
          <w:color w:val="0000FF"/>
        </w:rPr>
      </w:pPr>
      <w:r>
        <w:rPr>
          <w:rFonts w:hint="eastAsia"/>
          <w:color w:val="0000FF"/>
        </w:rPr>
        <w:t>新约</w:t>
      </w:r>
    </w:p>
    <w:p w14:paraId="29C6BAE6">
      <w:pPr>
        <w:pStyle w:val="4"/>
        <w:spacing w:line="285" w:lineRule="auto"/>
        <w:ind w:right="98"/>
        <w:rPr>
          <w:rFonts w:hint="eastAsia"/>
          <w:color w:val="0000FF"/>
        </w:rPr>
      </w:pPr>
    </w:p>
    <w:p w14:paraId="2B810B7B">
      <w:pPr>
        <w:pStyle w:val="4"/>
        <w:spacing w:line="285" w:lineRule="auto"/>
        <w:ind w:right="98"/>
        <w:rPr>
          <w:rFonts w:hint="eastAsia"/>
          <w:color w:val="0000FF"/>
        </w:rPr>
      </w:pPr>
      <w:r>
        <w:rPr>
          <w:rFonts w:hint="eastAsia"/>
          <w:color w:val="0000FF"/>
        </w:rPr>
        <w:t>Theological Development of Trinitarianism</w:t>
      </w:r>
    </w:p>
    <w:p w14:paraId="6C399A51">
      <w:pPr>
        <w:pStyle w:val="4"/>
        <w:spacing w:line="285" w:lineRule="auto"/>
        <w:ind w:right="98"/>
        <w:rPr>
          <w:rFonts w:hint="eastAsia"/>
          <w:color w:val="0000FF"/>
        </w:rPr>
      </w:pPr>
      <w:r>
        <w:rPr>
          <w:rFonts w:hint="eastAsia"/>
          <w:color w:val="0000FF"/>
        </w:rPr>
        <w:t>三位一体教义的神学发展</w:t>
      </w:r>
    </w:p>
    <w:p w14:paraId="43D8285C">
      <w:pPr>
        <w:pStyle w:val="4"/>
        <w:spacing w:line="285" w:lineRule="auto"/>
        <w:ind w:right="98"/>
        <w:rPr>
          <w:rFonts w:hint="eastAsia"/>
          <w:color w:val="0000FF"/>
        </w:rPr>
      </w:pPr>
    </w:p>
    <w:p w14:paraId="46CA6E5D">
      <w:pPr>
        <w:pStyle w:val="4"/>
        <w:spacing w:line="285" w:lineRule="auto"/>
        <w:ind w:right="98"/>
        <w:rPr>
          <w:rFonts w:hint="eastAsia"/>
          <w:color w:val="0000FF"/>
        </w:rPr>
      </w:pPr>
      <w:r>
        <w:rPr>
          <w:rFonts w:hint="eastAsia"/>
          <w:color w:val="0000FF"/>
        </w:rPr>
        <w:t>Arianism and Sabellianism</w:t>
      </w:r>
    </w:p>
    <w:p w14:paraId="7BBDBD6C">
      <w:pPr>
        <w:pStyle w:val="4"/>
        <w:spacing w:line="285" w:lineRule="auto"/>
        <w:ind w:right="98"/>
        <w:rPr>
          <w:rFonts w:hint="eastAsia"/>
          <w:color w:val="0000FF"/>
        </w:rPr>
      </w:pPr>
      <w:r>
        <w:rPr>
          <w:rFonts w:hint="eastAsia"/>
          <w:color w:val="0000FF"/>
        </w:rPr>
        <w:t>阿里乌主义与撒伯流主义</w:t>
      </w:r>
    </w:p>
    <w:p w14:paraId="2F4D642B">
      <w:pPr>
        <w:pStyle w:val="4"/>
        <w:spacing w:line="285" w:lineRule="auto"/>
        <w:ind w:right="98"/>
        <w:rPr>
          <w:rFonts w:hint="eastAsia"/>
          <w:color w:val="0000FF"/>
        </w:rPr>
      </w:pPr>
    </w:p>
    <w:p w14:paraId="5C8F9C58">
      <w:pPr>
        <w:pStyle w:val="4"/>
        <w:spacing w:line="285" w:lineRule="auto"/>
        <w:ind w:right="98"/>
        <w:rPr>
          <w:rFonts w:hint="eastAsia"/>
          <w:color w:val="0000FF"/>
        </w:rPr>
      </w:pPr>
      <w:r>
        <w:rPr>
          <w:rFonts w:hint="eastAsia"/>
          <w:color w:val="0000FF"/>
        </w:rPr>
        <w:t>The Terminology of the Trinity</w:t>
      </w:r>
    </w:p>
    <w:p w14:paraId="760BE6F6">
      <w:pPr>
        <w:pStyle w:val="4"/>
        <w:spacing w:line="285" w:lineRule="auto"/>
        <w:ind w:right="98"/>
        <w:rPr>
          <w:rFonts w:hint="eastAsia"/>
          <w:color w:val="0000FF"/>
        </w:rPr>
      </w:pPr>
      <w:r>
        <w:rPr>
          <w:rFonts w:hint="eastAsia"/>
          <w:color w:val="0000FF"/>
        </w:rPr>
        <w:t>三位一体的术语</w:t>
      </w:r>
    </w:p>
    <w:p w14:paraId="453A9117">
      <w:pPr>
        <w:pStyle w:val="4"/>
        <w:spacing w:line="285" w:lineRule="auto"/>
        <w:ind w:right="98"/>
        <w:rPr>
          <w:rFonts w:hint="eastAsia"/>
          <w:color w:val="0000FF"/>
        </w:rPr>
      </w:pPr>
    </w:p>
    <w:p w14:paraId="04538B07">
      <w:pPr>
        <w:pStyle w:val="4"/>
        <w:spacing w:line="285" w:lineRule="auto"/>
        <w:ind w:right="98"/>
        <w:rPr>
          <w:rFonts w:hint="eastAsia"/>
          <w:color w:val="0000FF"/>
        </w:rPr>
      </w:pPr>
      <w:r>
        <w:rPr>
          <w:rFonts w:hint="eastAsia"/>
          <w:color w:val="0000FF"/>
        </w:rPr>
        <w:t>The Distinctions Among the Three Persons</w:t>
      </w:r>
    </w:p>
    <w:p w14:paraId="5C634763">
      <w:pPr>
        <w:pStyle w:val="4"/>
        <w:spacing w:line="285" w:lineRule="auto"/>
        <w:ind w:right="98"/>
        <w:rPr>
          <w:rFonts w:hint="eastAsia"/>
          <w:color w:val="0000FF"/>
        </w:rPr>
      </w:pPr>
      <w:r>
        <w:rPr>
          <w:rFonts w:hint="eastAsia"/>
          <w:color w:val="0000FF"/>
        </w:rPr>
        <w:t>三个位格之间的区别</w:t>
      </w:r>
    </w:p>
    <w:p w14:paraId="2D27B485">
      <w:pPr>
        <w:pStyle w:val="4"/>
        <w:spacing w:line="285" w:lineRule="auto"/>
        <w:ind w:right="98"/>
        <w:rPr>
          <w:rFonts w:hint="eastAsia"/>
          <w:color w:val="0000FF"/>
        </w:rPr>
      </w:pPr>
    </w:p>
    <w:p w14:paraId="46F01189">
      <w:pPr>
        <w:pStyle w:val="4"/>
        <w:spacing w:line="285" w:lineRule="auto"/>
        <w:ind w:right="98"/>
        <w:rPr>
          <w:rFonts w:hint="eastAsia"/>
          <w:color w:val="0000FF"/>
        </w:rPr>
      </w:pPr>
      <w:r>
        <w:rPr>
          <w:rFonts w:hint="eastAsia"/>
          <w:color w:val="0000FF"/>
        </w:rPr>
        <w:t>Distinctions Between East and West</w:t>
      </w:r>
    </w:p>
    <w:p w14:paraId="408BB812">
      <w:pPr>
        <w:pStyle w:val="4"/>
        <w:spacing w:line="285" w:lineRule="auto"/>
        <w:ind w:right="98"/>
        <w:rPr>
          <w:rFonts w:hint="eastAsia"/>
          <w:color w:val="0000FF"/>
        </w:rPr>
      </w:pPr>
      <w:r>
        <w:rPr>
          <w:rFonts w:hint="eastAsia"/>
          <w:color w:val="0000FF"/>
        </w:rPr>
        <w:t>东西方的区别</w:t>
      </w:r>
    </w:p>
    <w:p w14:paraId="665B68DF">
      <w:pPr>
        <w:pStyle w:val="4"/>
        <w:spacing w:line="285" w:lineRule="auto"/>
        <w:ind w:right="98"/>
        <w:rPr>
          <w:rFonts w:hint="eastAsia"/>
          <w:color w:val="0000FF"/>
        </w:rPr>
      </w:pPr>
    </w:p>
    <w:p w14:paraId="3094FDE9">
      <w:pPr>
        <w:pStyle w:val="4"/>
        <w:spacing w:line="285" w:lineRule="auto"/>
        <w:ind w:right="98"/>
        <w:rPr>
          <w:rFonts w:hint="eastAsia"/>
          <w:color w:val="0000FF"/>
        </w:rPr>
      </w:pPr>
      <w:r>
        <w:rPr>
          <w:rFonts w:hint="eastAsia"/>
          <w:color w:val="0000FF"/>
        </w:rPr>
        <w:t>The Economic Trinity</w:t>
      </w:r>
    </w:p>
    <w:p w14:paraId="15675898">
      <w:pPr>
        <w:pStyle w:val="4"/>
        <w:spacing w:line="285" w:lineRule="auto"/>
        <w:ind w:right="98"/>
        <w:rPr>
          <w:rFonts w:hint="eastAsia"/>
          <w:color w:val="0000FF"/>
        </w:rPr>
      </w:pPr>
      <w:r>
        <w:rPr>
          <w:rFonts w:hint="eastAsia"/>
          <w:color w:val="0000FF"/>
        </w:rPr>
        <w:t>经世三一论</w:t>
      </w:r>
    </w:p>
    <w:p w14:paraId="76B3A66F">
      <w:pPr>
        <w:pStyle w:val="4"/>
        <w:spacing w:line="285" w:lineRule="auto"/>
        <w:ind w:right="98"/>
        <w:rPr>
          <w:rFonts w:hint="eastAsia"/>
          <w:color w:val="0000FF"/>
        </w:rPr>
      </w:pPr>
    </w:p>
    <w:p w14:paraId="2D231504">
      <w:pPr>
        <w:pStyle w:val="4"/>
        <w:spacing w:line="285" w:lineRule="auto"/>
        <w:ind w:right="98"/>
        <w:rPr>
          <w:rFonts w:hint="eastAsia"/>
          <w:color w:val="0000FF"/>
        </w:rPr>
      </w:pPr>
      <w:r>
        <w:rPr>
          <w:rFonts w:hint="eastAsia"/>
          <w:color w:val="0000FF"/>
        </w:rPr>
        <w:t>Analogies of the Trinity</w:t>
      </w:r>
    </w:p>
    <w:p w14:paraId="44AF230F">
      <w:pPr>
        <w:pStyle w:val="4"/>
        <w:spacing w:line="285" w:lineRule="auto"/>
        <w:ind w:right="98"/>
        <w:rPr>
          <w:rFonts w:hint="eastAsia"/>
          <w:color w:val="0000FF"/>
        </w:rPr>
      </w:pPr>
      <w:r>
        <w:rPr>
          <w:rFonts w:hint="eastAsia"/>
          <w:color w:val="0000FF"/>
        </w:rPr>
        <w:t>三位一体的类比</w:t>
      </w:r>
    </w:p>
    <w:p w14:paraId="312B036D">
      <w:pPr>
        <w:pStyle w:val="4"/>
        <w:spacing w:line="285" w:lineRule="auto"/>
        <w:ind w:right="98"/>
        <w:rPr>
          <w:rFonts w:hint="eastAsia"/>
          <w:color w:val="0000FF"/>
        </w:rPr>
      </w:pPr>
    </w:p>
    <w:p w14:paraId="68CA3F40">
      <w:pPr>
        <w:pStyle w:val="4"/>
        <w:spacing w:line="285" w:lineRule="auto"/>
        <w:ind w:right="98"/>
        <w:rPr>
          <w:rFonts w:hint="eastAsia"/>
          <w:color w:val="0000FF"/>
        </w:rPr>
      </w:pPr>
      <w:r>
        <w:rPr>
          <w:rFonts w:hint="eastAsia"/>
          <w:color w:val="0000FF"/>
        </w:rPr>
        <w:t>Special Revelation and the Trinity</w:t>
      </w:r>
    </w:p>
    <w:p w14:paraId="5FD2AF57">
      <w:pPr>
        <w:pStyle w:val="4"/>
        <w:spacing w:line="285" w:lineRule="auto"/>
        <w:ind w:right="98"/>
        <w:rPr>
          <w:rFonts w:hint="eastAsia"/>
          <w:color w:val="0000FF"/>
        </w:rPr>
      </w:pPr>
      <w:r>
        <w:rPr>
          <w:rFonts w:hint="eastAsia"/>
          <w:color w:val="0000FF"/>
        </w:rPr>
        <w:t>特殊启示与三位一体</w:t>
      </w:r>
    </w:p>
    <w:p w14:paraId="11F8090C">
      <w:pPr>
        <w:pStyle w:val="4"/>
        <w:spacing w:line="285" w:lineRule="auto"/>
        <w:ind w:right="98"/>
        <w:rPr>
          <w:rFonts w:hint="eastAsia"/>
        </w:rPr>
      </w:pPr>
    </w:p>
    <w:p w14:paraId="5E2A3794">
      <w:pPr>
        <w:pStyle w:val="2"/>
        <w:bidi w:val="0"/>
        <w:rPr>
          <w:rFonts w:hint="eastAsia"/>
        </w:rPr>
      </w:pPr>
      <w:r>
        <w:rPr>
          <w:rFonts w:hint="eastAsia"/>
        </w:rPr>
        <w:t>Introduction</w:t>
      </w:r>
    </w:p>
    <w:p w14:paraId="5977DD09">
      <w:pPr>
        <w:pStyle w:val="2"/>
        <w:bidi w:val="0"/>
        <w:rPr>
          <w:rFonts w:hint="eastAsia"/>
        </w:rPr>
      </w:pPr>
      <w:r>
        <w:rPr>
          <w:rFonts w:hint="eastAsia"/>
        </w:rPr>
        <w:t>引言</w:t>
      </w:r>
    </w:p>
    <w:p w14:paraId="242BA3F2">
      <w:pPr>
        <w:pStyle w:val="4"/>
        <w:spacing w:line="285" w:lineRule="auto"/>
        <w:ind w:right="98"/>
        <w:rPr>
          <w:rFonts w:hint="eastAsia"/>
        </w:rPr>
      </w:pPr>
    </w:p>
    <w:p w14:paraId="56E7C6FD">
      <w:pPr>
        <w:pStyle w:val="4"/>
        <w:spacing w:line="285" w:lineRule="auto"/>
        <w:ind w:right="98"/>
        <w:rPr>
          <w:rFonts w:hint="eastAsia"/>
        </w:rPr>
      </w:pPr>
      <w:r>
        <w:rPr>
          <w:rFonts w:hint="eastAsia"/>
        </w:rPr>
        <w:t>Herman Bavinck's "The Holy Trinity" is a monumental work that explores the profound mysteries of the Trinity as revealed throughout the Bible.</w:t>
      </w:r>
    </w:p>
    <w:p w14:paraId="0C8A42DB">
      <w:pPr>
        <w:pStyle w:val="4"/>
        <w:spacing w:line="285" w:lineRule="auto"/>
        <w:ind w:right="98"/>
        <w:rPr>
          <w:rFonts w:hint="eastAsia"/>
        </w:rPr>
      </w:pPr>
      <w:r>
        <w:rPr>
          <w:rFonts w:hint="eastAsia"/>
        </w:rPr>
        <w:t>赫尔曼·巴文克的《圣三一》是一部里程碑式的著作，它探讨了贯穿整本圣经所启示的三位一体的深奥奥秘。</w:t>
      </w:r>
    </w:p>
    <w:p w14:paraId="632E6C49">
      <w:pPr>
        <w:pStyle w:val="4"/>
        <w:spacing w:line="285" w:lineRule="auto"/>
        <w:ind w:right="98"/>
        <w:rPr>
          <w:rFonts w:hint="eastAsia"/>
        </w:rPr>
      </w:pPr>
    </w:p>
    <w:p w14:paraId="486C3317">
      <w:pPr>
        <w:pStyle w:val="4"/>
        <w:spacing w:line="285" w:lineRule="auto"/>
        <w:ind w:right="98"/>
        <w:rPr>
          <w:rFonts w:hint="eastAsia"/>
        </w:rPr>
      </w:pPr>
      <w:r>
        <w:rPr>
          <w:rFonts w:hint="eastAsia"/>
        </w:rPr>
        <w:t>Beginning with God's multifaceted revelation in the Old Testament, Bavinck considers the foundational elements of Trinitarian doctrine as they emerge historically and scripturally.</w:t>
      </w:r>
    </w:p>
    <w:p w14:paraId="35E7441E">
      <w:pPr>
        <w:pStyle w:val="4"/>
        <w:spacing w:line="285" w:lineRule="auto"/>
        <w:ind w:right="98"/>
        <w:rPr>
          <w:rFonts w:hint="eastAsia"/>
        </w:rPr>
      </w:pPr>
      <w:r>
        <w:rPr>
          <w:rFonts w:hint="eastAsia"/>
        </w:rPr>
        <w:t>巴文克从神在旧约中的多方面启示入手，考察了三位一体教义在历史和圣经中逐渐显现的基础要素。</w:t>
      </w:r>
    </w:p>
    <w:p w14:paraId="08147BB4">
      <w:pPr>
        <w:pStyle w:val="4"/>
        <w:spacing w:line="285" w:lineRule="auto"/>
        <w:ind w:right="98"/>
        <w:rPr>
          <w:rFonts w:hint="eastAsia"/>
        </w:rPr>
      </w:pPr>
    </w:p>
    <w:p w14:paraId="12D8A355">
      <w:pPr>
        <w:pStyle w:val="4"/>
        <w:spacing w:line="285" w:lineRule="auto"/>
        <w:ind w:right="98"/>
        <w:rPr>
          <w:rFonts w:hint="eastAsia"/>
        </w:rPr>
      </w:pPr>
      <w:r>
        <w:rPr>
          <w:rFonts w:hint="eastAsia"/>
        </w:rPr>
        <w:t>He navigates through the theological developments and challenges posed by Arianism and Sabellianism, elaborates on the intricate terminology used to describe the Trinity, and examines the distinctions among the three Persons.</w:t>
      </w:r>
    </w:p>
    <w:p w14:paraId="3C83FC5C">
      <w:pPr>
        <w:pStyle w:val="4"/>
        <w:spacing w:line="285" w:lineRule="auto"/>
        <w:ind w:right="98"/>
        <w:rPr>
          <w:rFonts w:hint="eastAsia"/>
        </w:rPr>
      </w:pPr>
      <w:r>
        <w:rPr>
          <w:rFonts w:hint="eastAsia"/>
        </w:rPr>
        <w:t>他探讨了神学发展以及阿里乌主义和撒伯流主义所带来的挑战，详细阐述了用以描述三位一体的复杂术语，并查考了三个位格之间的区别。</w:t>
      </w:r>
    </w:p>
    <w:p w14:paraId="62C307A3">
      <w:pPr>
        <w:pStyle w:val="4"/>
        <w:spacing w:line="285" w:lineRule="auto"/>
        <w:ind w:right="98"/>
        <w:rPr>
          <w:rFonts w:hint="eastAsia"/>
        </w:rPr>
      </w:pPr>
    </w:p>
    <w:p w14:paraId="569FD7B6">
      <w:pPr>
        <w:pStyle w:val="4"/>
        <w:spacing w:line="285" w:lineRule="auto"/>
        <w:ind w:right="98"/>
        <w:rPr>
          <w:rFonts w:hint="eastAsia"/>
        </w:rPr>
      </w:pPr>
      <w:r>
        <w:rPr>
          <w:rFonts w:hint="eastAsia"/>
        </w:rPr>
        <w:t>Bavinck's erudite analysis bridges the gap between the Old and New Testaments, offering a rich, scripturally grounded exploration of the Trinity's economic and immanent aspects.</w:t>
      </w:r>
    </w:p>
    <w:p w14:paraId="7638FC59">
      <w:pPr>
        <w:pStyle w:val="4"/>
        <w:spacing w:line="285" w:lineRule="auto"/>
        <w:ind w:right="98"/>
        <w:rPr>
          <w:rFonts w:hint="eastAsia"/>
        </w:rPr>
      </w:pPr>
      <w:r>
        <w:rPr>
          <w:rFonts w:hint="eastAsia"/>
        </w:rPr>
        <w:t>巴文克的博学分析弥合了旧约与新约之间的鸿沟，对三位一体的经世层面和内在层面进行了丰富且基于圣经的探索。</w:t>
      </w:r>
    </w:p>
    <w:p w14:paraId="013F5B22">
      <w:pPr>
        <w:pStyle w:val="4"/>
        <w:spacing w:line="285" w:lineRule="auto"/>
        <w:ind w:right="98"/>
        <w:rPr>
          <w:rFonts w:hint="eastAsia"/>
        </w:rPr>
      </w:pPr>
    </w:p>
    <w:p w14:paraId="3F01ADE8">
      <w:pPr>
        <w:pStyle w:val="4"/>
        <w:spacing w:line="285" w:lineRule="auto"/>
        <w:ind w:right="98"/>
        <w:rPr>
          <w:rFonts w:hint="eastAsia"/>
        </w:rPr>
      </w:pPr>
      <w:r>
        <w:rPr>
          <w:rFonts w:hint="eastAsia"/>
        </w:rPr>
        <w:t>This introduction encapsulates the depth and breadth of Bavinck's examination, presenting the Trinity not merely as a theological concept but as the central reality of Christian faith and divine revelation.</w:t>
      </w:r>
    </w:p>
    <w:p w14:paraId="1105B9B4">
      <w:pPr>
        <w:pStyle w:val="4"/>
        <w:spacing w:line="285" w:lineRule="auto"/>
        <w:ind w:right="98"/>
        <w:rPr>
          <w:rFonts w:hint="eastAsia"/>
        </w:rPr>
      </w:pPr>
      <w:r>
        <w:rPr>
          <w:rFonts w:hint="eastAsia"/>
        </w:rPr>
        <w:t>本引言概述了巴文克考察的深度与广度，将三位一体呈现为不仅仅是一个神学概念，更是基督教信仰和神圣启示的核心实在。</w:t>
      </w:r>
    </w:p>
    <w:p w14:paraId="6664FB81">
      <w:pPr>
        <w:pStyle w:val="4"/>
        <w:spacing w:line="285" w:lineRule="auto"/>
        <w:ind w:right="98"/>
        <w:rPr>
          <w:rFonts w:hint="eastAsia"/>
        </w:rPr>
      </w:pPr>
    </w:p>
    <w:p w14:paraId="175EC884">
      <w:pPr>
        <w:pStyle w:val="4"/>
        <w:spacing w:line="285" w:lineRule="auto"/>
        <w:ind w:right="98"/>
        <w:rPr>
          <w:rFonts w:hint="eastAsia"/>
        </w:rPr>
      </w:pPr>
      <w:r>
        <w:rPr>
          <w:rFonts w:hint="eastAsia"/>
        </w:rPr>
        <w:t>Bavinck presents an orthodox understanding of the Trinity that firmly stands within the Reformed tradition, affirming the essential unity and diversity within the Godhead.</w:t>
      </w:r>
    </w:p>
    <w:p w14:paraId="7747BD07">
      <w:pPr>
        <w:pStyle w:val="4"/>
        <w:spacing w:line="285" w:lineRule="auto"/>
        <w:ind w:right="98"/>
        <w:rPr>
          <w:rFonts w:hint="eastAsia"/>
        </w:rPr>
      </w:pPr>
      <w:r>
        <w:rPr>
          <w:rFonts w:hint="eastAsia"/>
        </w:rPr>
        <w:t>巴文克提出了对三位一体的正统理解，这一理解坚定地立足于改革宗教传统，肯定了神格内在的本质合一性与多样性。</w:t>
      </w:r>
    </w:p>
    <w:p w14:paraId="61005CE7">
      <w:pPr>
        <w:pStyle w:val="4"/>
        <w:spacing w:line="285" w:lineRule="auto"/>
        <w:ind w:right="98"/>
        <w:rPr>
          <w:rFonts w:hint="eastAsia"/>
        </w:rPr>
      </w:pPr>
    </w:p>
    <w:p w14:paraId="2705E8A1">
      <w:pPr>
        <w:pStyle w:val="4"/>
        <w:spacing w:line="285" w:lineRule="auto"/>
        <w:ind w:right="98"/>
        <w:rPr>
          <w:rFonts w:hint="eastAsia"/>
        </w:rPr>
      </w:pPr>
      <w:r>
        <w:rPr>
          <w:rFonts w:hint="eastAsia"/>
        </w:rPr>
        <w:t>Bavinck explains that the Trinity is not merely a theological or philosophical speculation but lies at the very heart of the Christian faith, distinguishing it from both Judaism, which denies the distinction in God, and paganism, which denies the unity of God.</w:t>
      </w:r>
    </w:p>
    <w:p w14:paraId="55D734A7">
      <w:pPr>
        <w:pStyle w:val="4"/>
        <w:spacing w:line="285" w:lineRule="auto"/>
        <w:ind w:right="98"/>
        <w:rPr>
          <w:rFonts w:hint="eastAsia"/>
        </w:rPr>
      </w:pPr>
      <w:r>
        <w:rPr>
          <w:rFonts w:hint="eastAsia"/>
        </w:rPr>
        <w:t>巴文克解释说，三位一体不仅仅是一种神学或哲学的思辨，而是基督教信仰的核心所在，它将基督教与否认神内在区别的犹太教以及否认神独一性的异教区分开来。</w:t>
      </w:r>
    </w:p>
    <w:p w14:paraId="52D0C8A1">
      <w:pPr>
        <w:pStyle w:val="4"/>
        <w:spacing w:line="285" w:lineRule="auto"/>
        <w:ind w:right="98"/>
        <w:rPr>
          <w:rFonts w:hint="eastAsia"/>
        </w:rPr>
      </w:pPr>
    </w:p>
    <w:p w14:paraId="3A0580D4">
      <w:pPr>
        <w:pStyle w:val="4"/>
        <w:spacing w:line="285" w:lineRule="auto"/>
        <w:ind w:right="98"/>
        <w:rPr>
          <w:rFonts w:hint="eastAsia"/>
        </w:rPr>
      </w:pPr>
      <w:r>
        <w:rPr>
          <w:rFonts w:hint="eastAsia"/>
        </w:rPr>
        <w:t>He emphasizes that the Trinity reveals God as the true Life, the eternal beauty, where unity and</w:t>
      </w:r>
    </w:p>
    <w:p w14:paraId="7AADFFBD">
      <w:pPr>
        <w:pStyle w:val="4"/>
        <w:spacing w:line="285" w:lineRule="auto"/>
        <w:ind w:right="98"/>
        <w:rPr>
          <w:rFonts w:hint="eastAsia"/>
        </w:rPr>
      </w:pPr>
      <w:r>
        <w:rPr>
          <w:rFonts w:hint="eastAsia"/>
        </w:rPr>
        <w:t>祂强调，三位一体启示出神是真实的生命，是永恒的美，在祂里面，统一性与</w:t>
      </w:r>
    </w:p>
    <w:p w14:paraId="5B5C5B57">
      <w:pPr>
        <w:pStyle w:val="4"/>
        <w:spacing w:line="285" w:lineRule="auto"/>
        <w:ind w:right="98"/>
        <w:rPr>
          <w:rFonts w:hint="eastAsia"/>
        </w:rPr>
      </w:pPr>
    </w:p>
    <w:p w14:paraId="4AD274EA">
      <w:pPr>
        <w:pStyle w:val="4"/>
        <w:spacing w:line="285" w:lineRule="auto"/>
        <w:ind w:right="98"/>
        <w:rPr>
          <w:rFonts w:hint="eastAsia"/>
        </w:rPr>
      </w:pPr>
      <w:r>
        <w:rPr>
          <w:rFonts w:hint="eastAsia"/>
        </w:rPr>
        <w:t>diversity exist in perfect harmony, an absolute unity and diversity that cannot be found in the created order.</w:t>
      </w:r>
    </w:p>
    <w:p w14:paraId="63487543">
      <w:pPr>
        <w:pStyle w:val="4"/>
        <w:spacing w:line="285" w:lineRule="auto"/>
        <w:ind w:right="98"/>
        <w:rPr>
          <w:rFonts w:hint="eastAsia"/>
        </w:rPr>
      </w:pPr>
      <w:r>
        <w:rPr>
          <w:rFonts w:hint="eastAsia"/>
        </w:rPr>
        <w:t>多样性完美和谐地共存，这是一种在受造界中找不到的绝对统一性与多样性。</w:t>
      </w:r>
    </w:p>
    <w:p w14:paraId="64FF5810">
      <w:pPr>
        <w:pStyle w:val="4"/>
        <w:spacing w:line="285" w:lineRule="auto"/>
        <w:ind w:right="98"/>
        <w:rPr>
          <w:rFonts w:hint="eastAsia"/>
        </w:rPr>
      </w:pPr>
    </w:p>
    <w:p w14:paraId="474BA26E">
      <w:pPr>
        <w:pStyle w:val="4"/>
        <w:spacing w:line="285" w:lineRule="auto"/>
        <w:ind w:right="98"/>
        <w:rPr>
          <w:rFonts w:hint="eastAsia"/>
        </w:rPr>
      </w:pPr>
      <w:r>
        <w:rPr>
          <w:rFonts w:hint="eastAsia"/>
        </w:rPr>
        <w:t>Bavinck argues against both Sabellianism and Arianism, which fail to uphold the true understanding of the Trinity.</w:t>
      </w:r>
    </w:p>
    <w:p w14:paraId="43C1B829">
      <w:pPr>
        <w:pStyle w:val="4"/>
        <w:spacing w:line="285" w:lineRule="auto"/>
        <w:ind w:right="98"/>
        <w:rPr>
          <w:rFonts w:hint="eastAsia"/>
        </w:rPr>
      </w:pPr>
      <w:r>
        <w:rPr>
          <w:rFonts w:hint="eastAsia"/>
        </w:rPr>
        <w:t>巴文克反对撒伯流主义和阿里乌主义，因为它们都未能持守对三位一体的正确理解。</w:t>
      </w:r>
    </w:p>
    <w:p w14:paraId="7082521A">
      <w:pPr>
        <w:pStyle w:val="4"/>
        <w:spacing w:line="285" w:lineRule="auto"/>
        <w:ind w:right="98"/>
        <w:rPr>
          <w:rFonts w:hint="eastAsia"/>
        </w:rPr>
      </w:pPr>
    </w:p>
    <w:p w14:paraId="3C096339">
      <w:pPr>
        <w:pStyle w:val="4"/>
        <w:spacing w:line="285" w:lineRule="auto"/>
        <w:ind w:right="98"/>
        <w:rPr>
          <w:rFonts w:hint="eastAsia"/>
        </w:rPr>
      </w:pPr>
      <w:r>
        <w:rPr>
          <w:rFonts w:hint="eastAsia"/>
        </w:rPr>
        <w:t>Sabellianism, in its denial of the real and eternal distinction between the Persons, and Arianism, in its failure to acknowledge the full divinity of the Son and the Spirit, both deviate from the orthodox teaching of the Trinity as three distinct Persons of one essence, co-equal and co-eternal.</w:t>
      </w:r>
    </w:p>
    <w:p w14:paraId="6020746E">
      <w:pPr>
        <w:pStyle w:val="4"/>
        <w:spacing w:line="285" w:lineRule="auto"/>
        <w:ind w:right="98"/>
        <w:rPr>
          <w:rFonts w:hint="eastAsia"/>
        </w:rPr>
      </w:pPr>
      <w:r>
        <w:rPr>
          <w:rFonts w:hint="eastAsia"/>
        </w:rPr>
        <w:t>撒伯流主义否认位格之间真实而永恒的区别，阿里乌主义未能承认圣子和圣灵的完全神性，两者都偏离了三位一体作为同一本质、同等且同永的三个不同位格的正统教导。</w:t>
      </w:r>
    </w:p>
    <w:p w14:paraId="1B14ABF9">
      <w:pPr>
        <w:pStyle w:val="4"/>
        <w:spacing w:line="285" w:lineRule="auto"/>
        <w:ind w:right="98"/>
        <w:rPr>
          <w:rFonts w:hint="eastAsia"/>
        </w:rPr>
      </w:pPr>
    </w:p>
    <w:p w14:paraId="7CC70127">
      <w:pPr>
        <w:pStyle w:val="4"/>
        <w:spacing w:line="285" w:lineRule="auto"/>
        <w:ind w:right="98"/>
        <w:rPr>
          <w:rFonts w:hint="eastAsia"/>
        </w:rPr>
      </w:pPr>
      <w:r>
        <w:rPr>
          <w:rFonts w:hint="eastAsia"/>
        </w:rPr>
        <w:t>This orthodox understanding, as Bavinck presents, is critical for maintaining the integrity of the Christian doctrine of God, which asserts that the Father, Son, and Holy Spirit share the same essence while remaining distinct in their personhood and relations.</w:t>
      </w:r>
    </w:p>
    <w:p w14:paraId="0F097C53">
      <w:pPr>
        <w:pStyle w:val="4"/>
        <w:spacing w:line="285" w:lineRule="auto"/>
        <w:ind w:right="98"/>
        <w:rPr>
          <w:rFonts w:hint="eastAsia"/>
        </w:rPr>
      </w:pPr>
      <w:r>
        <w:rPr>
          <w:rFonts w:hint="eastAsia"/>
        </w:rPr>
        <w:t>巴文克所呈现的这种正统理解，对于维护基督教神论的完整性至关重要，该教义主张圣父、圣子和圣灵共享同一本质，同时在祂们的位格和关系上保持区别。</w:t>
      </w:r>
    </w:p>
    <w:p w14:paraId="1D4E2F26">
      <w:pPr>
        <w:pStyle w:val="4"/>
        <w:spacing w:line="285" w:lineRule="auto"/>
        <w:ind w:right="98"/>
        <w:rPr>
          <w:rFonts w:hint="eastAsia"/>
        </w:rPr>
      </w:pPr>
    </w:p>
    <w:p w14:paraId="04D8C243">
      <w:pPr>
        <w:pStyle w:val="4"/>
        <w:spacing w:line="285" w:lineRule="auto"/>
        <w:ind w:right="98"/>
        <w:rPr>
          <w:rFonts w:hint="eastAsia"/>
        </w:rPr>
      </w:pPr>
      <w:r>
        <w:rPr>
          <w:rFonts w:hint="eastAsia"/>
        </w:rPr>
        <w:t>Furthermore, Bavinck stresses the importance of the Trinity in understanding God's work in creation and redemption.</w:t>
      </w:r>
    </w:p>
    <w:p w14:paraId="5FE73E3D">
      <w:pPr>
        <w:pStyle w:val="4"/>
        <w:spacing w:line="285" w:lineRule="auto"/>
        <w:ind w:right="98"/>
        <w:rPr>
          <w:rFonts w:hint="eastAsia"/>
        </w:rPr>
      </w:pPr>
      <w:r>
        <w:rPr>
          <w:rFonts w:hint="eastAsia"/>
        </w:rPr>
        <w:t>此外，巴文克强调三位一体在理解神在创造和救赎中的工作的重要性。</w:t>
      </w:r>
    </w:p>
    <w:p w14:paraId="0BF9D007">
      <w:pPr>
        <w:pStyle w:val="4"/>
        <w:spacing w:line="285" w:lineRule="auto"/>
        <w:ind w:right="98"/>
        <w:rPr>
          <w:rFonts w:hint="eastAsia"/>
        </w:rPr>
      </w:pPr>
    </w:p>
    <w:p w14:paraId="6B893E0B">
      <w:pPr>
        <w:pStyle w:val="4"/>
        <w:spacing w:line="285" w:lineRule="auto"/>
        <w:ind w:right="98"/>
        <w:rPr>
          <w:rFonts w:hint="eastAsia"/>
        </w:rPr>
      </w:pPr>
      <w:r>
        <w:rPr>
          <w:rFonts w:hint="eastAsia"/>
        </w:rPr>
        <w:t>The economic Trinity, as reflected in the operations of God towards the world, mirrors the immanent Trinity, the eternal relations within God Himself.</w:t>
      </w:r>
    </w:p>
    <w:p w14:paraId="3CEB8477">
      <w:pPr>
        <w:pStyle w:val="4"/>
        <w:spacing w:line="285" w:lineRule="auto"/>
        <w:ind w:right="98"/>
        <w:rPr>
          <w:rFonts w:hint="eastAsia"/>
        </w:rPr>
      </w:pPr>
      <w:r>
        <w:rPr>
          <w:rFonts w:hint="eastAsia"/>
        </w:rPr>
        <w:t>经世三一论，反映在神对世界的运作中，映照出内在三一论，即神祂自己里面的永恒关系。</w:t>
      </w:r>
    </w:p>
    <w:p w14:paraId="54FA2742">
      <w:pPr>
        <w:pStyle w:val="4"/>
        <w:spacing w:line="285" w:lineRule="auto"/>
        <w:ind w:right="98"/>
        <w:rPr>
          <w:rFonts w:hint="eastAsia"/>
        </w:rPr>
      </w:pPr>
    </w:p>
    <w:p w14:paraId="0DFDF5D6">
      <w:pPr>
        <w:pStyle w:val="4"/>
        <w:spacing w:line="285" w:lineRule="auto"/>
        <w:ind w:right="98"/>
        <w:rPr>
          <w:rFonts w:hint="eastAsia"/>
        </w:rPr>
      </w:pPr>
      <w:r>
        <w:rPr>
          <w:rFonts w:hint="eastAsia"/>
        </w:rPr>
        <w:t>This profound connection underscores the unity and diversity in the works of God, revealing the Trinitarian nature of divine actions in salvation history.</w:t>
      </w:r>
    </w:p>
    <w:p w14:paraId="48C8A733">
      <w:pPr>
        <w:pStyle w:val="4"/>
        <w:spacing w:line="285" w:lineRule="auto"/>
        <w:ind w:right="98"/>
        <w:rPr>
          <w:rFonts w:hint="eastAsia"/>
        </w:rPr>
      </w:pPr>
      <w:r>
        <w:rPr>
          <w:rFonts w:hint="eastAsia"/>
        </w:rPr>
        <w:t>这种深刻的联系强调了神工作中合一性与多样性，揭示了救赎历史中神圣行动的三一性。</w:t>
      </w:r>
    </w:p>
    <w:p w14:paraId="3007016D">
      <w:pPr>
        <w:pStyle w:val="4"/>
        <w:spacing w:line="285" w:lineRule="auto"/>
        <w:ind w:right="98"/>
        <w:rPr>
          <w:rFonts w:hint="eastAsia"/>
        </w:rPr>
      </w:pPr>
    </w:p>
    <w:p w14:paraId="1B313B54">
      <w:pPr>
        <w:pStyle w:val="4"/>
        <w:spacing w:line="285" w:lineRule="auto"/>
        <w:ind w:right="98"/>
        <w:rPr>
          <w:rFonts w:hint="eastAsia"/>
        </w:rPr>
      </w:pPr>
      <w:r>
        <w:rPr>
          <w:rFonts w:hint="eastAsia"/>
        </w:rPr>
        <w:t>In essence, Bavinck's orthodox view of the Trinity underscores the mystery of God's being as revealed in Scripture, defended by the ecumenical councils, and confessed by the Christian church through the ages.</w:t>
      </w:r>
    </w:p>
    <w:p w14:paraId="6EE9E9F3">
      <w:pPr>
        <w:pStyle w:val="4"/>
        <w:spacing w:line="285" w:lineRule="auto"/>
        <w:ind w:right="98"/>
        <w:rPr>
          <w:rFonts w:hint="eastAsia"/>
        </w:rPr>
      </w:pPr>
      <w:r>
        <w:rPr>
          <w:rFonts w:hint="eastAsia"/>
        </w:rPr>
        <w:t>从本质上讲，巴文克对三位一体的正统观点强调了神存在的奥秘，正如圣经所启示、大公会议所捍卫、以及历代基督教会所宣信的那样。</w:t>
      </w:r>
    </w:p>
    <w:p w14:paraId="1750F9DF">
      <w:pPr>
        <w:pStyle w:val="4"/>
        <w:spacing w:line="285" w:lineRule="auto"/>
        <w:ind w:right="98"/>
        <w:rPr>
          <w:rFonts w:hint="eastAsia"/>
        </w:rPr>
      </w:pPr>
    </w:p>
    <w:p w14:paraId="6E234107">
      <w:pPr>
        <w:pStyle w:val="4"/>
        <w:spacing w:line="285" w:lineRule="auto"/>
        <w:ind w:right="98"/>
        <w:rPr>
          <w:rFonts w:hint="eastAsia"/>
        </w:rPr>
      </w:pPr>
      <w:r>
        <w:rPr>
          <w:rFonts w:hint="eastAsia"/>
        </w:rPr>
        <w:t>It is a doctrine that serves not merely as an abstract concept but as the foundational truth of the Christian faith, inviting believers into a deeper worship and understanding of the one true God who is Father, Son, and Holy Spirit.</w:t>
      </w:r>
    </w:p>
    <w:p w14:paraId="05183C1A">
      <w:pPr>
        <w:pStyle w:val="4"/>
        <w:spacing w:line="285" w:lineRule="auto"/>
        <w:ind w:right="98"/>
        <w:rPr>
          <w:rFonts w:hint="eastAsia"/>
        </w:rPr>
      </w:pPr>
      <w:r>
        <w:rPr>
          <w:rFonts w:hint="eastAsia"/>
        </w:rPr>
        <w:t>这一教义不仅仅是一个抽象的概念，更是基督教信仰的根基性真理，邀请信徒更深地敬拜和理解这位独一的真神——圣父、圣子和圣灵。</w:t>
      </w:r>
    </w:p>
    <w:p w14:paraId="0441E330">
      <w:pPr>
        <w:pStyle w:val="4"/>
        <w:spacing w:line="285" w:lineRule="auto"/>
        <w:ind w:right="98"/>
        <w:rPr>
          <w:rFonts w:hint="eastAsia"/>
        </w:rPr>
      </w:pPr>
    </w:p>
    <w:p w14:paraId="13CD37F5">
      <w:pPr>
        <w:pStyle w:val="2"/>
        <w:bidi w:val="0"/>
        <w:rPr>
          <w:rFonts w:hint="eastAsia"/>
        </w:rPr>
      </w:pPr>
      <w:r>
        <w:rPr>
          <w:rFonts w:hint="eastAsia"/>
        </w:rPr>
        <w:t>God's Revelation in the Old Testament</w:t>
      </w:r>
    </w:p>
    <w:p w14:paraId="6C203BFE">
      <w:pPr>
        <w:pStyle w:val="2"/>
        <w:bidi w:val="0"/>
        <w:rPr>
          <w:rFonts w:hint="eastAsia"/>
        </w:rPr>
      </w:pPr>
      <w:r>
        <w:rPr>
          <w:rFonts w:hint="eastAsia"/>
        </w:rPr>
        <w:t>旧约中神的启示</w:t>
      </w:r>
    </w:p>
    <w:p w14:paraId="2362CB42">
      <w:pPr>
        <w:pStyle w:val="4"/>
        <w:spacing w:line="285" w:lineRule="auto"/>
        <w:ind w:right="98"/>
        <w:rPr>
          <w:rFonts w:hint="eastAsia"/>
        </w:rPr>
      </w:pPr>
    </w:p>
    <w:p w14:paraId="0339BBFD">
      <w:pPr>
        <w:pStyle w:val="4"/>
        <w:spacing w:line="285" w:lineRule="auto"/>
        <w:ind w:right="98"/>
        <w:rPr>
          <w:rFonts w:hint="eastAsia"/>
        </w:rPr>
      </w:pPr>
      <w:r>
        <w:rPr>
          <w:rFonts w:hint="eastAsia"/>
        </w:rPr>
        <w:t>Higher still than in the attributes, God's revelation ascends in the personal names, which make known to us the distinctions that exist within the Unity of His Essence.</w:t>
      </w:r>
    </w:p>
    <w:p w14:paraId="042C1374">
      <w:pPr>
        <w:pStyle w:val="4"/>
        <w:spacing w:line="285" w:lineRule="auto"/>
        <w:ind w:right="98"/>
        <w:rPr>
          <w:rFonts w:hint="eastAsia"/>
        </w:rPr>
      </w:pPr>
      <w:r>
        <w:rPr>
          <w:rFonts w:hint="eastAsia"/>
        </w:rPr>
        <w:t>神的启示比在属性中更高地体现在位格的名称中，这些名称向我们显明了在祂本质的统一性中存在的区别。</w:t>
      </w:r>
    </w:p>
    <w:p w14:paraId="4BC588C1">
      <w:pPr>
        <w:pStyle w:val="4"/>
        <w:spacing w:line="285" w:lineRule="auto"/>
        <w:ind w:right="98"/>
        <w:rPr>
          <w:rFonts w:hint="eastAsia"/>
        </w:rPr>
      </w:pPr>
    </w:p>
    <w:p w14:paraId="4C7AAD66">
      <w:pPr>
        <w:pStyle w:val="4"/>
        <w:spacing w:line="285" w:lineRule="auto"/>
        <w:ind w:right="98"/>
        <w:rPr>
          <w:rFonts w:hint="eastAsia"/>
        </w:rPr>
      </w:pPr>
      <w:r>
        <w:rPr>
          <w:rFonts w:hint="eastAsia"/>
        </w:rPr>
        <w:t>This revelation begins already in the Old Testament.</w:t>
      </w:r>
    </w:p>
    <w:p w14:paraId="7C41E48B">
      <w:pPr>
        <w:pStyle w:val="4"/>
        <w:spacing w:line="285" w:lineRule="auto"/>
        <w:ind w:right="98"/>
        <w:rPr>
          <w:rFonts w:hint="eastAsia"/>
        </w:rPr>
      </w:pPr>
      <w:r>
        <w:rPr>
          <w:rFonts w:hint="eastAsia"/>
        </w:rPr>
        <w:t>这种启示在旧约中就已经开始。</w:t>
      </w:r>
    </w:p>
    <w:p w14:paraId="407627C3">
      <w:pPr>
        <w:pStyle w:val="4"/>
        <w:spacing w:line="285" w:lineRule="auto"/>
        <w:ind w:right="98"/>
        <w:rPr>
          <w:rFonts w:hint="eastAsia"/>
        </w:rPr>
      </w:pPr>
    </w:p>
    <w:p w14:paraId="001189E5">
      <w:pPr>
        <w:pStyle w:val="4"/>
        <w:spacing w:line="285" w:lineRule="auto"/>
        <w:ind w:right="98"/>
        <w:rPr>
          <w:rFonts w:hint="eastAsia"/>
        </w:rPr>
      </w:pPr>
      <w:r>
        <w:rPr>
          <w:rFonts w:hint="eastAsia"/>
        </w:rPr>
        <w:t>It is not yet fully present there, as the church fathers and later theologians often taught, disregarding the historical character of the revelation; but neither is it correct to say that it is not at all found there, as was taught after the Socinians and the Remonstrants by Semler, Herder, Doederlein, Bretschneider, Hofmann, among others.</w:t>
      </w:r>
    </w:p>
    <w:p w14:paraId="322D5153">
      <w:pPr>
        <w:pStyle w:val="4"/>
        <w:spacing w:line="285" w:lineRule="auto"/>
        <w:ind w:right="98"/>
        <w:rPr>
          <w:rFonts w:hint="eastAsia"/>
        </w:rPr>
      </w:pPr>
      <w:r>
        <w:rPr>
          <w:rFonts w:hint="eastAsia"/>
        </w:rPr>
        <w:t>它在那里尚未完全显现，正如教父们和后来的神学家们常常教导的那样，他们忽视了启示的历史特征；但说它在那里根本找不到也是不正确的，正如索西努派和抗辩派之后，由塞姆勒、赫尔德、杜德莱因、布雷特施奈德、霍夫曼等人所教导的那样。</w:t>
      </w:r>
    </w:p>
    <w:p w14:paraId="63F9003B">
      <w:pPr>
        <w:pStyle w:val="4"/>
        <w:spacing w:line="285" w:lineRule="auto"/>
        <w:ind w:right="98"/>
        <w:rPr>
          <w:rFonts w:hint="eastAsia"/>
        </w:rPr>
      </w:pPr>
    </w:p>
    <w:p w14:paraId="7DA4A6F8">
      <w:pPr>
        <w:pStyle w:val="4"/>
        <w:spacing w:line="285" w:lineRule="auto"/>
        <w:ind w:right="98"/>
        <w:rPr>
          <w:rFonts w:hint="eastAsia"/>
        </w:rPr>
      </w:pPr>
      <w:r>
        <w:rPr>
          <w:rFonts w:hint="eastAsia"/>
        </w:rPr>
        <w:t>The Old Testament only obscurely makes known the Trinitarian existence of God; it is the document of the developing doctrine of the Trinity.</w:t>
      </w:r>
    </w:p>
    <w:p w14:paraId="29DD398E">
      <w:pPr>
        <w:pStyle w:val="4"/>
        <w:spacing w:line="285" w:lineRule="auto"/>
        <w:ind w:right="98"/>
        <w:rPr>
          <w:rFonts w:hint="eastAsia"/>
        </w:rPr>
      </w:pPr>
      <w:r>
        <w:rPr>
          <w:rFonts w:hint="eastAsia"/>
        </w:rPr>
        <w:t>旧约只是模糊地揭示了神的三一存在；它是三位一体教义发展过程的文献。</w:t>
      </w:r>
    </w:p>
    <w:p w14:paraId="034EA18F">
      <w:pPr>
        <w:pStyle w:val="4"/>
        <w:spacing w:line="285" w:lineRule="auto"/>
        <w:ind w:right="98"/>
        <w:rPr>
          <w:rFonts w:hint="eastAsia"/>
        </w:rPr>
      </w:pPr>
    </w:p>
    <w:p w14:paraId="3A2B7E85">
      <w:pPr>
        <w:pStyle w:val="4"/>
        <w:spacing w:line="285" w:lineRule="auto"/>
        <w:ind w:right="98"/>
        <w:rPr>
          <w:rFonts w:hint="eastAsia"/>
        </w:rPr>
      </w:pPr>
      <w:r>
        <w:rPr>
          <w:rFonts w:hint="eastAsia"/>
        </w:rPr>
        <w:t>Yet, it contains, not only in isolated texts but especially in the organism of His revelation, moments that are of the highest significance for the doctrine of the Trinity.</w:t>
      </w:r>
    </w:p>
    <w:p w14:paraId="71CA41BC">
      <w:pPr>
        <w:pStyle w:val="4"/>
        <w:spacing w:line="285" w:lineRule="auto"/>
        <w:ind w:right="98"/>
        <w:rPr>
          <w:rFonts w:hint="eastAsia"/>
        </w:rPr>
      </w:pPr>
      <w:r>
        <w:rPr>
          <w:rFonts w:hint="eastAsia"/>
        </w:rPr>
        <w:t>然而，它不仅在孤立的文本中，尤其是在祂启示的有机体中，包含了对三位一体教义具有最高重要性的时刻。</w:t>
      </w:r>
    </w:p>
    <w:p w14:paraId="6C179CC8">
      <w:pPr>
        <w:pStyle w:val="4"/>
        <w:spacing w:line="285" w:lineRule="auto"/>
        <w:ind w:right="98"/>
        <w:rPr>
          <w:rFonts w:hint="eastAsia"/>
        </w:rPr>
      </w:pPr>
    </w:p>
    <w:p w14:paraId="5683CD36">
      <w:pPr>
        <w:pStyle w:val="4"/>
        <w:spacing w:line="285" w:lineRule="auto"/>
        <w:ind w:right="98"/>
        <w:rPr>
          <w:rFonts w:hint="eastAsia"/>
        </w:rPr>
      </w:pPr>
      <w:r>
        <w:rPr>
          <w:rFonts w:hint="eastAsia"/>
        </w:rPr>
        <w:t>First of all, the name Elohim is considered.</w:t>
      </w:r>
    </w:p>
    <w:p w14:paraId="03A6AE26">
      <w:pPr>
        <w:pStyle w:val="4"/>
        <w:spacing w:line="285" w:lineRule="auto"/>
        <w:ind w:right="98"/>
        <w:rPr>
          <w:rFonts w:hint="eastAsia"/>
        </w:rPr>
      </w:pPr>
      <w:r>
        <w:rPr>
          <w:rFonts w:hint="eastAsia"/>
        </w:rPr>
        <w:t>首先，我们考察“伊罗欣”（Elohim）这个名字。</w:t>
      </w:r>
    </w:p>
    <w:p w14:paraId="797E6DA7">
      <w:pPr>
        <w:pStyle w:val="4"/>
        <w:spacing w:line="285" w:lineRule="auto"/>
        <w:ind w:right="98"/>
        <w:rPr>
          <w:rFonts w:hint="eastAsia"/>
        </w:rPr>
      </w:pPr>
    </w:p>
    <w:p w14:paraId="58E20C7D">
      <w:pPr>
        <w:pStyle w:val="4"/>
        <w:spacing w:line="285" w:lineRule="auto"/>
        <w:ind w:right="98"/>
        <w:rPr>
          <w:rFonts w:hint="eastAsia"/>
        </w:rPr>
      </w:pPr>
      <w:r>
        <w:rPr>
          <w:rFonts w:hint="eastAsia"/>
        </w:rPr>
        <w:t>That this name, in its plural form, is no proof of the Trinity, was already noted earlier.</w:t>
      </w:r>
    </w:p>
    <w:p w14:paraId="30E51322">
      <w:pPr>
        <w:pStyle w:val="4"/>
        <w:spacing w:line="285" w:lineRule="auto"/>
        <w:ind w:right="98"/>
        <w:rPr>
          <w:rFonts w:hint="eastAsia"/>
        </w:rPr>
      </w:pPr>
      <w:r>
        <w:rPr>
          <w:rFonts w:hint="eastAsia"/>
        </w:rPr>
        <w:t>这个名字以其复数形式出现，并非三位一体的证据，这一点先前已经指出。</w:t>
      </w:r>
    </w:p>
    <w:p w14:paraId="3FE7CD8A">
      <w:pPr>
        <w:pStyle w:val="4"/>
        <w:spacing w:line="285" w:lineRule="auto"/>
        <w:ind w:right="98"/>
        <w:rPr>
          <w:rFonts w:hint="eastAsia"/>
        </w:rPr>
      </w:pPr>
    </w:p>
    <w:p w14:paraId="54EDEC51">
      <w:pPr>
        <w:pStyle w:val="4"/>
        <w:spacing w:line="285" w:lineRule="auto"/>
        <w:ind w:right="98"/>
        <w:rPr>
          <w:rFonts w:hint="eastAsia"/>
        </w:rPr>
      </w:pPr>
      <w:r>
        <w:rPr>
          <w:rFonts w:hint="eastAsia"/>
        </w:rPr>
        <w:t>Yet, it is remarkable that this Name, among proponents of monotheism, has never encountered objection because of its form.</w:t>
      </w:r>
    </w:p>
    <w:p w14:paraId="6EBB33D4">
      <w:pPr>
        <w:pStyle w:val="4"/>
        <w:spacing w:line="285" w:lineRule="auto"/>
        <w:ind w:right="98"/>
        <w:rPr>
          <w:rFonts w:hint="eastAsia"/>
        </w:rPr>
      </w:pPr>
      <w:r>
        <w:rPr>
          <w:rFonts w:hint="eastAsia"/>
        </w:rPr>
        <w:t>然而，值得注意的是，这个名字在其形式上，在主张一神论的人们中间，从未遇到过反对。</w:t>
      </w:r>
    </w:p>
    <w:p w14:paraId="5ACBD30E">
      <w:pPr>
        <w:pStyle w:val="4"/>
        <w:spacing w:line="285" w:lineRule="auto"/>
        <w:ind w:right="98"/>
        <w:rPr>
          <w:rFonts w:hint="eastAsia"/>
        </w:rPr>
      </w:pPr>
    </w:p>
    <w:p w14:paraId="760C74EB">
      <w:pPr>
        <w:pStyle w:val="4"/>
        <w:spacing w:line="285" w:lineRule="auto"/>
        <w:ind w:right="98"/>
        <w:rPr>
          <w:rFonts w:hint="eastAsia"/>
        </w:rPr>
      </w:pPr>
      <w:r>
        <w:rPr>
          <w:rFonts w:hint="eastAsia"/>
        </w:rPr>
        <w:t>This can only be explained by the fact that it contains no reminiscence of polytheism, but denotes the Deity in her fullness and richness of life.</w:t>
      </w:r>
    </w:p>
    <w:p w14:paraId="2A9FD40B">
      <w:pPr>
        <w:pStyle w:val="4"/>
        <w:spacing w:line="285" w:lineRule="auto"/>
        <w:ind w:right="98"/>
        <w:rPr>
          <w:rFonts w:hint="eastAsia"/>
        </w:rPr>
      </w:pPr>
      <w:r>
        <w:rPr>
          <w:rFonts w:hint="eastAsia"/>
        </w:rPr>
        <w:t>这只能解释为它不包含任何多神教的痕迹，而是指神性在其丰满和丰富的生命中。</w:t>
      </w:r>
    </w:p>
    <w:p w14:paraId="4A9C72DC">
      <w:pPr>
        <w:pStyle w:val="4"/>
        <w:spacing w:line="285" w:lineRule="auto"/>
        <w:ind w:right="98"/>
        <w:rPr>
          <w:rFonts w:hint="eastAsia"/>
        </w:rPr>
      </w:pPr>
    </w:p>
    <w:p w14:paraId="19916419">
      <w:pPr>
        <w:pStyle w:val="4"/>
        <w:spacing w:line="285" w:lineRule="auto"/>
        <w:ind w:right="98"/>
        <w:rPr>
          <w:rFonts w:hint="eastAsia"/>
        </w:rPr>
      </w:pPr>
      <w:r>
        <w:rPr>
          <w:rFonts w:hint="eastAsia"/>
        </w:rPr>
        <w:t>The God of revelation is not an abstract Unity, but the living, true God, who includes the highest variety in the infinite fullness of His life.</w:t>
      </w:r>
    </w:p>
    <w:p w14:paraId="63985D12">
      <w:pPr>
        <w:pStyle w:val="4"/>
        <w:spacing w:line="285" w:lineRule="auto"/>
        <w:ind w:right="98"/>
        <w:rPr>
          <w:rFonts w:hint="eastAsia"/>
        </w:rPr>
      </w:pPr>
      <w:r>
        <w:rPr>
          <w:rFonts w:hint="eastAsia"/>
        </w:rPr>
        <w:t>启示的神不是一个抽象的统一体，而是永活的、真实的神，祂在祂生命的无限丰满中包含了最高的多样性。</w:t>
      </w:r>
    </w:p>
    <w:p w14:paraId="62D85F46">
      <w:pPr>
        <w:pStyle w:val="4"/>
        <w:spacing w:line="285" w:lineRule="auto"/>
        <w:ind w:right="98"/>
        <w:rPr>
          <w:rFonts w:hint="eastAsia"/>
        </w:rPr>
      </w:pPr>
    </w:p>
    <w:p w14:paraId="6D9D2C4F">
      <w:pPr>
        <w:pStyle w:val="4"/>
        <w:spacing w:line="285" w:lineRule="auto"/>
        <w:ind w:right="98"/>
        <w:rPr>
          <w:rFonts w:hint="eastAsia"/>
        </w:rPr>
      </w:pPr>
      <w:r>
        <w:rPr>
          <w:rFonts w:hint="eastAsia"/>
        </w:rPr>
        <w:t>Right from the creation, this is evident.</w:t>
      </w:r>
    </w:p>
    <w:p w14:paraId="65185861">
      <w:pPr>
        <w:pStyle w:val="4"/>
        <w:spacing w:line="285" w:lineRule="auto"/>
        <w:ind w:right="98"/>
        <w:rPr>
          <w:rFonts w:hint="eastAsia"/>
        </w:rPr>
      </w:pPr>
      <w:r>
        <w:rPr>
          <w:rFonts w:hint="eastAsia"/>
        </w:rPr>
        <w:t>从创造之初，这一点就很明显。</w:t>
      </w:r>
    </w:p>
    <w:p w14:paraId="700CE4C8">
      <w:pPr>
        <w:pStyle w:val="4"/>
        <w:spacing w:line="285" w:lineRule="auto"/>
        <w:ind w:right="98"/>
        <w:rPr>
          <w:rFonts w:hint="eastAsia"/>
        </w:rPr>
      </w:pPr>
    </w:p>
    <w:p w14:paraId="2B49DFB4">
      <w:pPr>
        <w:pStyle w:val="4"/>
        <w:spacing w:line="285" w:lineRule="auto"/>
        <w:ind w:right="98"/>
        <w:rPr>
          <w:rFonts w:hint="eastAsia"/>
        </w:rPr>
      </w:pPr>
      <w:r>
        <w:rPr>
          <w:rFonts w:hint="eastAsia"/>
        </w:rPr>
        <w:t>Elohim creates through the speaking of His Word and through the sending of His Spirit.</w:t>
      </w:r>
    </w:p>
    <w:p w14:paraId="1746C2D4">
      <w:pPr>
        <w:pStyle w:val="4"/>
        <w:spacing w:line="285" w:lineRule="auto"/>
        <w:ind w:right="98"/>
        <w:rPr>
          <w:rFonts w:hint="eastAsia"/>
        </w:rPr>
      </w:pPr>
      <w:r>
        <w:rPr>
          <w:rFonts w:hint="eastAsia"/>
        </w:rPr>
        <w:t>伊罗欣通过祂话语的宣告和祂灵的差遣来进行创造。</w:t>
      </w:r>
    </w:p>
    <w:p w14:paraId="30869AAA">
      <w:pPr>
        <w:pStyle w:val="4"/>
        <w:spacing w:line="285" w:lineRule="auto"/>
        <w:ind w:right="98"/>
        <w:rPr>
          <w:rFonts w:hint="eastAsia"/>
        </w:rPr>
      </w:pPr>
    </w:p>
    <w:p w14:paraId="0B0D1FCF">
      <w:pPr>
        <w:pStyle w:val="4"/>
        <w:spacing w:line="285" w:lineRule="auto"/>
        <w:ind w:right="98"/>
        <w:rPr>
          <w:rFonts w:hint="eastAsia"/>
        </w:rPr>
      </w:pPr>
      <w:r>
        <w:rPr>
          <w:rFonts w:hint="eastAsia"/>
        </w:rPr>
        <w:t>The Word that God speaks is not a sound, but a power, so great that by it He creates and sustains the world; He speaks, and it is there, Gen. 1:3; Ps. 33:6,9; 147:18; 148:8; Joel 2:11.</w:t>
      </w:r>
    </w:p>
    <w:p w14:paraId="7E3381B9">
      <w:pPr>
        <w:pStyle w:val="4"/>
        <w:spacing w:line="285" w:lineRule="auto"/>
        <w:ind w:right="98"/>
        <w:rPr>
          <w:rFonts w:hint="eastAsia"/>
        </w:rPr>
      </w:pPr>
      <w:r>
        <w:rPr>
          <w:rFonts w:hint="eastAsia"/>
        </w:rPr>
        <w:t>神所说的话语不是声音，而是一种能力，如此巨大，以至于祂借此创造并维持世界；祂说话，事就这样成了，创1:3；诗33:6,9；147:18；148:8；珥2:11。</w:t>
      </w:r>
    </w:p>
    <w:p w14:paraId="24481038">
      <w:pPr>
        <w:pStyle w:val="4"/>
        <w:spacing w:line="285" w:lineRule="auto"/>
        <w:ind w:right="98"/>
        <w:rPr>
          <w:rFonts w:hint="eastAsia"/>
        </w:rPr>
      </w:pPr>
    </w:p>
    <w:p w14:paraId="49A722DA">
      <w:pPr>
        <w:pStyle w:val="4"/>
        <w:spacing w:line="285" w:lineRule="auto"/>
        <w:ind w:right="98"/>
        <w:rPr>
          <w:rFonts w:hint="eastAsia"/>
        </w:rPr>
      </w:pPr>
      <w:r>
        <w:rPr>
          <w:rFonts w:hint="eastAsia"/>
        </w:rPr>
        <w:t>That Word, spoken by God, proceeding from Him and thus distinguished from Him, is later hypostatized as wisdom in Job 28:23-27, Prov. 8:22 ff., Prov. 3:19, Jer. 10:12, 51:15.</w:t>
      </w:r>
    </w:p>
    <w:p w14:paraId="5BAAFAE7">
      <w:pPr>
        <w:pStyle w:val="4"/>
        <w:spacing w:line="285" w:lineRule="auto"/>
        <w:ind w:right="98"/>
        <w:rPr>
          <w:rFonts w:hint="eastAsia"/>
        </w:rPr>
      </w:pPr>
      <w:r>
        <w:rPr>
          <w:rFonts w:hint="eastAsia"/>
        </w:rPr>
        <w:t>那由神说出、从祂而出并因此与祂有区别的话语，后来在约伯记28:23-27、箴言8:22及以下、箴言3:19、耶利米书10:12、51:15中被位格化为智慧。</w:t>
      </w:r>
    </w:p>
    <w:p w14:paraId="107E496B">
      <w:pPr>
        <w:pStyle w:val="4"/>
        <w:spacing w:line="285" w:lineRule="auto"/>
        <w:ind w:right="98"/>
        <w:rPr>
          <w:rFonts w:hint="eastAsia"/>
        </w:rPr>
      </w:pPr>
    </w:p>
    <w:p w14:paraId="07CAC959">
      <w:pPr>
        <w:pStyle w:val="4"/>
        <w:spacing w:line="285" w:lineRule="auto"/>
        <w:ind w:right="98"/>
        <w:rPr>
          <w:rFonts w:hint="eastAsia"/>
        </w:rPr>
      </w:pPr>
      <w:r>
        <w:rPr>
          <w:rFonts w:hint="eastAsia"/>
        </w:rPr>
        <w:t>This wisdom has been possessed by God</w:t>
      </w:r>
    </w:p>
    <w:p w14:paraId="701DA238">
      <w:pPr>
        <w:pStyle w:val="4"/>
        <w:spacing w:line="285" w:lineRule="auto"/>
        <w:ind w:right="98"/>
        <w:rPr>
          <w:rFonts w:hint="eastAsia"/>
        </w:rPr>
      </w:pPr>
      <w:r>
        <w:rPr>
          <w:rFonts w:hint="eastAsia"/>
        </w:rPr>
        <w:t>这智慧为神所拥有</w:t>
      </w:r>
    </w:p>
    <w:p w14:paraId="33B6E332">
      <w:pPr>
        <w:pStyle w:val="4"/>
        <w:spacing w:line="285" w:lineRule="auto"/>
        <w:ind w:right="98"/>
        <w:rPr>
          <w:rFonts w:hint="eastAsia"/>
        </w:rPr>
      </w:pPr>
    </w:p>
    <w:p w14:paraId="7C406AFB">
      <w:pPr>
        <w:pStyle w:val="4"/>
        <w:spacing w:line="285" w:lineRule="auto"/>
        <w:ind w:right="98"/>
        <w:rPr>
          <w:rFonts w:hint="eastAsia"/>
        </w:rPr>
      </w:pPr>
      <w:r>
        <w:rPr>
          <w:rFonts w:hint="eastAsia"/>
        </w:rPr>
        <w:t>from eternity, prepared, appointed, searched out, as His nursling and workmistress, through whom He created and sustains all things.</w:t>
      </w:r>
    </w:p>
    <w:p w14:paraId="3645EBCF">
      <w:pPr>
        <w:pStyle w:val="4"/>
        <w:spacing w:line="285" w:lineRule="auto"/>
        <w:ind w:right="98"/>
        <w:rPr>
          <w:rFonts w:hint="eastAsia"/>
        </w:rPr>
      </w:pPr>
      <w:r>
        <w:rPr>
          <w:rFonts w:hint="eastAsia"/>
        </w:rPr>
        <w:t>从亘古就被预备、设立、查究，作为祂的孩童和工师，祂借着她创造并维持万物。</w:t>
      </w:r>
    </w:p>
    <w:p w14:paraId="7FA6B0E5">
      <w:pPr>
        <w:pStyle w:val="4"/>
        <w:spacing w:line="285" w:lineRule="auto"/>
        <w:ind w:right="98"/>
        <w:rPr>
          <w:rFonts w:hint="eastAsia"/>
        </w:rPr>
      </w:pPr>
    </w:p>
    <w:p w14:paraId="0EC2ABBB">
      <w:pPr>
        <w:pStyle w:val="4"/>
        <w:spacing w:line="285" w:lineRule="auto"/>
        <w:ind w:right="98"/>
        <w:rPr>
          <w:rFonts w:hint="eastAsia"/>
        </w:rPr>
      </w:pPr>
      <w:r>
        <w:rPr>
          <w:rFonts w:hint="eastAsia"/>
        </w:rPr>
        <w:t>But not only through the Word and wisdom, also through the Spirit of God, does the work of creation and sustenance come about, Gen. 1:2, Ps. 33:6, 104:33, 139:7, Job 26:13, 27:3, 32:8, 33:4, Isa. 40:7,13;</w:t>
      </w:r>
    </w:p>
    <w:p w14:paraId="1A8F775B">
      <w:pPr>
        <w:pStyle w:val="4"/>
        <w:spacing w:line="285" w:lineRule="auto"/>
        <w:ind w:right="98"/>
        <w:rPr>
          <w:rFonts w:hint="eastAsia"/>
        </w:rPr>
      </w:pPr>
      <w:r>
        <w:rPr>
          <w:rFonts w:hint="eastAsia"/>
        </w:rPr>
        <w:t>但不仅借着话语和智慧，也借着神的灵，创造和维系的工作得以成就，创1:2，诗33:6，104:33，139:7，伯26:13，27:3，32:8，33:4，赛40:7,13；</w:t>
      </w:r>
    </w:p>
    <w:p w14:paraId="57ED2052">
      <w:pPr>
        <w:pStyle w:val="4"/>
        <w:spacing w:line="285" w:lineRule="auto"/>
        <w:ind w:right="98"/>
        <w:rPr>
          <w:rFonts w:hint="eastAsia"/>
        </w:rPr>
      </w:pPr>
    </w:p>
    <w:p w14:paraId="17E620BE">
      <w:pPr>
        <w:pStyle w:val="4"/>
        <w:spacing w:line="285" w:lineRule="auto"/>
        <w:ind w:right="98"/>
        <w:rPr>
          <w:rFonts w:hint="eastAsia"/>
        </w:rPr>
      </w:pPr>
      <w:r>
        <w:rPr>
          <w:rFonts w:hint="eastAsia"/>
        </w:rPr>
        <w:t>59:19.</w:t>
      </w:r>
    </w:p>
    <w:p w14:paraId="36111CE7">
      <w:pPr>
        <w:pStyle w:val="4"/>
        <w:spacing w:line="285" w:lineRule="auto"/>
        <w:ind w:right="98"/>
        <w:rPr>
          <w:rFonts w:hint="eastAsia"/>
        </w:rPr>
      </w:pPr>
      <w:r>
        <w:rPr>
          <w:rFonts w:hint="eastAsia"/>
        </w:rPr>
        <w:t>59:19。</w:t>
      </w:r>
    </w:p>
    <w:p w14:paraId="6C6043D3">
      <w:pPr>
        <w:pStyle w:val="4"/>
        <w:spacing w:line="285" w:lineRule="auto"/>
        <w:ind w:right="98"/>
        <w:rPr>
          <w:rFonts w:hint="eastAsia"/>
        </w:rPr>
      </w:pPr>
    </w:p>
    <w:p w14:paraId="41739F13">
      <w:pPr>
        <w:pStyle w:val="4"/>
        <w:spacing w:line="285" w:lineRule="auto"/>
        <w:ind w:right="98"/>
        <w:rPr>
          <w:rFonts w:hint="eastAsia"/>
        </w:rPr>
      </w:pPr>
      <w:r>
        <w:rPr>
          <w:rFonts w:hint="eastAsia"/>
        </w:rPr>
        <w:t>While the Word is the Mediator through whom God calls all things into being, it is His Spirit through whom He is immanent in all created things, and makes everything alive and adorns it.</w:t>
      </w:r>
    </w:p>
    <w:p w14:paraId="647506C9">
      <w:pPr>
        <w:pStyle w:val="4"/>
        <w:spacing w:line="285" w:lineRule="auto"/>
        <w:ind w:right="98"/>
        <w:rPr>
          <w:rFonts w:hint="eastAsia"/>
        </w:rPr>
      </w:pPr>
      <w:r>
        <w:rPr>
          <w:rFonts w:hint="eastAsia"/>
        </w:rPr>
        <w:t>话语是神借以召万物存在的居间者，而神的灵是祂借以内在于一切受造物，并使万物有生命、装饰万物的那一位。</w:t>
      </w:r>
    </w:p>
    <w:p w14:paraId="5D8ABDBB">
      <w:pPr>
        <w:pStyle w:val="4"/>
        <w:spacing w:line="285" w:lineRule="auto"/>
        <w:ind w:right="98"/>
        <w:rPr>
          <w:rFonts w:hint="eastAsia"/>
        </w:rPr>
      </w:pPr>
    </w:p>
    <w:p w14:paraId="419065E7">
      <w:pPr>
        <w:pStyle w:val="4"/>
        <w:spacing w:line="285" w:lineRule="auto"/>
        <w:ind w:right="98"/>
        <w:rPr>
          <w:rFonts w:hint="eastAsia"/>
        </w:rPr>
      </w:pPr>
      <w:r>
        <w:rPr>
          <w:rFonts w:hint="eastAsia"/>
        </w:rPr>
        <w:t>Thus, according to the doctrine of the Old Testament in creation, it is evident that all things owe their origin and continuation to a triune cause.</w:t>
      </w:r>
    </w:p>
    <w:p w14:paraId="05E84ED3">
      <w:pPr>
        <w:pStyle w:val="4"/>
        <w:spacing w:line="285" w:lineRule="auto"/>
        <w:ind w:right="98"/>
        <w:rPr>
          <w:rFonts w:hint="eastAsia"/>
        </w:rPr>
      </w:pPr>
      <w:r>
        <w:rPr>
          <w:rFonts w:hint="eastAsia"/>
        </w:rPr>
        <w:t>因此，根据旧约在创造中的教义，显然万物都源于并持续于一个三一的起因。</w:t>
      </w:r>
    </w:p>
    <w:p w14:paraId="48C451C2">
      <w:pPr>
        <w:pStyle w:val="4"/>
        <w:spacing w:line="285" w:lineRule="auto"/>
        <w:ind w:right="98"/>
        <w:rPr>
          <w:rFonts w:hint="eastAsia"/>
        </w:rPr>
      </w:pPr>
    </w:p>
    <w:p w14:paraId="771BF24D">
      <w:pPr>
        <w:pStyle w:val="4"/>
        <w:spacing w:line="285" w:lineRule="auto"/>
        <w:ind w:right="98"/>
        <w:rPr>
          <w:rFonts w:hint="eastAsia"/>
        </w:rPr>
      </w:pPr>
      <w:r>
        <w:rPr>
          <w:rFonts w:hint="eastAsia"/>
        </w:rPr>
        <w:t>Elohim and cosmos do not stand dualistically next to each other, but the world, created by God, has His Word as its objective principle, His Spirit as its subjective principle.</w:t>
      </w:r>
    </w:p>
    <w:p w14:paraId="52F228FB">
      <w:pPr>
        <w:pStyle w:val="4"/>
        <w:spacing w:line="285" w:lineRule="auto"/>
        <w:ind w:right="98"/>
        <w:rPr>
          <w:rFonts w:hint="eastAsia"/>
        </w:rPr>
      </w:pPr>
      <w:r>
        <w:rPr>
          <w:rFonts w:hint="eastAsia"/>
        </w:rPr>
        <w:t>伊罗欣和宇宙并非二元对立地并存，而是由神创造的世界，以祂的话语为其客观原则，以祂的灵为其主观原则。</w:t>
      </w:r>
    </w:p>
    <w:p w14:paraId="0B7F0670">
      <w:pPr>
        <w:pStyle w:val="4"/>
        <w:spacing w:line="285" w:lineRule="auto"/>
        <w:ind w:right="98"/>
        <w:rPr>
          <w:rFonts w:hint="eastAsia"/>
        </w:rPr>
      </w:pPr>
    </w:p>
    <w:p w14:paraId="105D1E5D">
      <w:pPr>
        <w:pStyle w:val="4"/>
        <w:spacing w:line="285" w:lineRule="auto"/>
        <w:ind w:right="98"/>
        <w:rPr>
          <w:rFonts w:hint="eastAsia"/>
        </w:rPr>
      </w:pPr>
      <w:r>
        <w:rPr>
          <w:rFonts w:hint="eastAsia"/>
        </w:rPr>
        <w:t>The world is first thought by God and therefore comes into being through His almighty speaking, and when it has received reality, it does not stand outside and against Him but remains resting in His Spirit.</w:t>
      </w:r>
    </w:p>
    <w:p w14:paraId="21769454">
      <w:pPr>
        <w:pStyle w:val="4"/>
        <w:spacing w:line="285" w:lineRule="auto"/>
        <w:ind w:right="98"/>
        <w:rPr>
          <w:rFonts w:hint="eastAsia"/>
        </w:rPr>
      </w:pPr>
      <w:r>
        <w:rPr>
          <w:rFonts w:hint="eastAsia"/>
        </w:rPr>
        <w:t>世界首先被神思想，因此通过祂全能的说话而存在，当它获得实在性时，它并非站在祂之外并与祂对立，而是安息在祂的灵中。</w:t>
      </w:r>
    </w:p>
    <w:p w14:paraId="4FF51BE6">
      <w:pPr>
        <w:pStyle w:val="4"/>
        <w:spacing w:line="285" w:lineRule="auto"/>
        <w:ind w:right="98"/>
        <w:rPr>
          <w:rFonts w:hint="eastAsia"/>
        </w:rPr>
      </w:pPr>
    </w:p>
    <w:p w14:paraId="43104EF1">
      <w:pPr>
        <w:pStyle w:val="4"/>
        <w:spacing w:line="285" w:lineRule="auto"/>
        <w:ind w:right="98"/>
        <w:rPr>
          <w:rFonts w:hint="eastAsia"/>
        </w:rPr>
      </w:pPr>
      <w:r>
        <w:rPr>
          <w:rFonts w:hint="eastAsia"/>
        </w:rPr>
        <w:t>Even clearer in the Old Testament, this triune cause emerges in the realm of special revelation, in the work of re-creation.</w:t>
      </w:r>
    </w:p>
    <w:p w14:paraId="1E79FCEE">
      <w:pPr>
        <w:pStyle w:val="4"/>
        <w:spacing w:line="285" w:lineRule="auto"/>
        <w:ind w:right="98"/>
        <w:rPr>
          <w:rFonts w:hint="eastAsia"/>
        </w:rPr>
      </w:pPr>
      <w:r>
        <w:rPr>
          <w:rFonts w:hint="eastAsia"/>
        </w:rPr>
        <w:t>在旧约中，这个三一的起因在特殊启示的领域，在再创造的工作中，显现得更为清晰。</w:t>
      </w:r>
    </w:p>
    <w:p w14:paraId="4BD49ABC">
      <w:pPr>
        <w:pStyle w:val="4"/>
        <w:spacing w:line="285" w:lineRule="auto"/>
        <w:ind w:right="98"/>
        <w:rPr>
          <w:rFonts w:hint="eastAsia"/>
        </w:rPr>
      </w:pPr>
    </w:p>
    <w:p w14:paraId="5A5DADAD">
      <w:pPr>
        <w:pStyle w:val="4"/>
        <w:spacing w:line="285" w:lineRule="auto"/>
        <w:ind w:right="98"/>
        <w:rPr>
          <w:rFonts w:hint="eastAsia"/>
        </w:rPr>
      </w:pPr>
      <w:r>
        <w:rPr>
          <w:rFonts w:hint="eastAsia"/>
        </w:rPr>
        <w:t>Then it is not just Elohim, but Yahweh who reveals Himself, who makes Himself known as the God of the Covenant and the oath, of revelation and history.</w:t>
      </w:r>
    </w:p>
    <w:p w14:paraId="73B10ECC">
      <w:pPr>
        <w:pStyle w:val="4"/>
        <w:spacing w:line="285" w:lineRule="auto"/>
        <w:ind w:right="98"/>
        <w:rPr>
          <w:rFonts w:hint="eastAsia"/>
        </w:rPr>
      </w:pPr>
      <w:r>
        <w:rPr>
          <w:rFonts w:hint="eastAsia"/>
        </w:rPr>
        <w:t>那时，不仅仅是伊罗欣，而是耶和华启示祂自己，祂使自己被称为圣约和誓言之神，启示和历史之神。</w:t>
      </w:r>
    </w:p>
    <w:p w14:paraId="22B983F6">
      <w:pPr>
        <w:pStyle w:val="4"/>
        <w:spacing w:line="285" w:lineRule="auto"/>
        <w:ind w:right="98"/>
        <w:rPr>
          <w:rFonts w:hint="eastAsia"/>
        </w:rPr>
      </w:pPr>
    </w:p>
    <w:p w14:paraId="18CFCA31">
      <w:pPr>
        <w:pStyle w:val="4"/>
        <w:spacing w:line="285" w:lineRule="auto"/>
        <w:ind w:right="98"/>
        <w:rPr>
          <w:rFonts w:hint="eastAsia"/>
        </w:rPr>
      </w:pPr>
      <w:r>
        <w:rPr>
          <w:rFonts w:hint="eastAsia"/>
        </w:rPr>
        <w:t>But even so, He does not reveal Himself directly and immediately, Ex. 33:20.</w:t>
      </w:r>
    </w:p>
    <w:p w14:paraId="4AAE8EBF">
      <w:pPr>
        <w:pStyle w:val="4"/>
        <w:spacing w:line="285" w:lineRule="auto"/>
        <w:ind w:right="98"/>
        <w:rPr>
          <w:rFonts w:hint="eastAsia"/>
        </w:rPr>
      </w:pPr>
      <w:r>
        <w:rPr>
          <w:rFonts w:hint="eastAsia"/>
        </w:rPr>
        <w:t>但即便如此，祂也不直接和立即地启示祂自己，出33:20。</w:t>
      </w:r>
    </w:p>
    <w:p w14:paraId="3C23744E">
      <w:pPr>
        <w:pStyle w:val="4"/>
        <w:spacing w:line="285" w:lineRule="auto"/>
        <w:ind w:right="98"/>
        <w:rPr>
          <w:rFonts w:hint="eastAsia"/>
        </w:rPr>
      </w:pPr>
    </w:p>
    <w:p w14:paraId="28CF580C">
      <w:pPr>
        <w:pStyle w:val="4"/>
        <w:spacing w:line="285" w:lineRule="auto"/>
        <w:ind w:right="98"/>
        <w:rPr>
          <w:rFonts w:hint="eastAsia"/>
        </w:rPr>
      </w:pPr>
      <w:r>
        <w:rPr>
          <w:rFonts w:hint="eastAsia"/>
        </w:rPr>
        <w:t>Again, it is through His Word that He makes Himself known and saves and preserves His people, Ps. 107:20.</w:t>
      </w:r>
    </w:p>
    <w:p w14:paraId="74082B95">
      <w:pPr>
        <w:pStyle w:val="4"/>
        <w:spacing w:line="285" w:lineRule="auto"/>
        <w:ind w:right="98"/>
        <w:rPr>
          <w:rFonts w:hint="eastAsia"/>
        </w:rPr>
      </w:pPr>
      <w:r>
        <w:rPr>
          <w:rFonts w:hint="eastAsia"/>
        </w:rPr>
        <w:t>祂再次借着祂的话语使自己被认识，并拯救和保守祂的子民，诗107:20。</w:t>
      </w:r>
    </w:p>
    <w:p w14:paraId="05FCC218">
      <w:pPr>
        <w:pStyle w:val="4"/>
        <w:spacing w:line="285" w:lineRule="auto"/>
        <w:ind w:right="98"/>
        <w:rPr>
          <w:rFonts w:hint="eastAsia"/>
        </w:rPr>
      </w:pPr>
    </w:p>
    <w:p w14:paraId="6C3D9CF3">
      <w:pPr>
        <w:pStyle w:val="4"/>
        <w:spacing w:line="285" w:lineRule="auto"/>
        <w:ind w:right="98"/>
        <w:rPr>
          <w:rFonts w:hint="eastAsia"/>
        </w:rPr>
      </w:pPr>
      <w:r>
        <w:rPr>
          <w:rFonts w:hint="eastAsia"/>
        </w:rPr>
        <w:t>And the bearer of that Word of salvation revelation is the Malak Yahweh, the Messenger of the Covenant.</w:t>
      </w:r>
    </w:p>
    <w:p w14:paraId="54909101">
      <w:pPr>
        <w:pStyle w:val="4"/>
        <w:spacing w:line="285" w:lineRule="auto"/>
        <w:ind w:right="98"/>
        <w:rPr>
          <w:rFonts w:hint="eastAsia"/>
        </w:rPr>
      </w:pPr>
      <w:r>
        <w:rPr>
          <w:rFonts w:hint="eastAsia"/>
        </w:rPr>
        <w:t>那拯救启示之话语的承载者是耶和华的使者（Malak Yahweh），即圣约的使者。</w:t>
      </w:r>
    </w:p>
    <w:p w14:paraId="436DA19F">
      <w:pPr>
        <w:pStyle w:val="4"/>
        <w:spacing w:line="285" w:lineRule="auto"/>
        <w:ind w:right="98"/>
        <w:rPr>
          <w:rFonts w:hint="eastAsia"/>
        </w:rPr>
      </w:pPr>
    </w:p>
    <w:p w14:paraId="6043368B">
      <w:pPr>
        <w:pStyle w:val="4"/>
        <w:spacing w:line="285" w:lineRule="auto"/>
        <w:ind w:right="98"/>
        <w:rPr>
          <w:rFonts w:hint="eastAsia"/>
        </w:rPr>
      </w:pPr>
      <w:r>
        <w:rPr>
          <w:rFonts w:hint="eastAsia"/>
        </w:rPr>
        <w:t>Not always, where the expression Angel of God or Angel of the Lord appears in the Old Testament, should one think of the uncreated angel, as Hengstenberg believed.</w:t>
      </w:r>
    </w:p>
    <w:p w14:paraId="2C4370DD">
      <w:pPr>
        <w:pStyle w:val="4"/>
        <w:spacing w:line="285" w:lineRule="auto"/>
        <w:ind w:right="98"/>
        <w:rPr>
          <w:rFonts w:hint="eastAsia"/>
        </w:rPr>
      </w:pPr>
      <w:r>
        <w:rPr>
          <w:rFonts w:hint="eastAsia"/>
        </w:rPr>
        <w:t>并非在旧约中出现“神的使者”或“主的使者”的表述时，都应该想到非受造的天使，正如亨斯滕伯格所认为的那样。</w:t>
      </w:r>
    </w:p>
    <w:p w14:paraId="6E9AF4FB">
      <w:pPr>
        <w:pStyle w:val="4"/>
        <w:spacing w:line="285" w:lineRule="auto"/>
        <w:ind w:right="98"/>
        <w:rPr>
          <w:rFonts w:hint="eastAsia"/>
        </w:rPr>
      </w:pPr>
    </w:p>
    <w:p w14:paraId="5C0D2664">
      <w:pPr>
        <w:pStyle w:val="4"/>
        <w:spacing w:line="285" w:lineRule="auto"/>
        <w:ind w:right="98"/>
        <w:rPr>
          <w:rFonts w:hint="eastAsia"/>
        </w:rPr>
      </w:pPr>
      <w:r>
        <w:rPr>
          <w:rFonts w:hint="eastAsia"/>
        </w:rPr>
        <w:t>In 2Sam. 24:16ff., 1Kings 19:5-7 2Kings 19:35, Dan. 3:25,28; 6:23;</w:t>
      </w:r>
    </w:p>
    <w:p w14:paraId="6847142C">
      <w:pPr>
        <w:pStyle w:val="4"/>
        <w:spacing w:line="285" w:lineRule="auto"/>
        <w:ind w:right="98"/>
        <w:rPr>
          <w:rFonts w:hint="eastAsia"/>
        </w:rPr>
      </w:pPr>
      <w:r>
        <w:rPr>
          <w:rFonts w:hint="eastAsia"/>
        </w:rPr>
        <w:t>在撒母耳记下24:16及以下，列王纪上19:5-7，列王纪下19:35，但以理书3:25,28；6:23；</w:t>
      </w:r>
    </w:p>
    <w:p w14:paraId="75FD31B0">
      <w:pPr>
        <w:pStyle w:val="4"/>
        <w:spacing w:line="285" w:lineRule="auto"/>
        <w:ind w:right="98"/>
        <w:rPr>
          <w:rFonts w:hint="eastAsia"/>
        </w:rPr>
      </w:pPr>
    </w:p>
    <w:p w14:paraId="60E74F5D">
      <w:pPr>
        <w:pStyle w:val="4"/>
        <w:spacing w:line="285" w:lineRule="auto"/>
        <w:ind w:right="98"/>
        <w:rPr>
          <w:rFonts w:hint="eastAsia"/>
        </w:rPr>
      </w:pPr>
      <w:r>
        <w:rPr>
          <w:rFonts w:hint="eastAsia"/>
        </w:rPr>
        <w:t>10:13; we have to think of a regular angel, just as also in Matt. 1:20,28 [???]; Luke 1:11, 2:9, Acts 5:19; 8:26; 10:3; 12:7,23; 27:23;</w:t>
      </w:r>
    </w:p>
    <w:p w14:paraId="5621384A">
      <w:pPr>
        <w:pStyle w:val="4"/>
        <w:spacing w:line="285" w:lineRule="auto"/>
        <w:ind w:right="98"/>
        <w:rPr>
          <w:rFonts w:hint="eastAsia"/>
        </w:rPr>
      </w:pPr>
      <w:r>
        <w:rPr>
          <w:rFonts w:hint="eastAsia"/>
        </w:rPr>
        <w:t>10:13；我们必须想到普通的天使，正如在马太福音1:20,28 [???]；路加福音1:11, 2:9, 使徒行传5:19；8:26；10:3；12:7,23；27:23；</w:t>
      </w:r>
    </w:p>
    <w:p w14:paraId="05856348">
      <w:pPr>
        <w:pStyle w:val="4"/>
        <w:spacing w:line="285" w:lineRule="auto"/>
        <w:ind w:right="98"/>
        <w:rPr>
          <w:rFonts w:hint="eastAsia"/>
        </w:rPr>
      </w:pPr>
    </w:p>
    <w:p w14:paraId="6A874C9F">
      <w:pPr>
        <w:pStyle w:val="4"/>
        <w:spacing w:line="285" w:lineRule="auto"/>
        <w:ind w:right="98"/>
        <w:rPr>
          <w:rFonts w:hint="eastAsia"/>
        </w:rPr>
      </w:pPr>
      <w:r>
        <w:rPr>
          <w:rFonts w:hint="eastAsia"/>
        </w:rPr>
        <w:t>Jude 9, Revelation 12:7. About other places, there can be doubt, such</w:t>
      </w:r>
    </w:p>
    <w:p w14:paraId="1B19F5C8">
      <w:pPr>
        <w:pStyle w:val="4"/>
        <w:spacing w:line="285" w:lineRule="auto"/>
        <w:ind w:right="98"/>
        <w:rPr>
          <w:rFonts w:hint="eastAsia"/>
        </w:rPr>
      </w:pPr>
      <w:r>
        <w:rPr>
          <w:rFonts w:hint="eastAsia"/>
        </w:rPr>
        <w:t>犹大书9，启示录12:7。关于其他地方，可能会有疑问，例如</w:t>
      </w:r>
    </w:p>
    <w:p w14:paraId="016D8E53">
      <w:pPr>
        <w:pStyle w:val="4"/>
        <w:spacing w:line="285" w:lineRule="auto"/>
        <w:ind w:right="98"/>
        <w:rPr>
          <w:rFonts w:hint="eastAsia"/>
        </w:rPr>
      </w:pPr>
    </w:p>
    <w:p w14:paraId="1E2CB096">
      <w:pPr>
        <w:pStyle w:val="4"/>
        <w:spacing w:line="285" w:lineRule="auto"/>
        <w:ind w:right="98"/>
        <w:rPr>
          <w:rFonts w:hint="eastAsia"/>
        </w:rPr>
      </w:pPr>
      <w:r>
        <w:rPr>
          <w:rFonts w:hint="eastAsia"/>
        </w:rPr>
        <w:t>as Num. 22:22ff., Josh. 5:13,14, Judges 2:1-14, 6:11-24, 13:2-23. But</w:t>
      </w:r>
    </w:p>
    <w:p w14:paraId="4B915FF5">
      <w:pPr>
        <w:pStyle w:val="4"/>
        <w:spacing w:line="285" w:lineRule="auto"/>
        <w:ind w:right="98"/>
        <w:rPr>
          <w:rFonts w:hint="eastAsia"/>
        </w:rPr>
      </w:pPr>
      <w:r>
        <w:rPr>
          <w:rFonts w:hint="eastAsia"/>
        </w:rPr>
        <w:t>民数记22:22及以下，约书亚记5:13,14，士师记2:1-14，6:11-24，13:2-23。但是</w:t>
      </w:r>
    </w:p>
    <w:p w14:paraId="399E67D9">
      <w:pPr>
        <w:pStyle w:val="4"/>
        <w:spacing w:line="285" w:lineRule="auto"/>
        <w:ind w:right="98"/>
        <w:rPr>
          <w:rFonts w:hint="eastAsia"/>
        </w:rPr>
      </w:pPr>
    </w:p>
    <w:p w14:paraId="409ADE3A">
      <w:pPr>
        <w:pStyle w:val="4"/>
        <w:spacing w:line="285" w:lineRule="auto"/>
        <w:ind w:right="98"/>
        <w:rPr>
          <w:rFonts w:hint="eastAsia"/>
        </w:rPr>
      </w:pPr>
      <w:r>
        <w:rPr>
          <w:rFonts w:hint="eastAsia"/>
        </w:rPr>
        <w:t>in the places that were mentioned earlier, the subject that speaks and acts in the Angel of the Lord goes far beyond a created angel.</w:t>
      </w:r>
    </w:p>
    <w:p w14:paraId="129CB88A">
      <w:pPr>
        <w:pStyle w:val="4"/>
        <w:spacing w:line="285" w:lineRule="auto"/>
        <w:ind w:right="98"/>
        <w:rPr>
          <w:rFonts w:hint="eastAsia"/>
        </w:rPr>
      </w:pPr>
      <w:r>
        <w:rPr>
          <w:rFonts w:hint="eastAsia"/>
        </w:rPr>
        <w:t>在先前提到的一些地方，那在主的使者里面说话和行事的主体，远远超出了一个受造天使的范畴。</w:t>
      </w:r>
    </w:p>
    <w:p w14:paraId="4B576507">
      <w:pPr>
        <w:pStyle w:val="4"/>
        <w:spacing w:line="285" w:lineRule="auto"/>
        <w:ind w:right="98"/>
        <w:rPr>
          <w:rFonts w:hint="eastAsia"/>
        </w:rPr>
      </w:pPr>
    </w:p>
    <w:p w14:paraId="22BF1B49">
      <w:pPr>
        <w:pStyle w:val="4"/>
        <w:spacing w:line="285" w:lineRule="auto"/>
        <w:ind w:right="98"/>
        <w:rPr>
          <w:rFonts w:hint="eastAsia"/>
        </w:rPr>
      </w:pPr>
      <w:r>
        <w:rPr>
          <w:rFonts w:hint="eastAsia"/>
        </w:rPr>
        <w:t>The church fathers before Augustine unanimously saw in this Angel of the Lord a theophany of the Logos.</w:t>
      </w:r>
    </w:p>
    <w:p w14:paraId="227C4623">
      <w:pPr>
        <w:pStyle w:val="4"/>
        <w:spacing w:line="285" w:lineRule="auto"/>
        <w:ind w:right="98"/>
        <w:rPr>
          <w:rFonts w:hint="eastAsia"/>
        </w:rPr>
      </w:pPr>
      <w:r>
        <w:rPr>
          <w:rFonts w:hint="eastAsia"/>
        </w:rPr>
        <w:t>奥古斯丁之前的教父们一致认为这位主的使者是道（Logos）的神显。</w:t>
      </w:r>
    </w:p>
    <w:p w14:paraId="6B415264">
      <w:pPr>
        <w:pStyle w:val="4"/>
        <w:spacing w:line="285" w:lineRule="auto"/>
        <w:ind w:right="98"/>
        <w:rPr>
          <w:rFonts w:hint="eastAsia"/>
        </w:rPr>
      </w:pPr>
    </w:p>
    <w:p w14:paraId="4AA04FC1">
      <w:pPr>
        <w:pStyle w:val="4"/>
        <w:spacing w:line="285" w:lineRule="auto"/>
        <w:ind w:right="98"/>
        <w:rPr>
          <w:rFonts w:hint="eastAsia"/>
        </w:rPr>
      </w:pPr>
      <w:r>
        <w:rPr>
          <w:rFonts w:hint="eastAsia"/>
        </w:rPr>
        <w:t>Often, however, this view was connected with the opinion that the Father is actually invisible, unapproachable, ineffable, but the Son can reveal Himself and is the principle of all revelation; so with Justin Martyr, Theophilus, Irenaeus, Tertullian.</w:t>
      </w:r>
    </w:p>
    <w:p w14:paraId="01A3A0CA">
      <w:pPr>
        <w:pStyle w:val="4"/>
        <w:spacing w:line="285" w:lineRule="auto"/>
        <w:ind w:right="98"/>
        <w:rPr>
          <w:rFonts w:hint="eastAsia"/>
        </w:rPr>
      </w:pPr>
      <w:r>
        <w:rPr>
          <w:rFonts w:hint="eastAsia"/>
        </w:rPr>
        <w:t>然而，这种观点常常与一种看法联系在一起，即父实际上是不可见的、不可接近的、不可言喻的，但子能够启示祂自己并且是所有启示的本原；查斯丁·马特、提阿非罗、爱任纽、德尔图良皆持此见。</w:t>
      </w:r>
    </w:p>
    <w:p w14:paraId="2F5B404B">
      <w:pPr>
        <w:pStyle w:val="4"/>
        <w:spacing w:line="285" w:lineRule="auto"/>
        <w:ind w:right="98"/>
        <w:rPr>
          <w:rFonts w:hint="eastAsia"/>
        </w:rPr>
      </w:pPr>
    </w:p>
    <w:p w14:paraId="187F59D8">
      <w:pPr>
        <w:pStyle w:val="4"/>
        <w:spacing w:line="285" w:lineRule="auto"/>
        <w:ind w:right="98"/>
        <w:rPr>
          <w:rFonts w:hint="eastAsia"/>
        </w:rPr>
      </w:pPr>
      <w:r>
        <w:rPr>
          <w:rFonts w:hint="eastAsia"/>
        </w:rPr>
        <w:t>But this separation and contrast between the Father and the Son was rightly contested by the later church fathers, Athanasius, the three Cappadocians, etc.</w:t>
      </w:r>
    </w:p>
    <w:p w14:paraId="6ABAFD61">
      <w:pPr>
        <w:pStyle w:val="4"/>
        <w:spacing w:line="285" w:lineRule="auto"/>
        <w:ind w:right="98"/>
        <w:rPr>
          <w:rFonts w:hint="eastAsia"/>
        </w:rPr>
      </w:pPr>
      <w:r>
        <w:rPr>
          <w:rFonts w:hint="eastAsia"/>
        </w:rPr>
        <w:t>但是，父与子之间的这种分离和对比，后来被阿塔那修、三位卡帕多西亚教父等教父们正确地驳斥了。</w:t>
      </w:r>
    </w:p>
    <w:p w14:paraId="2CDB3829">
      <w:pPr>
        <w:pStyle w:val="4"/>
        <w:spacing w:line="285" w:lineRule="auto"/>
        <w:ind w:right="98"/>
        <w:rPr>
          <w:rFonts w:hint="eastAsia"/>
        </w:rPr>
      </w:pPr>
    </w:p>
    <w:p w14:paraId="3698C8F8">
      <w:pPr>
        <w:pStyle w:val="4"/>
        <w:spacing w:line="285" w:lineRule="auto"/>
        <w:ind w:right="98"/>
        <w:rPr>
          <w:rFonts w:hint="eastAsia"/>
        </w:rPr>
      </w:pPr>
      <w:r>
        <w:rPr>
          <w:rFonts w:hint="eastAsia"/>
        </w:rPr>
        <w:t>The Son was truly God and thus just as invisible as the Father.</w:t>
      </w:r>
    </w:p>
    <w:p w14:paraId="73DFD600">
      <w:pPr>
        <w:pStyle w:val="4"/>
        <w:spacing w:line="285" w:lineRule="auto"/>
        <w:ind w:right="98"/>
        <w:rPr>
          <w:rFonts w:hint="eastAsia"/>
        </w:rPr>
      </w:pPr>
      <w:r>
        <w:rPr>
          <w:rFonts w:hint="eastAsia"/>
        </w:rPr>
        <w:t>子是真神，因此也像父一样不可见。</w:t>
      </w:r>
    </w:p>
    <w:p w14:paraId="1541F195">
      <w:pPr>
        <w:pStyle w:val="4"/>
        <w:spacing w:line="285" w:lineRule="auto"/>
        <w:ind w:right="98"/>
        <w:rPr>
          <w:rFonts w:hint="eastAsia"/>
        </w:rPr>
      </w:pPr>
    </w:p>
    <w:p w14:paraId="6F135BCA">
      <w:pPr>
        <w:pStyle w:val="4"/>
        <w:spacing w:line="285" w:lineRule="auto"/>
        <w:ind w:right="98"/>
        <w:rPr>
          <w:rFonts w:hint="eastAsia"/>
        </w:rPr>
      </w:pPr>
      <w:r>
        <w:rPr>
          <w:rFonts w:hint="eastAsia"/>
        </w:rPr>
        <w:t>Thus, the view of Augustine was prepared, who also thought the theophanies of God in the Old Testament always mediated by created angels.</w:t>
      </w:r>
    </w:p>
    <w:p w14:paraId="139D7001">
      <w:pPr>
        <w:pStyle w:val="4"/>
        <w:spacing w:line="285" w:lineRule="auto"/>
        <w:ind w:right="98"/>
        <w:rPr>
          <w:rFonts w:hint="eastAsia"/>
        </w:rPr>
      </w:pPr>
      <w:r>
        <w:rPr>
          <w:rFonts w:hint="eastAsia"/>
        </w:rPr>
        <w:t>因此，奥古斯丁的观点得以预备，他也认为旧约中神的神显总是通过受造的天使作为中介。</w:t>
      </w:r>
    </w:p>
    <w:p w14:paraId="33B7DC31">
      <w:pPr>
        <w:pStyle w:val="4"/>
        <w:spacing w:line="285" w:lineRule="auto"/>
        <w:ind w:right="98"/>
        <w:rPr>
          <w:rFonts w:hint="eastAsia"/>
        </w:rPr>
      </w:pPr>
    </w:p>
    <w:p w14:paraId="424A5B3F">
      <w:pPr>
        <w:pStyle w:val="4"/>
        <w:spacing w:line="285" w:lineRule="auto"/>
        <w:ind w:right="98"/>
        <w:rPr>
          <w:rFonts w:hint="eastAsia"/>
        </w:rPr>
      </w:pPr>
      <w:r>
        <w:rPr>
          <w:rFonts w:hint="eastAsia"/>
        </w:rPr>
        <w:t>The scholastic and Roman theologians usually adopted this exegesis of Augustine.</w:t>
      </w:r>
    </w:p>
    <w:p w14:paraId="1B118687">
      <w:pPr>
        <w:pStyle w:val="4"/>
        <w:spacing w:line="285" w:lineRule="auto"/>
        <w:ind w:right="98"/>
        <w:rPr>
          <w:rFonts w:hint="eastAsia"/>
        </w:rPr>
      </w:pPr>
      <w:r>
        <w:rPr>
          <w:rFonts w:hint="eastAsia"/>
        </w:rPr>
        <w:t>经院神学家和罗马神学家通常采纳奥古斯丁的这种解经。</w:t>
      </w:r>
    </w:p>
    <w:p w14:paraId="18A03079">
      <w:pPr>
        <w:pStyle w:val="4"/>
        <w:spacing w:line="285" w:lineRule="auto"/>
        <w:ind w:right="98"/>
        <w:rPr>
          <w:rFonts w:hint="eastAsia"/>
        </w:rPr>
      </w:pPr>
    </w:p>
    <w:p w14:paraId="00450747">
      <w:pPr>
        <w:pStyle w:val="4"/>
        <w:spacing w:line="285" w:lineRule="auto"/>
        <w:ind w:right="98"/>
        <w:rPr>
          <w:rFonts w:hint="eastAsia"/>
        </w:rPr>
      </w:pPr>
      <w:r>
        <w:rPr>
          <w:rFonts w:hint="eastAsia"/>
        </w:rPr>
        <w:t>Luther and Calvin sometimes thought of a created, then of the uncreated angel; but the later Protestant interpreters understood those places mostly of the Logos, especially also in contrast with the Socinians, Remonstrants, and Rationalists, who saw nothing but angelophanies in them.</w:t>
      </w:r>
    </w:p>
    <w:p w14:paraId="6862DCA1">
      <w:pPr>
        <w:pStyle w:val="4"/>
        <w:spacing w:line="285" w:lineRule="auto"/>
        <w:ind w:right="98"/>
        <w:rPr>
          <w:rFonts w:hint="eastAsia"/>
        </w:rPr>
      </w:pPr>
      <w:r>
        <w:rPr>
          <w:rFonts w:hint="eastAsia"/>
        </w:rPr>
        <w:t>路德和加尔文有时认为是受造的天使，有时又认为是非受造的天使；但后来的新教解释家们大多将这些地方理解为指道（Logos），尤其是在与索西努派、抗辩派和理性主义者的对比中，后者在其中只看到天使显现。</w:t>
      </w:r>
    </w:p>
    <w:p w14:paraId="00A22035">
      <w:pPr>
        <w:pStyle w:val="4"/>
        <w:spacing w:line="285" w:lineRule="auto"/>
        <w:ind w:right="98"/>
        <w:rPr>
          <w:rFonts w:hint="eastAsia"/>
        </w:rPr>
      </w:pPr>
    </w:p>
    <w:p w14:paraId="7C8B0C7F">
      <w:pPr>
        <w:pStyle w:val="4"/>
        <w:spacing w:line="285" w:lineRule="auto"/>
        <w:ind w:right="98"/>
        <w:rPr>
          <w:rFonts w:hint="eastAsia"/>
        </w:rPr>
      </w:pPr>
      <w:r>
        <w:rPr>
          <w:rFonts w:hint="eastAsia"/>
        </w:rPr>
        <w:t>While Hofmann, Baumgarten, Delitzsch, Cremer join the latter view, the old view has been defended again by Stier, Hengstenberg, Keil, Kurtz, Ebrard, Filippi, etc.</w:t>
      </w:r>
    </w:p>
    <w:p w14:paraId="20373016">
      <w:pPr>
        <w:pStyle w:val="4"/>
        <w:spacing w:line="285" w:lineRule="auto"/>
        <w:ind w:right="98"/>
        <w:rPr>
          <w:rFonts w:hint="eastAsia"/>
        </w:rPr>
      </w:pPr>
      <w:r>
        <w:rPr>
          <w:rFonts w:hint="eastAsia"/>
        </w:rPr>
        <w:t>虽然霍夫曼、鲍姆加滕、德里采、克雷默加入了后一种观点，但旧观点再次得到了施蒂尔、亨斯滕伯格、凯尔、库尔茨、埃布拉德、菲利皮等人的辩护。</w:t>
      </w:r>
    </w:p>
    <w:p w14:paraId="51B62886">
      <w:pPr>
        <w:pStyle w:val="4"/>
        <w:spacing w:line="285" w:lineRule="auto"/>
        <w:ind w:right="98"/>
        <w:rPr>
          <w:rFonts w:hint="eastAsia"/>
        </w:rPr>
      </w:pPr>
    </w:p>
    <w:p w14:paraId="4380855D">
      <w:pPr>
        <w:pStyle w:val="4"/>
        <w:spacing w:line="285" w:lineRule="auto"/>
        <w:ind w:right="98"/>
        <w:rPr>
          <w:rFonts w:hint="eastAsia"/>
        </w:rPr>
      </w:pPr>
      <w:r>
        <w:rPr>
          <w:rFonts w:hint="eastAsia"/>
        </w:rPr>
        <w:t>The difference between these two interpretations is not as great as it seems.</w:t>
      </w:r>
    </w:p>
    <w:p w14:paraId="5492684C">
      <w:pPr>
        <w:pStyle w:val="4"/>
        <w:spacing w:line="285" w:lineRule="auto"/>
        <w:ind w:right="98"/>
        <w:rPr>
          <w:rFonts w:hint="eastAsia"/>
        </w:rPr>
      </w:pPr>
      <w:r>
        <w:rPr>
          <w:rFonts w:hint="eastAsia"/>
        </w:rPr>
        <w:t>这两种解释之间的差异并不像看起来那么大。</w:t>
      </w:r>
    </w:p>
    <w:p w14:paraId="1BFB9145">
      <w:pPr>
        <w:pStyle w:val="4"/>
        <w:spacing w:line="285" w:lineRule="auto"/>
        <w:ind w:right="98"/>
        <w:rPr>
          <w:rFonts w:hint="eastAsia"/>
        </w:rPr>
      </w:pPr>
    </w:p>
    <w:p w14:paraId="6958C910">
      <w:pPr>
        <w:pStyle w:val="4"/>
        <w:spacing w:line="285" w:lineRule="auto"/>
        <w:ind w:right="98"/>
        <w:rPr>
          <w:rFonts w:hint="eastAsia"/>
        </w:rPr>
      </w:pPr>
      <w:r>
        <w:rPr>
          <w:rFonts w:hint="eastAsia"/>
        </w:rPr>
        <w:t>The proponents of the old-church view must acknowledge that the Logos assumed a human form; and Augustine and his followers must admit that in that created angel, the Logos revealed Himself in a very special way.</w:t>
      </w:r>
    </w:p>
    <w:p w14:paraId="7CB56EEA">
      <w:pPr>
        <w:pStyle w:val="4"/>
        <w:spacing w:line="285" w:lineRule="auto"/>
        <w:ind w:right="98"/>
        <w:rPr>
          <w:rFonts w:hint="eastAsia"/>
        </w:rPr>
      </w:pPr>
      <w:r>
        <w:rPr>
          <w:rFonts w:hint="eastAsia"/>
        </w:rPr>
        <w:t>旧教会观点的支持者必须承认道（Logos）取了人的形像；而奥古斯丁及其追随者必须承认，在那受造的天使中，道（Logos）以一种非常特殊的方式启示了祂自己。</w:t>
      </w:r>
    </w:p>
    <w:p w14:paraId="3B8EDFE4">
      <w:pPr>
        <w:pStyle w:val="4"/>
        <w:spacing w:line="285" w:lineRule="auto"/>
        <w:ind w:right="98"/>
        <w:rPr>
          <w:rFonts w:hint="eastAsia"/>
        </w:rPr>
      </w:pPr>
    </w:p>
    <w:p w14:paraId="76909DEE">
      <w:pPr>
        <w:pStyle w:val="4"/>
        <w:spacing w:line="285" w:lineRule="auto"/>
        <w:ind w:right="98"/>
        <w:rPr>
          <w:rFonts w:hint="eastAsia"/>
        </w:rPr>
      </w:pPr>
      <w:r>
        <w:rPr>
          <w:rFonts w:hint="eastAsia"/>
        </w:rPr>
        <w:t>And with that, the places where the Angel of the Lord is spoken of cannot all be understood in the same sense.</w:t>
      </w:r>
    </w:p>
    <w:p w14:paraId="4334BF5F">
      <w:pPr>
        <w:pStyle w:val="4"/>
        <w:spacing w:line="285" w:lineRule="auto"/>
        <w:ind w:right="98"/>
        <w:rPr>
          <w:rFonts w:hint="eastAsia"/>
        </w:rPr>
      </w:pPr>
      <w:r>
        <w:rPr>
          <w:rFonts w:hint="eastAsia"/>
        </w:rPr>
        <w:t>因此，提到主的使者的地方，不能都以相同的意义来理解。</w:t>
      </w:r>
    </w:p>
    <w:p w14:paraId="0BE9F891">
      <w:pPr>
        <w:pStyle w:val="4"/>
        <w:spacing w:line="285" w:lineRule="auto"/>
        <w:ind w:right="98"/>
        <w:rPr>
          <w:rFonts w:hint="eastAsia"/>
        </w:rPr>
      </w:pPr>
    </w:p>
    <w:p w14:paraId="624D8305">
      <w:pPr>
        <w:pStyle w:val="4"/>
        <w:spacing w:line="285" w:lineRule="auto"/>
        <w:ind w:right="98"/>
        <w:rPr>
          <w:rFonts w:hint="eastAsia"/>
        </w:rPr>
      </w:pPr>
      <w:r>
        <w:rPr>
          <w:rFonts w:hint="eastAsia"/>
        </w:rPr>
        <w:t>So much is also certain, that in the Malak Yahweh, who preeminently bears that Name, God and then specifically His Word was present in a wholly unique way.</w:t>
      </w:r>
    </w:p>
    <w:p w14:paraId="4D62EEDC">
      <w:pPr>
        <w:pStyle w:val="4"/>
        <w:spacing w:line="285" w:lineRule="auto"/>
        <w:ind w:right="98"/>
        <w:rPr>
          <w:rFonts w:hint="eastAsia"/>
        </w:rPr>
      </w:pPr>
      <w:r>
        <w:rPr>
          <w:rFonts w:hint="eastAsia"/>
        </w:rPr>
        <w:t>同样可以肯定的是，在卓越地拥有那名的耶和华的使者（Malak Yahweh）里面，神，特别是祂的话语，以一种完全独特的方式临在。</w:t>
      </w:r>
    </w:p>
    <w:p w14:paraId="0309A06E">
      <w:pPr>
        <w:pStyle w:val="4"/>
        <w:spacing w:line="285" w:lineRule="auto"/>
        <w:ind w:right="98"/>
        <w:rPr>
          <w:rFonts w:hint="eastAsia"/>
        </w:rPr>
      </w:pPr>
    </w:p>
    <w:p w14:paraId="13EB7AEF">
      <w:pPr>
        <w:pStyle w:val="4"/>
        <w:spacing w:line="285" w:lineRule="auto"/>
        <w:ind w:right="98"/>
        <w:rPr>
          <w:rFonts w:hint="eastAsia"/>
        </w:rPr>
      </w:pPr>
      <w:r>
        <w:rPr>
          <w:rFonts w:hint="eastAsia"/>
        </w:rPr>
        <w:t>This is clearly evident from the fact that He, though distinguished from Yahweh, is also one with Him in Name, in power,</w:t>
      </w:r>
    </w:p>
    <w:p w14:paraId="08B8244B">
      <w:pPr>
        <w:pStyle w:val="4"/>
        <w:spacing w:line="285" w:lineRule="auto"/>
        <w:ind w:right="98"/>
        <w:rPr>
          <w:rFonts w:hint="eastAsia"/>
        </w:rPr>
      </w:pPr>
      <w:r>
        <w:rPr>
          <w:rFonts w:hint="eastAsia"/>
        </w:rPr>
        <w:t>这一点从以下事实可以清楚地看出：祂虽然与耶和华有区别，但在名、权能、</w:t>
      </w:r>
    </w:p>
    <w:p w14:paraId="3FD95528">
      <w:pPr>
        <w:pStyle w:val="4"/>
        <w:spacing w:line="285" w:lineRule="auto"/>
        <w:ind w:right="98"/>
        <w:rPr>
          <w:rFonts w:hint="eastAsia"/>
        </w:rPr>
      </w:pPr>
    </w:p>
    <w:p w14:paraId="1EFDEB5B">
      <w:pPr>
        <w:pStyle w:val="4"/>
        <w:spacing w:line="285" w:lineRule="auto"/>
        <w:ind w:right="98"/>
        <w:rPr>
          <w:rFonts w:hint="eastAsia"/>
        </w:rPr>
      </w:pPr>
      <w:r>
        <w:rPr>
          <w:rFonts w:hint="eastAsia"/>
        </w:rPr>
        <w:t>in salvation, in blessing, in worship, and honor. This exegesis is furthermore recommended by the entire Old and New Testament. and are not in conflict with it.Job 33:23, Ps. 34:8 [Ps. 34:7], 35:5,</w:t>
      </w:r>
    </w:p>
    <w:p w14:paraId="4675AF42">
      <w:pPr>
        <w:pStyle w:val="4"/>
        <w:spacing w:line="285" w:lineRule="auto"/>
        <w:ind w:right="98"/>
        <w:rPr>
          <w:rFonts w:hint="eastAsia"/>
        </w:rPr>
      </w:pPr>
      <w:r>
        <w:rPr>
          <w:rFonts w:hint="eastAsia"/>
        </w:rPr>
        <w:t>拯救、祝福、敬拜和尊荣上，也与祂为一。这种解经进一步得到整本旧约和新约的推荐，并且与它们并不冲突。约伯记33:23，诗篇34:8 [诗篇34:7]，35:5，</w:t>
      </w:r>
    </w:p>
    <w:p w14:paraId="577B5C9E">
      <w:pPr>
        <w:pStyle w:val="4"/>
        <w:spacing w:line="285" w:lineRule="auto"/>
        <w:ind w:right="98"/>
        <w:rPr>
          <w:rFonts w:hint="eastAsia"/>
        </w:rPr>
      </w:pPr>
    </w:p>
    <w:p w14:paraId="18DC9EA7">
      <w:pPr>
        <w:pStyle w:val="4"/>
        <w:spacing w:line="285" w:lineRule="auto"/>
        <w:ind w:right="98"/>
        <w:rPr>
          <w:rFonts w:hint="eastAsia"/>
        </w:rPr>
      </w:pPr>
      <w:r>
        <w:rPr>
          <w:rFonts w:hint="eastAsia"/>
        </w:rPr>
        <w:t>Prov. 8:22ff., Prov. 30:4, Isa. 9:5 [Isa. 9:6], Hos. 12:5-6 [Hos. 12:4-</w:t>
      </w:r>
    </w:p>
    <w:p w14:paraId="3AF712D3">
      <w:pPr>
        <w:pStyle w:val="4"/>
        <w:spacing w:line="285" w:lineRule="auto"/>
        <w:ind w:right="98"/>
        <w:rPr>
          <w:rFonts w:hint="eastAsia"/>
        </w:rPr>
      </w:pPr>
      <w:r>
        <w:rPr>
          <w:rFonts w:hint="eastAsia"/>
        </w:rPr>
        <w:t>箴言8:22及以下，箴言30:4，以赛亚书9:5 [以赛亚书9:6]，何西阿书12:5-6 [何西阿书12:4-</w:t>
      </w:r>
    </w:p>
    <w:p w14:paraId="5215DBD5">
      <w:pPr>
        <w:pStyle w:val="4"/>
        <w:spacing w:line="285" w:lineRule="auto"/>
        <w:ind w:right="98"/>
        <w:rPr>
          <w:rFonts w:hint="eastAsia"/>
        </w:rPr>
      </w:pPr>
    </w:p>
    <w:p w14:paraId="30A614B6">
      <w:pPr>
        <w:pStyle w:val="4"/>
        <w:spacing w:line="285" w:lineRule="auto"/>
        <w:ind w:right="98"/>
        <w:rPr>
          <w:rFonts w:hint="eastAsia"/>
        </w:rPr>
      </w:pPr>
      <w:r>
        <w:rPr>
          <w:rFonts w:hint="eastAsia"/>
        </w:rPr>
        <w:t>5], Mic. 5:6 [Mic. 5:7], Zech. 1:8-14, 3:1 Zech. 12:8 Mal. 3:1, John</w:t>
      </w:r>
    </w:p>
    <w:p w14:paraId="29A59450">
      <w:pPr>
        <w:pStyle w:val="4"/>
        <w:spacing w:line="285" w:lineRule="auto"/>
        <w:ind w:right="98"/>
        <w:rPr>
          <w:rFonts w:hint="eastAsia"/>
        </w:rPr>
      </w:pPr>
      <w:r>
        <w:rPr>
          <w:rFonts w:hint="eastAsia"/>
        </w:rPr>
        <w:t>5]，弥迦书5:6 [弥迦书5:7]，撒迦利亚书1:8-14，3:1 撒迦利亚书12:8 玛拉基书3:1，约翰福音</w:t>
      </w:r>
    </w:p>
    <w:p w14:paraId="4B179C38">
      <w:pPr>
        <w:pStyle w:val="4"/>
        <w:spacing w:line="285" w:lineRule="auto"/>
        <w:ind w:right="98"/>
        <w:rPr>
          <w:rFonts w:hint="eastAsia"/>
        </w:rPr>
      </w:pPr>
    </w:p>
    <w:p w14:paraId="7089FB6F">
      <w:pPr>
        <w:pStyle w:val="4"/>
        <w:spacing w:line="285" w:lineRule="auto"/>
        <w:ind w:right="98"/>
        <w:rPr>
          <w:rFonts w:hint="eastAsia"/>
        </w:rPr>
      </w:pPr>
      <w:r>
        <w:rPr>
          <w:rFonts w:hint="eastAsia"/>
        </w:rPr>
        <w:t>8:56,58, cf. John 1:1-5, 1Cor. 10:4,9; Acts 7:30,35,38, Gal. 3:19, Heb.</w:t>
      </w:r>
    </w:p>
    <w:p w14:paraId="7E2262F6">
      <w:pPr>
        <w:pStyle w:val="4"/>
        <w:spacing w:line="285" w:lineRule="auto"/>
        <w:ind w:right="98"/>
        <w:rPr>
          <w:rFonts w:hint="eastAsia"/>
        </w:rPr>
      </w:pPr>
      <w:r>
        <w:rPr>
          <w:rFonts w:hint="eastAsia"/>
        </w:rPr>
        <w:t>8:56,58，参看约翰福音1:1-5，哥林多前书10:4,9；使徒行传7:30,35,38，加拉太书3:19，希伯来书</w:t>
      </w:r>
    </w:p>
    <w:p w14:paraId="0D98E447">
      <w:pPr>
        <w:pStyle w:val="4"/>
        <w:spacing w:line="285" w:lineRule="auto"/>
        <w:ind w:right="98"/>
        <w:rPr>
          <w:rFonts w:hint="eastAsia"/>
        </w:rPr>
      </w:pPr>
    </w:p>
    <w:p w14:paraId="53B6236C">
      <w:pPr>
        <w:pStyle w:val="4"/>
        <w:spacing w:line="285" w:lineRule="auto"/>
        <w:ind w:right="98"/>
        <w:rPr>
          <w:rFonts w:hint="eastAsia"/>
        </w:rPr>
      </w:pPr>
      <w:r>
        <w:rPr>
          <w:rFonts w:hint="eastAsia"/>
        </w:rPr>
        <w:t>2:2 And just as Yahweh now objectively reveals Himself in re- creation through His Word, in the Malak Yahweh; so He does it subjectively in and through His Spirit.</w:t>
      </w:r>
    </w:p>
    <w:p w14:paraId="677868E7">
      <w:pPr>
        <w:pStyle w:val="4"/>
        <w:spacing w:line="285" w:lineRule="auto"/>
        <w:ind w:right="98"/>
        <w:rPr>
          <w:rFonts w:hint="eastAsia"/>
        </w:rPr>
      </w:pPr>
      <w:r>
        <w:rPr>
          <w:rFonts w:hint="eastAsia"/>
        </w:rPr>
        <w:t>2:2 正如耶和华如今在再创造中借着祂的话语，在耶和华的使者（Malak Yahweh）里面客观地启示祂自己；祂也同样在祂的灵里面并通过祂的灵主观地这样做。</w:t>
      </w:r>
    </w:p>
    <w:p w14:paraId="57CA8DF1">
      <w:pPr>
        <w:pStyle w:val="4"/>
        <w:spacing w:line="285" w:lineRule="auto"/>
        <w:ind w:right="98"/>
        <w:rPr>
          <w:rFonts w:hint="eastAsia"/>
        </w:rPr>
      </w:pPr>
    </w:p>
    <w:p w14:paraId="46F3C2F0">
      <w:pPr>
        <w:pStyle w:val="4"/>
        <w:spacing w:line="285" w:lineRule="auto"/>
        <w:ind w:right="98"/>
        <w:rPr>
          <w:rFonts w:hint="eastAsia"/>
        </w:rPr>
      </w:pPr>
      <w:r>
        <w:rPr>
          <w:rFonts w:hint="eastAsia"/>
        </w:rPr>
        <w:t>The Spirit of God is the principle of all life and salvation, of all gifts and powers within the realm of revelation; of courage, Judges 3:10; 6:34; 11:29; 13:25; 1Sam. 11:6, of physical strength, Judges 14:6, 15:14, of craftsmanship, Ex. 28:3; 31:3-5; 35:31-35; 1Chron. 28:12, of governance, Num. 11:17,25, 1Sam. 16:13, of understanding and wisdom, Job 32:8, Isa. 11:2, of holiness and renewal, Ps. 51:13 [Ps. 51:11], Isa. 63:10, cf. Gen. 6:3, Neh. 9:20, 1Sam. 10:6,9, of prophecy and prediction, Num. 11:25,29; 24:2-3; Mic. 3:8 etc.</w:t>
      </w:r>
    </w:p>
    <w:p w14:paraId="2FCCDC5B">
      <w:pPr>
        <w:pStyle w:val="4"/>
        <w:spacing w:line="285" w:lineRule="auto"/>
        <w:ind w:right="98"/>
        <w:rPr>
          <w:rFonts w:hint="eastAsia"/>
        </w:rPr>
      </w:pPr>
      <w:r>
        <w:rPr>
          <w:rFonts w:hint="eastAsia"/>
        </w:rPr>
        <w:t>神的灵是所有生命和拯救的本原，是启示领域内所有恩赐和能力的本原；是勇气的本原，士师记3:10；6:34；11:29；13:25；撒母耳记上11:6，是体力的本原，士师记14:6，15:14，是技艺的本原，出埃及记28:3；31:3-5；35:31-35；历代志上28:12，是治理的本原，民数记11:17,25，撒母耳记上16:13，是悟性和智慧的本原，约伯记32:8，以赛亚书11:2，是圣洁和更新的本原，诗篇51:13 [诗篇51:11]，以赛亚书63:10，参看创世记6:3，尼希米记9:20，撒母耳记上10:6,9，是预言和预测的本原，民数记11:25,29；24:2-3；弥迦书3:8等。</w:t>
      </w:r>
    </w:p>
    <w:p w14:paraId="2970F085">
      <w:pPr>
        <w:pStyle w:val="4"/>
        <w:spacing w:line="285" w:lineRule="auto"/>
        <w:ind w:right="98"/>
        <w:rPr>
          <w:rFonts w:hint="eastAsia"/>
        </w:rPr>
      </w:pPr>
    </w:p>
    <w:p w14:paraId="7B5176BB">
      <w:pPr>
        <w:pStyle w:val="4"/>
        <w:spacing w:line="285" w:lineRule="auto"/>
        <w:ind w:right="98"/>
        <w:rPr>
          <w:rFonts w:hint="eastAsia"/>
        </w:rPr>
      </w:pPr>
      <w:r>
        <w:rPr>
          <w:rFonts w:hint="eastAsia"/>
        </w:rPr>
        <w:t>In a special way, He will rest on the Messiah, Isa. 11:2, 42:1, 61:1, but thereafter also be poured out over all flesh, Joel 3:1-2, Isa. 32:15, 44:3, Ezek. 36:26-27; 39:29; Zech. 12:10, and give everyone a new heart and a new spirit, Ezek. 36:26- 27.</w:t>
      </w:r>
    </w:p>
    <w:p w14:paraId="5D7B5AB1">
      <w:pPr>
        <w:pStyle w:val="4"/>
        <w:spacing w:line="285" w:lineRule="auto"/>
        <w:ind w:right="98"/>
        <w:rPr>
          <w:rFonts w:hint="eastAsia"/>
        </w:rPr>
      </w:pPr>
      <w:r>
        <w:rPr>
          <w:rFonts w:hint="eastAsia"/>
        </w:rPr>
        <w:t>祂将以特殊的方式降在弥赛亚身上，赛11:2，42:1，61:1，但此后也将浇灌在所有血肉之躯上，珥3:1-2，赛32:15，44:3，结36:26-27；39:29；亚12:10，并赐给每个人一颗新心和一个新灵，结36:26-27。</w:t>
      </w:r>
    </w:p>
    <w:p w14:paraId="2F5697CE">
      <w:pPr>
        <w:pStyle w:val="4"/>
        <w:spacing w:line="285" w:lineRule="auto"/>
        <w:ind w:right="98"/>
        <w:rPr>
          <w:rFonts w:hint="eastAsia"/>
        </w:rPr>
      </w:pPr>
    </w:p>
    <w:p w14:paraId="7465D516">
      <w:pPr>
        <w:pStyle w:val="4"/>
        <w:spacing w:line="285" w:lineRule="auto"/>
        <w:ind w:right="98"/>
        <w:rPr>
          <w:rFonts w:hint="eastAsia"/>
        </w:rPr>
      </w:pPr>
      <w:r>
        <w:rPr>
          <w:rFonts w:hint="eastAsia"/>
        </w:rPr>
        <w:t>This triune Divine principle, which underlies both creation and re- creation, and supports the entire economy of Old Testament revelation, is occasionally also mentioned together.</w:t>
      </w:r>
    </w:p>
    <w:p w14:paraId="528E5F6F">
      <w:pPr>
        <w:pStyle w:val="4"/>
        <w:spacing w:line="285" w:lineRule="auto"/>
        <w:ind w:right="98"/>
        <w:rPr>
          <w:rFonts w:hint="eastAsia"/>
        </w:rPr>
      </w:pPr>
      <w:r>
        <w:rPr>
          <w:rFonts w:hint="eastAsia"/>
        </w:rPr>
        <w:t>这个三一的神圣原则，既是创造也是再创造的基础，并支持着旧约启示的整个经纶，偶尔也会被一同提及。</w:t>
      </w:r>
    </w:p>
    <w:p w14:paraId="4822349A">
      <w:pPr>
        <w:pStyle w:val="4"/>
        <w:spacing w:line="285" w:lineRule="auto"/>
        <w:ind w:right="98"/>
        <w:rPr>
          <w:rFonts w:hint="eastAsia"/>
        </w:rPr>
      </w:pPr>
    </w:p>
    <w:p w14:paraId="1FFED1CF">
      <w:pPr>
        <w:pStyle w:val="4"/>
        <w:spacing w:line="285" w:lineRule="auto"/>
        <w:ind w:right="98"/>
        <w:rPr>
          <w:rFonts w:hint="eastAsia"/>
        </w:rPr>
      </w:pPr>
      <w:r>
        <w:rPr>
          <w:rFonts w:hint="eastAsia"/>
        </w:rPr>
        <w:t>The triple repetitions in Dan. 9:19, Zech. 1:3, Isa. 6:3, 33:22 are not considered here; only the high priestly blessing, Num. 6:24-26, with its tripartite nature of blessing, hints at a threefold revelation of God and thus serves as the Old Testament prototype of the apostolic blessing, 2 Cor. 13:13.</w:t>
      </w:r>
    </w:p>
    <w:p w14:paraId="29B90E05">
      <w:pPr>
        <w:pStyle w:val="4"/>
        <w:spacing w:line="285" w:lineRule="auto"/>
        <w:ind w:right="98"/>
        <w:rPr>
          <w:rFonts w:hint="eastAsia"/>
        </w:rPr>
      </w:pPr>
      <w:r>
        <w:rPr>
          <w:rFonts w:hint="eastAsia"/>
        </w:rPr>
        <w:t>但以理书9:19、撒迦利亚书1:3、以赛亚书6:3、33:22中的三重重复在此不作考虑；只有大祭司的祝福，民数记6:24-26，其祝福的三重性，暗示了神的三重启示，因此成为使徒祝福（哥林多后书13:13）的旧约原型。</w:t>
      </w:r>
    </w:p>
    <w:p w14:paraId="7C476599">
      <w:pPr>
        <w:pStyle w:val="4"/>
        <w:spacing w:line="285" w:lineRule="auto"/>
        <w:ind w:right="98"/>
        <w:rPr>
          <w:rFonts w:hint="eastAsia"/>
        </w:rPr>
      </w:pPr>
    </w:p>
    <w:p w14:paraId="2AC0DB75">
      <w:pPr>
        <w:pStyle w:val="4"/>
        <w:spacing w:line="285" w:lineRule="auto"/>
        <w:ind w:right="98"/>
        <w:rPr>
          <w:rFonts w:hint="eastAsia"/>
        </w:rPr>
      </w:pPr>
      <w:r>
        <w:rPr>
          <w:rFonts w:hint="eastAsia"/>
        </w:rPr>
        <w:t>The plural forms in Gen. 1:26-27; 3:22; Isa. 6:8, etc., lack sufficient force because they can be explained in the same way as the plural Elohim.</w:t>
      </w:r>
    </w:p>
    <w:p w14:paraId="10E0D36C">
      <w:pPr>
        <w:pStyle w:val="4"/>
        <w:spacing w:line="285" w:lineRule="auto"/>
        <w:ind w:right="98"/>
        <w:rPr>
          <w:rFonts w:hint="eastAsia"/>
        </w:rPr>
      </w:pPr>
      <w:r>
        <w:rPr>
          <w:rFonts w:hint="eastAsia"/>
        </w:rPr>
        <w:t>创世记1:26-27；3:22；以赛亚书6:8等处的复数形式缺乏足够的力量，因为它们可以像复数“伊罗欣”一样得到解释。</w:t>
      </w:r>
    </w:p>
    <w:p w14:paraId="62396A86">
      <w:pPr>
        <w:pStyle w:val="4"/>
        <w:spacing w:line="285" w:lineRule="auto"/>
        <w:ind w:right="98"/>
        <w:rPr>
          <w:rFonts w:hint="eastAsia"/>
        </w:rPr>
      </w:pPr>
    </w:p>
    <w:p w14:paraId="643DC1CB">
      <w:pPr>
        <w:pStyle w:val="4"/>
        <w:spacing w:line="285" w:lineRule="auto"/>
        <w:ind w:right="98"/>
        <w:rPr>
          <w:rFonts w:hint="eastAsia"/>
        </w:rPr>
      </w:pPr>
      <w:r>
        <w:rPr>
          <w:rFonts w:hint="eastAsia"/>
        </w:rPr>
        <w:t>More significant are places like Gen. 19:24, Ps. 45:8</w:t>
      </w:r>
    </w:p>
    <w:p w14:paraId="41ABFB47">
      <w:pPr>
        <w:pStyle w:val="4"/>
        <w:spacing w:line="285" w:lineRule="auto"/>
        <w:ind w:right="98"/>
        <w:rPr>
          <w:rFonts w:hint="eastAsia"/>
        </w:rPr>
      </w:pPr>
      <w:r>
        <w:rPr>
          <w:rFonts w:hint="eastAsia"/>
        </w:rPr>
        <w:t>更重要的是像创世记19:24，诗篇45:8这样的地方</w:t>
      </w:r>
    </w:p>
    <w:p w14:paraId="578FA14C">
      <w:pPr>
        <w:pStyle w:val="4"/>
        <w:spacing w:line="285" w:lineRule="auto"/>
        <w:ind w:right="98"/>
        <w:rPr>
          <w:rFonts w:hint="eastAsia"/>
        </w:rPr>
      </w:pPr>
    </w:p>
    <w:p w14:paraId="49EC5270">
      <w:pPr>
        <w:pStyle w:val="4"/>
        <w:spacing w:line="285" w:lineRule="auto"/>
        <w:ind w:right="98"/>
        <w:rPr>
          <w:rFonts w:hint="eastAsia"/>
        </w:rPr>
      </w:pPr>
      <w:r>
        <w:rPr>
          <w:rFonts w:hint="eastAsia"/>
        </w:rPr>
        <w:t>[Ps. 45:7], 110:1, Hos. 1:7, because they point to a self-distinction within the Divine Being.</w:t>
      </w:r>
    </w:p>
    <w:p w14:paraId="7A5CD962">
      <w:pPr>
        <w:pStyle w:val="4"/>
        <w:spacing w:line="285" w:lineRule="auto"/>
        <w:ind w:right="98"/>
        <w:rPr>
          <w:rFonts w:hint="eastAsia"/>
        </w:rPr>
      </w:pPr>
      <w:r>
        <w:rPr>
          <w:rFonts w:hint="eastAsia"/>
        </w:rPr>
        <w:t>[诗篇 45:7]，110:1，何西阿书 1:7，因为它们指向神圣存在内部的自我区分。</w:t>
      </w:r>
    </w:p>
    <w:p w14:paraId="20F42917">
      <w:pPr>
        <w:pStyle w:val="4"/>
        <w:spacing w:line="285" w:lineRule="auto"/>
        <w:ind w:right="98"/>
        <w:rPr>
          <w:rFonts w:hint="eastAsia"/>
        </w:rPr>
      </w:pPr>
    </w:p>
    <w:p w14:paraId="67FD3602">
      <w:pPr>
        <w:pStyle w:val="4"/>
        <w:spacing w:line="285" w:lineRule="auto"/>
        <w:ind w:right="98"/>
        <w:rPr>
          <w:rFonts w:hint="eastAsia"/>
        </w:rPr>
      </w:pPr>
      <w:r>
        <w:rPr>
          <w:rFonts w:hint="eastAsia"/>
        </w:rPr>
        <w:t>And a threefold self-distinction in the Divine Being is most clearly indicated in Ps. 33:6, Isa. 61:1, 63:9-12, Hag. 2:5,6.</w:t>
      </w:r>
    </w:p>
    <w:p w14:paraId="43CC0FAF">
      <w:pPr>
        <w:pStyle w:val="4"/>
        <w:spacing w:line="285" w:lineRule="auto"/>
        <w:ind w:right="98"/>
        <w:rPr>
          <w:rFonts w:hint="eastAsia"/>
        </w:rPr>
      </w:pPr>
      <w:r>
        <w:rPr>
          <w:rFonts w:hint="eastAsia"/>
        </w:rPr>
        <w:t>而在神圣存在中的三重自我区分，在诗篇33:6、以赛亚书61:1、63:9-12、哈该书2:5,6中得到了最清晰的指明。</w:t>
      </w:r>
    </w:p>
    <w:p w14:paraId="3DE0B2E9">
      <w:pPr>
        <w:pStyle w:val="4"/>
        <w:spacing w:line="285" w:lineRule="auto"/>
        <w:ind w:right="98"/>
        <w:rPr>
          <w:rFonts w:hint="eastAsia"/>
        </w:rPr>
      </w:pPr>
    </w:p>
    <w:p w14:paraId="4E2019E4">
      <w:pPr>
        <w:pStyle w:val="4"/>
        <w:spacing w:line="285" w:lineRule="auto"/>
        <w:ind w:right="98"/>
        <w:rPr>
          <w:rFonts w:hint="eastAsia"/>
        </w:rPr>
      </w:pPr>
      <w:r>
        <w:rPr>
          <w:rFonts w:hint="eastAsia"/>
        </w:rPr>
        <w:t>Many previously saw in the three men who appeared to Abraham, Gen. 18:1-2, a revelation of the Trinity.</w:t>
      </w:r>
    </w:p>
    <w:p w14:paraId="672C3D9D">
      <w:pPr>
        <w:pStyle w:val="4"/>
        <w:spacing w:line="285" w:lineRule="auto"/>
        <w:ind w:right="98"/>
        <w:rPr>
          <w:rFonts w:hint="eastAsia"/>
        </w:rPr>
      </w:pPr>
      <w:r>
        <w:rPr>
          <w:rFonts w:hint="eastAsia"/>
        </w:rPr>
        <w:t>许多人先前在向亚伯拉罕显现的三个人（创18:1-2）中看到了三位一体的启示。</w:t>
      </w:r>
    </w:p>
    <w:p w14:paraId="72D25E26">
      <w:pPr>
        <w:pStyle w:val="4"/>
        <w:spacing w:line="285" w:lineRule="auto"/>
        <w:ind w:right="98"/>
        <w:rPr>
          <w:rFonts w:hint="eastAsia"/>
        </w:rPr>
      </w:pPr>
    </w:p>
    <w:p w14:paraId="69A3B315">
      <w:pPr>
        <w:pStyle w:val="4"/>
        <w:spacing w:line="285" w:lineRule="auto"/>
        <w:ind w:right="98"/>
        <w:rPr>
          <w:rFonts w:hint="eastAsia"/>
        </w:rPr>
      </w:pPr>
      <w:r>
        <w:rPr>
          <w:rFonts w:hint="eastAsia"/>
        </w:rPr>
        <w:t>Others believed that one of the three was the Logos and the other two were ordinary angels, e.g., Calvin, Commentators of the Statenvertaling.</w:t>
      </w:r>
    </w:p>
    <w:p w14:paraId="0258652F">
      <w:pPr>
        <w:pStyle w:val="4"/>
        <w:spacing w:line="285" w:lineRule="auto"/>
        <w:ind w:right="98"/>
        <w:rPr>
          <w:rFonts w:hint="eastAsia"/>
        </w:rPr>
      </w:pPr>
      <w:r>
        <w:rPr>
          <w:rFonts w:hint="eastAsia"/>
        </w:rPr>
        <w:t>另一些人则认为，三人中的一位是道（Logos），另外两位是普通天使，例如加尔文，《国家译本》的注释者们。</w:t>
      </w:r>
    </w:p>
    <w:p w14:paraId="388C6875">
      <w:pPr>
        <w:pStyle w:val="4"/>
        <w:spacing w:line="285" w:lineRule="auto"/>
        <w:ind w:right="98"/>
        <w:rPr>
          <w:rFonts w:hint="eastAsia"/>
        </w:rPr>
      </w:pPr>
    </w:p>
    <w:p w14:paraId="5FC533B4">
      <w:pPr>
        <w:pStyle w:val="4"/>
        <w:spacing w:line="285" w:lineRule="auto"/>
        <w:ind w:right="98"/>
        <w:rPr>
          <w:rFonts w:hint="eastAsia"/>
        </w:rPr>
      </w:pPr>
      <w:r>
        <w:rPr>
          <w:rFonts w:hint="eastAsia"/>
        </w:rPr>
        <w:t>However, the exegesis of Augustine, according to whom the three men were three created angels, in whom Yahweh revealed Himself and was present in a special way, is much more plausible.</w:t>
      </w:r>
    </w:p>
    <w:p w14:paraId="75630F0F">
      <w:pPr>
        <w:pStyle w:val="4"/>
        <w:spacing w:line="285" w:lineRule="auto"/>
        <w:ind w:right="98"/>
        <w:rPr>
          <w:rFonts w:hint="eastAsia"/>
        </w:rPr>
      </w:pPr>
      <w:r>
        <w:rPr>
          <w:rFonts w:hint="eastAsia"/>
        </w:rPr>
        <w:t>然而，奥古斯丁的释经，即认为这三个人是三个受造的天使，耶和华在他们里面以特殊的方式启示并临在，则更为可信。</w:t>
      </w:r>
    </w:p>
    <w:p w14:paraId="715988F9">
      <w:pPr>
        <w:pStyle w:val="4"/>
        <w:spacing w:line="285" w:lineRule="auto"/>
        <w:ind w:right="98"/>
        <w:rPr>
          <w:rFonts w:hint="eastAsia"/>
        </w:rPr>
      </w:pPr>
    </w:p>
    <w:p w14:paraId="19EFD0A5">
      <w:pPr>
        <w:pStyle w:val="2"/>
        <w:bidi w:val="0"/>
        <w:rPr>
          <w:rFonts w:hint="eastAsia"/>
        </w:rPr>
      </w:pPr>
      <w:r>
        <w:rPr>
          <w:rFonts w:hint="eastAsia"/>
        </w:rPr>
        <w:t>Judaism In-Between Testaments</w:t>
      </w:r>
    </w:p>
    <w:p w14:paraId="4B7CDE33">
      <w:pPr>
        <w:pStyle w:val="2"/>
        <w:bidi w:val="0"/>
        <w:rPr>
          <w:rFonts w:hint="eastAsia"/>
        </w:rPr>
      </w:pPr>
      <w:r>
        <w:rPr>
          <w:rFonts w:hint="eastAsia"/>
        </w:rPr>
        <w:t>两约之间的犹太教</w:t>
      </w:r>
    </w:p>
    <w:p w14:paraId="70DD37DB">
      <w:pPr>
        <w:pStyle w:val="4"/>
        <w:spacing w:line="285" w:lineRule="auto"/>
        <w:ind w:right="98"/>
        <w:rPr>
          <w:rFonts w:hint="eastAsia"/>
        </w:rPr>
      </w:pPr>
    </w:p>
    <w:p w14:paraId="5BA63E53">
      <w:pPr>
        <w:pStyle w:val="4"/>
        <w:spacing w:line="285" w:lineRule="auto"/>
        <w:ind w:right="98"/>
        <w:rPr>
          <w:rFonts w:hint="eastAsia"/>
        </w:rPr>
      </w:pPr>
      <w:r>
        <w:rPr>
          <w:rFonts w:hint="eastAsia"/>
        </w:rPr>
        <w:t>These thoughts from the Old Testament have been fruitful in various directions.</w:t>
      </w:r>
    </w:p>
    <w:p w14:paraId="6D911BA7">
      <w:pPr>
        <w:pStyle w:val="4"/>
        <w:spacing w:line="285" w:lineRule="auto"/>
        <w:ind w:right="98"/>
        <w:rPr>
          <w:rFonts w:hint="eastAsia"/>
        </w:rPr>
      </w:pPr>
      <w:r>
        <w:rPr>
          <w:rFonts w:hint="eastAsia"/>
        </w:rPr>
        <w:t>旧约中的这些思想在各个方向上都结出了硕果。</w:t>
      </w:r>
    </w:p>
    <w:p w14:paraId="72FAC3F7">
      <w:pPr>
        <w:pStyle w:val="4"/>
        <w:spacing w:line="285" w:lineRule="auto"/>
        <w:ind w:right="98"/>
        <w:rPr>
          <w:rFonts w:hint="eastAsia"/>
        </w:rPr>
      </w:pPr>
    </w:p>
    <w:p w14:paraId="5635539F">
      <w:pPr>
        <w:pStyle w:val="4"/>
        <w:spacing w:line="285" w:lineRule="auto"/>
        <w:ind w:right="98"/>
        <w:rPr>
          <w:rFonts w:hint="eastAsia"/>
        </w:rPr>
      </w:pPr>
      <w:r>
        <w:rPr>
          <w:rFonts w:hint="eastAsia"/>
        </w:rPr>
        <w:t>First, they have been adopted and further developed in apocryphal literature.</w:t>
      </w:r>
    </w:p>
    <w:p w14:paraId="5EB7014B">
      <w:pPr>
        <w:pStyle w:val="4"/>
        <w:spacing w:line="285" w:lineRule="auto"/>
        <w:ind w:right="98"/>
        <w:rPr>
          <w:rFonts w:hint="eastAsia"/>
        </w:rPr>
      </w:pPr>
      <w:r>
        <w:rPr>
          <w:rFonts w:hint="eastAsia"/>
        </w:rPr>
        <w:t>首先，它们在伪经文献中被采纳并得到进一步发展。</w:t>
      </w:r>
    </w:p>
    <w:p w14:paraId="1F66C996">
      <w:pPr>
        <w:pStyle w:val="4"/>
        <w:spacing w:line="285" w:lineRule="auto"/>
        <w:ind w:right="98"/>
        <w:rPr>
          <w:rFonts w:hint="eastAsia"/>
        </w:rPr>
      </w:pPr>
    </w:p>
    <w:p w14:paraId="764C6E56">
      <w:pPr>
        <w:pStyle w:val="4"/>
        <w:spacing w:line="285" w:lineRule="auto"/>
        <w:ind w:right="98"/>
        <w:rPr>
          <w:rFonts w:hint="eastAsia"/>
        </w:rPr>
      </w:pPr>
      <w:r>
        <w:rPr>
          <w:rFonts w:hint="eastAsia"/>
        </w:rPr>
        <w:t>In the Wisdom of Jesus Son of Sirach, wisdom occupies a prominent place.</w:t>
      </w:r>
    </w:p>
    <w:p w14:paraId="07448C73">
      <w:pPr>
        <w:pStyle w:val="4"/>
        <w:spacing w:line="285" w:lineRule="auto"/>
        <w:ind w:right="98"/>
        <w:rPr>
          <w:rFonts w:hint="eastAsia"/>
        </w:rPr>
      </w:pPr>
      <w:r>
        <w:rPr>
          <w:rFonts w:hint="eastAsia"/>
        </w:rPr>
        <w:t>在《便西拉智训》中，智慧占据着突出的地位。</w:t>
      </w:r>
    </w:p>
    <w:p w14:paraId="55A38883">
      <w:pPr>
        <w:pStyle w:val="4"/>
        <w:spacing w:line="285" w:lineRule="auto"/>
        <w:ind w:right="98"/>
        <w:rPr>
          <w:rFonts w:hint="eastAsia"/>
        </w:rPr>
      </w:pPr>
    </w:p>
    <w:p w14:paraId="3FD0193A">
      <w:pPr>
        <w:pStyle w:val="4"/>
        <w:spacing w:line="285" w:lineRule="auto"/>
        <w:ind w:right="98"/>
        <w:rPr>
          <w:rFonts w:hint="eastAsia"/>
        </w:rPr>
      </w:pPr>
      <w:r>
        <w:rPr>
          <w:rFonts w:hint="eastAsia"/>
        </w:rPr>
        <w:t>It is from God and created by Him before all things, and it remains with Him forever.</w:t>
      </w:r>
    </w:p>
    <w:p w14:paraId="0DBEAD3F">
      <w:pPr>
        <w:pStyle w:val="4"/>
        <w:spacing w:line="285" w:lineRule="auto"/>
        <w:ind w:right="98"/>
        <w:rPr>
          <w:rFonts w:hint="eastAsia"/>
        </w:rPr>
      </w:pPr>
      <w:r>
        <w:rPr>
          <w:rFonts w:hint="eastAsia"/>
        </w:rPr>
        <w:t>它来自神，在万物之先被祂创造，并且永远与祂同在。</w:t>
      </w:r>
    </w:p>
    <w:p w14:paraId="57A8F761">
      <w:pPr>
        <w:pStyle w:val="4"/>
        <w:spacing w:line="285" w:lineRule="auto"/>
        <w:ind w:right="98"/>
        <w:rPr>
          <w:rFonts w:hint="eastAsia"/>
        </w:rPr>
      </w:pPr>
    </w:p>
    <w:p w14:paraId="7EB623EE">
      <w:pPr>
        <w:pStyle w:val="4"/>
        <w:spacing w:line="285" w:lineRule="auto"/>
        <w:ind w:right="98"/>
        <w:rPr>
          <w:rFonts w:hint="eastAsia"/>
        </w:rPr>
      </w:pPr>
      <w:r>
        <w:rPr>
          <w:rFonts w:hint="eastAsia"/>
        </w:rPr>
        <w:t>It is spread over all God's works, but its resting place is especially in Zion and is found in the law, also Baruch, cf.</w:t>
      </w:r>
    </w:p>
    <w:p w14:paraId="76E4A5EF">
      <w:pPr>
        <w:pStyle w:val="4"/>
        <w:spacing w:line="285" w:lineRule="auto"/>
        <w:ind w:right="98"/>
        <w:rPr>
          <w:rFonts w:hint="eastAsia"/>
        </w:rPr>
      </w:pPr>
      <w:r>
        <w:rPr>
          <w:rFonts w:hint="eastAsia"/>
        </w:rPr>
        <w:t>它遍布神的一切作为，但它的安息之所尤其在锡安，并且在律法中可以找到，亦可参见巴录书。</w:t>
      </w:r>
    </w:p>
    <w:p w14:paraId="10D6D31B">
      <w:pPr>
        <w:pStyle w:val="4"/>
        <w:spacing w:line="285" w:lineRule="auto"/>
        <w:ind w:right="98"/>
        <w:rPr>
          <w:rFonts w:hint="eastAsia"/>
        </w:rPr>
      </w:pPr>
    </w:p>
    <w:p w14:paraId="74B83278">
      <w:pPr>
        <w:pStyle w:val="4"/>
        <w:spacing w:line="285" w:lineRule="auto"/>
        <w:ind w:right="98"/>
        <w:rPr>
          <w:rFonts w:hint="eastAsia"/>
        </w:rPr>
      </w:pPr>
      <w:r>
        <w:rPr>
          <w:rFonts w:hint="eastAsia"/>
        </w:rPr>
        <w:t>But the book of Wisdom goes further.</w:t>
      </w:r>
    </w:p>
    <w:p w14:paraId="41C9A7AA">
      <w:pPr>
        <w:pStyle w:val="4"/>
        <w:spacing w:line="285" w:lineRule="auto"/>
        <w:ind w:right="98"/>
        <w:rPr>
          <w:rFonts w:hint="eastAsia"/>
        </w:rPr>
      </w:pPr>
      <w:r>
        <w:rPr>
          <w:rFonts w:hint="eastAsia"/>
        </w:rPr>
        <w:t>但《智慧书》更进一步。</w:t>
      </w:r>
    </w:p>
    <w:p w14:paraId="74108468">
      <w:pPr>
        <w:pStyle w:val="4"/>
        <w:spacing w:line="285" w:lineRule="auto"/>
        <w:ind w:right="98"/>
        <w:rPr>
          <w:rFonts w:hint="eastAsia"/>
        </w:rPr>
      </w:pPr>
    </w:p>
    <w:p w14:paraId="00EF3F30">
      <w:pPr>
        <w:pStyle w:val="4"/>
        <w:spacing w:line="285" w:lineRule="auto"/>
        <w:ind w:right="98"/>
        <w:rPr>
          <w:rFonts w:hint="eastAsia"/>
        </w:rPr>
      </w:pPr>
      <w:r>
        <w:rPr>
          <w:rFonts w:hint="eastAsia"/>
        </w:rPr>
        <w:t>Here wisdom is so hypostasized that divine attributes and works are attributed to it.</w:t>
      </w:r>
    </w:p>
    <w:p w14:paraId="3F41187D">
      <w:pPr>
        <w:pStyle w:val="4"/>
        <w:spacing w:line="285" w:lineRule="auto"/>
        <w:ind w:right="98"/>
        <w:rPr>
          <w:rFonts w:hint="eastAsia"/>
        </w:rPr>
      </w:pPr>
      <w:r>
        <w:rPr>
          <w:rFonts w:hint="eastAsia"/>
        </w:rPr>
        <w:t>在这里，智慧被如此位格化，以至于神圣的属性和作为都归于它。</w:t>
      </w:r>
    </w:p>
    <w:p w14:paraId="0F389F10">
      <w:pPr>
        <w:pStyle w:val="4"/>
        <w:spacing w:line="285" w:lineRule="auto"/>
        <w:ind w:right="98"/>
        <w:rPr>
          <w:rFonts w:hint="eastAsia"/>
        </w:rPr>
      </w:pPr>
    </w:p>
    <w:p w14:paraId="7B7632FA">
      <w:pPr>
        <w:pStyle w:val="4"/>
        <w:spacing w:line="285" w:lineRule="auto"/>
        <w:ind w:right="98"/>
        <w:rPr>
          <w:rFonts w:hint="eastAsia"/>
        </w:rPr>
      </w:pPr>
      <w:r>
        <w:rPr>
          <w:rFonts w:hint="eastAsia"/>
        </w:rPr>
        <w:t>It is clearly distinguished from God, for it is the breath of His power, an emanation of His glory, a reflection of His light, 7:25,26.</w:t>
      </w:r>
    </w:p>
    <w:p w14:paraId="3670FFD1">
      <w:pPr>
        <w:pStyle w:val="4"/>
        <w:spacing w:line="285" w:lineRule="auto"/>
        <w:ind w:right="98"/>
        <w:rPr>
          <w:rFonts w:hint="eastAsia"/>
        </w:rPr>
      </w:pPr>
      <w:r>
        <w:rPr>
          <w:rFonts w:hint="eastAsia"/>
        </w:rPr>
        <w:t>它与神有明显的区别，因为它是祂能力的呼吸，是祂荣耀的流露，是祂光辉的反映，7:25,26。</w:t>
      </w:r>
    </w:p>
    <w:p w14:paraId="71F4B8AD">
      <w:pPr>
        <w:pStyle w:val="4"/>
        <w:spacing w:line="285" w:lineRule="auto"/>
        <w:ind w:right="98"/>
        <w:rPr>
          <w:rFonts w:hint="eastAsia"/>
        </w:rPr>
      </w:pPr>
    </w:p>
    <w:p w14:paraId="53C7488A">
      <w:pPr>
        <w:pStyle w:val="4"/>
        <w:spacing w:line="285" w:lineRule="auto"/>
        <w:ind w:right="98"/>
        <w:rPr>
          <w:rFonts w:hint="eastAsia"/>
        </w:rPr>
      </w:pPr>
      <w:r>
        <w:rPr>
          <w:rFonts w:hint="eastAsia"/>
        </w:rPr>
        <w:t>But it is also intimately connected with God, lives with Him, is initiated into His knowledge, and selects those ideas that will be executed, 8:3,4.</w:t>
      </w:r>
    </w:p>
    <w:p w14:paraId="1C655D4F">
      <w:pPr>
        <w:pStyle w:val="4"/>
        <w:spacing w:line="285" w:lineRule="auto"/>
        <w:ind w:right="98"/>
        <w:rPr>
          <w:rFonts w:hint="eastAsia"/>
        </w:rPr>
      </w:pPr>
      <w:r>
        <w:rPr>
          <w:rFonts w:hint="eastAsia"/>
        </w:rPr>
        <w:t>但它也与神紧密相连，与祂同住，被引入祂的知识，并选择那些将被执行的意念，8:3,4。</w:t>
      </w:r>
    </w:p>
    <w:p w14:paraId="43387C3B">
      <w:pPr>
        <w:pStyle w:val="4"/>
        <w:spacing w:line="285" w:lineRule="auto"/>
        <w:ind w:right="98"/>
        <w:rPr>
          <w:rFonts w:hint="eastAsia"/>
        </w:rPr>
      </w:pPr>
    </w:p>
    <w:p w14:paraId="53CFEB91">
      <w:pPr>
        <w:pStyle w:val="4"/>
        <w:spacing w:line="285" w:lineRule="auto"/>
        <w:ind w:right="98"/>
        <w:rPr>
          <w:rFonts w:hint="eastAsia"/>
        </w:rPr>
      </w:pPr>
      <w:r>
        <w:rPr>
          <w:rFonts w:hint="eastAsia"/>
        </w:rPr>
        <w:t>It is the companion at His throne, knows all His works, and was present at the creation of the world, 9:4,9.</w:t>
      </w:r>
    </w:p>
    <w:p w14:paraId="035ADC8D">
      <w:pPr>
        <w:pStyle w:val="4"/>
        <w:spacing w:line="285" w:lineRule="auto"/>
        <w:ind w:right="98"/>
        <w:rPr>
          <w:rFonts w:hint="eastAsia"/>
        </w:rPr>
      </w:pPr>
      <w:r>
        <w:rPr>
          <w:rFonts w:hint="eastAsia"/>
        </w:rPr>
        <w:t>它是祂宝座旁的伴侣，知晓祂一切的作为，并在世界创造之时就在场，9:4,9。</w:t>
      </w:r>
    </w:p>
    <w:p w14:paraId="4DEDA771">
      <w:pPr>
        <w:pStyle w:val="4"/>
        <w:spacing w:line="285" w:lineRule="auto"/>
        <w:ind w:right="98"/>
        <w:rPr>
          <w:rFonts w:hint="eastAsia"/>
        </w:rPr>
      </w:pPr>
    </w:p>
    <w:p w14:paraId="056DB28C">
      <w:pPr>
        <w:pStyle w:val="4"/>
        <w:spacing w:line="285" w:lineRule="auto"/>
        <w:ind w:right="98"/>
        <w:rPr>
          <w:rFonts w:hint="eastAsia"/>
        </w:rPr>
      </w:pPr>
      <w:r>
        <w:rPr>
          <w:rFonts w:hint="eastAsia"/>
        </w:rPr>
        <w:t>Indeed, it is Itself who creates, rules, and renews everything, 7:27, 8:1,5.</w:t>
      </w:r>
    </w:p>
    <w:p w14:paraId="2A935EF5">
      <w:pPr>
        <w:pStyle w:val="4"/>
        <w:spacing w:line="285" w:lineRule="auto"/>
        <w:ind w:right="98"/>
        <w:rPr>
          <w:rFonts w:hint="eastAsia"/>
        </w:rPr>
      </w:pPr>
      <w:r>
        <w:rPr>
          <w:rFonts w:hint="eastAsia"/>
        </w:rPr>
        <w:t>的确，是它自己创造、统治并更新一切，7:27, 8:1,5。</w:t>
      </w:r>
    </w:p>
    <w:p w14:paraId="4A658C43">
      <w:pPr>
        <w:pStyle w:val="4"/>
        <w:spacing w:line="285" w:lineRule="auto"/>
        <w:ind w:right="98"/>
        <w:rPr>
          <w:rFonts w:hint="eastAsia"/>
        </w:rPr>
      </w:pPr>
    </w:p>
    <w:p w14:paraId="6E32DF69">
      <w:pPr>
        <w:pStyle w:val="4"/>
        <w:spacing w:line="285" w:lineRule="auto"/>
        <w:ind w:right="98"/>
        <w:rPr>
          <w:rFonts w:hint="eastAsia"/>
        </w:rPr>
      </w:pPr>
      <w:r>
        <w:rPr>
          <w:rFonts w:hint="eastAsia"/>
        </w:rPr>
        <w:t>It is identical with God's Word, 9:1,2, 16:12, 18:15,16, and with His Spirit,</w:t>
      </w:r>
    </w:p>
    <w:p w14:paraId="52E6CD56">
      <w:pPr>
        <w:pStyle w:val="4"/>
        <w:spacing w:line="285" w:lineRule="auto"/>
        <w:ind w:right="98"/>
        <w:rPr>
          <w:rFonts w:hint="eastAsia"/>
        </w:rPr>
      </w:pPr>
      <w:r>
        <w:rPr>
          <w:rFonts w:hint="eastAsia"/>
        </w:rPr>
        <w:t>它与神的话语（9:1,2, 16:12, 18:15,16）和祂的灵（</w:t>
      </w:r>
    </w:p>
    <w:p w14:paraId="5CCBC7CD">
      <w:pPr>
        <w:pStyle w:val="4"/>
        <w:spacing w:line="285" w:lineRule="auto"/>
        <w:ind w:right="98"/>
        <w:rPr>
          <w:rFonts w:hint="eastAsia"/>
        </w:rPr>
      </w:pPr>
    </w:p>
    <w:p w14:paraId="5439E528">
      <w:pPr>
        <w:pStyle w:val="4"/>
        <w:spacing w:line="285" w:lineRule="auto"/>
        <w:ind w:right="98"/>
        <w:rPr>
          <w:rFonts w:hint="eastAsia"/>
        </w:rPr>
      </w:pPr>
      <w:r>
        <w:rPr>
          <w:rFonts w:hint="eastAsia"/>
        </w:rPr>
        <w:t>1:4-7, 9:17, 12:1. Already in this book of Wisdom, the influence of Greek philosophy is noticeable, especially 7:22ff., but this is much stronger in the case of Philo.</w:t>
      </w:r>
    </w:p>
    <w:p w14:paraId="3B9BAE11">
      <w:pPr>
        <w:pStyle w:val="4"/>
        <w:spacing w:line="285" w:lineRule="auto"/>
        <w:ind w:right="98"/>
        <w:rPr>
          <w:rFonts w:hint="eastAsia"/>
        </w:rPr>
      </w:pPr>
      <w:r>
        <w:rPr>
          <w:rFonts w:hint="eastAsia"/>
        </w:rPr>
        <w:t>1:4-7, 9:17, 12:1）是同一的。在这本《智慧书》中，希腊哲学的影响已经很明显，尤其是在7:22及以下，但在斐洛那里则更为强烈。</w:t>
      </w:r>
    </w:p>
    <w:p w14:paraId="65071A69">
      <w:pPr>
        <w:pStyle w:val="4"/>
        <w:spacing w:line="285" w:lineRule="auto"/>
        <w:ind w:right="98"/>
        <w:rPr>
          <w:rFonts w:hint="eastAsia"/>
        </w:rPr>
      </w:pPr>
    </w:p>
    <w:p w14:paraId="03F6CB24">
      <w:pPr>
        <w:pStyle w:val="4"/>
        <w:spacing w:line="285" w:lineRule="auto"/>
        <w:ind w:right="98"/>
        <w:rPr>
          <w:rFonts w:hint="eastAsia"/>
        </w:rPr>
      </w:pPr>
      <w:r>
        <w:rPr>
          <w:rFonts w:hint="eastAsia"/>
        </w:rPr>
        <w:t>The relationship of God to the world was already investigated by Plato.</w:t>
      </w:r>
    </w:p>
    <w:p w14:paraId="45B644FA">
      <w:pPr>
        <w:pStyle w:val="4"/>
        <w:spacing w:line="285" w:lineRule="auto"/>
        <w:ind w:right="98"/>
        <w:rPr>
          <w:rFonts w:hint="eastAsia"/>
        </w:rPr>
      </w:pPr>
      <w:r>
        <w:rPr>
          <w:rFonts w:hint="eastAsia"/>
        </w:rPr>
        <w:t>神与世界的关系早已被柏拉图所研究。</w:t>
      </w:r>
    </w:p>
    <w:p w14:paraId="658A31D6">
      <w:pPr>
        <w:pStyle w:val="4"/>
        <w:spacing w:line="285" w:lineRule="auto"/>
        <w:ind w:right="98"/>
        <w:rPr>
          <w:rFonts w:hint="eastAsia"/>
        </w:rPr>
      </w:pPr>
    </w:p>
    <w:p w14:paraId="2E38F334">
      <w:pPr>
        <w:pStyle w:val="4"/>
        <w:spacing w:line="285" w:lineRule="auto"/>
        <w:ind w:right="98"/>
        <w:rPr>
          <w:rFonts w:hint="eastAsia"/>
        </w:rPr>
      </w:pPr>
      <w:r>
        <w:rPr>
          <w:rFonts w:hint="eastAsia"/>
        </w:rPr>
        <w:t>From the distinction and contrast of doxa and epistēmē, Plato inferred that just as the former must have a sensible object in reality, the latter must have an eternal and unchanging being, i.e., an idea, as its object.</w:t>
      </w:r>
    </w:p>
    <w:p w14:paraId="450C49E9">
      <w:pPr>
        <w:pStyle w:val="4"/>
        <w:spacing w:line="285" w:lineRule="auto"/>
        <w:ind w:right="98"/>
        <w:rPr>
          <w:rFonts w:hint="eastAsia"/>
        </w:rPr>
      </w:pPr>
      <w:r>
        <w:rPr>
          <w:rFonts w:hint="eastAsia"/>
        </w:rPr>
        <w:t>从意见（doxa）和知识（epistēmē）的区别与对比中，柏拉图推断，正如前者必须在现实中有一个可感知的对象，后者也必须有一个永恒不变的存在，即一个理念（idea），作为其对象。</w:t>
      </w:r>
    </w:p>
    <w:p w14:paraId="34B32502">
      <w:pPr>
        <w:pStyle w:val="4"/>
        <w:spacing w:line="285" w:lineRule="auto"/>
        <w:ind w:right="98"/>
        <w:rPr>
          <w:rFonts w:hint="eastAsia"/>
        </w:rPr>
      </w:pPr>
    </w:p>
    <w:p w14:paraId="5D6B8F47">
      <w:pPr>
        <w:pStyle w:val="4"/>
        <w:spacing w:line="285" w:lineRule="auto"/>
        <w:ind w:right="98"/>
        <w:rPr>
          <w:rFonts w:hint="eastAsia"/>
        </w:rPr>
      </w:pPr>
      <w:r>
        <w:rPr>
          <w:rFonts w:hint="eastAsia"/>
        </w:rPr>
        <w:t>These ideas, although really nothing more than general concepts, were elevated by Plato to metaphysical principles, to independent substances, to a kind of intermediaries, towards which the demiurge had fashioned the cosmos and which thus are the paradigms and causes of things.</w:t>
      </w:r>
    </w:p>
    <w:p w14:paraId="29520F10">
      <w:pPr>
        <w:pStyle w:val="4"/>
        <w:spacing w:line="285" w:lineRule="auto"/>
        <w:ind w:right="98"/>
        <w:rPr>
          <w:rFonts w:hint="eastAsia"/>
        </w:rPr>
      </w:pPr>
      <w:r>
        <w:rPr>
          <w:rFonts w:hint="eastAsia"/>
        </w:rPr>
        <w:t>这些理念，虽然实际上不过是普遍概念，却被柏拉图提升为形而上学的原则，独立的实体，一种中介，造物主（demiurge）正是参照它们塑造了宇宙，因此它们是事物的范式和原因。</w:t>
      </w:r>
    </w:p>
    <w:p w14:paraId="2091EABE">
      <w:pPr>
        <w:pStyle w:val="4"/>
        <w:spacing w:line="285" w:lineRule="auto"/>
        <w:ind w:right="98"/>
        <w:rPr>
          <w:rFonts w:hint="eastAsia"/>
        </w:rPr>
      </w:pPr>
    </w:p>
    <w:p w14:paraId="712F9990">
      <w:pPr>
        <w:pStyle w:val="4"/>
        <w:spacing w:line="285" w:lineRule="auto"/>
        <w:ind w:right="98"/>
        <w:rPr>
          <w:rFonts w:hint="eastAsia"/>
        </w:rPr>
      </w:pPr>
      <w:r>
        <w:rPr>
          <w:rFonts w:hint="eastAsia"/>
        </w:rPr>
        <w:t>Although Aristotle subjected this doctrine of ideas to sharp criticism, the idea that an intelligent, spiritual principle underlay all things was not lost from Greek philosophy.</w:t>
      </w:r>
    </w:p>
    <w:p w14:paraId="27FF2CF3">
      <w:pPr>
        <w:pStyle w:val="4"/>
        <w:spacing w:line="285" w:lineRule="auto"/>
        <w:ind w:right="98"/>
        <w:rPr>
          <w:rFonts w:hint="eastAsia"/>
        </w:rPr>
      </w:pPr>
      <w:r>
        <w:rPr>
          <w:rFonts w:hint="eastAsia"/>
        </w:rPr>
        <w:t>尽管亚里士多德对这种理念学说进行了尖锐的批判，但认为一个智慧的、属灵的原则是万物基础的观念并未从希腊哲学中消失。</w:t>
      </w:r>
    </w:p>
    <w:p w14:paraId="2C969528">
      <w:pPr>
        <w:pStyle w:val="4"/>
        <w:spacing w:line="285" w:lineRule="auto"/>
        <w:ind w:right="98"/>
        <w:rPr>
          <w:rFonts w:hint="eastAsia"/>
        </w:rPr>
      </w:pPr>
    </w:p>
    <w:p w14:paraId="6A31FA1C">
      <w:pPr>
        <w:pStyle w:val="4"/>
        <w:spacing w:line="285" w:lineRule="auto"/>
        <w:ind w:right="98"/>
        <w:rPr>
          <w:rFonts w:hint="eastAsia"/>
        </w:rPr>
      </w:pPr>
      <w:r>
        <w:rPr>
          <w:rFonts w:hint="eastAsia"/>
        </w:rPr>
        <w:t>Especially the Stoics emphasized that a divine reason was the ground of all phenomena.</w:t>
      </w:r>
    </w:p>
    <w:p w14:paraId="76F08255">
      <w:pPr>
        <w:pStyle w:val="4"/>
        <w:spacing w:line="285" w:lineRule="auto"/>
        <w:ind w:right="98"/>
        <w:rPr>
          <w:rFonts w:hint="eastAsia"/>
        </w:rPr>
      </w:pPr>
      <w:r>
        <w:rPr>
          <w:rFonts w:hint="eastAsia"/>
        </w:rPr>
        <w:t>特别是斯多葛派强调，神圣的理性是所有现象的基础。</w:t>
      </w:r>
    </w:p>
    <w:p w14:paraId="192ED4A7">
      <w:pPr>
        <w:pStyle w:val="4"/>
        <w:spacing w:line="285" w:lineRule="auto"/>
        <w:ind w:right="98"/>
        <w:rPr>
          <w:rFonts w:hint="eastAsia"/>
        </w:rPr>
      </w:pPr>
    </w:p>
    <w:p w14:paraId="345A6C30">
      <w:pPr>
        <w:pStyle w:val="4"/>
        <w:spacing w:line="285" w:lineRule="auto"/>
        <w:ind w:right="98"/>
        <w:rPr>
          <w:rFonts w:hint="eastAsia"/>
        </w:rPr>
      </w:pPr>
      <w:r>
        <w:rPr>
          <w:rFonts w:hint="eastAsia"/>
        </w:rPr>
        <w:t>They used the name logos spermatikos for this, because all being and life sprout from that Logos as from a seed, and also spoke in the plural of logoi spermatikoi, thereby indicating alongside the unity also the diversity of the all-creating natural power.</w:t>
      </w:r>
    </w:p>
    <w:p w14:paraId="5105DAC8">
      <w:pPr>
        <w:pStyle w:val="4"/>
        <w:spacing w:line="285" w:lineRule="auto"/>
        <w:ind w:right="98"/>
        <w:rPr>
          <w:rFonts w:hint="eastAsia"/>
        </w:rPr>
      </w:pPr>
      <w:r>
        <w:rPr>
          <w:rFonts w:hint="eastAsia"/>
        </w:rPr>
        <w:t>他们为此使用了“种子之道”（logos spermatikos）这个名称，因为所有的存在和生命都像从种子一样从那个道（Logos）中萌发出来，并且他们也用复数形式的“种子之道们”（logoi spermatikoi），从而在统一性之外也指出了创造万物的自然力量的多样性。</w:t>
      </w:r>
    </w:p>
    <w:p w14:paraId="13F0F327">
      <w:pPr>
        <w:pStyle w:val="4"/>
        <w:spacing w:line="285" w:lineRule="auto"/>
        <w:ind w:right="98"/>
        <w:rPr>
          <w:rFonts w:hint="eastAsia"/>
        </w:rPr>
      </w:pPr>
    </w:p>
    <w:p w14:paraId="2D78FF8B">
      <w:pPr>
        <w:pStyle w:val="4"/>
        <w:spacing w:line="285" w:lineRule="auto"/>
        <w:ind w:right="98"/>
        <w:rPr>
          <w:rFonts w:hint="eastAsia"/>
        </w:rPr>
      </w:pPr>
      <w:r>
        <w:rPr>
          <w:rFonts w:hint="eastAsia"/>
        </w:rPr>
        <w:t>Even the later much-significant distinction between logos endiathetos and proforikos is derived from the Stoics.</w:t>
      </w:r>
    </w:p>
    <w:p w14:paraId="52D23254">
      <w:pPr>
        <w:pStyle w:val="4"/>
        <w:spacing w:line="285" w:lineRule="auto"/>
        <w:ind w:right="98"/>
        <w:rPr>
          <w:rFonts w:hint="eastAsia"/>
        </w:rPr>
      </w:pPr>
      <w:r>
        <w:rPr>
          <w:rFonts w:hint="eastAsia"/>
        </w:rPr>
        <w:t>甚至后来意义重大的“内在之道”（logos endiathetos）和“发出之道”（proforikos）之间的区别也源于斯多葛派。</w:t>
      </w:r>
    </w:p>
    <w:p w14:paraId="0B8C35CC">
      <w:pPr>
        <w:pStyle w:val="4"/>
        <w:spacing w:line="285" w:lineRule="auto"/>
        <w:ind w:right="98"/>
        <w:rPr>
          <w:rFonts w:hint="eastAsia"/>
        </w:rPr>
      </w:pPr>
    </w:p>
    <w:p w14:paraId="5C479AEE">
      <w:pPr>
        <w:pStyle w:val="4"/>
        <w:spacing w:line="285" w:lineRule="auto"/>
        <w:ind w:right="98"/>
        <w:rPr>
          <w:rFonts w:hint="eastAsia"/>
        </w:rPr>
      </w:pPr>
      <w:r>
        <w:rPr>
          <w:rFonts w:hint="eastAsia"/>
        </w:rPr>
        <w:t>The Greek doctrine of the idea, the nous, and the logos had already been connected with the teaching of the Old Testament regarding the word and wisdom even before Philo.</w:t>
      </w:r>
    </w:p>
    <w:p w14:paraId="0DDF0F19">
      <w:pPr>
        <w:pStyle w:val="4"/>
        <w:spacing w:line="285" w:lineRule="auto"/>
        <w:ind w:right="98"/>
        <w:rPr>
          <w:rFonts w:hint="eastAsia"/>
        </w:rPr>
      </w:pPr>
      <w:r>
        <w:rPr>
          <w:rFonts w:hint="eastAsia"/>
        </w:rPr>
        <w:t>希腊关于理念（idea）、努斯（nous）和道（logos）的学说，甚至在斐洛之前，就已经与旧约关于道（word）和智慧的教导联系起来了。</w:t>
      </w:r>
    </w:p>
    <w:p w14:paraId="248178D6">
      <w:pPr>
        <w:pStyle w:val="4"/>
        <w:spacing w:line="285" w:lineRule="auto"/>
        <w:ind w:right="98"/>
        <w:rPr>
          <w:rFonts w:hint="eastAsia"/>
        </w:rPr>
      </w:pPr>
    </w:p>
    <w:p w14:paraId="4229C1C6">
      <w:pPr>
        <w:pStyle w:val="4"/>
        <w:spacing w:line="285" w:lineRule="auto"/>
        <w:ind w:right="98"/>
        <w:rPr>
          <w:rFonts w:hint="eastAsia"/>
        </w:rPr>
      </w:pPr>
      <w:r>
        <w:rPr>
          <w:rFonts w:hint="eastAsia"/>
        </w:rPr>
        <w:t>However, it was primarily Philo who synthesized all these different elements—Platonic doctrine of ideas, Stoic doctrine of the Logos, Old Testament wisdom teachings, etc.—into one system.</w:t>
      </w:r>
    </w:p>
    <w:p w14:paraId="3940AE95">
      <w:pPr>
        <w:pStyle w:val="4"/>
        <w:spacing w:line="285" w:lineRule="auto"/>
        <w:ind w:right="98"/>
        <w:rPr>
          <w:rFonts w:hint="eastAsia"/>
        </w:rPr>
      </w:pPr>
      <w:r>
        <w:rPr>
          <w:rFonts w:hint="eastAsia"/>
        </w:rPr>
        <w:t>然而，主要是斐洛将所有这些不同的元素——柏拉图的理念学说、斯多葛的道（Logos）学说、旧约的智慧教导等——综合成一个体系。</w:t>
      </w:r>
    </w:p>
    <w:p w14:paraId="08B8B71B">
      <w:pPr>
        <w:pStyle w:val="4"/>
        <w:spacing w:line="285" w:lineRule="auto"/>
        <w:ind w:right="98"/>
        <w:rPr>
          <w:rFonts w:hint="eastAsia"/>
        </w:rPr>
      </w:pPr>
    </w:p>
    <w:p w14:paraId="22FD5563">
      <w:pPr>
        <w:pStyle w:val="4"/>
        <w:spacing w:line="285" w:lineRule="auto"/>
        <w:ind w:right="98"/>
        <w:rPr>
          <w:rFonts w:hint="eastAsia"/>
        </w:rPr>
      </w:pPr>
      <w:r>
        <w:rPr>
          <w:rFonts w:hint="eastAsia"/>
        </w:rPr>
        <w:t>He starts with the dualism of God and the world.</w:t>
      </w:r>
    </w:p>
    <w:p w14:paraId="33275880">
      <w:pPr>
        <w:pStyle w:val="4"/>
        <w:spacing w:line="285" w:lineRule="auto"/>
        <w:ind w:right="98"/>
        <w:rPr>
          <w:rFonts w:hint="eastAsia"/>
        </w:rPr>
      </w:pPr>
      <w:r>
        <w:rPr>
          <w:rFonts w:hint="eastAsia"/>
        </w:rPr>
        <w:t>祂从神与世界的二元论开始。</w:t>
      </w:r>
    </w:p>
    <w:p w14:paraId="2AD2ABB9">
      <w:pPr>
        <w:pStyle w:val="4"/>
        <w:spacing w:line="285" w:lineRule="auto"/>
        <w:ind w:right="98"/>
        <w:rPr>
          <w:rFonts w:hint="eastAsia"/>
        </w:rPr>
      </w:pPr>
    </w:p>
    <w:p w14:paraId="7D4DA71B">
      <w:pPr>
        <w:pStyle w:val="4"/>
        <w:spacing w:line="285" w:lineRule="auto"/>
        <w:ind w:right="98"/>
        <w:rPr>
          <w:rFonts w:hint="eastAsia"/>
        </w:rPr>
      </w:pPr>
      <w:r>
        <w:rPr>
          <w:rFonts w:hint="eastAsia"/>
        </w:rPr>
        <w:t>God is apophatic, indescribable; we can only say that He is, not what He is.</w:t>
      </w:r>
    </w:p>
    <w:p w14:paraId="4F9F425E">
      <w:pPr>
        <w:pStyle w:val="4"/>
        <w:spacing w:line="285" w:lineRule="auto"/>
        <w:ind w:right="98"/>
        <w:rPr>
          <w:rFonts w:hint="eastAsia"/>
        </w:rPr>
      </w:pPr>
      <w:r>
        <w:rPr>
          <w:rFonts w:hint="eastAsia"/>
        </w:rPr>
        <w:t>神是不可言说的，无法描述的；我们只能说祂是，而不能说祂是什么。</w:t>
      </w:r>
    </w:p>
    <w:p w14:paraId="63944234">
      <w:pPr>
        <w:pStyle w:val="4"/>
        <w:spacing w:line="285" w:lineRule="auto"/>
        <w:ind w:right="98"/>
        <w:rPr>
          <w:rFonts w:hint="eastAsia"/>
        </w:rPr>
      </w:pPr>
    </w:p>
    <w:p w14:paraId="21002BA6">
      <w:pPr>
        <w:pStyle w:val="4"/>
        <w:spacing w:line="285" w:lineRule="auto"/>
        <w:ind w:right="98"/>
        <w:rPr>
          <w:rFonts w:hint="eastAsia"/>
        </w:rPr>
      </w:pPr>
      <w:r>
        <w:rPr>
          <w:rFonts w:hint="eastAsia"/>
        </w:rPr>
        <w:t>Therefore, He cannot be in direct contact with matter.</w:t>
      </w:r>
    </w:p>
    <w:p w14:paraId="385650EB">
      <w:pPr>
        <w:pStyle w:val="4"/>
        <w:spacing w:line="285" w:lineRule="auto"/>
        <w:ind w:right="98"/>
        <w:rPr>
          <w:rFonts w:hint="eastAsia"/>
        </w:rPr>
      </w:pPr>
      <w:r>
        <w:rPr>
          <w:rFonts w:hint="eastAsia"/>
        </w:rPr>
        <w:t>因此，祂不能与物质直接接触。</w:t>
      </w:r>
    </w:p>
    <w:p w14:paraId="28E15BB5">
      <w:pPr>
        <w:pStyle w:val="4"/>
        <w:spacing w:line="285" w:lineRule="auto"/>
        <w:ind w:right="98"/>
        <w:rPr>
          <w:rFonts w:hint="eastAsia"/>
        </w:rPr>
      </w:pPr>
    </w:p>
    <w:p w14:paraId="32633E0C">
      <w:pPr>
        <w:pStyle w:val="4"/>
        <w:spacing w:line="285" w:lineRule="auto"/>
        <w:ind w:right="98"/>
        <w:rPr>
          <w:rFonts w:hint="eastAsia"/>
        </w:rPr>
      </w:pPr>
      <w:r>
        <w:rPr>
          <w:rFonts w:hint="eastAsia"/>
        </w:rPr>
        <w:t>Before God created the sensible world, He devised a plan and depicted in His mind the kosmos noētos, the ideas, as paradigms and</w:t>
      </w:r>
    </w:p>
    <w:p w14:paraId="490AEE78">
      <w:pPr>
        <w:pStyle w:val="4"/>
        <w:spacing w:line="285" w:lineRule="auto"/>
        <w:ind w:right="98"/>
        <w:rPr>
          <w:rFonts w:hint="eastAsia"/>
        </w:rPr>
      </w:pPr>
      <w:r>
        <w:rPr>
          <w:rFonts w:hint="eastAsia"/>
        </w:rPr>
        <w:t>在神创造可感世界之前，祂构思了一个计划，并在祂的心智中描绘了可知世界（kosmos noētos），即理念，作为万物的范式和</w:t>
      </w:r>
    </w:p>
    <w:p w14:paraId="66DA6D78">
      <w:pPr>
        <w:pStyle w:val="4"/>
        <w:spacing w:line="285" w:lineRule="auto"/>
        <w:ind w:right="98"/>
        <w:rPr>
          <w:rFonts w:hint="eastAsia"/>
        </w:rPr>
      </w:pPr>
    </w:p>
    <w:p w14:paraId="600B2BB8">
      <w:pPr>
        <w:pStyle w:val="4"/>
        <w:spacing w:line="285" w:lineRule="auto"/>
        <w:ind w:right="98"/>
        <w:rPr>
          <w:rFonts w:hint="eastAsia"/>
        </w:rPr>
      </w:pPr>
      <w:r>
        <w:rPr>
          <w:rFonts w:hint="eastAsia"/>
        </w:rPr>
        <w:t>powers of all things. Philo presents these ideas as the forces by which God can work in the world, sometimes described more or less metaphorically, sometimes more or less personally, as servants, stewards, messengers, mediators, as Logoi and powers, as bonds and pillars, referred to by Moses as angels and by the Greeks as demons, as thoughts located in the divine mind, uncreated and infinite like God Himself.</w:t>
      </w:r>
    </w:p>
    <w:p w14:paraId="099D1C8E">
      <w:pPr>
        <w:pStyle w:val="4"/>
        <w:spacing w:line="285" w:lineRule="auto"/>
        <w:ind w:right="98"/>
        <w:rPr>
          <w:rFonts w:hint="eastAsia"/>
        </w:rPr>
      </w:pPr>
      <w:r>
        <w:rPr>
          <w:rFonts w:hint="eastAsia"/>
        </w:rPr>
        <w:t>能力。斐洛将这些理念呈现为神在世界上工作的力量，有时或多或少地以隐喻的方式描述，有时或多或少地以位格的方式描述，如仆人、管家、使者、中保，如道（Logoi）和能力，如纽带和支柱，摩西称之为天使，希腊人称之为精灵（demons），如同位于神圣心智中的思想，像神祂自己一样非受造且无限。</w:t>
      </w:r>
    </w:p>
    <w:p w14:paraId="2394BD98">
      <w:pPr>
        <w:pStyle w:val="4"/>
        <w:spacing w:line="285" w:lineRule="auto"/>
        <w:ind w:right="98"/>
        <w:rPr>
          <w:rFonts w:hint="eastAsia"/>
        </w:rPr>
      </w:pPr>
    </w:p>
    <w:p w14:paraId="3E123A2B">
      <w:pPr>
        <w:pStyle w:val="4"/>
        <w:spacing w:line="285" w:lineRule="auto"/>
        <w:ind w:right="98"/>
        <w:rPr>
          <w:rFonts w:hint="eastAsia"/>
        </w:rPr>
      </w:pPr>
      <w:r>
        <w:rPr>
          <w:rFonts w:hint="eastAsia"/>
        </w:rPr>
        <w:t>These ideas are also numerous, but they find their unity in the Logos, the idea that encompasses all ideas, the power that encompasses all powers, the book that contains all thoughts within itself, the kosmos noētos itself.</w:t>
      </w:r>
    </w:p>
    <w:p w14:paraId="4036CE6C">
      <w:pPr>
        <w:pStyle w:val="4"/>
        <w:spacing w:line="285" w:lineRule="auto"/>
        <w:ind w:right="98"/>
        <w:rPr>
          <w:rFonts w:hint="eastAsia"/>
        </w:rPr>
      </w:pPr>
      <w:r>
        <w:rPr>
          <w:rFonts w:hint="eastAsia"/>
        </w:rPr>
        <w:t>这些理念也数量众多，但它们在道（Logos）中找到统一，道是包含所有理念的理念，包含所有能力的权能，是自身包含所有思想的书，是可知世界（kosmos noētos）本身。</w:t>
      </w:r>
    </w:p>
    <w:p w14:paraId="391C0A32">
      <w:pPr>
        <w:pStyle w:val="4"/>
        <w:spacing w:line="285" w:lineRule="auto"/>
        <w:ind w:right="98"/>
        <w:rPr>
          <w:rFonts w:hint="eastAsia"/>
        </w:rPr>
      </w:pPr>
    </w:p>
    <w:p w14:paraId="0CF5DF60">
      <w:pPr>
        <w:pStyle w:val="4"/>
        <w:spacing w:line="285" w:lineRule="auto"/>
        <w:ind w:right="98"/>
        <w:rPr>
          <w:rFonts w:hint="eastAsia"/>
        </w:rPr>
      </w:pPr>
      <w:r>
        <w:rPr>
          <w:rFonts w:hint="eastAsia"/>
        </w:rPr>
        <w:t>Similarly, just as the divine ideas, so is this Logos described, sometimes more as an attribute of God and one with His wisdom, and then more as a Being, distinct from God.</w:t>
      </w:r>
    </w:p>
    <w:p w14:paraId="109952D8">
      <w:pPr>
        <w:pStyle w:val="4"/>
        <w:spacing w:line="285" w:lineRule="auto"/>
        <w:ind w:right="98"/>
        <w:rPr>
          <w:rFonts w:hint="eastAsia"/>
        </w:rPr>
      </w:pPr>
      <w:r>
        <w:rPr>
          <w:rFonts w:hint="eastAsia"/>
        </w:rPr>
        <w:t>同样，正如神圣的理念一样，这个道（Logos）也被描述，有时更像是神的属性并与祂的智慧合一，然后更像是一个与神有区别的存在。</w:t>
      </w:r>
    </w:p>
    <w:p w14:paraId="1FFB6C99">
      <w:pPr>
        <w:pStyle w:val="4"/>
        <w:spacing w:line="285" w:lineRule="auto"/>
        <w:ind w:right="98"/>
        <w:rPr>
          <w:rFonts w:hint="eastAsia"/>
        </w:rPr>
      </w:pPr>
    </w:p>
    <w:p w14:paraId="03F9A0F4">
      <w:pPr>
        <w:pStyle w:val="4"/>
        <w:spacing w:line="285" w:lineRule="auto"/>
        <w:ind w:right="98"/>
        <w:rPr>
          <w:rFonts w:hint="eastAsia"/>
        </w:rPr>
      </w:pPr>
      <w:r>
        <w:rPr>
          <w:rFonts w:hint="eastAsia"/>
        </w:rPr>
        <w:t>He stands, as it were, between God and the world, participating in both; He is not uncreated like God, nor created like finite things; He is a substitute, envoy, interpreter, steward, angel, instrument, image, shadow of God, yes, His firstborn Son, His eldest Son in distinction from the world, which is His youngest son; Philo even calls Him God, but second God.</w:t>
      </w:r>
    </w:p>
    <w:p w14:paraId="36DC1F6E">
      <w:pPr>
        <w:pStyle w:val="4"/>
        <w:spacing w:line="285" w:lineRule="auto"/>
        <w:ind w:right="98"/>
        <w:rPr>
          <w:rFonts w:hint="eastAsia"/>
        </w:rPr>
      </w:pPr>
      <w:r>
        <w:rPr>
          <w:rFonts w:hint="eastAsia"/>
        </w:rPr>
        <w:t>祂仿佛站在神与世界之间，参与两者；祂不像神那样非受造，也不像有限事物那样受造；祂是神的替代者、使者、解释者、管家、天使、工具、形象、影子，是的，是祂的长子，祂的长子与世界（祂的小儿子）有区别；斐洛甚至称祂为神，但称之为第二位神。</w:t>
      </w:r>
    </w:p>
    <w:p w14:paraId="17F6BB2C">
      <w:pPr>
        <w:pStyle w:val="4"/>
        <w:spacing w:line="285" w:lineRule="auto"/>
        <w:ind w:right="98"/>
        <w:rPr>
          <w:rFonts w:hint="eastAsia"/>
        </w:rPr>
      </w:pPr>
    </w:p>
    <w:p w14:paraId="7F4FB3FD">
      <w:pPr>
        <w:pStyle w:val="4"/>
        <w:spacing w:line="285" w:lineRule="auto"/>
        <w:ind w:right="98"/>
        <w:rPr>
          <w:rFonts w:hint="eastAsia"/>
        </w:rPr>
      </w:pPr>
      <w:r>
        <w:rPr>
          <w:rFonts w:hint="eastAsia"/>
        </w:rPr>
        <w:t>Zeller clearly demonstrates that the Logos in Philo, like the divine ideas, bears and must bear this dual character.</w:t>
      </w:r>
    </w:p>
    <w:p w14:paraId="5DFEDFDC">
      <w:pPr>
        <w:pStyle w:val="4"/>
        <w:spacing w:line="285" w:lineRule="auto"/>
        <w:ind w:right="98"/>
        <w:rPr>
          <w:rFonts w:hint="eastAsia"/>
        </w:rPr>
      </w:pPr>
      <w:r>
        <w:rPr>
          <w:rFonts w:hint="eastAsia"/>
        </w:rPr>
        <w:t>策勒尔清楚地表明，斐洛那里的道（Logos），就像神圣的理念一样，具有并且必须具有这种双重特征。</w:t>
      </w:r>
    </w:p>
    <w:p w14:paraId="76A2AD8C">
      <w:pPr>
        <w:pStyle w:val="4"/>
        <w:spacing w:line="285" w:lineRule="auto"/>
        <w:ind w:right="98"/>
        <w:rPr>
          <w:rFonts w:hint="eastAsia"/>
        </w:rPr>
      </w:pPr>
    </w:p>
    <w:p w14:paraId="61865523">
      <w:pPr>
        <w:pStyle w:val="4"/>
        <w:spacing w:line="285" w:lineRule="auto"/>
        <w:ind w:right="98"/>
        <w:rPr>
          <w:rFonts w:hint="eastAsia"/>
        </w:rPr>
      </w:pPr>
      <w:r>
        <w:rPr>
          <w:rFonts w:hint="eastAsia"/>
        </w:rPr>
        <w:t>He is an intermediate and therefore a double Being, an attribute of God and yet a Person, neither identical with God nor a creature like the world, an idea in the mind of God and a power in the world, hovering between an impersonal attribute and a personal entity, but therefore deemed suitable as a Mediator between God and the world.</w:t>
      </w:r>
    </w:p>
    <w:p w14:paraId="2E5640B5">
      <w:pPr>
        <w:pStyle w:val="4"/>
        <w:spacing w:line="285" w:lineRule="auto"/>
        <w:ind w:right="98"/>
        <w:rPr>
          <w:rFonts w:hint="eastAsia"/>
        </w:rPr>
      </w:pPr>
      <w:r>
        <w:rPr>
          <w:rFonts w:hint="eastAsia"/>
        </w:rPr>
        <w:t>祂是一个中介，因此是一个双重存在，既是神的属性，又是一个位格，既不与神等同，也不是像世界那样的受造物，既是神心中的一个理念，也是世界中的一种能力，徘徊在非位格的属性和位格的实体之间，但因此被认为适合作为神与世界之间的中保。</w:t>
      </w:r>
    </w:p>
    <w:p w14:paraId="33A56501">
      <w:pPr>
        <w:pStyle w:val="4"/>
        <w:spacing w:line="285" w:lineRule="auto"/>
        <w:ind w:right="98"/>
        <w:rPr>
          <w:rFonts w:hint="eastAsia"/>
        </w:rPr>
      </w:pPr>
    </w:p>
    <w:p w14:paraId="713A6225">
      <w:pPr>
        <w:pStyle w:val="4"/>
        <w:spacing w:line="285" w:lineRule="auto"/>
        <w:ind w:right="98"/>
        <w:rPr>
          <w:rFonts w:hint="eastAsia"/>
        </w:rPr>
      </w:pPr>
      <w:r>
        <w:rPr>
          <w:rFonts w:hint="eastAsia"/>
        </w:rPr>
        <w:t>In Jewish theology, this doctrine of intermediaries has been further developed.</w:t>
      </w:r>
    </w:p>
    <w:p w14:paraId="68C9C956">
      <w:pPr>
        <w:pStyle w:val="4"/>
        <w:spacing w:line="285" w:lineRule="auto"/>
        <w:ind w:right="98"/>
        <w:rPr>
          <w:rFonts w:hint="eastAsia"/>
        </w:rPr>
      </w:pPr>
      <w:r>
        <w:rPr>
          <w:rFonts w:hint="eastAsia"/>
        </w:rPr>
        <w:t>在犹太神学中，这种中介学说得到了进一步发展。</w:t>
      </w:r>
    </w:p>
    <w:p w14:paraId="0BBBA991">
      <w:pPr>
        <w:pStyle w:val="4"/>
        <w:spacing w:line="285" w:lineRule="auto"/>
        <w:ind w:right="98"/>
        <w:rPr>
          <w:rFonts w:hint="eastAsia"/>
        </w:rPr>
      </w:pPr>
    </w:p>
    <w:p w14:paraId="1EA78248">
      <w:pPr>
        <w:pStyle w:val="4"/>
        <w:spacing w:line="285" w:lineRule="auto"/>
        <w:ind w:right="98"/>
        <w:rPr>
          <w:rFonts w:hint="eastAsia"/>
        </w:rPr>
      </w:pPr>
      <w:r>
        <w:rPr>
          <w:rFonts w:hint="eastAsia"/>
        </w:rPr>
        <w:t>As entirely transcendent, God cannot directly connect with creatures.</w:t>
      </w:r>
    </w:p>
    <w:p w14:paraId="0812571D">
      <w:pPr>
        <w:pStyle w:val="4"/>
        <w:spacing w:line="285" w:lineRule="auto"/>
        <w:ind w:right="98"/>
        <w:rPr>
          <w:rFonts w:hint="eastAsia"/>
        </w:rPr>
      </w:pPr>
      <w:r>
        <w:rPr>
          <w:rFonts w:hint="eastAsia"/>
        </w:rPr>
        <w:t>作为完全超越的存在，神不能直接与受造物联系。</w:t>
      </w:r>
    </w:p>
    <w:p w14:paraId="6F8EE4CD">
      <w:pPr>
        <w:pStyle w:val="4"/>
        <w:spacing w:line="285" w:lineRule="auto"/>
        <w:ind w:right="98"/>
        <w:rPr>
          <w:rFonts w:hint="eastAsia"/>
        </w:rPr>
      </w:pPr>
    </w:p>
    <w:p w14:paraId="040A92EC">
      <w:pPr>
        <w:pStyle w:val="4"/>
        <w:spacing w:line="285" w:lineRule="auto"/>
        <w:ind w:right="98"/>
        <w:rPr>
          <w:rFonts w:hint="eastAsia"/>
        </w:rPr>
      </w:pPr>
      <w:r>
        <w:rPr>
          <w:rFonts w:hint="eastAsia"/>
        </w:rPr>
        <w:t>He needs various intermediaries for this purpose.</w:t>
      </w:r>
    </w:p>
    <w:p w14:paraId="0B118962">
      <w:pPr>
        <w:pStyle w:val="4"/>
        <w:spacing w:line="285" w:lineRule="auto"/>
        <w:ind w:right="98"/>
        <w:rPr>
          <w:rFonts w:hint="eastAsia"/>
        </w:rPr>
      </w:pPr>
      <w:r>
        <w:rPr>
          <w:rFonts w:hint="eastAsia"/>
        </w:rPr>
        <w:t>为此目的，祂需要各种中介。</w:t>
      </w:r>
    </w:p>
    <w:p w14:paraId="48402897">
      <w:pPr>
        <w:pStyle w:val="4"/>
        <w:spacing w:line="285" w:lineRule="auto"/>
        <w:ind w:right="98"/>
        <w:rPr>
          <w:rFonts w:hint="eastAsia"/>
        </w:rPr>
      </w:pPr>
    </w:p>
    <w:p w14:paraId="0D5169F0">
      <w:pPr>
        <w:pStyle w:val="4"/>
        <w:spacing w:line="285" w:lineRule="auto"/>
        <w:ind w:right="98"/>
        <w:rPr>
          <w:rFonts w:hint="eastAsia"/>
        </w:rPr>
      </w:pPr>
      <w:r>
        <w:rPr>
          <w:rFonts w:hint="eastAsia"/>
        </w:rPr>
        <w:t>If He merely wants to guide the existing powers in nature and humanity, He uses angels.</w:t>
      </w:r>
    </w:p>
    <w:p w14:paraId="48D9644B">
      <w:pPr>
        <w:pStyle w:val="4"/>
        <w:spacing w:line="285" w:lineRule="auto"/>
        <w:ind w:right="98"/>
        <w:rPr>
          <w:rFonts w:hint="eastAsia"/>
        </w:rPr>
      </w:pPr>
      <w:r>
        <w:rPr>
          <w:rFonts w:hint="eastAsia"/>
        </w:rPr>
        <w:t>如果祂仅仅想引导自然界和人类中现存的力量，祂就使用天使。</w:t>
      </w:r>
    </w:p>
    <w:p w14:paraId="69F6A8F4">
      <w:pPr>
        <w:pStyle w:val="4"/>
        <w:spacing w:line="285" w:lineRule="auto"/>
        <w:ind w:right="98"/>
        <w:rPr>
          <w:rFonts w:hint="eastAsia"/>
        </w:rPr>
      </w:pPr>
    </w:p>
    <w:p w14:paraId="12258CED">
      <w:pPr>
        <w:pStyle w:val="4"/>
        <w:spacing w:line="285" w:lineRule="auto"/>
        <w:ind w:right="98"/>
        <w:rPr>
          <w:rFonts w:hint="eastAsia"/>
        </w:rPr>
      </w:pPr>
      <w:r>
        <w:rPr>
          <w:rFonts w:hint="eastAsia"/>
        </w:rPr>
        <w:t>But if He wants to create or recreate in the</w:t>
      </w:r>
    </w:p>
    <w:p w14:paraId="5B8D2809">
      <w:pPr>
        <w:pStyle w:val="4"/>
        <w:spacing w:line="285" w:lineRule="auto"/>
        <w:ind w:right="98"/>
        <w:rPr>
          <w:rFonts w:hint="eastAsia"/>
        </w:rPr>
      </w:pPr>
      <w:r>
        <w:rPr>
          <w:rFonts w:hint="eastAsia"/>
        </w:rPr>
        <w:t>但如果祂想在世界中创造或再创造，</w:t>
      </w:r>
    </w:p>
    <w:p w14:paraId="394811E1">
      <w:pPr>
        <w:pStyle w:val="4"/>
        <w:spacing w:line="285" w:lineRule="auto"/>
        <w:ind w:right="98"/>
        <w:rPr>
          <w:rFonts w:hint="eastAsia"/>
        </w:rPr>
      </w:pPr>
    </w:p>
    <w:p w14:paraId="362A6956">
      <w:pPr>
        <w:pStyle w:val="4"/>
        <w:spacing w:line="285" w:lineRule="auto"/>
        <w:ind w:right="98"/>
        <w:rPr>
          <w:rFonts w:hint="eastAsia"/>
        </w:rPr>
      </w:pPr>
      <w:r>
        <w:rPr>
          <w:rFonts w:hint="eastAsia"/>
        </w:rPr>
        <w:t>world, hypostases appear, which, although creatures, bear divine attributes because they are representatives of God. Such hypostases include Metatron, the vice-regent of God; Memra, the word of God; Shechinah, the presence of God's glory; Bath Kol, the voice of God, which gives revelations and proclaims oracles; Ruach Hakkodesh, the Spirit emanating from God and imparting higher knowledge.</w:t>
      </w:r>
    </w:p>
    <w:p w14:paraId="12F4C668">
      <w:pPr>
        <w:pStyle w:val="4"/>
        <w:spacing w:line="285" w:lineRule="auto"/>
        <w:ind w:right="98"/>
        <w:rPr>
          <w:rFonts w:hint="eastAsia"/>
        </w:rPr>
      </w:pPr>
      <w:r>
        <w:rPr>
          <w:rFonts w:hint="eastAsia"/>
        </w:rPr>
        <w:t>就会出现一些位格（hypostases），它们虽然是受造物，却因代表神而具有神圣的属性。这类位格包括梅塔特隆（Metatron），神的副摄政王；梅姆拉（Memra），神的话语；舍金纳（Shechinah），神荣耀的临在；巴特科尔（Bath Kol），神的声音，它发出启示并宣告神谕；鲁阿哈科德什（Ruach Hakkodesh），从神发出的灵，并传授更高的知识。</w:t>
      </w:r>
    </w:p>
    <w:p w14:paraId="421ED468">
      <w:pPr>
        <w:pStyle w:val="4"/>
        <w:spacing w:line="285" w:lineRule="auto"/>
        <w:ind w:right="98"/>
        <w:rPr>
          <w:rFonts w:hint="eastAsia"/>
        </w:rPr>
      </w:pPr>
    </w:p>
    <w:p w14:paraId="1950A935">
      <w:pPr>
        <w:pStyle w:val="4"/>
        <w:spacing w:line="285" w:lineRule="auto"/>
        <w:ind w:right="98"/>
        <w:rPr>
          <w:rFonts w:hint="eastAsia"/>
        </w:rPr>
      </w:pPr>
      <w:r>
        <w:rPr>
          <w:rFonts w:hint="eastAsia"/>
        </w:rPr>
        <w:t>While the Wisdom of Jesus Son of Sirach still closely aligns with canonical literature, there is an influence of philosophy discernible in the Book of Wisdom, in Philo, and in Jewish theology, which increasingly diverges from the thoughts of the Old Testament.</w:t>
      </w:r>
    </w:p>
    <w:p w14:paraId="5051D90E">
      <w:pPr>
        <w:pStyle w:val="4"/>
        <w:spacing w:line="285" w:lineRule="auto"/>
        <w:ind w:right="98"/>
        <w:rPr>
          <w:rFonts w:hint="eastAsia"/>
        </w:rPr>
      </w:pPr>
      <w:r>
        <w:rPr>
          <w:rFonts w:hint="eastAsia"/>
        </w:rPr>
        <w:t>虽然《便西拉智训》仍然与正典文献紧密相连，但在《智慧书》、斐洛以及犹太神学中，可以辨别出哲学的影响，这越来越偏离旧约的思想。</w:t>
      </w:r>
    </w:p>
    <w:p w14:paraId="701867EA">
      <w:pPr>
        <w:pStyle w:val="4"/>
        <w:spacing w:line="285" w:lineRule="auto"/>
        <w:ind w:right="98"/>
        <w:rPr>
          <w:rFonts w:hint="eastAsia"/>
        </w:rPr>
      </w:pPr>
    </w:p>
    <w:p w14:paraId="1ECD5709">
      <w:pPr>
        <w:pStyle w:val="4"/>
        <w:spacing w:line="285" w:lineRule="auto"/>
        <w:ind w:right="98"/>
        <w:rPr>
          <w:rFonts w:hint="eastAsia"/>
        </w:rPr>
      </w:pPr>
      <w:r>
        <w:rPr>
          <w:rFonts w:hint="eastAsia"/>
        </w:rPr>
        <w:t>Firstly, there is a difference in principle.</w:t>
      </w:r>
    </w:p>
    <w:p w14:paraId="2C6B6773">
      <w:pPr>
        <w:pStyle w:val="4"/>
        <w:spacing w:line="285" w:lineRule="auto"/>
        <w:ind w:right="98"/>
        <w:rPr>
          <w:rFonts w:hint="eastAsia"/>
        </w:rPr>
      </w:pPr>
      <w:r>
        <w:rPr>
          <w:rFonts w:hint="eastAsia"/>
        </w:rPr>
        <w:t>首先，在原则上存在差异。</w:t>
      </w:r>
    </w:p>
    <w:p w14:paraId="016400DB">
      <w:pPr>
        <w:pStyle w:val="4"/>
        <w:spacing w:line="285" w:lineRule="auto"/>
        <w:ind w:right="98"/>
        <w:rPr>
          <w:rFonts w:hint="eastAsia"/>
        </w:rPr>
      </w:pPr>
    </w:p>
    <w:p w14:paraId="060773ED">
      <w:pPr>
        <w:pStyle w:val="4"/>
        <w:spacing w:line="285" w:lineRule="auto"/>
        <w:ind w:right="98"/>
        <w:rPr>
          <w:rFonts w:hint="eastAsia"/>
        </w:rPr>
      </w:pPr>
      <w:r>
        <w:rPr>
          <w:rFonts w:hint="eastAsia"/>
        </w:rPr>
        <w:t>The doctrine of intermediaries in Philo and later Jewish theology arises from the Platonic opposition of God and the world, of which there is no trace in the Old Testament books.</w:t>
      </w:r>
    </w:p>
    <w:p w14:paraId="03C8CC09">
      <w:pPr>
        <w:pStyle w:val="4"/>
        <w:spacing w:line="285" w:lineRule="auto"/>
        <w:ind w:right="98"/>
        <w:rPr>
          <w:rFonts w:hint="eastAsia"/>
        </w:rPr>
      </w:pPr>
      <w:r>
        <w:rPr>
          <w:rFonts w:hint="eastAsia"/>
        </w:rPr>
        <w:t>斐洛和后来犹太神学中的中介学说源于柏拉图式的神与世界的对立，这在旧约书中是找不到痕迹的。</w:t>
      </w:r>
    </w:p>
    <w:p w14:paraId="03FD3823">
      <w:pPr>
        <w:pStyle w:val="4"/>
        <w:spacing w:line="285" w:lineRule="auto"/>
        <w:ind w:right="98"/>
        <w:rPr>
          <w:rFonts w:hint="eastAsia"/>
        </w:rPr>
      </w:pPr>
    </w:p>
    <w:p w14:paraId="7D35B270">
      <w:pPr>
        <w:pStyle w:val="4"/>
        <w:spacing w:line="285" w:lineRule="auto"/>
        <w:ind w:right="98"/>
        <w:rPr>
          <w:rFonts w:hint="eastAsia"/>
        </w:rPr>
      </w:pPr>
      <w:r>
        <w:rPr>
          <w:rFonts w:hint="eastAsia"/>
        </w:rPr>
        <w:t>The word and wisdom in the Old Testament are not mediating intermediaries between God and the world; rather, they are entirely on God's side, belong to Him, and are the principles of the created world.</w:t>
      </w:r>
    </w:p>
    <w:p w14:paraId="352005A7">
      <w:pPr>
        <w:pStyle w:val="4"/>
        <w:spacing w:line="285" w:lineRule="auto"/>
        <w:ind w:right="98"/>
        <w:rPr>
          <w:rFonts w:hint="eastAsia"/>
        </w:rPr>
      </w:pPr>
      <w:r>
        <w:rPr>
          <w:rFonts w:hint="eastAsia"/>
        </w:rPr>
        <w:t>旧约中的话语和智慧并非神与世界之间的中介；相反，它们完全在神的一边，属于祂，并且是受造世界的原则。</w:t>
      </w:r>
    </w:p>
    <w:p w14:paraId="4B885951">
      <w:pPr>
        <w:pStyle w:val="4"/>
        <w:spacing w:line="285" w:lineRule="auto"/>
        <w:ind w:right="98"/>
        <w:rPr>
          <w:rFonts w:hint="eastAsia"/>
        </w:rPr>
      </w:pPr>
    </w:p>
    <w:p w14:paraId="1A1E4509">
      <w:pPr>
        <w:pStyle w:val="4"/>
        <w:spacing w:line="285" w:lineRule="auto"/>
        <w:ind w:right="98"/>
        <w:rPr>
          <w:rFonts w:hint="eastAsia"/>
        </w:rPr>
      </w:pPr>
      <w:r>
        <w:rPr>
          <w:rFonts w:hint="eastAsia"/>
        </w:rPr>
        <w:t>In contrast, the intermediaries in Philo occupy an impossible position: they are neither God nor creature, neither person nor attribute, neither substance nor power, but partake in both; they erase the boundary line that in the Old Testament always separates the creature from the Creator and pave the way for the philosophy of Gnosticism and the Kabbalah.</w:t>
      </w:r>
    </w:p>
    <w:p w14:paraId="3018C5B8">
      <w:pPr>
        <w:pStyle w:val="4"/>
        <w:spacing w:line="285" w:lineRule="auto"/>
        <w:ind w:right="98"/>
        <w:rPr>
          <w:rFonts w:hint="eastAsia"/>
        </w:rPr>
      </w:pPr>
      <w:r>
        <w:rPr>
          <w:rFonts w:hint="eastAsia"/>
        </w:rPr>
        <w:t>相反，斐洛那里的中介占据了一个不可能的位置：它们既非神也非受造物，既非位格也非属性，既非实体也非能力，而是兼具两者；它们抹去了旧约中总是将受造物与造物主分开的界限，并为诺斯替主义和卡巴拉的哲学铺平了道路。</w:t>
      </w:r>
    </w:p>
    <w:p w14:paraId="16B4B8C4">
      <w:pPr>
        <w:pStyle w:val="4"/>
        <w:spacing w:line="285" w:lineRule="auto"/>
        <w:ind w:right="98"/>
        <w:rPr>
          <w:rFonts w:hint="eastAsia"/>
        </w:rPr>
      </w:pPr>
    </w:p>
    <w:p w14:paraId="7F1CA121">
      <w:pPr>
        <w:pStyle w:val="4"/>
        <w:spacing w:line="285" w:lineRule="auto"/>
        <w:ind w:right="98"/>
        <w:rPr>
          <w:rFonts w:hint="eastAsia"/>
        </w:rPr>
      </w:pPr>
      <w:r>
        <w:rPr>
          <w:rFonts w:hint="eastAsia"/>
        </w:rPr>
        <w:t>Secondly, there is a no less significant difference in the character that the doctrine of the word and wisdom carries in Scripture and that which the doctrine of intermediaries carries in Philo.</w:t>
      </w:r>
    </w:p>
    <w:p w14:paraId="4A83A7D5">
      <w:pPr>
        <w:pStyle w:val="4"/>
        <w:spacing w:line="285" w:lineRule="auto"/>
        <w:ind w:right="98"/>
        <w:rPr>
          <w:rFonts w:hint="eastAsia"/>
        </w:rPr>
      </w:pPr>
      <w:r>
        <w:rPr>
          <w:rFonts w:hint="eastAsia"/>
        </w:rPr>
        <w:t>其次，圣经中话语和智慧的教义所具有的特征，与斐洛中中介学说所具有的特征之间，存在着同样重大的差异。</w:t>
      </w:r>
    </w:p>
    <w:p w14:paraId="43326DD4">
      <w:pPr>
        <w:pStyle w:val="4"/>
        <w:spacing w:line="285" w:lineRule="auto"/>
        <w:ind w:right="98"/>
        <w:rPr>
          <w:rFonts w:hint="eastAsia"/>
        </w:rPr>
      </w:pPr>
    </w:p>
    <w:p w14:paraId="77991B7B">
      <w:pPr>
        <w:pStyle w:val="4"/>
        <w:spacing w:line="285" w:lineRule="auto"/>
        <w:ind w:right="98"/>
        <w:rPr>
          <w:rFonts w:hint="eastAsia"/>
        </w:rPr>
      </w:pPr>
      <w:r>
        <w:rPr>
          <w:rFonts w:hint="eastAsia"/>
        </w:rPr>
        <w:t>In Philo, the Logos in its first sense is equated with reason, thought, the idea in God, and therefore, as such, is immanent to God, nothing more than an attribute.</w:t>
      </w:r>
    </w:p>
    <w:p w14:paraId="5E438661">
      <w:pPr>
        <w:pStyle w:val="4"/>
        <w:spacing w:line="285" w:lineRule="auto"/>
        <w:ind w:right="98"/>
        <w:rPr>
          <w:rFonts w:hint="eastAsia"/>
        </w:rPr>
      </w:pPr>
      <w:r>
        <w:rPr>
          <w:rFonts w:hint="eastAsia"/>
        </w:rPr>
        <w:t>在斐洛那里，道（Logos）在其第一层意义上等同于理性、思想、神里面的理念，因此，就其本身而言，是内在于神的，不过是一种属性而已。</w:t>
      </w:r>
    </w:p>
    <w:p w14:paraId="794F5CCA">
      <w:pPr>
        <w:pStyle w:val="4"/>
        <w:spacing w:line="285" w:lineRule="auto"/>
        <w:ind w:right="98"/>
        <w:rPr>
          <w:rFonts w:hint="eastAsia"/>
        </w:rPr>
      </w:pPr>
    </w:p>
    <w:p w14:paraId="459C052A">
      <w:pPr>
        <w:pStyle w:val="4"/>
        <w:spacing w:line="285" w:lineRule="auto"/>
        <w:ind w:right="98"/>
        <w:rPr>
          <w:rFonts w:hint="eastAsia"/>
        </w:rPr>
      </w:pPr>
      <w:r>
        <w:rPr>
          <w:rFonts w:hint="eastAsia"/>
        </w:rPr>
        <w:t>Only in its second sense does this Logos become Word, emanating from God and occupying a mediating position between God and the world.</w:t>
      </w:r>
    </w:p>
    <w:p w14:paraId="622998EC">
      <w:pPr>
        <w:pStyle w:val="4"/>
        <w:spacing w:line="285" w:lineRule="auto"/>
        <w:ind w:right="98"/>
        <w:rPr>
          <w:rFonts w:hint="eastAsia"/>
        </w:rPr>
      </w:pPr>
      <w:r>
        <w:rPr>
          <w:rFonts w:hint="eastAsia"/>
        </w:rPr>
        <w:t>只有在其第二层意义上，这个道（Logos）才成为话语（Word），从神发出，并在神与世界之间占据一个中介位置。</w:t>
      </w:r>
    </w:p>
    <w:p w14:paraId="06F0DD32">
      <w:pPr>
        <w:pStyle w:val="4"/>
        <w:spacing w:line="285" w:lineRule="auto"/>
        <w:ind w:right="98"/>
        <w:rPr>
          <w:rFonts w:hint="eastAsia"/>
        </w:rPr>
      </w:pPr>
    </w:p>
    <w:p w14:paraId="57E8C790">
      <w:pPr>
        <w:pStyle w:val="4"/>
        <w:spacing w:line="285" w:lineRule="auto"/>
        <w:ind w:right="98"/>
        <w:rPr>
          <w:rFonts w:hint="eastAsia"/>
        </w:rPr>
      </w:pPr>
      <w:r>
        <w:rPr>
          <w:rFonts w:hint="eastAsia"/>
        </w:rPr>
        <w:t>In the Old Testament, however, the Word is not</w:t>
      </w:r>
    </w:p>
    <w:p w14:paraId="0878242A">
      <w:pPr>
        <w:pStyle w:val="4"/>
        <w:spacing w:line="285" w:lineRule="auto"/>
        <w:ind w:right="98"/>
        <w:rPr>
          <w:rFonts w:hint="eastAsia"/>
        </w:rPr>
      </w:pPr>
      <w:r>
        <w:rPr>
          <w:rFonts w:hint="eastAsia"/>
        </w:rPr>
        <w:t>然而，在旧约中，道（Word）并非</w:t>
      </w:r>
    </w:p>
    <w:p w14:paraId="34F1E1F1">
      <w:pPr>
        <w:pStyle w:val="4"/>
        <w:spacing w:line="285" w:lineRule="auto"/>
        <w:ind w:right="98"/>
        <w:rPr>
          <w:rFonts w:hint="eastAsia"/>
        </w:rPr>
      </w:pPr>
    </w:p>
    <w:p w14:paraId="33BFA086">
      <w:pPr>
        <w:pStyle w:val="4"/>
        <w:spacing w:line="285" w:lineRule="auto"/>
        <w:ind w:right="98"/>
        <w:rPr>
          <w:rFonts w:hint="eastAsia"/>
        </w:rPr>
      </w:pPr>
      <w:r>
        <w:rPr>
          <w:rFonts w:hint="eastAsia"/>
        </w:rPr>
        <w:t>first the reason and thought of God, much less an ideal worldview, a kosmos noētos, but the spoken Word by which He creates and sustains all things.</w:t>
      </w:r>
    </w:p>
    <w:p w14:paraId="06DD0BE1">
      <w:pPr>
        <w:pStyle w:val="4"/>
        <w:spacing w:line="285" w:lineRule="auto"/>
        <w:ind w:right="98"/>
        <w:rPr>
          <w:rFonts w:hint="eastAsia"/>
        </w:rPr>
      </w:pPr>
      <w:r>
        <w:rPr>
          <w:rFonts w:hint="eastAsia"/>
        </w:rPr>
        <w:t>首先是神的理性和思想，更不是一个理想的世界观，一个可知世界（kosmos noētos），而是祂借以创造和维持万物的说出的话语。</w:t>
      </w:r>
    </w:p>
    <w:p w14:paraId="02DB1943">
      <w:pPr>
        <w:pStyle w:val="4"/>
        <w:spacing w:line="285" w:lineRule="auto"/>
        <w:ind w:right="98"/>
        <w:rPr>
          <w:rFonts w:hint="eastAsia"/>
        </w:rPr>
      </w:pPr>
    </w:p>
    <w:p w14:paraId="5F54431F">
      <w:pPr>
        <w:pStyle w:val="4"/>
        <w:spacing w:line="285" w:lineRule="auto"/>
        <w:ind w:right="98"/>
        <w:rPr>
          <w:rFonts w:hint="eastAsia"/>
        </w:rPr>
      </w:pPr>
      <w:r>
        <w:rPr>
          <w:rFonts w:hint="eastAsia"/>
        </w:rPr>
        <w:t>And the wisdom in Job and Proverbs is presented not as an attribute of God, but personally possessed and ordained by God from eternity, consulted and searched at the creation of all things.</w:t>
      </w:r>
    </w:p>
    <w:p w14:paraId="2DDF8779">
      <w:pPr>
        <w:pStyle w:val="4"/>
        <w:spacing w:line="285" w:lineRule="auto"/>
        <w:ind w:right="98"/>
        <w:rPr>
          <w:rFonts w:hint="eastAsia"/>
        </w:rPr>
      </w:pPr>
      <w:r>
        <w:rPr>
          <w:rFonts w:hint="eastAsia"/>
        </w:rPr>
        <w:t>而约伯记和箴言中的智慧，并非作为神的属性出现，而是从亘古就被神亲自拥有和命定，在万物创造之时被咨询和查究。</w:t>
      </w:r>
    </w:p>
    <w:p w14:paraId="394FF838">
      <w:pPr>
        <w:pStyle w:val="4"/>
        <w:spacing w:line="285" w:lineRule="auto"/>
        <w:ind w:right="98"/>
        <w:rPr>
          <w:rFonts w:hint="eastAsia"/>
        </w:rPr>
      </w:pPr>
    </w:p>
    <w:p w14:paraId="5161697E">
      <w:pPr>
        <w:pStyle w:val="4"/>
        <w:spacing w:line="285" w:lineRule="auto"/>
        <w:ind w:right="98"/>
        <w:rPr>
          <w:rFonts w:hint="eastAsia"/>
        </w:rPr>
      </w:pPr>
      <w:r>
        <w:rPr>
          <w:rFonts w:hint="eastAsia"/>
        </w:rPr>
        <w:t>Thirdly, the intermediaries in Philo and Jewish theologians have no soteriological significance.</w:t>
      </w:r>
    </w:p>
    <w:p w14:paraId="418F4B68">
      <w:pPr>
        <w:pStyle w:val="4"/>
        <w:spacing w:line="285" w:lineRule="auto"/>
        <w:ind w:right="98"/>
        <w:rPr>
          <w:rFonts w:hint="eastAsia"/>
        </w:rPr>
      </w:pPr>
      <w:r>
        <w:rPr>
          <w:rFonts w:hint="eastAsia"/>
        </w:rPr>
        <w:t>第三，斐洛和犹太神学家那里的中介没有救赎论的意义。</w:t>
      </w:r>
    </w:p>
    <w:p w14:paraId="2A3085E5">
      <w:pPr>
        <w:pStyle w:val="4"/>
        <w:spacing w:line="285" w:lineRule="auto"/>
        <w:ind w:right="98"/>
        <w:rPr>
          <w:rFonts w:hint="eastAsia"/>
        </w:rPr>
      </w:pPr>
    </w:p>
    <w:p w14:paraId="3A9743D1">
      <w:pPr>
        <w:pStyle w:val="4"/>
        <w:spacing w:line="285" w:lineRule="auto"/>
        <w:ind w:right="98"/>
        <w:rPr>
          <w:rFonts w:hint="eastAsia"/>
        </w:rPr>
      </w:pPr>
      <w:r>
        <w:rPr>
          <w:rFonts w:hint="eastAsia"/>
        </w:rPr>
        <w:t>While they serve for enlightenment and imparting knowledge, there is no mention of a connection between these intermediaries and the Messiah.</w:t>
      </w:r>
    </w:p>
    <w:p w14:paraId="78AEC192">
      <w:pPr>
        <w:pStyle w:val="4"/>
        <w:spacing w:line="285" w:lineRule="auto"/>
        <w:ind w:right="98"/>
        <w:rPr>
          <w:rFonts w:hint="eastAsia"/>
        </w:rPr>
      </w:pPr>
      <w:r>
        <w:rPr>
          <w:rFonts w:hint="eastAsia"/>
        </w:rPr>
        <w:t>虽然它们用于启迪和传授知识，但没有提及这些中介与弥赛亚之间的联系。</w:t>
      </w:r>
    </w:p>
    <w:p w14:paraId="709B7666">
      <w:pPr>
        <w:pStyle w:val="4"/>
        <w:spacing w:line="285" w:lineRule="auto"/>
        <w:ind w:right="98"/>
        <w:rPr>
          <w:rFonts w:hint="eastAsia"/>
        </w:rPr>
      </w:pPr>
    </w:p>
    <w:p w14:paraId="0D7AA75B">
      <w:pPr>
        <w:pStyle w:val="4"/>
        <w:spacing w:line="285" w:lineRule="auto"/>
        <w:ind w:right="98"/>
        <w:rPr>
          <w:rFonts w:hint="eastAsia"/>
        </w:rPr>
      </w:pPr>
      <w:r>
        <w:rPr>
          <w:rFonts w:hint="eastAsia"/>
        </w:rPr>
        <w:t>They even push the doctrine of the Messiah as the revelation of truth and the acquirer of salvation into the background.</w:t>
      </w:r>
    </w:p>
    <w:p w14:paraId="4491E242">
      <w:pPr>
        <w:pStyle w:val="4"/>
        <w:spacing w:line="285" w:lineRule="auto"/>
        <w:ind w:right="98"/>
        <w:rPr>
          <w:rFonts w:hint="eastAsia"/>
        </w:rPr>
      </w:pPr>
      <w:r>
        <w:rPr>
          <w:rFonts w:hint="eastAsia"/>
        </w:rPr>
        <w:t>它们甚至将弥赛亚作为真理的启示和救赎的获得者的教义推到了幕后。</w:t>
      </w:r>
    </w:p>
    <w:p w14:paraId="62051FA0">
      <w:pPr>
        <w:pStyle w:val="4"/>
        <w:spacing w:line="285" w:lineRule="auto"/>
        <w:ind w:right="98"/>
        <w:rPr>
          <w:rFonts w:hint="eastAsia"/>
        </w:rPr>
      </w:pPr>
    </w:p>
    <w:p w14:paraId="165E3E93">
      <w:pPr>
        <w:pStyle w:val="4"/>
        <w:spacing w:line="285" w:lineRule="auto"/>
        <w:ind w:right="98"/>
        <w:rPr>
          <w:rFonts w:hint="eastAsia"/>
        </w:rPr>
      </w:pPr>
      <w:r>
        <w:rPr>
          <w:rFonts w:hint="eastAsia"/>
        </w:rPr>
        <w:t>Now, it is true that in the Old Testament, the connection between word and wisdom, servant of God and Messiah, Angel of Yahweh and Davidic figure, is not yet clearly fulfilled.</w:t>
      </w:r>
    </w:p>
    <w:p w14:paraId="3941C589">
      <w:pPr>
        <w:pStyle w:val="4"/>
        <w:spacing w:line="285" w:lineRule="auto"/>
        <w:ind w:right="98"/>
        <w:rPr>
          <w:rFonts w:hint="eastAsia"/>
        </w:rPr>
      </w:pPr>
      <w:r>
        <w:rPr>
          <w:rFonts w:hint="eastAsia"/>
        </w:rPr>
        <w:t>诚然，在旧约中，话语与智慧、神的仆人与弥赛亚、耶和华的使者与大卫式人物之间的联系尚未清晰实现。</w:t>
      </w:r>
    </w:p>
    <w:p w14:paraId="0F9717AF">
      <w:pPr>
        <w:pStyle w:val="4"/>
        <w:spacing w:line="285" w:lineRule="auto"/>
        <w:ind w:right="98"/>
        <w:rPr>
          <w:rFonts w:hint="eastAsia"/>
        </w:rPr>
      </w:pPr>
    </w:p>
    <w:p w14:paraId="55C5B8A6">
      <w:pPr>
        <w:pStyle w:val="4"/>
        <w:spacing w:line="285" w:lineRule="auto"/>
        <w:ind w:right="98"/>
        <w:rPr>
          <w:rFonts w:hint="eastAsia"/>
        </w:rPr>
      </w:pPr>
      <w:r>
        <w:rPr>
          <w:rFonts w:hint="eastAsia"/>
        </w:rPr>
        <w:t>The lines run parallel.</w:t>
      </w:r>
    </w:p>
    <w:p w14:paraId="11AEC8D9">
      <w:pPr>
        <w:pStyle w:val="4"/>
        <w:spacing w:line="285" w:lineRule="auto"/>
        <w:ind w:right="98"/>
        <w:rPr>
          <w:rFonts w:hint="eastAsia"/>
        </w:rPr>
      </w:pPr>
      <w:r>
        <w:rPr>
          <w:rFonts w:hint="eastAsia"/>
        </w:rPr>
        <w:t>这些线索是平行的。</w:t>
      </w:r>
    </w:p>
    <w:p w14:paraId="44D744A6">
      <w:pPr>
        <w:pStyle w:val="4"/>
        <w:spacing w:line="285" w:lineRule="auto"/>
        <w:ind w:right="98"/>
        <w:rPr>
          <w:rFonts w:hint="eastAsia"/>
        </w:rPr>
      </w:pPr>
    </w:p>
    <w:p w14:paraId="4CC5AB9A">
      <w:pPr>
        <w:pStyle w:val="4"/>
        <w:spacing w:line="285" w:lineRule="auto"/>
        <w:ind w:right="98"/>
        <w:rPr>
          <w:rFonts w:hint="eastAsia"/>
        </w:rPr>
      </w:pPr>
      <w:r>
        <w:rPr>
          <w:rFonts w:hint="eastAsia"/>
        </w:rPr>
        <w:t>But they are approaching each other.</w:t>
      </w:r>
    </w:p>
    <w:p w14:paraId="4F72A15C">
      <w:pPr>
        <w:pStyle w:val="4"/>
        <w:spacing w:line="285" w:lineRule="auto"/>
        <w:ind w:right="98"/>
        <w:rPr>
          <w:rFonts w:hint="eastAsia"/>
        </w:rPr>
      </w:pPr>
      <w:r>
        <w:rPr>
          <w:rFonts w:hint="eastAsia"/>
        </w:rPr>
        <w:t>但它们正在彼此靠近。</w:t>
      </w:r>
    </w:p>
    <w:p w14:paraId="014CE421">
      <w:pPr>
        <w:pStyle w:val="4"/>
        <w:spacing w:line="285" w:lineRule="auto"/>
        <w:ind w:right="98"/>
        <w:rPr>
          <w:rFonts w:hint="eastAsia"/>
        </w:rPr>
      </w:pPr>
    </w:p>
    <w:p w14:paraId="4E8E7018">
      <w:pPr>
        <w:pStyle w:val="4"/>
        <w:spacing w:line="285" w:lineRule="auto"/>
        <w:ind w:right="98"/>
        <w:rPr>
          <w:rFonts w:hint="eastAsia"/>
        </w:rPr>
      </w:pPr>
      <w:r>
        <w:rPr>
          <w:rFonts w:hint="eastAsia"/>
        </w:rPr>
        <w:t>Elohim and Yahweh are the same God.</w:t>
      </w:r>
    </w:p>
    <w:p w14:paraId="2843FB6E">
      <w:pPr>
        <w:pStyle w:val="4"/>
        <w:spacing w:line="285" w:lineRule="auto"/>
        <w:ind w:right="98"/>
        <w:rPr>
          <w:rFonts w:hint="eastAsia"/>
        </w:rPr>
      </w:pPr>
      <w:r>
        <w:rPr>
          <w:rFonts w:hint="eastAsia"/>
        </w:rPr>
        <w:t>伊罗欣和耶和华是同一位神。</w:t>
      </w:r>
    </w:p>
    <w:p w14:paraId="39664946">
      <w:pPr>
        <w:pStyle w:val="4"/>
        <w:spacing w:line="285" w:lineRule="auto"/>
        <w:ind w:right="98"/>
        <w:rPr>
          <w:rFonts w:hint="eastAsia"/>
        </w:rPr>
      </w:pPr>
    </w:p>
    <w:p w14:paraId="098E3CFF">
      <w:pPr>
        <w:pStyle w:val="4"/>
        <w:spacing w:line="285" w:lineRule="auto"/>
        <w:ind w:right="98"/>
        <w:rPr>
          <w:rFonts w:hint="eastAsia"/>
        </w:rPr>
      </w:pPr>
      <w:r>
        <w:rPr>
          <w:rFonts w:hint="eastAsia"/>
        </w:rPr>
        <w:t>He who, as Elohim, creates and sustains the world through Word and Spirit, is also the one who, as Yahweh, has led His people through His Angel, will save His people through the servant of Yahweh from David's house, will reign eternally, renew and sanctify them all through His Spirit.</w:t>
      </w:r>
    </w:p>
    <w:p w14:paraId="1D7CAFCE">
      <w:pPr>
        <w:pStyle w:val="4"/>
        <w:spacing w:line="285" w:lineRule="auto"/>
        <w:ind w:right="98"/>
        <w:rPr>
          <w:rFonts w:hint="eastAsia"/>
        </w:rPr>
      </w:pPr>
      <w:r>
        <w:rPr>
          <w:rFonts w:hint="eastAsia"/>
        </w:rPr>
        <w:t>那位作为伊罗欣，借着道（Word）和灵创造并维持世界的祂，也是那位作为耶和华，借着祂的使者引领祂的子民，将借着大卫家的耶和华的仆人拯救祂的子民，将永远作王，并借着祂的灵更新和圣化他们所有人的祂。</w:t>
      </w:r>
    </w:p>
    <w:p w14:paraId="6A3017FD">
      <w:pPr>
        <w:pStyle w:val="4"/>
        <w:spacing w:line="285" w:lineRule="auto"/>
        <w:ind w:right="98"/>
        <w:rPr>
          <w:rFonts w:hint="eastAsia"/>
        </w:rPr>
      </w:pPr>
    </w:p>
    <w:p w14:paraId="20503FC9">
      <w:pPr>
        <w:pStyle w:val="4"/>
        <w:spacing w:line="285" w:lineRule="auto"/>
        <w:ind w:right="98"/>
        <w:rPr>
          <w:rFonts w:hint="eastAsia"/>
        </w:rPr>
      </w:pPr>
      <w:r>
        <w:rPr>
          <w:rFonts w:hint="eastAsia"/>
        </w:rPr>
        <w:t>And these lines, which increasingly converge in the Old Testament, culminate in Him who is the Logos, the Prophet, Priest, and King, in whom God comes to His people and dwells among them eternally.</w:t>
      </w:r>
    </w:p>
    <w:p w14:paraId="6D2F806A">
      <w:pPr>
        <w:pStyle w:val="4"/>
        <w:spacing w:line="285" w:lineRule="auto"/>
        <w:ind w:right="98"/>
        <w:rPr>
          <w:rFonts w:hint="eastAsia"/>
        </w:rPr>
      </w:pPr>
      <w:r>
        <w:rPr>
          <w:rFonts w:hint="eastAsia"/>
        </w:rPr>
        <w:t>这些在旧约中日益汇合的线索，最终汇聚于祂——那道（Logos）、先知、祭司和君王，神在祂里面来到祂的子民中间，并永远住在他们中间。</w:t>
      </w:r>
    </w:p>
    <w:p w14:paraId="031CA8A0">
      <w:pPr>
        <w:pStyle w:val="4"/>
        <w:spacing w:line="285" w:lineRule="auto"/>
        <w:ind w:right="98"/>
        <w:rPr>
          <w:rFonts w:hint="eastAsia"/>
        </w:rPr>
      </w:pPr>
    </w:p>
    <w:p w14:paraId="0AC76F1C">
      <w:pPr>
        <w:pStyle w:val="4"/>
        <w:spacing w:line="285" w:lineRule="auto"/>
        <w:ind w:right="98"/>
        <w:rPr>
          <w:rFonts w:hint="eastAsia"/>
        </w:rPr>
      </w:pPr>
      <w:r>
        <w:rPr>
          <w:rFonts w:hint="eastAsia"/>
        </w:rPr>
        <w:t>For Philo, the incarnation of the Logos would have been an absurd thought.</w:t>
      </w:r>
    </w:p>
    <w:p w14:paraId="7FF7C2F2">
      <w:pPr>
        <w:pStyle w:val="4"/>
        <w:spacing w:line="285" w:lineRule="auto"/>
        <w:ind w:right="98"/>
        <w:rPr>
          <w:rFonts w:hint="eastAsia"/>
        </w:rPr>
      </w:pPr>
      <w:r>
        <w:rPr>
          <w:rFonts w:hint="eastAsia"/>
        </w:rPr>
        <w:t>对斐洛而言，道（Logos）的道成肉身会是一个荒谬的想法。</w:t>
      </w:r>
    </w:p>
    <w:p w14:paraId="3F0ED03E">
      <w:pPr>
        <w:pStyle w:val="4"/>
        <w:spacing w:line="285" w:lineRule="auto"/>
        <w:ind w:right="98"/>
        <w:rPr>
          <w:rFonts w:hint="eastAsia"/>
        </w:rPr>
      </w:pPr>
    </w:p>
    <w:p w14:paraId="637DF8D2">
      <w:pPr>
        <w:pStyle w:val="4"/>
        <w:spacing w:line="285" w:lineRule="auto"/>
        <w:ind w:right="98"/>
        <w:rPr>
          <w:rFonts w:hint="eastAsia"/>
        </w:rPr>
      </w:pPr>
      <w:r>
        <w:rPr>
          <w:rFonts w:hint="eastAsia"/>
        </w:rPr>
        <w:t>In the New Testament, however, this is precisely the highest revelation of God.</w:t>
      </w:r>
    </w:p>
    <w:p w14:paraId="4ED77F32">
      <w:pPr>
        <w:pStyle w:val="4"/>
        <w:spacing w:line="285" w:lineRule="auto"/>
        <w:ind w:right="98"/>
        <w:rPr>
          <w:rFonts w:hint="eastAsia"/>
        </w:rPr>
      </w:pPr>
      <w:r>
        <w:rPr>
          <w:rFonts w:hint="eastAsia"/>
        </w:rPr>
        <w:t>然而，在新约中，这恰恰是神的最高启示。</w:t>
      </w:r>
    </w:p>
    <w:p w14:paraId="15DF5CC2">
      <w:pPr>
        <w:pStyle w:val="4"/>
        <w:spacing w:line="285" w:lineRule="auto"/>
        <w:ind w:right="98"/>
        <w:rPr>
          <w:rFonts w:hint="eastAsia"/>
        </w:rPr>
      </w:pPr>
    </w:p>
    <w:p w14:paraId="25F39A06">
      <w:pPr>
        <w:pStyle w:val="4"/>
        <w:spacing w:line="285" w:lineRule="auto"/>
        <w:ind w:right="98"/>
        <w:rPr>
          <w:rFonts w:hint="eastAsia"/>
        </w:rPr>
      </w:pPr>
      <w:r>
        <w:rPr>
          <w:rFonts w:hint="eastAsia"/>
        </w:rPr>
        <w:t>Finally, it can be added here that the doctrine of intermediaries in Philo, etc., is not complete and has no boundaries.</w:t>
      </w:r>
    </w:p>
    <w:p w14:paraId="382453AE">
      <w:pPr>
        <w:pStyle w:val="4"/>
        <w:spacing w:line="285" w:lineRule="auto"/>
        <w:ind w:right="98"/>
        <w:rPr>
          <w:rFonts w:hint="eastAsia"/>
        </w:rPr>
      </w:pPr>
      <w:r>
        <w:rPr>
          <w:rFonts w:hint="eastAsia"/>
        </w:rPr>
        <w:t>最后，这里可以补充一点，斐洛等人的中介学说并不完整，也没有界限。</w:t>
      </w:r>
    </w:p>
    <w:p w14:paraId="0E01C6F4">
      <w:pPr>
        <w:pStyle w:val="4"/>
        <w:spacing w:line="285" w:lineRule="auto"/>
        <w:ind w:right="98"/>
        <w:rPr>
          <w:rFonts w:hint="eastAsia"/>
        </w:rPr>
      </w:pPr>
    </w:p>
    <w:p w14:paraId="19E51FD3">
      <w:pPr>
        <w:pStyle w:val="4"/>
        <w:spacing w:line="285" w:lineRule="auto"/>
        <w:ind w:right="98"/>
        <w:rPr>
          <w:rFonts w:hint="eastAsia"/>
        </w:rPr>
      </w:pPr>
      <w:r>
        <w:rPr>
          <w:rFonts w:hint="eastAsia"/>
        </w:rPr>
        <w:t>Philo indeed brings some unity to the divine ideas by summarizing them in the Logos, but he attributes to the Logos the same qualities that he repeatedly attributes to all divine ideas.</w:t>
      </w:r>
    </w:p>
    <w:p w14:paraId="07AE2635">
      <w:pPr>
        <w:pStyle w:val="4"/>
        <w:spacing w:line="285" w:lineRule="auto"/>
        <w:ind w:right="98"/>
        <w:rPr>
          <w:rFonts w:hint="eastAsia"/>
        </w:rPr>
      </w:pPr>
      <w:r>
        <w:rPr>
          <w:rFonts w:hint="eastAsia"/>
        </w:rPr>
        <w:t>斐洛确实通过将神圣理念概括在道（Logos）中而为它们带来了一些统一性，但他将他反复归于所有神圣理念的相同品质也归于道（Logos）。</w:t>
      </w:r>
    </w:p>
    <w:p w14:paraId="794895A6">
      <w:pPr>
        <w:pStyle w:val="4"/>
        <w:spacing w:line="285" w:lineRule="auto"/>
        <w:ind w:right="98"/>
        <w:rPr>
          <w:rFonts w:hint="eastAsia"/>
        </w:rPr>
      </w:pPr>
    </w:p>
    <w:p w14:paraId="59586366">
      <w:pPr>
        <w:pStyle w:val="4"/>
        <w:spacing w:line="285" w:lineRule="auto"/>
        <w:ind w:right="98"/>
        <w:rPr>
          <w:rFonts w:hint="eastAsia"/>
        </w:rPr>
      </w:pPr>
      <w:r>
        <w:rPr>
          <w:rFonts w:hint="eastAsia"/>
        </w:rPr>
        <w:t>In Jewish theology, the</w:t>
      </w:r>
    </w:p>
    <w:p w14:paraId="68032347">
      <w:pPr>
        <w:pStyle w:val="4"/>
        <w:spacing w:line="285" w:lineRule="auto"/>
        <w:ind w:right="98"/>
        <w:rPr>
          <w:rFonts w:hint="eastAsia"/>
        </w:rPr>
      </w:pPr>
      <w:r>
        <w:rPr>
          <w:rFonts w:hint="eastAsia"/>
        </w:rPr>
        <w:t>在犹太神学中，</w:t>
      </w:r>
    </w:p>
    <w:p w14:paraId="0146DBF8">
      <w:pPr>
        <w:pStyle w:val="4"/>
        <w:spacing w:line="285" w:lineRule="auto"/>
        <w:ind w:right="98"/>
        <w:rPr>
          <w:rFonts w:hint="eastAsia"/>
        </w:rPr>
      </w:pPr>
    </w:p>
    <w:p w14:paraId="76069D4C">
      <w:pPr>
        <w:pStyle w:val="4"/>
        <w:spacing w:line="285" w:lineRule="auto"/>
        <w:ind w:right="98"/>
        <w:rPr>
          <w:rFonts w:hint="eastAsia"/>
        </w:rPr>
      </w:pPr>
      <w:r>
        <w:rPr>
          <w:rFonts w:hint="eastAsia"/>
        </w:rPr>
        <w:t>number of intermediaries continues to increase over time. It is an emanation, as in the case of the aeons in Gnosticism.</w:t>
      </w:r>
    </w:p>
    <w:p w14:paraId="6AAB6240">
      <w:pPr>
        <w:pStyle w:val="4"/>
        <w:spacing w:line="285" w:lineRule="auto"/>
        <w:ind w:right="98"/>
        <w:rPr>
          <w:rFonts w:hint="eastAsia"/>
        </w:rPr>
      </w:pPr>
      <w:r>
        <w:rPr>
          <w:rFonts w:hint="eastAsia"/>
        </w:rPr>
        <w:t>中介的数量随着时间的推移而不断增加。这是一种流溢，就像诺斯替主义中的“永世”（aeons）一样。</w:t>
      </w:r>
    </w:p>
    <w:p w14:paraId="29D15413">
      <w:pPr>
        <w:pStyle w:val="4"/>
        <w:spacing w:line="285" w:lineRule="auto"/>
        <w:ind w:right="98"/>
        <w:rPr>
          <w:rFonts w:hint="eastAsia"/>
        </w:rPr>
      </w:pPr>
    </w:p>
    <w:p w14:paraId="6A15DD91">
      <w:pPr>
        <w:pStyle w:val="4"/>
        <w:spacing w:line="285" w:lineRule="auto"/>
        <w:ind w:right="98"/>
        <w:rPr>
          <w:rFonts w:hint="eastAsia"/>
        </w:rPr>
      </w:pPr>
      <w:r>
        <w:rPr>
          <w:rFonts w:hint="eastAsia"/>
        </w:rPr>
        <w:t>The dualism persists to the end.</w:t>
      </w:r>
    </w:p>
    <w:p w14:paraId="022DE9C0">
      <w:pPr>
        <w:pStyle w:val="4"/>
        <w:spacing w:line="285" w:lineRule="auto"/>
        <w:ind w:right="98"/>
        <w:rPr>
          <w:rFonts w:hint="eastAsia"/>
        </w:rPr>
      </w:pPr>
      <w:r>
        <w:rPr>
          <w:rFonts w:hint="eastAsia"/>
        </w:rPr>
        <w:t>二元论持续到最后。</w:t>
      </w:r>
    </w:p>
    <w:p w14:paraId="65E2C8B3">
      <w:pPr>
        <w:pStyle w:val="4"/>
        <w:spacing w:line="285" w:lineRule="auto"/>
        <w:ind w:right="98"/>
        <w:rPr>
          <w:rFonts w:hint="eastAsia"/>
        </w:rPr>
      </w:pPr>
    </w:p>
    <w:p w14:paraId="28C6613F">
      <w:pPr>
        <w:pStyle w:val="4"/>
        <w:spacing w:line="285" w:lineRule="auto"/>
        <w:ind w:right="98"/>
        <w:rPr>
          <w:rFonts w:hint="eastAsia"/>
        </w:rPr>
      </w:pPr>
      <w:r>
        <w:rPr>
          <w:rFonts w:hint="eastAsia"/>
        </w:rPr>
        <w:t>The intermediaries do not establish communion between God and the world because they are not actually either.</w:t>
      </w:r>
    </w:p>
    <w:p w14:paraId="0ED15DD7">
      <w:pPr>
        <w:pStyle w:val="4"/>
        <w:spacing w:line="285" w:lineRule="auto"/>
        <w:ind w:right="98"/>
        <w:rPr>
          <w:rFonts w:hint="eastAsia"/>
        </w:rPr>
      </w:pPr>
      <w:r>
        <w:rPr>
          <w:rFonts w:hint="eastAsia"/>
        </w:rPr>
        <w:t>这些中介并没有在神与世界之间建立交通，因为它们实际上两者都不是。</w:t>
      </w:r>
    </w:p>
    <w:p w14:paraId="0AA4D869">
      <w:pPr>
        <w:pStyle w:val="4"/>
        <w:spacing w:line="285" w:lineRule="auto"/>
        <w:ind w:right="98"/>
        <w:rPr>
          <w:rFonts w:hint="eastAsia"/>
        </w:rPr>
      </w:pPr>
    </w:p>
    <w:p w14:paraId="12AC6EF7">
      <w:pPr>
        <w:pStyle w:val="4"/>
        <w:spacing w:line="285" w:lineRule="auto"/>
        <w:ind w:right="98"/>
        <w:rPr>
          <w:rFonts w:hint="eastAsia"/>
        </w:rPr>
      </w:pPr>
      <w:r>
        <w:rPr>
          <w:rFonts w:hint="eastAsia"/>
        </w:rPr>
        <w:t>The world always remains outside and opposed to God.</w:t>
      </w:r>
    </w:p>
    <w:p w14:paraId="33946500">
      <w:pPr>
        <w:pStyle w:val="4"/>
        <w:spacing w:line="285" w:lineRule="auto"/>
        <w:ind w:right="98"/>
        <w:rPr>
          <w:rFonts w:hint="eastAsia"/>
        </w:rPr>
      </w:pPr>
      <w:r>
        <w:rPr>
          <w:rFonts w:hint="eastAsia"/>
        </w:rPr>
        <w:t>世界总是停留在神的外面并与神对立。</w:t>
      </w:r>
    </w:p>
    <w:p w14:paraId="61D9FDF8">
      <w:pPr>
        <w:pStyle w:val="4"/>
        <w:spacing w:line="285" w:lineRule="auto"/>
        <w:ind w:right="98"/>
        <w:rPr>
          <w:rFonts w:hint="eastAsia"/>
        </w:rPr>
      </w:pPr>
    </w:p>
    <w:p w14:paraId="2F798A86">
      <w:pPr>
        <w:pStyle w:val="4"/>
        <w:spacing w:line="285" w:lineRule="auto"/>
        <w:ind w:right="98"/>
        <w:rPr>
          <w:rFonts w:hint="eastAsia"/>
        </w:rPr>
      </w:pPr>
      <w:r>
        <w:rPr>
          <w:rFonts w:hint="eastAsia"/>
        </w:rPr>
        <w:t>The significance of the Spirit of God is not understood.</w:t>
      </w:r>
    </w:p>
    <w:p w14:paraId="06EB8BA6">
      <w:pPr>
        <w:pStyle w:val="4"/>
        <w:spacing w:line="285" w:lineRule="auto"/>
        <w:ind w:right="98"/>
        <w:rPr>
          <w:rFonts w:hint="eastAsia"/>
        </w:rPr>
      </w:pPr>
      <w:r>
        <w:rPr>
          <w:rFonts w:hint="eastAsia"/>
        </w:rPr>
        <w:t>神的灵的意义没有被理解。</w:t>
      </w:r>
    </w:p>
    <w:p w14:paraId="234A191E">
      <w:pPr>
        <w:pStyle w:val="4"/>
        <w:spacing w:line="285" w:lineRule="auto"/>
        <w:ind w:right="98"/>
        <w:rPr>
          <w:rFonts w:hint="eastAsia"/>
        </w:rPr>
      </w:pPr>
    </w:p>
    <w:p w14:paraId="716F8F81">
      <w:pPr>
        <w:pStyle w:val="4"/>
        <w:spacing w:line="285" w:lineRule="auto"/>
        <w:ind w:right="98"/>
        <w:rPr>
          <w:rFonts w:hint="eastAsia"/>
        </w:rPr>
      </w:pPr>
      <w:r>
        <w:rPr>
          <w:rFonts w:hint="eastAsia"/>
        </w:rPr>
        <w:t>In the Old Testament, the doctrine of the Spirit occupies a significant place.</w:t>
      </w:r>
    </w:p>
    <w:p w14:paraId="45155094">
      <w:pPr>
        <w:pStyle w:val="4"/>
        <w:spacing w:line="285" w:lineRule="auto"/>
        <w:ind w:right="98"/>
        <w:rPr>
          <w:rFonts w:hint="eastAsia"/>
        </w:rPr>
      </w:pPr>
      <w:r>
        <w:rPr>
          <w:rFonts w:hint="eastAsia"/>
        </w:rPr>
        <w:t>在旧约中，圣灵的教义占有重要地位。</w:t>
      </w:r>
    </w:p>
    <w:p w14:paraId="38EF7099">
      <w:pPr>
        <w:pStyle w:val="4"/>
        <w:spacing w:line="285" w:lineRule="auto"/>
        <w:ind w:right="98"/>
        <w:rPr>
          <w:rFonts w:hint="eastAsia"/>
        </w:rPr>
      </w:pPr>
    </w:p>
    <w:p w14:paraId="054DB29C">
      <w:pPr>
        <w:pStyle w:val="4"/>
        <w:spacing w:line="285" w:lineRule="auto"/>
        <w:ind w:right="98"/>
        <w:rPr>
          <w:rFonts w:hint="eastAsia"/>
        </w:rPr>
      </w:pPr>
      <w:r>
        <w:rPr>
          <w:rFonts w:hint="eastAsia"/>
        </w:rPr>
        <w:t>In the apocryphal literature, in Philo, and in Jewish theology, it is almost entirely neglected.</w:t>
      </w:r>
    </w:p>
    <w:p w14:paraId="1BD30FDF">
      <w:pPr>
        <w:pStyle w:val="4"/>
        <w:spacing w:line="285" w:lineRule="auto"/>
        <w:ind w:right="98"/>
        <w:rPr>
          <w:rFonts w:hint="eastAsia"/>
        </w:rPr>
      </w:pPr>
      <w:r>
        <w:rPr>
          <w:rFonts w:hint="eastAsia"/>
        </w:rPr>
        <w:t>在伪经文献、斐洛以及犹太神学中，它几乎完全被忽视。</w:t>
      </w:r>
    </w:p>
    <w:p w14:paraId="45F47CDE">
      <w:pPr>
        <w:pStyle w:val="4"/>
        <w:spacing w:line="285" w:lineRule="auto"/>
        <w:ind w:right="98"/>
        <w:rPr>
          <w:rFonts w:hint="eastAsia"/>
        </w:rPr>
      </w:pPr>
    </w:p>
    <w:p w14:paraId="15439E5E">
      <w:pPr>
        <w:pStyle w:val="4"/>
        <w:spacing w:line="285" w:lineRule="auto"/>
        <w:ind w:right="98"/>
        <w:rPr>
          <w:rFonts w:hint="eastAsia"/>
        </w:rPr>
      </w:pPr>
      <w:r>
        <w:rPr>
          <w:rFonts w:hint="eastAsia"/>
        </w:rPr>
        <w:t>At most, the Spirit is only a Spirit of prophecy, bestowed upon a few, but no longer the Spirit of the Old Testament, who completes and perfects creation and recreation.</w:t>
      </w:r>
    </w:p>
    <w:p w14:paraId="726C4B76">
      <w:pPr>
        <w:pStyle w:val="4"/>
        <w:spacing w:line="285" w:lineRule="auto"/>
        <w:ind w:right="98"/>
        <w:rPr>
          <w:rFonts w:hint="eastAsia"/>
        </w:rPr>
      </w:pPr>
      <w:r>
        <w:rPr>
          <w:rFonts w:hint="eastAsia"/>
        </w:rPr>
        <w:t>充其量，灵只是一种预言之灵，赐给少数人，但不再是旧约的灵，那完成并成全创造和再创造的灵。</w:t>
      </w:r>
    </w:p>
    <w:p w14:paraId="0FB557E5">
      <w:pPr>
        <w:pStyle w:val="4"/>
        <w:spacing w:line="285" w:lineRule="auto"/>
        <w:ind w:right="98"/>
        <w:rPr>
          <w:rFonts w:hint="eastAsia"/>
        </w:rPr>
      </w:pPr>
    </w:p>
    <w:p w14:paraId="50FCD970">
      <w:pPr>
        <w:pStyle w:val="4"/>
        <w:spacing w:line="285" w:lineRule="auto"/>
        <w:ind w:right="98"/>
        <w:rPr>
          <w:rFonts w:hint="eastAsia"/>
        </w:rPr>
      </w:pPr>
      <w:r>
        <w:rPr>
          <w:rFonts w:hint="eastAsia"/>
        </w:rPr>
        <w:t>For all these reasons, there is a fundamental distinction between the development of the trinitarian thoughts of the Old Testament found in the apocryphal literature, in Philo and the Jews, and that given to them in the New Testament.</w:t>
      </w:r>
    </w:p>
    <w:p w14:paraId="388C7815">
      <w:pPr>
        <w:pStyle w:val="4"/>
        <w:spacing w:line="285" w:lineRule="auto"/>
        <w:ind w:right="98"/>
        <w:rPr>
          <w:rFonts w:hint="eastAsia"/>
        </w:rPr>
      </w:pPr>
      <w:r>
        <w:rPr>
          <w:rFonts w:hint="eastAsia"/>
        </w:rPr>
        <w:t>由于所有这些原因，在伪经文献、斐洛和犹太人中发现的旧约三一思想的发展，与新约赋予它们的发展之间，存在着根本的区别。</w:t>
      </w:r>
    </w:p>
    <w:p w14:paraId="2B8057D4">
      <w:pPr>
        <w:pStyle w:val="4"/>
        <w:spacing w:line="285" w:lineRule="auto"/>
        <w:ind w:right="98"/>
        <w:rPr>
          <w:rFonts w:hint="eastAsia"/>
        </w:rPr>
      </w:pPr>
    </w:p>
    <w:p w14:paraId="359AC4A0">
      <w:pPr>
        <w:pStyle w:val="4"/>
        <w:spacing w:line="285" w:lineRule="auto"/>
        <w:ind w:right="98"/>
        <w:rPr>
          <w:rFonts w:hint="eastAsia"/>
        </w:rPr>
      </w:pPr>
      <w:r>
        <w:rPr>
          <w:rFonts w:hint="eastAsia"/>
        </w:rPr>
        <w:t>The New Testament may share some words with Philo, etc., and may also speak of Christ as logos, apaugasma, Son, God, etc.; however, the agreement goes no further.</w:t>
      </w:r>
    </w:p>
    <w:p w14:paraId="28940211">
      <w:pPr>
        <w:pStyle w:val="4"/>
        <w:spacing w:line="285" w:lineRule="auto"/>
        <w:ind w:right="98"/>
        <w:rPr>
          <w:rFonts w:hint="eastAsia"/>
        </w:rPr>
      </w:pPr>
      <w:r>
        <w:rPr>
          <w:rFonts w:hint="eastAsia"/>
        </w:rPr>
        <w:t>新约可能与斐洛等人共享一些词语，也可能将基督称为道（logos）、荣光（apaugasma）、子、神等；然而，一致性仅此而已。</w:t>
      </w:r>
    </w:p>
    <w:p w14:paraId="2B1A227C">
      <w:pPr>
        <w:pStyle w:val="4"/>
        <w:spacing w:line="285" w:lineRule="auto"/>
        <w:ind w:right="98"/>
        <w:rPr>
          <w:rFonts w:hint="eastAsia"/>
        </w:rPr>
      </w:pPr>
    </w:p>
    <w:p w14:paraId="77DD5143">
      <w:pPr>
        <w:pStyle w:val="4"/>
        <w:spacing w:line="285" w:lineRule="auto"/>
        <w:ind w:right="98"/>
        <w:rPr>
          <w:rFonts w:hint="eastAsia"/>
        </w:rPr>
      </w:pPr>
      <w:r>
        <w:rPr>
          <w:rFonts w:hint="eastAsia"/>
        </w:rPr>
        <w:t>The New Testament was written in Greek, in the common dialect, in the language that existed and was spoken everywhere.</w:t>
      </w:r>
    </w:p>
    <w:p w14:paraId="631E77C1">
      <w:pPr>
        <w:pStyle w:val="4"/>
        <w:spacing w:line="285" w:lineRule="auto"/>
        <w:ind w:right="98"/>
        <w:rPr>
          <w:rFonts w:hint="eastAsia"/>
        </w:rPr>
      </w:pPr>
      <w:r>
        <w:rPr>
          <w:rFonts w:hint="eastAsia"/>
        </w:rPr>
        <w:t>新约是用希腊文写成的，用的是通用方言，用的是当时各地存在并通用的语言。</w:t>
      </w:r>
    </w:p>
    <w:p w14:paraId="146F1BA3">
      <w:pPr>
        <w:pStyle w:val="4"/>
        <w:spacing w:line="285" w:lineRule="auto"/>
        <w:ind w:right="98"/>
        <w:rPr>
          <w:rFonts w:hint="eastAsia"/>
        </w:rPr>
      </w:pPr>
    </w:p>
    <w:p w14:paraId="473B4362">
      <w:pPr>
        <w:pStyle w:val="4"/>
        <w:spacing w:line="285" w:lineRule="auto"/>
        <w:ind w:right="98"/>
        <w:rPr>
          <w:rFonts w:hint="eastAsia"/>
        </w:rPr>
      </w:pPr>
      <w:r>
        <w:rPr>
          <w:rFonts w:hint="eastAsia"/>
        </w:rPr>
        <w:t>It did not create a new language.</w:t>
      </w:r>
    </w:p>
    <w:p w14:paraId="410F6E95">
      <w:pPr>
        <w:pStyle w:val="4"/>
        <w:spacing w:line="285" w:lineRule="auto"/>
        <w:ind w:right="98"/>
        <w:rPr>
          <w:rFonts w:hint="eastAsia"/>
        </w:rPr>
      </w:pPr>
      <w:r>
        <w:rPr>
          <w:rFonts w:hint="eastAsia"/>
        </w:rPr>
        <w:t>它没有创造一种新的语言。</w:t>
      </w:r>
    </w:p>
    <w:p w14:paraId="141826C7">
      <w:pPr>
        <w:pStyle w:val="4"/>
        <w:spacing w:line="285" w:lineRule="auto"/>
        <w:ind w:right="98"/>
        <w:rPr>
          <w:rFonts w:hint="eastAsia"/>
        </w:rPr>
      </w:pPr>
    </w:p>
    <w:p w14:paraId="34DD9FF3">
      <w:pPr>
        <w:pStyle w:val="4"/>
        <w:spacing w:line="285" w:lineRule="auto"/>
        <w:ind w:right="98"/>
        <w:rPr>
          <w:rFonts w:hint="eastAsia"/>
        </w:rPr>
      </w:pPr>
      <w:r>
        <w:rPr>
          <w:rFonts w:hint="eastAsia"/>
        </w:rPr>
        <w:t>The thoughts of God have assumed the flesh of human language.</w:t>
      </w:r>
    </w:p>
    <w:p w14:paraId="043BF5D6">
      <w:pPr>
        <w:pStyle w:val="4"/>
        <w:spacing w:line="285" w:lineRule="auto"/>
        <w:ind w:right="98"/>
        <w:rPr>
          <w:rFonts w:hint="eastAsia"/>
        </w:rPr>
      </w:pPr>
      <w:r>
        <w:rPr>
          <w:rFonts w:hint="eastAsia"/>
        </w:rPr>
        <w:t>神的思想披上了人类语言的肉身。</w:t>
      </w:r>
    </w:p>
    <w:p w14:paraId="12DBFA29">
      <w:pPr>
        <w:pStyle w:val="4"/>
        <w:spacing w:line="285" w:lineRule="auto"/>
        <w:ind w:right="98"/>
        <w:rPr>
          <w:rFonts w:hint="eastAsia"/>
        </w:rPr>
      </w:pPr>
    </w:p>
    <w:p w14:paraId="47B09001">
      <w:pPr>
        <w:pStyle w:val="4"/>
        <w:spacing w:line="285" w:lineRule="auto"/>
        <w:ind w:right="98"/>
        <w:rPr>
          <w:rFonts w:hint="eastAsia"/>
        </w:rPr>
      </w:pPr>
      <w:r>
        <w:rPr>
          <w:rFonts w:hint="eastAsia"/>
        </w:rPr>
        <w:t>But in those words, God has placed a new content.</w:t>
      </w:r>
    </w:p>
    <w:p w14:paraId="25A18149">
      <w:pPr>
        <w:pStyle w:val="4"/>
        <w:spacing w:line="285" w:lineRule="auto"/>
        <w:ind w:right="98"/>
        <w:rPr>
          <w:rFonts w:hint="eastAsia"/>
        </w:rPr>
      </w:pPr>
      <w:r>
        <w:rPr>
          <w:rFonts w:hint="eastAsia"/>
        </w:rPr>
        <w:t>但在那些词语中，神赋予了新的内容。</w:t>
      </w:r>
    </w:p>
    <w:p w14:paraId="5B291A8A">
      <w:pPr>
        <w:pStyle w:val="4"/>
        <w:spacing w:line="285" w:lineRule="auto"/>
        <w:ind w:right="98"/>
        <w:rPr>
          <w:rFonts w:hint="eastAsia"/>
        </w:rPr>
      </w:pPr>
    </w:p>
    <w:p w14:paraId="4923F7C7">
      <w:pPr>
        <w:pStyle w:val="4"/>
        <w:spacing w:line="285" w:lineRule="auto"/>
        <w:ind w:right="98"/>
        <w:rPr>
          <w:rFonts w:hint="eastAsia"/>
        </w:rPr>
      </w:pPr>
      <w:r>
        <w:rPr>
          <w:rFonts w:hint="eastAsia"/>
        </w:rPr>
        <w:t>There is agreement in form, but the content differs.</w:t>
      </w:r>
    </w:p>
    <w:p w14:paraId="7DC10691">
      <w:pPr>
        <w:pStyle w:val="4"/>
        <w:spacing w:line="285" w:lineRule="auto"/>
        <w:ind w:right="98"/>
        <w:rPr>
          <w:rFonts w:hint="eastAsia"/>
        </w:rPr>
      </w:pPr>
      <w:r>
        <w:rPr>
          <w:rFonts w:hint="eastAsia"/>
        </w:rPr>
        <w:t>形式上有一致，但内容不同。</w:t>
      </w:r>
    </w:p>
    <w:p w14:paraId="4E0302DA">
      <w:pPr>
        <w:pStyle w:val="4"/>
        <w:spacing w:line="285" w:lineRule="auto"/>
        <w:ind w:right="98"/>
        <w:rPr>
          <w:rFonts w:hint="eastAsia"/>
        </w:rPr>
      </w:pPr>
    </w:p>
    <w:p w14:paraId="3C44DF6A">
      <w:pPr>
        <w:pStyle w:val="4"/>
        <w:spacing w:line="285" w:lineRule="auto"/>
        <w:ind w:right="98"/>
        <w:rPr>
          <w:rFonts w:hint="eastAsia"/>
        </w:rPr>
      </w:pPr>
      <w:r>
        <w:rPr>
          <w:rFonts w:hint="eastAsia"/>
        </w:rPr>
        <w:t>Philo and John have nothing more in common than the name of Logos.</w:t>
      </w:r>
    </w:p>
    <w:p w14:paraId="1D2DDDD6">
      <w:pPr>
        <w:pStyle w:val="4"/>
        <w:spacing w:line="285" w:lineRule="auto"/>
        <w:ind w:right="98"/>
        <w:rPr>
          <w:rFonts w:hint="eastAsia"/>
        </w:rPr>
      </w:pPr>
      <w:r>
        <w:rPr>
          <w:rFonts w:hint="eastAsia"/>
        </w:rPr>
        <w:t>斐洛和约翰除了道（Logos）这个名称之外，再没有更多的共同之处。</w:t>
      </w:r>
    </w:p>
    <w:p w14:paraId="1A207950">
      <w:pPr>
        <w:pStyle w:val="4"/>
        <w:spacing w:line="285" w:lineRule="auto"/>
        <w:ind w:right="98"/>
        <w:rPr>
          <w:rFonts w:hint="eastAsia"/>
        </w:rPr>
      </w:pPr>
    </w:p>
    <w:p w14:paraId="200BE0DB">
      <w:pPr>
        <w:pStyle w:val="4"/>
        <w:spacing w:line="285" w:lineRule="auto"/>
        <w:ind w:right="98"/>
        <w:rPr>
          <w:rFonts w:hint="eastAsia"/>
        </w:rPr>
      </w:pPr>
      <w:r>
        <w:rPr>
          <w:rFonts w:hint="eastAsia"/>
        </w:rPr>
        <w:t>More and more, this is also being understood and recognized.</w:t>
      </w:r>
    </w:p>
    <w:p w14:paraId="32C94E0E">
      <w:pPr>
        <w:pStyle w:val="4"/>
        <w:spacing w:line="285" w:lineRule="auto"/>
        <w:ind w:right="98"/>
        <w:rPr>
          <w:rFonts w:hint="eastAsia"/>
        </w:rPr>
      </w:pPr>
      <w:r>
        <w:rPr>
          <w:rFonts w:hint="eastAsia"/>
        </w:rPr>
        <w:t>这一点也越来越被理解和认识到。</w:t>
      </w:r>
    </w:p>
    <w:p w14:paraId="2D08DAE0">
      <w:pPr>
        <w:pStyle w:val="4"/>
        <w:spacing w:line="285" w:lineRule="auto"/>
        <w:ind w:right="98"/>
        <w:rPr>
          <w:rFonts w:hint="eastAsia"/>
        </w:rPr>
      </w:pPr>
    </w:p>
    <w:p w14:paraId="76E55586">
      <w:pPr>
        <w:pStyle w:val="2"/>
        <w:bidi w:val="0"/>
        <w:rPr>
          <w:rFonts w:hint="eastAsia"/>
        </w:rPr>
      </w:pPr>
      <w:r>
        <w:rPr>
          <w:rFonts w:hint="eastAsia"/>
        </w:rPr>
        <w:t>The New Testament</w:t>
      </w:r>
    </w:p>
    <w:p w14:paraId="1C9AAFB4">
      <w:pPr>
        <w:pStyle w:val="2"/>
        <w:bidi w:val="0"/>
        <w:rPr>
          <w:rFonts w:hint="eastAsia"/>
        </w:rPr>
      </w:pPr>
      <w:r>
        <w:rPr>
          <w:rFonts w:hint="eastAsia"/>
        </w:rPr>
        <w:t>新约</w:t>
      </w:r>
    </w:p>
    <w:p w14:paraId="2120BC43">
      <w:pPr>
        <w:pStyle w:val="4"/>
        <w:spacing w:line="285" w:lineRule="auto"/>
        <w:ind w:right="98"/>
        <w:rPr>
          <w:rFonts w:hint="eastAsia"/>
        </w:rPr>
      </w:pPr>
    </w:p>
    <w:p w14:paraId="27F5C385">
      <w:pPr>
        <w:pStyle w:val="4"/>
        <w:spacing w:line="285" w:lineRule="auto"/>
        <w:ind w:right="98"/>
        <w:rPr>
          <w:rFonts w:hint="eastAsia"/>
        </w:rPr>
      </w:pPr>
      <w:r>
        <w:rPr>
          <w:rFonts w:hint="eastAsia"/>
        </w:rPr>
        <w:t>The New Testament contains the pure development of the trinitarian thoughts of the Old Testament.</w:t>
      </w:r>
    </w:p>
    <w:p w14:paraId="234C2409">
      <w:pPr>
        <w:pStyle w:val="4"/>
        <w:spacing w:line="285" w:lineRule="auto"/>
        <w:ind w:right="98"/>
        <w:rPr>
          <w:rFonts w:hint="eastAsia"/>
        </w:rPr>
      </w:pPr>
      <w:r>
        <w:rPr>
          <w:rFonts w:hint="eastAsia"/>
        </w:rPr>
        <w:t>新约包含了旧约三一思想的纯正发展。</w:t>
      </w:r>
    </w:p>
    <w:p w14:paraId="2B86E48D">
      <w:pPr>
        <w:pStyle w:val="4"/>
        <w:spacing w:line="285" w:lineRule="auto"/>
        <w:ind w:right="98"/>
        <w:rPr>
          <w:rFonts w:hint="eastAsia"/>
        </w:rPr>
      </w:pPr>
    </w:p>
    <w:p w14:paraId="32E84106">
      <w:pPr>
        <w:pStyle w:val="4"/>
        <w:spacing w:line="285" w:lineRule="auto"/>
        <w:ind w:right="98"/>
        <w:rPr>
          <w:rFonts w:hint="eastAsia"/>
        </w:rPr>
      </w:pPr>
      <w:r>
        <w:rPr>
          <w:rFonts w:hint="eastAsia"/>
        </w:rPr>
        <w:t>But now these emerge in a much</w:t>
      </w:r>
    </w:p>
    <w:p w14:paraId="30D47C7F">
      <w:pPr>
        <w:pStyle w:val="4"/>
        <w:spacing w:line="285" w:lineRule="auto"/>
        <w:ind w:right="98"/>
        <w:rPr>
          <w:rFonts w:hint="eastAsia"/>
        </w:rPr>
      </w:pPr>
      <w:r>
        <w:rPr>
          <w:rFonts w:hint="eastAsia"/>
        </w:rPr>
        <w:t>但现在这些思想在一个更</w:t>
      </w:r>
    </w:p>
    <w:p w14:paraId="71187FA8">
      <w:pPr>
        <w:pStyle w:val="4"/>
        <w:spacing w:line="285" w:lineRule="auto"/>
        <w:ind w:right="98"/>
        <w:rPr>
          <w:rFonts w:hint="eastAsia"/>
        </w:rPr>
      </w:pPr>
    </w:p>
    <w:p w14:paraId="7800629E">
      <w:pPr>
        <w:pStyle w:val="4"/>
        <w:spacing w:line="285" w:lineRule="auto"/>
        <w:ind w:right="98"/>
        <w:rPr>
          <w:rFonts w:hint="eastAsia"/>
        </w:rPr>
      </w:pPr>
      <w:r>
        <w:rPr>
          <w:rFonts w:hint="eastAsia"/>
        </w:rPr>
        <w:t>clearer light, not through abstract reasonings about the Being of God, but through God's self-revelation in appearance, word, and deed.</w:t>
      </w:r>
    </w:p>
    <w:p w14:paraId="446E32EA">
      <w:pPr>
        <w:pStyle w:val="4"/>
        <w:spacing w:line="285" w:lineRule="auto"/>
        <w:ind w:right="98"/>
        <w:rPr>
          <w:rFonts w:hint="eastAsia"/>
        </w:rPr>
      </w:pPr>
      <w:r>
        <w:rPr>
          <w:rFonts w:hint="eastAsia"/>
        </w:rPr>
        <w:t>清晰的光照下显现出来，不是通过关于神存在的抽象推理，而是通过神在显现、话语和作为中的自我启示。</w:t>
      </w:r>
    </w:p>
    <w:p w14:paraId="1D1E29FA">
      <w:pPr>
        <w:pStyle w:val="4"/>
        <w:spacing w:line="285" w:lineRule="auto"/>
        <w:ind w:right="98"/>
        <w:rPr>
          <w:rFonts w:hint="eastAsia"/>
        </w:rPr>
      </w:pPr>
    </w:p>
    <w:p w14:paraId="3A597094">
      <w:pPr>
        <w:pStyle w:val="4"/>
        <w:spacing w:line="285" w:lineRule="auto"/>
        <w:ind w:right="98"/>
        <w:rPr>
          <w:rFonts w:hint="eastAsia"/>
        </w:rPr>
      </w:pPr>
      <w:r>
        <w:rPr>
          <w:rFonts w:hint="eastAsia"/>
        </w:rPr>
        <w:t>Just as strongly as in the Old, in the New Testament the Unity of God is proclaimed.</w:t>
      </w:r>
    </w:p>
    <w:p w14:paraId="5C212301">
      <w:pPr>
        <w:pStyle w:val="4"/>
        <w:spacing w:line="285" w:lineRule="auto"/>
        <w:ind w:right="98"/>
        <w:rPr>
          <w:rFonts w:hint="eastAsia"/>
        </w:rPr>
      </w:pPr>
      <w:r>
        <w:rPr>
          <w:rFonts w:hint="eastAsia"/>
        </w:rPr>
        <w:t>正如在旧约中一样强烈，在新约中也宣告了神的独一性。</w:t>
      </w:r>
    </w:p>
    <w:p w14:paraId="0B6C9271">
      <w:pPr>
        <w:pStyle w:val="4"/>
        <w:spacing w:line="285" w:lineRule="auto"/>
        <w:ind w:right="98"/>
        <w:rPr>
          <w:rFonts w:hint="eastAsia"/>
        </w:rPr>
      </w:pPr>
    </w:p>
    <w:p w14:paraId="637605DC">
      <w:pPr>
        <w:pStyle w:val="4"/>
        <w:spacing w:line="285" w:lineRule="auto"/>
        <w:ind w:right="98"/>
        <w:rPr>
          <w:rFonts w:hint="eastAsia"/>
        </w:rPr>
      </w:pPr>
      <w:r>
        <w:rPr>
          <w:rFonts w:hint="eastAsia"/>
        </w:rPr>
        <w:t>There is only one Being that can be called God, yeov, Elohim, Job. 17:3, 1Cor. 8:4, but this one true God reveals Himself in the economy of the New Testament, particularly in the events of incarnation and outpouring, as Father, Son, and Spirit.</w:t>
      </w:r>
    </w:p>
    <w:p w14:paraId="4979383B">
      <w:pPr>
        <w:pStyle w:val="4"/>
        <w:spacing w:line="285" w:lineRule="auto"/>
        <w:ind w:right="98"/>
        <w:rPr>
          <w:rFonts w:hint="eastAsia"/>
        </w:rPr>
      </w:pPr>
      <w:r>
        <w:rPr>
          <w:rFonts w:hint="eastAsia"/>
        </w:rPr>
        <w:t>只有一个存在可以被称为神，θεός (theos)，伊罗欣 (Elohim)，约翰福音17:3，哥林多前书8:4，但这位独一的真神在新约的经纶中，特别是在道成肉身和圣灵沛降的事件中，启示祂自己为父、子和圣灵。</w:t>
      </w:r>
    </w:p>
    <w:p w14:paraId="0009EEA6">
      <w:pPr>
        <w:pStyle w:val="4"/>
        <w:spacing w:line="285" w:lineRule="auto"/>
        <w:ind w:right="98"/>
        <w:rPr>
          <w:rFonts w:hint="eastAsia"/>
        </w:rPr>
      </w:pPr>
    </w:p>
    <w:p w14:paraId="260AE7E0">
      <w:pPr>
        <w:pStyle w:val="4"/>
        <w:spacing w:line="285" w:lineRule="auto"/>
        <w:ind w:right="98"/>
        <w:rPr>
          <w:rFonts w:hint="eastAsia"/>
        </w:rPr>
      </w:pPr>
      <w:r>
        <w:rPr>
          <w:rFonts w:hint="eastAsia"/>
        </w:rPr>
        <w:t>In these events, no absolutely new principles emerge.</w:t>
      </w:r>
    </w:p>
    <w:p w14:paraId="0BD6EC2A">
      <w:pPr>
        <w:pStyle w:val="4"/>
        <w:spacing w:line="285" w:lineRule="auto"/>
        <w:ind w:right="98"/>
        <w:rPr>
          <w:rFonts w:hint="eastAsia"/>
        </w:rPr>
      </w:pPr>
      <w:r>
        <w:rPr>
          <w:rFonts w:hint="eastAsia"/>
        </w:rPr>
        <w:t>在这些事件中，没有绝对新的原则出现。</w:t>
      </w:r>
    </w:p>
    <w:p w14:paraId="2A5D316B">
      <w:pPr>
        <w:pStyle w:val="4"/>
        <w:spacing w:line="285" w:lineRule="auto"/>
        <w:ind w:right="98"/>
        <w:rPr>
          <w:rFonts w:hint="eastAsia"/>
        </w:rPr>
      </w:pPr>
    </w:p>
    <w:p w14:paraId="400B21F7">
      <w:pPr>
        <w:pStyle w:val="4"/>
        <w:spacing w:line="285" w:lineRule="auto"/>
        <w:ind w:right="98"/>
        <w:rPr>
          <w:rFonts w:hint="eastAsia"/>
        </w:rPr>
      </w:pPr>
      <w:r>
        <w:rPr>
          <w:rFonts w:hint="eastAsia"/>
        </w:rPr>
        <w:t>They are the same ones that were at work in the creation and economy of the Old Testament.</w:t>
      </w:r>
    </w:p>
    <w:p w14:paraId="396DE45F">
      <w:pPr>
        <w:pStyle w:val="4"/>
        <w:spacing w:line="285" w:lineRule="auto"/>
        <w:ind w:right="98"/>
        <w:rPr>
          <w:rFonts w:hint="eastAsia"/>
        </w:rPr>
      </w:pPr>
      <w:r>
        <w:rPr>
          <w:rFonts w:hint="eastAsia"/>
        </w:rPr>
        <w:t>它们与在旧约的创造和经纶中运作的原则是相同的。</w:t>
      </w:r>
    </w:p>
    <w:p w14:paraId="5F97EEFA">
      <w:pPr>
        <w:pStyle w:val="4"/>
        <w:spacing w:line="285" w:lineRule="auto"/>
        <w:ind w:right="98"/>
        <w:rPr>
          <w:rFonts w:hint="eastAsia"/>
        </w:rPr>
      </w:pPr>
    </w:p>
    <w:p w14:paraId="5A4458F0">
      <w:pPr>
        <w:pStyle w:val="4"/>
        <w:spacing w:line="285" w:lineRule="auto"/>
        <w:ind w:right="98"/>
        <w:rPr>
          <w:rFonts w:hint="eastAsia"/>
        </w:rPr>
      </w:pPr>
      <w:r>
        <w:rPr>
          <w:rFonts w:hint="eastAsia"/>
        </w:rPr>
        <w:t>The Father, who most often carries this Name in relation to the Son and to His children, is the same One who can also be called Father as the Creator of all things, Matthew 7:11, Luke 3:38, Job 4:21, Acts 17:28, 1Cor. 8:6, Hebrews 12:9; all things are from Him, 1Cor. 8:6.</w:t>
      </w:r>
    </w:p>
    <w:p w14:paraId="35A8E1E6">
      <w:pPr>
        <w:pStyle w:val="4"/>
        <w:spacing w:line="285" w:lineRule="auto"/>
        <w:ind w:right="98"/>
        <w:rPr>
          <w:rFonts w:hint="eastAsia"/>
        </w:rPr>
      </w:pPr>
      <w:r>
        <w:rPr>
          <w:rFonts w:hint="eastAsia"/>
        </w:rPr>
        <w:t>父，祂在与子以及与祂儿女的关系中，最常拥有这个名号，祂也是那位作为万物的创造主，可以被称为父的同一位，马太福音7:11，路加福音3:38，约翰福音4:21（原文Job 4:21应为John 4:21），使徒行传17:28，哥林多前书8:6，希伯来书12:9；万物都本于祂，哥林多前书8:6。</w:t>
      </w:r>
    </w:p>
    <w:p w14:paraId="4967B763">
      <w:pPr>
        <w:pStyle w:val="4"/>
        <w:spacing w:line="285" w:lineRule="auto"/>
        <w:ind w:right="98"/>
        <w:rPr>
          <w:rFonts w:hint="eastAsia"/>
        </w:rPr>
      </w:pPr>
    </w:p>
    <w:p w14:paraId="5D64DEC0">
      <w:pPr>
        <w:pStyle w:val="4"/>
        <w:spacing w:line="285" w:lineRule="auto"/>
        <w:ind w:right="98"/>
        <w:rPr>
          <w:rFonts w:hint="eastAsia"/>
        </w:rPr>
      </w:pPr>
      <w:r>
        <w:rPr>
          <w:rFonts w:hint="eastAsia"/>
        </w:rPr>
        <w:t>The Son, who is especially called by His unique relationship to God, is the same One who, as the Logos, created all things with the Father, John 1:3, 1Cor. 8:6, Colossians 1:15-17, Hebrews 1:3.</w:t>
      </w:r>
    </w:p>
    <w:p w14:paraId="060D777D">
      <w:pPr>
        <w:pStyle w:val="4"/>
        <w:spacing w:line="285" w:lineRule="auto"/>
        <w:ind w:right="98"/>
        <w:rPr>
          <w:rFonts w:hint="eastAsia"/>
        </w:rPr>
      </w:pPr>
      <w:r>
        <w:rPr>
          <w:rFonts w:hint="eastAsia"/>
        </w:rPr>
        <w:t>子，祂特别因其与神的独特关系而被如此称呼，祂是同一位，作为道（Logos），与父一同创造了万有，约翰福音1:3，哥林多前书8:6，歌罗西书1:15-17，希伯来书1:3。</w:t>
      </w:r>
    </w:p>
    <w:p w14:paraId="7A356C6B">
      <w:pPr>
        <w:pStyle w:val="4"/>
        <w:spacing w:line="285" w:lineRule="auto"/>
        <w:ind w:right="98"/>
        <w:rPr>
          <w:rFonts w:hint="eastAsia"/>
        </w:rPr>
      </w:pPr>
    </w:p>
    <w:p w14:paraId="2E7BAAC1">
      <w:pPr>
        <w:pStyle w:val="4"/>
        <w:spacing w:line="285" w:lineRule="auto"/>
        <w:ind w:right="98"/>
        <w:rPr>
          <w:rFonts w:hint="eastAsia"/>
        </w:rPr>
      </w:pPr>
      <w:r>
        <w:rPr>
          <w:rFonts w:hint="eastAsia"/>
        </w:rPr>
        <w:t>And the Holy Spirit, who has received His name especially with regard to His work in the church, is the same One who, together with the Father and Son, adorned and completed all things in creation, Matthew 1:18, 4:1, Mark 1:12, Luke 1:35; 4:1,14; Romans 1:4.</w:t>
      </w:r>
    </w:p>
    <w:p w14:paraId="767A116D">
      <w:pPr>
        <w:pStyle w:val="4"/>
        <w:spacing w:line="285" w:lineRule="auto"/>
        <w:ind w:right="98"/>
        <w:rPr>
          <w:rFonts w:hint="eastAsia"/>
        </w:rPr>
      </w:pPr>
      <w:r>
        <w:rPr>
          <w:rFonts w:hint="eastAsia"/>
        </w:rPr>
        <w:t>圣灵，祂特别因其在教会中的工作而得名，祂是同一位，与父和子一同，在创造中装饰并完成了万物，马太福音1:18, 4:1，马可福音1:12，路加福音1:35；4:1,14；罗马书1:4。</w:t>
      </w:r>
    </w:p>
    <w:p w14:paraId="3C8B4B85">
      <w:pPr>
        <w:pStyle w:val="4"/>
        <w:spacing w:line="285" w:lineRule="auto"/>
        <w:ind w:right="98"/>
        <w:rPr>
          <w:rFonts w:hint="eastAsia"/>
        </w:rPr>
      </w:pPr>
    </w:p>
    <w:p w14:paraId="615077F2">
      <w:pPr>
        <w:pStyle w:val="4"/>
        <w:spacing w:line="285" w:lineRule="auto"/>
        <w:ind w:right="98"/>
        <w:rPr>
          <w:rFonts w:hint="eastAsia"/>
        </w:rPr>
      </w:pPr>
      <w:r>
        <w:rPr>
          <w:rFonts w:hint="eastAsia"/>
        </w:rPr>
        <w:t>Furthermore, it is the general teaching of the New Testament writers that these three, Father, Son, and Spirit, are no other than those who also revealed themselves to the fathers in word and deed, in prophecy and wonder, in the economy of the Old Testament.</w:t>
      </w:r>
    </w:p>
    <w:p w14:paraId="5163FC14">
      <w:pPr>
        <w:pStyle w:val="4"/>
        <w:spacing w:line="285" w:lineRule="auto"/>
        <w:ind w:right="98"/>
        <w:rPr>
          <w:rFonts w:hint="eastAsia"/>
        </w:rPr>
      </w:pPr>
      <w:r>
        <w:rPr>
          <w:rFonts w:hint="eastAsia"/>
        </w:rPr>
        <w:t>此外，新约作者的普遍教导是，这三位，父、子和圣灵，并非他人，正是那些在旧约的经纶中，通过话语和作为，通过预言和奇事，向先祖们启示自己的那几位。</w:t>
      </w:r>
    </w:p>
    <w:p w14:paraId="6811E5D3">
      <w:pPr>
        <w:pStyle w:val="4"/>
        <w:spacing w:line="285" w:lineRule="auto"/>
        <w:ind w:right="98"/>
        <w:rPr>
          <w:rFonts w:hint="eastAsia"/>
        </w:rPr>
      </w:pPr>
    </w:p>
    <w:p w14:paraId="5A95DA58">
      <w:pPr>
        <w:pStyle w:val="4"/>
        <w:spacing w:line="285" w:lineRule="auto"/>
        <w:ind w:right="98"/>
        <w:rPr>
          <w:rFonts w:hint="eastAsia"/>
        </w:rPr>
      </w:pPr>
      <w:r>
        <w:rPr>
          <w:rFonts w:hint="eastAsia"/>
        </w:rPr>
        <w:t>The Old Testament name Yahweh, inadequately rendered by kurios, fully unfolds its content in the New Testament name pater.</w:t>
      </w:r>
    </w:p>
    <w:p w14:paraId="2D05F470">
      <w:pPr>
        <w:pStyle w:val="4"/>
        <w:spacing w:line="285" w:lineRule="auto"/>
        <w:ind w:right="98"/>
        <w:rPr>
          <w:rFonts w:hint="eastAsia"/>
        </w:rPr>
      </w:pPr>
      <w:r>
        <w:rPr>
          <w:rFonts w:hint="eastAsia"/>
        </w:rPr>
        <w:t>旧约的名称“耶和华”，被“主”（kurios）不充分地翻译，其内容在新约的名称“父”（pater）中完全展开。</w:t>
      </w:r>
    </w:p>
    <w:p w14:paraId="4244250E">
      <w:pPr>
        <w:pStyle w:val="4"/>
        <w:spacing w:line="285" w:lineRule="auto"/>
        <w:ind w:right="98"/>
        <w:rPr>
          <w:rFonts w:hint="eastAsia"/>
        </w:rPr>
      </w:pPr>
    </w:p>
    <w:p w14:paraId="0BDE072B">
      <w:pPr>
        <w:pStyle w:val="4"/>
        <w:spacing w:line="285" w:lineRule="auto"/>
        <w:ind w:right="98"/>
        <w:rPr>
          <w:rFonts w:hint="eastAsia"/>
        </w:rPr>
      </w:pPr>
      <w:r>
        <w:rPr>
          <w:rFonts w:hint="eastAsia"/>
        </w:rPr>
        <w:t>In the incarnate Son of God, the fulfillment of all Old Testament prophecy and shadow is seen, of Prophet and King, of Priest and offering, of servant of God and Davidic figure, of Angel of Yahweh and wisdom.</w:t>
      </w:r>
    </w:p>
    <w:p w14:paraId="1890F88D">
      <w:pPr>
        <w:pStyle w:val="4"/>
        <w:spacing w:line="285" w:lineRule="auto"/>
        <w:ind w:right="98"/>
        <w:rPr>
          <w:rFonts w:hint="eastAsia"/>
        </w:rPr>
      </w:pPr>
      <w:r>
        <w:rPr>
          <w:rFonts w:hint="eastAsia"/>
        </w:rPr>
        <w:t>在道成肉身的神的儿子身上，可以看到所有旧约预言和影儿的应验，即先知和君王、祭司和祭物、神的仆人和大卫式人物、耶和华的使者和智慧的应验。</w:t>
      </w:r>
    </w:p>
    <w:p w14:paraId="3E2B06B9">
      <w:pPr>
        <w:pStyle w:val="4"/>
        <w:spacing w:line="285" w:lineRule="auto"/>
        <w:ind w:right="98"/>
        <w:rPr>
          <w:rFonts w:hint="eastAsia"/>
        </w:rPr>
      </w:pPr>
    </w:p>
    <w:p w14:paraId="03EEA931">
      <w:pPr>
        <w:pStyle w:val="4"/>
        <w:spacing w:line="285" w:lineRule="auto"/>
        <w:ind w:right="98"/>
        <w:rPr>
          <w:rFonts w:hint="eastAsia"/>
        </w:rPr>
      </w:pPr>
      <w:r>
        <w:rPr>
          <w:rFonts w:hint="eastAsia"/>
        </w:rPr>
        <w:t>And in the outpouring of the Holy Spirit, what the Old Testament had promised has been fulfilled, Acts 2:16ff.</w:t>
      </w:r>
    </w:p>
    <w:p w14:paraId="7F418A72">
      <w:pPr>
        <w:pStyle w:val="4"/>
        <w:spacing w:line="285" w:lineRule="auto"/>
        <w:ind w:right="98"/>
        <w:rPr>
          <w:rFonts w:hint="eastAsia"/>
        </w:rPr>
      </w:pPr>
      <w:r>
        <w:rPr>
          <w:rFonts w:hint="eastAsia"/>
        </w:rPr>
        <w:t>在圣灵的沛降中，旧约所应许的已经应验了，使徒行传2:16及以下。</w:t>
      </w:r>
    </w:p>
    <w:p w14:paraId="62132BE5">
      <w:pPr>
        <w:pStyle w:val="4"/>
        <w:spacing w:line="285" w:lineRule="auto"/>
        <w:ind w:right="98"/>
        <w:rPr>
          <w:rFonts w:hint="eastAsia"/>
        </w:rPr>
      </w:pPr>
    </w:p>
    <w:p w14:paraId="58D05006">
      <w:pPr>
        <w:pStyle w:val="4"/>
        <w:spacing w:line="285" w:lineRule="auto"/>
        <w:ind w:right="98"/>
        <w:rPr>
          <w:rFonts w:hint="eastAsia"/>
        </w:rPr>
      </w:pPr>
      <w:r>
        <w:rPr>
          <w:rFonts w:hint="eastAsia"/>
        </w:rPr>
        <w:t>But the New Testament, although closely connected to the Old Testament, does not stop there; it goes far beyond.</w:t>
      </w:r>
    </w:p>
    <w:p w14:paraId="2F689674">
      <w:pPr>
        <w:pStyle w:val="4"/>
        <w:spacing w:line="285" w:lineRule="auto"/>
        <w:ind w:right="98"/>
        <w:rPr>
          <w:rFonts w:hint="eastAsia"/>
        </w:rPr>
      </w:pPr>
      <w:r>
        <w:rPr>
          <w:rFonts w:hint="eastAsia"/>
        </w:rPr>
        <w:t>但新约虽然与旧约紧密相连，却不止于此；它远超旧约。</w:t>
      </w:r>
    </w:p>
    <w:p w14:paraId="372E6ED0">
      <w:pPr>
        <w:pStyle w:val="4"/>
        <w:spacing w:line="285" w:lineRule="auto"/>
        <w:ind w:right="98"/>
        <w:rPr>
          <w:rFonts w:hint="eastAsia"/>
        </w:rPr>
      </w:pPr>
    </w:p>
    <w:p w14:paraId="7ECDF6A4">
      <w:pPr>
        <w:pStyle w:val="4"/>
        <w:spacing w:line="285" w:lineRule="auto"/>
        <w:ind w:right="98"/>
        <w:rPr>
          <w:rFonts w:hint="eastAsia"/>
        </w:rPr>
      </w:pPr>
      <w:r>
        <w:rPr>
          <w:rFonts w:hint="eastAsia"/>
        </w:rPr>
        <w:t>Much clearer than in the Old Testament, it now becomes apparent that the God of the Covenant is a triune God and must be so, that there are three principles at work in the work of salvation.</w:t>
      </w:r>
    </w:p>
    <w:p w14:paraId="0B7EB405">
      <w:pPr>
        <w:pStyle w:val="4"/>
        <w:spacing w:line="285" w:lineRule="auto"/>
        <w:ind w:right="98"/>
        <w:rPr>
          <w:rFonts w:hint="eastAsia"/>
        </w:rPr>
      </w:pPr>
      <w:r>
        <w:rPr>
          <w:rFonts w:hint="eastAsia"/>
        </w:rPr>
        <w:t>比旧约清晰得多的是，现在显而易见，圣约的神是三一的神，并且必须如此，在救赎的工作中有三个原则在运作。</w:t>
      </w:r>
    </w:p>
    <w:p w14:paraId="4B45B8BB">
      <w:pPr>
        <w:pStyle w:val="4"/>
        <w:spacing w:line="285" w:lineRule="auto"/>
        <w:ind w:right="98"/>
        <w:rPr>
          <w:rFonts w:hint="eastAsia"/>
        </w:rPr>
      </w:pPr>
    </w:p>
    <w:p w14:paraId="7F197E34">
      <w:pPr>
        <w:pStyle w:val="4"/>
        <w:spacing w:line="285" w:lineRule="auto"/>
        <w:ind w:right="98"/>
        <w:rPr>
          <w:rFonts w:hint="eastAsia"/>
        </w:rPr>
      </w:pPr>
      <w:r>
        <w:rPr>
          <w:rFonts w:hint="eastAsia"/>
        </w:rPr>
        <w:t>Not just a few texts, but the entire New Testament is trinitarian in this sense.</w:t>
      </w:r>
    </w:p>
    <w:p w14:paraId="7AF4139D">
      <w:pPr>
        <w:pStyle w:val="4"/>
        <w:spacing w:line="285" w:lineRule="auto"/>
        <w:ind w:right="98"/>
        <w:rPr>
          <w:rFonts w:hint="eastAsia"/>
        </w:rPr>
      </w:pPr>
      <w:r>
        <w:rPr>
          <w:rFonts w:hint="eastAsia"/>
        </w:rPr>
        <w:t>不仅仅是一些经文，而是整个新约在这个意义上都是三位一体的。</w:t>
      </w:r>
    </w:p>
    <w:p w14:paraId="734CE983">
      <w:pPr>
        <w:pStyle w:val="4"/>
        <w:spacing w:line="285" w:lineRule="auto"/>
        <w:ind w:right="98"/>
        <w:rPr>
          <w:rFonts w:hint="eastAsia"/>
        </w:rPr>
      </w:pPr>
    </w:p>
    <w:p w14:paraId="6A620C08">
      <w:pPr>
        <w:pStyle w:val="4"/>
        <w:spacing w:line="285" w:lineRule="auto"/>
        <w:ind w:right="98"/>
        <w:rPr>
          <w:rFonts w:hint="eastAsia"/>
        </w:rPr>
      </w:pPr>
      <w:r>
        <w:rPr>
          <w:rFonts w:hint="eastAsia"/>
        </w:rPr>
        <w:t>All grace, blessing, and salvation have their threefold cause in God, Father, Son, and Spirit.</w:t>
      </w:r>
    </w:p>
    <w:p w14:paraId="646D9A56">
      <w:pPr>
        <w:pStyle w:val="4"/>
        <w:spacing w:line="285" w:lineRule="auto"/>
        <w:ind w:right="98"/>
        <w:rPr>
          <w:rFonts w:hint="eastAsia"/>
        </w:rPr>
      </w:pPr>
      <w:r>
        <w:rPr>
          <w:rFonts w:hint="eastAsia"/>
        </w:rPr>
        <w:t>所有的恩典、祝福和救赎都在神，即父、子和圣灵里面，有其三重的原因。</w:t>
      </w:r>
    </w:p>
    <w:p w14:paraId="3C74108C">
      <w:pPr>
        <w:pStyle w:val="4"/>
        <w:spacing w:line="285" w:lineRule="auto"/>
        <w:ind w:right="98"/>
        <w:rPr>
          <w:rFonts w:hint="eastAsia"/>
        </w:rPr>
      </w:pPr>
    </w:p>
    <w:p w14:paraId="650B58EB">
      <w:pPr>
        <w:pStyle w:val="4"/>
        <w:spacing w:line="285" w:lineRule="auto"/>
        <w:ind w:right="98"/>
        <w:rPr>
          <w:rFonts w:hint="eastAsia"/>
        </w:rPr>
      </w:pPr>
      <w:r>
        <w:rPr>
          <w:rFonts w:hint="eastAsia"/>
        </w:rPr>
        <w:t>We see these three immediately at work at the birth of Jesus, Matthew 1:18 ff., Luke 1:36, and at His baptism, Matthew 3:16-17, Mark 1:10,11, Luke 3:21-22.</w:t>
      </w:r>
    </w:p>
    <w:p w14:paraId="3FD8C0E1">
      <w:pPr>
        <w:pStyle w:val="4"/>
        <w:spacing w:line="285" w:lineRule="auto"/>
        <w:ind w:right="98"/>
        <w:rPr>
          <w:rFonts w:hint="eastAsia"/>
        </w:rPr>
      </w:pPr>
      <w:r>
        <w:rPr>
          <w:rFonts w:hint="eastAsia"/>
        </w:rPr>
        <w:t>我们看到这三位在耶稣诞生时（马太福音1:18及以下，路加福音1:36）和祂受洗时（马太福音3:16-17，马可福音1:10,11，路加福音3:21-22）立即在工作。</w:t>
      </w:r>
    </w:p>
    <w:p w14:paraId="6E47AD5C">
      <w:pPr>
        <w:pStyle w:val="4"/>
        <w:spacing w:line="285" w:lineRule="auto"/>
        <w:ind w:right="98"/>
        <w:rPr>
          <w:rFonts w:hint="eastAsia"/>
        </w:rPr>
      </w:pPr>
    </w:p>
    <w:p w14:paraId="617CF636">
      <w:pPr>
        <w:pStyle w:val="4"/>
        <w:spacing w:line="285" w:lineRule="auto"/>
        <w:ind w:right="98"/>
        <w:rPr>
          <w:rFonts w:hint="eastAsia"/>
        </w:rPr>
      </w:pPr>
      <w:r>
        <w:rPr>
          <w:rFonts w:hint="eastAsia"/>
        </w:rPr>
        <w:t>Jesus' teaching is entirely trinitarian.</w:t>
      </w:r>
    </w:p>
    <w:p w14:paraId="29089364">
      <w:pPr>
        <w:pStyle w:val="4"/>
        <w:spacing w:line="285" w:lineRule="auto"/>
        <w:ind w:right="98"/>
        <w:rPr>
          <w:rFonts w:hint="eastAsia"/>
        </w:rPr>
      </w:pPr>
      <w:r>
        <w:rPr>
          <w:rFonts w:hint="eastAsia"/>
        </w:rPr>
        <w:t>耶稣的教导完全是三位一体的。</w:t>
      </w:r>
    </w:p>
    <w:p w14:paraId="6D6E551C">
      <w:pPr>
        <w:pStyle w:val="4"/>
        <w:spacing w:line="285" w:lineRule="auto"/>
        <w:ind w:right="98"/>
        <w:rPr>
          <w:rFonts w:hint="eastAsia"/>
        </w:rPr>
      </w:pPr>
    </w:p>
    <w:p w14:paraId="08BC9CE9">
      <w:pPr>
        <w:pStyle w:val="4"/>
        <w:spacing w:line="285" w:lineRule="auto"/>
        <w:ind w:right="98"/>
        <w:rPr>
          <w:rFonts w:hint="eastAsia"/>
        </w:rPr>
      </w:pPr>
      <w:r>
        <w:rPr>
          <w:rFonts w:hint="eastAsia"/>
        </w:rPr>
        <w:t>He reveals the Father to us and describes Him as Spirit, who has life of Himself, Job 4:4, 6:26, and in a unique sense is His Father, Matthew 11:27, John 2:16, 5:17.</w:t>
      </w:r>
    </w:p>
    <w:p w14:paraId="59802DD4">
      <w:pPr>
        <w:pStyle w:val="4"/>
        <w:spacing w:line="285" w:lineRule="auto"/>
        <w:ind w:right="98"/>
        <w:rPr>
          <w:rFonts w:hint="eastAsia"/>
        </w:rPr>
      </w:pPr>
      <w:r>
        <w:rPr>
          <w:rFonts w:hint="eastAsia"/>
        </w:rPr>
        <w:t>祂向我们启示父，并将父描述为灵，父凭自己有生命，约翰福音4:24（原文Job 4:4应为John 4:24）, 5:26（原文6:26应为5:26）, 并且在一个独特的意义上是祂的父，马太福音11:27, 约翰福音2:16, 5:17。</w:t>
      </w:r>
    </w:p>
    <w:p w14:paraId="616DAB04">
      <w:pPr>
        <w:pStyle w:val="4"/>
        <w:spacing w:line="285" w:lineRule="auto"/>
        <w:ind w:right="98"/>
        <w:rPr>
          <w:rFonts w:hint="eastAsia"/>
        </w:rPr>
      </w:pPr>
    </w:p>
    <w:p w14:paraId="46B06C24">
      <w:pPr>
        <w:pStyle w:val="4"/>
        <w:spacing w:line="285" w:lineRule="auto"/>
        <w:ind w:right="98"/>
        <w:rPr>
          <w:rFonts w:hint="eastAsia"/>
        </w:rPr>
      </w:pPr>
      <w:r>
        <w:rPr>
          <w:rFonts w:hint="eastAsia"/>
        </w:rPr>
        <w:t>He distinguishes Himself from the Father, but is nevertheless His only begotten, own, beloved Son, Matthew 11:27, 21:37-39, Job 3:16 etc., one with Him in life, glory, power, John 1:14, 5:26, 10:30.</w:t>
      </w:r>
    </w:p>
    <w:p w14:paraId="145FB2E2">
      <w:pPr>
        <w:pStyle w:val="4"/>
        <w:spacing w:line="285" w:lineRule="auto"/>
        <w:ind w:right="98"/>
        <w:rPr>
          <w:rFonts w:hint="eastAsia"/>
        </w:rPr>
      </w:pPr>
      <w:r>
        <w:rPr>
          <w:rFonts w:hint="eastAsia"/>
        </w:rPr>
        <w:t>祂将自己与父区分开来，但祂仍然是父的独生、自有、蒙爱的儿子，马太福音11:27, 21:37-39, 约翰福音3:16（原文Job 3:16应为John 3:16）等，在生命、荣耀、权能上与父合一，约翰福音1:14, 5:26, 10:30。</w:t>
      </w:r>
    </w:p>
    <w:p w14:paraId="1144E77D">
      <w:pPr>
        <w:pStyle w:val="4"/>
        <w:spacing w:line="285" w:lineRule="auto"/>
        <w:ind w:right="98"/>
        <w:rPr>
          <w:rFonts w:hint="eastAsia"/>
        </w:rPr>
      </w:pPr>
    </w:p>
    <w:p w14:paraId="34A741FC">
      <w:pPr>
        <w:pStyle w:val="4"/>
        <w:spacing w:line="285" w:lineRule="auto"/>
        <w:ind w:right="98"/>
        <w:rPr>
          <w:rFonts w:hint="eastAsia"/>
        </w:rPr>
      </w:pPr>
      <w:r>
        <w:rPr>
          <w:rFonts w:hint="eastAsia"/>
        </w:rPr>
        <w:t>And He speaks of the Holy Spirit, who leads and equips Him Himself, Mark 1:12, Luke 4:1,14, John 3:34, as of another Paraclete, whom He will send from the Father, John 16:26, and who will convict, teach, lead in truth, comfort, and remain forever, John 14:16.</w:t>
      </w:r>
    </w:p>
    <w:p w14:paraId="2A3620E9">
      <w:pPr>
        <w:pStyle w:val="4"/>
        <w:spacing w:line="285" w:lineRule="auto"/>
        <w:ind w:right="98"/>
        <w:rPr>
          <w:rFonts w:hint="eastAsia"/>
        </w:rPr>
      </w:pPr>
      <w:r>
        <w:rPr>
          <w:rFonts w:hint="eastAsia"/>
        </w:rPr>
        <w:t>祂论到圣灵，那引导并装备祂自己的灵，马可福音1:12，路加福音4:1,14，约翰福音3:34，称之为另一位保惠师，祂将从父那里差遣祂来，约翰福音15:26（原文John 16:26应为John 15:26），祂将使人知罪、教导、引人进入真理、安慰并永远同在，约翰福音14:16。</w:t>
      </w:r>
    </w:p>
    <w:p w14:paraId="54D6F8BF">
      <w:pPr>
        <w:pStyle w:val="4"/>
        <w:spacing w:line="285" w:lineRule="auto"/>
        <w:ind w:right="98"/>
        <w:rPr>
          <w:rFonts w:hint="eastAsia"/>
        </w:rPr>
      </w:pPr>
    </w:p>
    <w:p w14:paraId="203D38EC">
      <w:pPr>
        <w:pStyle w:val="4"/>
        <w:spacing w:line="285" w:lineRule="auto"/>
        <w:ind w:right="98"/>
        <w:rPr>
          <w:rFonts w:hint="eastAsia"/>
        </w:rPr>
      </w:pPr>
      <w:r>
        <w:rPr>
          <w:rFonts w:hint="eastAsia"/>
        </w:rPr>
        <w:t>And before He departs, Jesus sums all this up in the name of the Father and of the Son and of the Holy Spirit, that is, in the one Divine Name, to onoma in the singular, in which three distinct subjects, o pathr, o uion, and to pneuma, all deliberately named with the article, reveal themselves.</w:t>
      </w:r>
    </w:p>
    <w:p w14:paraId="3B913D4D">
      <w:pPr>
        <w:pStyle w:val="4"/>
        <w:spacing w:line="285" w:lineRule="auto"/>
        <w:ind w:right="98"/>
        <w:rPr>
          <w:rFonts w:hint="eastAsia"/>
        </w:rPr>
      </w:pPr>
      <w:r>
        <w:rPr>
          <w:rFonts w:hint="eastAsia"/>
        </w:rPr>
        <w:t>在祂离世之前，耶稣将这一切总结在父、子和圣灵的名里，也就是在独一的神圣之名里，希腊文 τὸ ὄνομα (to onoma) 用的是单数，其中三个不同的主体，ὁ πατήρ (ho patēr，父)、ὁ υἱός (ho huios，子) 和 τὸ πνεῦμα (to pneuma，灵)，都有意地冠以冠词，启示了祂们自己。</w:t>
      </w:r>
    </w:p>
    <w:p w14:paraId="730CB06D">
      <w:pPr>
        <w:pStyle w:val="4"/>
        <w:spacing w:line="285" w:lineRule="auto"/>
        <w:ind w:right="98"/>
        <w:rPr>
          <w:rFonts w:hint="eastAsia"/>
        </w:rPr>
      </w:pPr>
    </w:p>
    <w:p w14:paraId="3628D307">
      <w:pPr>
        <w:pStyle w:val="4"/>
        <w:spacing w:line="285" w:lineRule="auto"/>
        <w:ind w:right="98"/>
        <w:rPr>
          <w:rFonts w:hint="eastAsia"/>
        </w:rPr>
      </w:pPr>
      <w:r>
        <w:rPr>
          <w:rFonts w:hint="eastAsia"/>
        </w:rPr>
        <w:t>This teaching is continued and expanded by the apostles; all acknowledge and extol a threefold, divine cause of salvation.</w:t>
      </w:r>
    </w:p>
    <w:p w14:paraId="7BA84B0C">
      <w:pPr>
        <w:pStyle w:val="4"/>
        <w:spacing w:line="285" w:lineRule="auto"/>
        <w:ind w:right="98"/>
        <w:rPr>
          <w:rFonts w:hint="eastAsia"/>
        </w:rPr>
      </w:pPr>
      <w:r>
        <w:rPr>
          <w:rFonts w:hint="eastAsia"/>
        </w:rPr>
        <w:t>这个教导被使徒们继续和扩展；他们都承认并颂扬救赎的三重神圣原因。</w:t>
      </w:r>
    </w:p>
    <w:p w14:paraId="043B4E15">
      <w:pPr>
        <w:pStyle w:val="4"/>
        <w:spacing w:line="285" w:lineRule="auto"/>
        <w:ind w:right="98"/>
        <w:rPr>
          <w:rFonts w:hint="eastAsia"/>
        </w:rPr>
      </w:pPr>
    </w:p>
    <w:p w14:paraId="3AAB383B">
      <w:pPr>
        <w:pStyle w:val="4"/>
        <w:spacing w:line="285" w:lineRule="auto"/>
        <w:ind w:right="98"/>
        <w:rPr>
          <w:rFonts w:hint="eastAsia"/>
        </w:rPr>
      </w:pPr>
      <w:r>
        <w:rPr>
          <w:rFonts w:hint="eastAsia"/>
        </w:rPr>
        <w:t>The good pleasure, foreknowledge, election, power, love, kingdom belong to the Father, Matthew 6:13, 11:26, John 3:16, Romans 8:29,</w:t>
      </w:r>
    </w:p>
    <w:p w14:paraId="2E0367F9">
      <w:pPr>
        <w:pStyle w:val="4"/>
        <w:spacing w:line="285" w:lineRule="auto"/>
        <w:ind w:right="98"/>
        <w:rPr>
          <w:rFonts w:hint="eastAsia"/>
        </w:rPr>
      </w:pPr>
      <w:r>
        <w:rPr>
          <w:rFonts w:hint="eastAsia"/>
        </w:rPr>
        <w:t>美意、预知、拣选、权能、慈爱、国度都属于父，马太福音6:13，11:26，约翰福音3:16，罗马书8:29，</w:t>
      </w:r>
    </w:p>
    <w:p w14:paraId="6395E2D7">
      <w:pPr>
        <w:pStyle w:val="4"/>
        <w:spacing w:line="285" w:lineRule="auto"/>
        <w:ind w:right="98"/>
        <w:rPr>
          <w:rFonts w:hint="eastAsia"/>
        </w:rPr>
      </w:pPr>
    </w:p>
    <w:p w14:paraId="536FF2A6">
      <w:pPr>
        <w:pStyle w:val="4"/>
        <w:spacing w:line="285" w:lineRule="auto"/>
        <w:ind w:right="98"/>
        <w:rPr>
          <w:rFonts w:hint="eastAsia"/>
        </w:rPr>
      </w:pPr>
      <w:r>
        <w:rPr>
          <w:rFonts w:hint="eastAsia"/>
        </w:rPr>
        <w:t>Ephesians 1:9, 1 Peter 1:2 etc. Mediation, reconciliation, salvation,</w:t>
      </w:r>
    </w:p>
    <w:p w14:paraId="26DCC495">
      <w:pPr>
        <w:pStyle w:val="4"/>
        <w:spacing w:line="285" w:lineRule="auto"/>
        <w:ind w:right="98"/>
        <w:rPr>
          <w:rFonts w:hint="eastAsia"/>
        </w:rPr>
      </w:pPr>
      <w:r>
        <w:rPr>
          <w:rFonts w:hint="eastAsia"/>
        </w:rPr>
        <w:t>以弗所书1:9，彼得前书1:2等。中保、和好、拯救、</w:t>
      </w:r>
    </w:p>
    <w:p w14:paraId="0A2C5FBA">
      <w:pPr>
        <w:pStyle w:val="4"/>
        <w:spacing w:line="285" w:lineRule="auto"/>
        <w:ind w:right="98"/>
        <w:rPr>
          <w:rFonts w:hint="eastAsia"/>
        </w:rPr>
      </w:pPr>
    </w:p>
    <w:p w14:paraId="5DD74051">
      <w:pPr>
        <w:pStyle w:val="4"/>
        <w:spacing w:line="285" w:lineRule="auto"/>
        <w:ind w:right="98"/>
        <w:rPr>
          <w:rFonts w:hint="eastAsia"/>
        </w:rPr>
      </w:pPr>
      <w:r>
        <w:rPr>
          <w:rFonts w:hint="eastAsia"/>
        </w:rPr>
        <w:t>grace, wisdom, righteousness belong to the Son, Matthew 1:21, 1 Corinthians 1:30, Ephesians 1:10, 1 Timothy 2:5, 1 Peter 1:2, 1 John 2:2 etc. And regeneration, renewal, sanctification, communion are</w:t>
      </w:r>
    </w:p>
    <w:p w14:paraId="6E497932">
      <w:pPr>
        <w:pStyle w:val="4"/>
        <w:spacing w:line="285" w:lineRule="auto"/>
        <w:ind w:right="98"/>
        <w:rPr>
          <w:rFonts w:hint="eastAsia"/>
        </w:rPr>
      </w:pPr>
      <w:r>
        <w:rPr>
          <w:rFonts w:hint="eastAsia"/>
        </w:rPr>
        <w:t>恩典、智慧、公义都属于子，马太福音1:21，哥林多前书1:30，以弗所书1:10，提摩太前书2:5，彼得前书1:2，约翰一书2:2等。而重生、更新、成圣、交通则</w:t>
      </w:r>
    </w:p>
    <w:p w14:paraId="74B642A1">
      <w:pPr>
        <w:pStyle w:val="4"/>
        <w:spacing w:line="285" w:lineRule="auto"/>
        <w:ind w:right="98"/>
        <w:rPr>
          <w:rFonts w:hint="eastAsia"/>
        </w:rPr>
      </w:pPr>
    </w:p>
    <w:p w14:paraId="2B12CA97">
      <w:pPr>
        <w:pStyle w:val="4"/>
        <w:spacing w:line="285" w:lineRule="auto"/>
        <w:ind w:right="98"/>
        <w:rPr>
          <w:rFonts w:hint="eastAsia"/>
        </w:rPr>
      </w:pPr>
      <w:r>
        <w:rPr>
          <w:rFonts w:hint="eastAsia"/>
        </w:rPr>
        <w:t>through the Holy Spirit, John 3:5; John 14; 15; 16; Romans 5:5; 8:15;</w:t>
      </w:r>
    </w:p>
    <w:p w14:paraId="7B788C62">
      <w:pPr>
        <w:pStyle w:val="4"/>
        <w:spacing w:line="285" w:lineRule="auto"/>
        <w:ind w:right="98"/>
        <w:rPr>
          <w:rFonts w:hint="eastAsia"/>
        </w:rPr>
      </w:pPr>
      <w:r>
        <w:rPr>
          <w:rFonts w:hint="eastAsia"/>
        </w:rPr>
        <w:t>借着圣灵，约翰福音3:5；约翰福音14；15；16；罗马书5:5；8:15；</w:t>
      </w:r>
    </w:p>
    <w:p w14:paraId="74D17946">
      <w:pPr>
        <w:pStyle w:val="4"/>
        <w:spacing w:line="285" w:lineRule="auto"/>
        <w:ind w:right="98"/>
        <w:rPr>
          <w:rFonts w:hint="eastAsia"/>
        </w:rPr>
      </w:pPr>
    </w:p>
    <w:p w14:paraId="2BCFCF8C">
      <w:pPr>
        <w:pStyle w:val="4"/>
        <w:spacing w:line="285" w:lineRule="auto"/>
        <w:ind w:right="98"/>
        <w:rPr>
          <w:rFonts w:hint="eastAsia"/>
        </w:rPr>
      </w:pPr>
      <w:r>
        <w:rPr>
          <w:rFonts w:hint="eastAsia"/>
        </w:rPr>
        <w:t>14:17; 2 Corinthians 1:21,22, 1 Peter 1:2, 1 John 5:6. And just as Jesus finally summarizes His teaching in the Name of the Father, the Son, and the Holy Spirit, so the apostles also repeatedly place these three side by side and on equal footing, 1 Corinthians 8:6; 12:4-6; 2</w:t>
      </w:r>
    </w:p>
    <w:p w14:paraId="23937690">
      <w:pPr>
        <w:pStyle w:val="4"/>
        <w:spacing w:line="285" w:lineRule="auto"/>
        <w:ind w:right="98"/>
        <w:rPr>
          <w:rFonts w:hint="eastAsia"/>
        </w:rPr>
      </w:pPr>
      <w:r>
        <w:rPr>
          <w:rFonts w:hint="eastAsia"/>
        </w:rPr>
        <w:t>14:17；哥林多后书1:21,22，彼得前书1:2，约翰一书5:6。正如耶稣最终将祂的教导总结在父、子和圣灵的名里一样，使徒们也一再将这三位并列，并置于同等地位，哥林多前书8:6；12:4-6；</w:t>
      </w:r>
    </w:p>
    <w:p w14:paraId="271C73EE">
      <w:pPr>
        <w:pStyle w:val="4"/>
        <w:spacing w:line="285" w:lineRule="auto"/>
        <w:ind w:right="98"/>
        <w:rPr>
          <w:rFonts w:hint="eastAsia"/>
        </w:rPr>
      </w:pPr>
    </w:p>
    <w:p w14:paraId="25D488D2">
      <w:pPr>
        <w:pStyle w:val="4"/>
        <w:spacing w:line="285" w:lineRule="auto"/>
        <w:ind w:right="98"/>
        <w:rPr>
          <w:rFonts w:hint="eastAsia"/>
        </w:rPr>
      </w:pPr>
      <w:r>
        <w:rPr>
          <w:rFonts w:hint="eastAsia"/>
        </w:rPr>
        <w:t>Corinthians 13:13, 2 Thessalonians 2:13,14, Ephesians 4:4-6, 1 Peter</w:t>
      </w:r>
    </w:p>
    <w:p w14:paraId="15D94F6D">
      <w:pPr>
        <w:pStyle w:val="4"/>
        <w:spacing w:line="285" w:lineRule="auto"/>
        <w:ind w:right="98"/>
        <w:rPr>
          <w:rFonts w:hint="eastAsia"/>
        </w:rPr>
      </w:pPr>
      <w:r>
        <w:rPr>
          <w:rFonts w:hint="eastAsia"/>
        </w:rPr>
        <w:t>哥林多后书13:13，帖撒罗尼迦后书2:13,14，以弗所书4:4-6，彼得前书</w:t>
      </w:r>
    </w:p>
    <w:p w14:paraId="172C7137">
      <w:pPr>
        <w:pStyle w:val="4"/>
        <w:spacing w:line="285" w:lineRule="auto"/>
        <w:ind w:right="98"/>
        <w:rPr>
          <w:rFonts w:hint="eastAsia"/>
        </w:rPr>
      </w:pPr>
    </w:p>
    <w:p w14:paraId="1F59BEE5">
      <w:pPr>
        <w:pStyle w:val="4"/>
        <w:spacing w:line="285" w:lineRule="auto"/>
        <w:ind w:right="98"/>
        <w:rPr>
          <w:rFonts w:hint="eastAsia"/>
        </w:rPr>
      </w:pPr>
      <w:r>
        <w:rPr>
          <w:rFonts w:hint="eastAsia"/>
        </w:rPr>
        <w:t>1:2, 1 John 5:4-6, Revelation 1:4-6. The authenticity of the text 1 John 5:7 is still doubtful.</w:t>
      </w:r>
    </w:p>
    <w:p w14:paraId="2C3F3B35">
      <w:pPr>
        <w:pStyle w:val="4"/>
        <w:spacing w:line="285" w:lineRule="auto"/>
        <w:ind w:right="98"/>
        <w:rPr>
          <w:rFonts w:hint="eastAsia"/>
        </w:rPr>
      </w:pPr>
      <w:r>
        <w:rPr>
          <w:rFonts w:hint="eastAsia"/>
        </w:rPr>
        <w:t>1:2，约翰一书5:4-6，启示录1:4-6。约翰一书5:7这节经文的真实性仍然存疑。</w:t>
      </w:r>
    </w:p>
    <w:p w14:paraId="45395E06">
      <w:pPr>
        <w:pStyle w:val="4"/>
        <w:spacing w:line="285" w:lineRule="auto"/>
        <w:ind w:right="98"/>
        <w:rPr>
          <w:rFonts w:hint="eastAsia"/>
        </w:rPr>
      </w:pPr>
    </w:p>
    <w:p w14:paraId="5F0CAA58">
      <w:pPr>
        <w:pStyle w:val="4"/>
        <w:spacing w:line="285" w:lineRule="auto"/>
        <w:ind w:right="98"/>
        <w:rPr>
          <w:rFonts w:hint="eastAsia"/>
        </w:rPr>
      </w:pPr>
      <w:r>
        <w:rPr>
          <w:rFonts w:hint="eastAsia"/>
        </w:rPr>
        <w:t>It is absent from all Greek codices except a few from the 16th century, from all Latin codices before the 8th century, and from almost all translations.</w:t>
      </w:r>
    </w:p>
    <w:p w14:paraId="4083D6CB">
      <w:pPr>
        <w:pStyle w:val="4"/>
        <w:spacing w:line="285" w:lineRule="auto"/>
        <w:ind w:right="98"/>
        <w:rPr>
          <w:rFonts w:hint="eastAsia"/>
        </w:rPr>
      </w:pPr>
      <w:r>
        <w:rPr>
          <w:rFonts w:hint="eastAsia"/>
        </w:rPr>
        <w:t>除了16世纪的少数几份希腊抄本外，它在所有8世纪以前的拉丁抄本以及几乎所有译本中都缺失。</w:t>
      </w:r>
    </w:p>
    <w:p w14:paraId="372BA8B6">
      <w:pPr>
        <w:pStyle w:val="4"/>
        <w:spacing w:line="285" w:lineRule="auto"/>
        <w:ind w:right="98"/>
        <w:rPr>
          <w:rFonts w:hint="eastAsia"/>
        </w:rPr>
      </w:pPr>
    </w:p>
    <w:p w14:paraId="228375AD">
      <w:pPr>
        <w:pStyle w:val="4"/>
        <w:spacing w:line="285" w:lineRule="auto"/>
        <w:ind w:right="98"/>
        <w:rPr>
          <w:rFonts w:hint="eastAsia"/>
        </w:rPr>
      </w:pPr>
      <w:r>
        <w:rPr>
          <w:rFonts w:hint="eastAsia"/>
        </w:rPr>
        <w:t>Furthermore, it is never cited by the Greek Fathers, not even in the Arian controversy, nor by the Latin Fathers Hilary, Ambrose, Jerome, Augustine, etc.</w:t>
      </w:r>
    </w:p>
    <w:p w14:paraId="3C153FBE">
      <w:pPr>
        <w:pStyle w:val="4"/>
        <w:spacing w:line="285" w:lineRule="auto"/>
        <w:ind w:right="98"/>
        <w:rPr>
          <w:rFonts w:hint="eastAsia"/>
        </w:rPr>
      </w:pPr>
      <w:r>
        <w:rPr>
          <w:rFonts w:hint="eastAsia"/>
        </w:rPr>
        <w:t>此外，希腊教父们从未引用过它，即使在阿里乌派争论中也没有，拉丁教父希拉流、安波罗修、耶柔米、奥古斯丁等也未引用过。</w:t>
      </w:r>
    </w:p>
    <w:p w14:paraId="3F7DDE8A">
      <w:pPr>
        <w:pStyle w:val="4"/>
        <w:spacing w:line="285" w:lineRule="auto"/>
        <w:ind w:right="98"/>
        <w:rPr>
          <w:rFonts w:hint="eastAsia"/>
        </w:rPr>
      </w:pPr>
    </w:p>
    <w:p w14:paraId="2CC5DE3D">
      <w:pPr>
        <w:pStyle w:val="4"/>
        <w:spacing w:line="285" w:lineRule="auto"/>
        <w:ind w:right="98"/>
        <w:rPr>
          <w:rFonts w:hint="eastAsia"/>
        </w:rPr>
      </w:pPr>
      <w:r>
        <w:rPr>
          <w:rFonts w:hint="eastAsia"/>
        </w:rPr>
        <w:t>If it is cited or presumed by Tertullian, it must have existed around the year 190; and if Cyprian quotes it, it was known around the year 220.</w:t>
      </w:r>
    </w:p>
    <w:p w14:paraId="6092EB1D">
      <w:pPr>
        <w:pStyle w:val="4"/>
        <w:spacing w:line="285" w:lineRule="auto"/>
        <w:ind w:right="98"/>
        <w:rPr>
          <w:rFonts w:hint="eastAsia"/>
        </w:rPr>
      </w:pPr>
      <w:r>
        <w:rPr>
          <w:rFonts w:hint="eastAsia"/>
        </w:rPr>
        <w:t>如果它被德尔图良引用或假定存在，那么它必定在公元190年左右就已存在；如果西普里安引用它，那么它在公元220年左右就已为人所知。</w:t>
      </w:r>
    </w:p>
    <w:p w14:paraId="11706E4B">
      <w:pPr>
        <w:pStyle w:val="4"/>
        <w:spacing w:line="285" w:lineRule="auto"/>
        <w:ind w:right="98"/>
        <w:rPr>
          <w:rFonts w:hint="eastAsia"/>
        </w:rPr>
      </w:pPr>
    </w:p>
    <w:p w14:paraId="1CC2E2B5">
      <w:pPr>
        <w:pStyle w:val="4"/>
        <w:spacing w:line="285" w:lineRule="auto"/>
        <w:ind w:right="98"/>
        <w:rPr>
          <w:rFonts w:hint="eastAsia"/>
        </w:rPr>
      </w:pPr>
      <w:r>
        <w:rPr>
          <w:rFonts w:hint="eastAsia"/>
        </w:rPr>
        <w:t>If it appeared in the Afra, according to a manuscript from the 6th century and one from the 7th century, one can climb even higher.</w:t>
      </w:r>
    </w:p>
    <w:p w14:paraId="3F28CC52">
      <w:pPr>
        <w:pStyle w:val="4"/>
        <w:spacing w:line="285" w:lineRule="auto"/>
        <w:ind w:right="98"/>
        <w:rPr>
          <w:rFonts w:hint="eastAsia"/>
        </w:rPr>
      </w:pPr>
      <w:r>
        <w:rPr>
          <w:rFonts w:hint="eastAsia"/>
        </w:rPr>
        <w:t>如果它出现在《古拉丁非洲译本》(Afra) 中，根据一份6世纪和一份7世纪的抄本，人们甚至可以追溯到更早。</w:t>
      </w:r>
    </w:p>
    <w:p w14:paraId="79371DC1">
      <w:pPr>
        <w:pStyle w:val="4"/>
        <w:spacing w:line="285" w:lineRule="auto"/>
        <w:ind w:right="98"/>
        <w:rPr>
          <w:rFonts w:hint="eastAsia"/>
        </w:rPr>
      </w:pPr>
    </w:p>
    <w:p w14:paraId="6B1139BC">
      <w:pPr>
        <w:pStyle w:val="4"/>
        <w:spacing w:line="285" w:lineRule="auto"/>
        <w:ind w:right="98"/>
        <w:rPr>
          <w:rFonts w:hint="eastAsia"/>
        </w:rPr>
      </w:pPr>
      <w:r>
        <w:rPr>
          <w:rFonts w:hint="eastAsia"/>
        </w:rPr>
        <w:t>For the Afra arose around the year 160 and came to Italy around 250.</w:t>
      </w:r>
    </w:p>
    <w:p w14:paraId="68930494">
      <w:pPr>
        <w:pStyle w:val="4"/>
        <w:spacing w:line="285" w:lineRule="auto"/>
        <w:ind w:right="98"/>
        <w:rPr>
          <w:rFonts w:hint="eastAsia"/>
        </w:rPr>
      </w:pPr>
      <w:r>
        <w:rPr>
          <w:rFonts w:hint="eastAsia"/>
        </w:rPr>
        <w:t>因为《古拉丁非洲译本》大约在公元160年出现，大约在250年传到意大利。</w:t>
      </w:r>
    </w:p>
    <w:p w14:paraId="1E739273">
      <w:pPr>
        <w:pStyle w:val="4"/>
        <w:spacing w:line="285" w:lineRule="auto"/>
        <w:ind w:right="98"/>
        <w:rPr>
          <w:rFonts w:hint="eastAsia"/>
        </w:rPr>
      </w:pPr>
    </w:p>
    <w:p w14:paraId="00050AFB">
      <w:pPr>
        <w:pStyle w:val="4"/>
        <w:spacing w:line="285" w:lineRule="auto"/>
        <w:ind w:right="98"/>
        <w:rPr>
          <w:rFonts w:hint="eastAsia"/>
        </w:rPr>
      </w:pPr>
      <w:r>
        <w:rPr>
          <w:rFonts w:hint="eastAsia"/>
        </w:rPr>
        <w:t>Certainly, the text appears in Vigilius towards the end of the 5th century.</w:t>
      </w:r>
    </w:p>
    <w:p w14:paraId="7AC56C5D">
      <w:pPr>
        <w:pStyle w:val="4"/>
        <w:spacing w:line="285" w:lineRule="auto"/>
        <w:ind w:right="98"/>
        <w:rPr>
          <w:rFonts w:hint="eastAsia"/>
        </w:rPr>
      </w:pPr>
      <w:r>
        <w:rPr>
          <w:rFonts w:hint="eastAsia"/>
        </w:rPr>
        <w:t>当然，这段经文出现在5世纪末的维吉利乌斯（Vigilius）的著作中。</w:t>
      </w:r>
    </w:p>
    <w:p w14:paraId="0F8E2899">
      <w:pPr>
        <w:pStyle w:val="4"/>
        <w:spacing w:line="285" w:lineRule="auto"/>
        <w:ind w:right="98"/>
        <w:rPr>
          <w:rFonts w:hint="eastAsia"/>
        </w:rPr>
      </w:pPr>
    </w:p>
    <w:p w14:paraId="3F13FDA1">
      <w:pPr>
        <w:pStyle w:val="4"/>
        <w:spacing w:line="285" w:lineRule="auto"/>
        <w:ind w:right="98"/>
        <w:rPr>
          <w:rFonts w:hint="eastAsia"/>
        </w:rPr>
      </w:pPr>
      <w:r>
        <w:rPr>
          <w:rFonts w:hint="eastAsia"/>
        </w:rPr>
        <w:t>In the 16th century, it was included in the Complutensian edition, by Erasmus in his third edition, by Stephanus, Beza, and in the Textus Receptus.</w:t>
      </w:r>
    </w:p>
    <w:p w14:paraId="3E6083A8">
      <w:pPr>
        <w:pStyle w:val="4"/>
        <w:spacing w:line="285" w:lineRule="auto"/>
        <w:ind w:right="98"/>
        <w:rPr>
          <w:rFonts w:hint="eastAsia"/>
        </w:rPr>
      </w:pPr>
      <w:r>
        <w:rPr>
          <w:rFonts w:hint="eastAsia"/>
        </w:rPr>
        <w:t>在16世纪，它被收录在《康普鲁顿合参本》中，由伊拉斯谟在其第三版中收录，由司提反、伯撒收录，并收录在《公认经文》（Textus Receptus）中。</w:t>
      </w:r>
    </w:p>
    <w:p w14:paraId="2D9029D6">
      <w:pPr>
        <w:pStyle w:val="4"/>
        <w:spacing w:line="285" w:lineRule="auto"/>
        <w:ind w:right="98"/>
        <w:rPr>
          <w:rFonts w:hint="eastAsia"/>
        </w:rPr>
      </w:pPr>
    </w:p>
    <w:p w14:paraId="04F6DFAF">
      <w:pPr>
        <w:pStyle w:val="4"/>
        <w:spacing w:line="285" w:lineRule="auto"/>
        <w:ind w:right="98"/>
        <w:rPr>
          <w:rFonts w:hint="eastAsia"/>
        </w:rPr>
      </w:pPr>
      <w:r>
        <w:rPr>
          <w:rFonts w:hint="eastAsia"/>
        </w:rPr>
        <w:t>It is not decisively demanded in the context, and its omission and disappearance are very difficult to explain.</w:t>
      </w:r>
    </w:p>
    <w:p w14:paraId="4BFDAA61">
      <w:pPr>
        <w:pStyle w:val="4"/>
        <w:spacing w:line="285" w:lineRule="auto"/>
        <w:ind w:right="98"/>
        <w:rPr>
          <w:rFonts w:hint="eastAsia"/>
        </w:rPr>
      </w:pPr>
      <w:r>
        <w:rPr>
          <w:rFonts w:hint="eastAsia"/>
        </w:rPr>
        <w:t>它在上下文中并非决定性地需要，其省略和消失很难解释。</w:t>
      </w:r>
    </w:p>
    <w:p w14:paraId="2695D529">
      <w:pPr>
        <w:pStyle w:val="4"/>
        <w:spacing w:line="285" w:lineRule="auto"/>
        <w:ind w:right="98"/>
        <w:rPr>
          <w:rFonts w:hint="eastAsia"/>
        </w:rPr>
      </w:pPr>
    </w:p>
    <w:p w14:paraId="3C4EB502">
      <w:pPr>
        <w:pStyle w:val="4"/>
        <w:spacing w:line="285" w:lineRule="auto"/>
        <w:ind w:right="98"/>
        <w:rPr>
          <w:rFonts w:hint="eastAsia"/>
        </w:rPr>
      </w:pPr>
      <w:r>
        <w:rPr>
          <w:rFonts w:hint="eastAsia"/>
        </w:rPr>
        <w:t>However, the authenticity is still defended by some, and the congregation of the Holy Office in Rome gave a negative answer in 1897 to the question whether 1 John 5:7 tuto negari aut saltem in dubium revocari possit, to which the Pope later gave his approval.</w:t>
      </w:r>
    </w:p>
    <w:p w14:paraId="219905C5">
      <w:pPr>
        <w:pStyle w:val="4"/>
        <w:spacing w:line="285" w:lineRule="auto"/>
        <w:ind w:right="98"/>
        <w:rPr>
          <w:rFonts w:hint="eastAsia"/>
        </w:rPr>
      </w:pPr>
      <w:r>
        <w:rPr>
          <w:rFonts w:hint="eastAsia"/>
        </w:rPr>
        <w:t>然而，其真实性仍有一些人捍卫，罗马圣职部（Congregation of the Holy Office）在1897年对约翰一书5:7是否可以“安全地被否认或至少被质疑”（tuto negari aut saltem in dubium revocari possit）的问题给出了否定的答复，教皇后来也批准了这一答复。</w:t>
      </w:r>
    </w:p>
    <w:p w14:paraId="57628EE7">
      <w:pPr>
        <w:pStyle w:val="4"/>
        <w:spacing w:line="285" w:lineRule="auto"/>
        <w:ind w:right="98"/>
        <w:rPr>
          <w:rFonts w:hint="eastAsia"/>
        </w:rPr>
      </w:pPr>
    </w:p>
    <w:p w14:paraId="18841925">
      <w:pPr>
        <w:pStyle w:val="4"/>
        <w:spacing w:line="285" w:lineRule="auto"/>
        <w:ind w:right="98"/>
        <w:rPr>
          <w:rFonts w:hint="eastAsia"/>
        </w:rPr>
      </w:pPr>
      <w:r>
        <w:rPr>
          <w:rFonts w:hint="eastAsia"/>
        </w:rPr>
        <w:t>But it seems that this pronouncement of the Holy Office did not include the authenticity of 1 John 5:7, or was silently revoked later.</w:t>
      </w:r>
    </w:p>
    <w:p w14:paraId="250719D0">
      <w:pPr>
        <w:pStyle w:val="4"/>
        <w:spacing w:line="285" w:lineRule="auto"/>
        <w:ind w:right="98"/>
        <w:rPr>
          <w:rFonts w:hint="eastAsia"/>
        </w:rPr>
      </w:pPr>
      <w:r>
        <w:rPr>
          <w:rFonts w:hint="eastAsia"/>
        </w:rPr>
        <w:t>但看来圣职部的这项声明并未包含约翰一书5:7的真实性，或者后来被默默撤销了。</w:t>
      </w:r>
    </w:p>
    <w:p w14:paraId="5A246E16">
      <w:pPr>
        <w:pStyle w:val="4"/>
        <w:spacing w:line="285" w:lineRule="auto"/>
        <w:ind w:right="98"/>
        <w:rPr>
          <w:rFonts w:hint="eastAsia"/>
        </w:rPr>
      </w:pPr>
    </w:p>
    <w:p w14:paraId="3A6946A3">
      <w:pPr>
        <w:pStyle w:val="4"/>
        <w:spacing w:line="285" w:lineRule="auto"/>
        <w:ind w:right="98"/>
        <w:rPr>
          <w:rFonts w:hint="eastAsia"/>
        </w:rPr>
      </w:pPr>
      <w:r>
        <w:rPr>
          <w:rFonts w:hint="eastAsia"/>
        </w:rPr>
        <w:t>At least many Roman scholars maintain the spuriousness of 1 John 5:7 with many arguments.</w:t>
      </w:r>
    </w:p>
    <w:p w14:paraId="67091F4E">
      <w:pPr>
        <w:pStyle w:val="4"/>
        <w:spacing w:line="285" w:lineRule="auto"/>
        <w:ind w:right="98"/>
        <w:rPr>
          <w:rFonts w:hint="eastAsia"/>
        </w:rPr>
      </w:pPr>
      <w:r>
        <w:rPr>
          <w:rFonts w:hint="eastAsia"/>
        </w:rPr>
        <w:t>至少许多罗马天主教的学者用许多论据坚持约翰一书5:7是伪造的。</w:t>
      </w:r>
    </w:p>
    <w:p w14:paraId="76FC8A55">
      <w:pPr>
        <w:pStyle w:val="4"/>
        <w:spacing w:line="285" w:lineRule="auto"/>
        <w:ind w:right="98"/>
        <w:rPr>
          <w:rFonts w:hint="eastAsia"/>
        </w:rPr>
      </w:pPr>
    </w:p>
    <w:p w14:paraId="7A92F5CF">
      <w:pPr>
        <w:pStyle w:val="4"/>
        <w:spacing w:line="285" w:lineRule="auto"/>
        <w:ind w:right="98"/>
        <w:rPr>
          <w:rFonts w:hint="eastAsia"/>
        </w:rPr>
      </w:pPr>
      <w:r>
        <w:rPr>
          <w:rFonts w:hint="eastAsia"/>
        </w:rPr>
        <w:t>Künstle, for example, disputes the authenticity and says that this text originated from a sentence by Priscillianus in an apology of the year 380.</w:t>
      </w:r>
    </w:p>
    <w:p w14:paraId="381D10C2">
      <w:pPr>
        <w:pStyle w:val="4"/>
        <w:spacing w:line="285" w:lineRule="auto"/>
        <w:ind w:right="98"/>
        <w:rPr>
          <w:rFonts w:hint="eastAsia"/>
        </w:rPr>
      </w:pPr>
      <w:r>
        <w:rPr>
          <w:rFonts w:hint="eastAsia"/>
        </w:rPr>
        <w:t>例如，金斯特勒（Künstle）质疑其真实性，并说这段经文源于普利西廉（Priscillianus）在公元380年的一篇辩护文中的一句话。</w:t>
      </w:r>
    </w:p>
    <w:p w14:paraId="56716BFA">
      <w:pPr>
        <w:pStyle w:val="4"/>
        <w:spacing w:line="285" w:lineRule="auto"/>
        <w:ind w:right="98"/>
        <w:rPr>
          <w:rFonts w:hint="eastAsia"/>
        </w:rPr>
      </w:pPr>
    </w:p>
    <w:p w14:paraId="337C7570">
      <w:pPr>
        <w:pStyle w:val="2"/>
        <w:bidi w:val="0"/>
        <w:rPr>
          <w:rFonts w:hint="eastAsia"/>
        </w:rPr>
      </w:pPr>
      <w:r>
        <w:rPr>
          <w:rFonts w:hint="eastAsia"/>
        </w:rPr>
        <w:t>Father</w:t>
      </w:r>
    </w:p>
    <w:p w14:paraId="7F26C70C">
      <w:pPr>
        <w:pStyle w:val="2"/>
        <w:bidi w:val="0"/>
        <w:rPr>
          <w:rFonts w:hint="eastAsia"/>
        </w:rPr>
      </w:pPr>
      <w:r>
        <w:rPr>
          <w:rFonts w:hint="eastAsia"/>
        </w:rPr>
        <w:t>父</w:t>
      </w:r>
    </w:p>
    <w:p w14:paraId="5A98268B">
      <w:pPr>
        <w:pStyle w:val="4"/>
        <w:spacing w:line="285" w:lineRule="auto"/>
        <w:ind w:right="98"/>
        <w:rPr>
          <w:rFonts w:hint="eastAsia"/>
        </w:rPr>
      </w:pPr>
    </w:p>
    <w:p w14:paraId="66642D9F">
      <w:pPr>
        <w:pStyle w:val="4"/>
        <w:spacing w:line="285" w:lineRule="auto"/>
        <w:ind w:right="98"/>
        <w:rPr>
          <w:rFonts w:hint="eastAsia"/>
        </w:rPr>
      </w:pPr>
      <w:r>
        <w:rPr>
          <w:rFonts w:hint="eastAsia"/>
        </w:rPr>
        <w:t>However, the Holy Scripture does not stop at these data; it offers us more and also reveals to us something about the relationships in which these three distinct subjects, Father, Son, and Holy Spirit, stand to each other.</w:t>
      </w:r>
    </w:p>
    <w:p w14:paraId="15747FC2">
      <w:pPr>
        <w:pStyle w:val="4"/>
        <w:spacing w:line="285" w:lineRule="auto"/>
        <w:ind w:right="98"/>
        <w:rPr>
          <w:rFonts w:hint="eastAsia"/>
        </w:rPr>
      </w:pPr>
      <w:r>
        <w:rPr>
          <w:rFonts w:hint="eastAsia"/>
        </w:rPr>
        <w:t>然而，圣经并不止于这些数据；它为我们提供了更多，也向我们揭示了这三个不同的主体——父、子和圣灵——彼此之间的关系。</w:t>
      </w:r>
    </w:p>
    <w:p w14:paraId="54F33B7F">
      <w:pPr>
        <w:pStyle w:val="4"/>
        <w:spacing w:line="285" w:lineRule="auto"/>
        <w:ind w:right="98"/>
        <w:rPr>
          <w:rFonts w:hint="eastAsia"/>
        </w:rPr>
      </w:pPr>
    </w:p>
    <w:p w14:paraId="2C8069A3">
      <w:pPr>
        <w:pStyle w:val="4"/>
        <w:spacing w:line="285" w:lineRule="auto"/>
        <w:ind w:right="98"/>
        <w:rPr>
          <w:rFonts w:hint="eastAsia"/>
        </w:rPr>
      </w:pPr>
      <w:r>
        <w:rPr>
          <w:rFonts w:hint="eastAsia"/>
        </w:rPr>
        <w:t>First and foremost, the name Father comes into consideration.</w:t>
      </w:r>
    </w:p>
    <w:p w14:paraId="4610088E">
      <w:pPr>
        <w:pStyle w:val="4"/>
        <w:spacing w:line="285" w:lineRule="auto"/>
        <w:ind w:right="98"/>
        <w:rPr>
          <w:rFonts w:hint="eastAsia"/>
        </w:rPr>
      </w:pPr>
      <w:r>
        <w:rPr>
          <w:rFonts w:hint="eastAsia"/>
        </w:rPr>
        <w:t>首先，我们来思考“父”这个名称。</w:t>
      </w:r>
    </w:p>
    <w:p w14:paraId="285FF16E">
      <w:pPr>
        <w:pStyle w:val="4"/>
        <w:spacing w:line="285" w:lineRule="auto"/>
        <w:ind w:right="98"/>
        <w:rPr>
          <w:rFonts w:hint="eastAsia"/>
        </w:rPr>
      </w:pPr>
    </w:p>
    <w:p w14:paraId="724A6918">
      <w:pPr>
        <w:pStyle w:val="4"/>
        <w:spacing w:line="285" w:lineRule="auto"/>
        <w:ind w:right="98"/>
        <w:rPr>
          <w:rFonts w:hint="eastAsia"/>
        </w:rPr>
      </w:pPr>
      <w:r>
        <w:rPr>
          <w:rFonts w:hint="eastAsia"/>
        </w:rPr>
        <w:t>This name, in the general sense, denotes God as the Creator of all His works, especially of humanity, Numbers 16:22, Matthew 7:11, Luke 3:28, John 4:21, Acts 17:28, 1 Corinthians 8:6, Ephesians 3:15, Hebrews 12:9.</w:t>
      </w:r>
    </w:p>
    <w:p w14:paraId="674C8F72">
      <w:pPr>
        <w:pStyle w:val="4"/>
        <w:spacing w:line="285" w:lineRule="auto"/>
        <w:ind w:right="98"/>
        <w:rPr>
          <w:rFonts w:hint="eastAsia"/>
        </w:rPr>
      </w:pPr>
      <w:r>
        <w:rPr>
          <w:rFonts w:hint="eastAsia"/>
        </w:rPr>
        <w:t>这个名称，在一般意义上，指神是祂一切作为的创造主，特别是人类的创造主，民数记16:22，马太福音7:11，路加福音3:38（应为3:38），约翰福音4:21，使徒行传17:28，哥林多前书8:6，以弗所书3:15，希伯来书12:9。</w:t>
      </w:r>
    </w:p>
    <w:p w14:paraId="7F0F3894">
      <w:pPr>
        <w:pStyle w:val="4"/>
        <w:spacing w:line="285" w:lineRule="auto"/>
        <w:ind w:right="98"/>
        <w:rPr>
          <w:rFonts w:hint="eastAsia"/>
        </w:rPr>
      </w:pPr>
    </w:p>
    <w:p w14:paraId="33E32915">
      <w:pPr>
        <w:pStyle w:val="4"/>
        <w:spacing w:line="285" w:lineRule="auto"/>
        <w:ind w:right="98"/>
        <w:rPr>
          <w:rFonts w:hint="eastAsia"/>
        </w:rPr>
      </w:pPr>
      <w:r>
        <w:rPr>
          <w:rFonts w:hint="eastAsia"/>
        </w:rPr>
        <w:t>In the Old Testament, this name assumes a theocratic meaning; God is the Father of Israel because by His wonderful power He created and preserved it, Deuteronomy 32:6, Isaiah 63:16, 64:8, Malachi 1:6, 2:10, Jeremiah 3:19, 31:9, Psalm 103:13, Romans 9:4; in the New Testament, this meaning transitions to the ethical, in which God is the Father of His children, Matthew 6:4, 8-9, Romans 8:15, etc.</w:t>
      </w:r>
    </w:p>
    <w:p w14:paraId="75BE846F">
      <w:pPr>
        <w:pStyle w:val="4"/>
        <w:spacing w:line="285" w:lineRule="auto"/>
        <w:ind w:right="98"/>
        <w:rPr>
          <w:rFonts w:hint="eastAsia"/>
        </w:rPr>
      </w:pPr>
      <w:r>
        <w:rPr>
          <w:rFonts w:hint="eastAsia"/>
        </w:rPr>
        <w:t>在旧约中，这个名字具有神权政治的意义；神是以色列的父，因为祂以奇妙的能力创造并保守了以色列，申命记32:6，以赛亚书63:16，64:8，玛拉基书1:6，2:10，耶利米书3:19，31:9，诗篇103:13，罗马书9:4；在新约中，这个意义转变为伦理意义，神是祂儿女的父，马太福音6:4, 8-9，罗马书8:15等。</w:t>
      </w:r>
    </w:p>
    <w:p w14:paraId="31B908FF">
      <w:pPr>
        <w:pStyle w:val="4"/>
        <w:spacing w:line="285" w:lineRule="auto"/>
        <w:ind w:right="98"/>
        <w:rPr>
          <w:rFonts w:hint="eastAsia"/>
        </w:rPr>
      </w:pPr>
    </w:p>
    <w:p w14:paraId="27DEA3C7">
      <w:pPr>
        <w:pStyle w:val="4"/>
        <w:spacing w:line="285" w:lineRule="auto"/>
        <w:ind w:right="98"/>
        <w:rPr>
          <w:rFonts w:hint="eastAsia"/>
        </w:rPr>
      </w:pPr>
      <w:r>
        <w:rPr>
          <w:rFonts w:hint="eastAsia"/>
        </w:rPr>
        <w:t>But in a unique, metaphysical sense, God is the Father of the Son.</w:t>
      </w:r>
    </w:p>
    <w:p w14:paraId="63F44A13">
      <w:pPr>
        <w:pStyle w:val="4"/>
        <w:spacing w:line="285" w:lineRule="auto"/>
        <w:ind w:right="98"/>
        <w:rPr>
          <w:rFonts w:hint="eastAsia"/>
        </w:rPr>
      </w:pPr>
      <w:r>
        <w:rPr>
          <w:rFonts w:hint="eastAsia"/>
        </w:rPr>
        <w:t>但在一个独特的、形而上学的意义上，神是子的父。</w:t>
      </w:r>
    </w:p>
    <w:p w14:paraId="7226D436">
      <w:pPr>
        <w:pStyle w:val="4"/>
        <w:spacing w:line="285" w:lineRule="auto"/>
        <w:ind w:right="98"/>
        <w:rPr>
          <w:rFonts w:hint="eastAsia"/>
        </w:rPr>
      </w:pPr>
    </w:p>
    <w:p w14:paraId="0591F302">
      <w:pPr>
        <w:pStyle w:val="4"/>
        <w:spacing w:line="285" w:lineRule="auto"/>
        <w:ind w:right="98"/>
        <w:rPr>
          <w:rFonts w:hint="eastAsia"/>
        </w:rPr>
      </w:pPr>
      <w:r>
        <w:rPr>
          <w:rFonts w:hint="eastAsia"/>
        </w:rPr>
        <w:t>Jesus always makes a fundamental distinction between the relationship in which He Himself and in which others, the Jews, the disciples, stand to the Father, Matthew 11:25-27, Luke 22:29, John 2:16, 5:17, 20:17, etc.</w:t>
      </w:r>
    </w:p>
    <w:p w14:paraId="7D3E5CF2">
      <w:pPr>
        <w:pStyle w:val="4"/>
        <w:spacing w:line="285" w:lineRule="auto"/>
        <w:ind w:right="98"/>
        <w:rPr>
          <w:rFonts w:hint="eastAsia"/>
        </w:rPr>
      </w:pPr>
      <w:r>
        <w:rPr>
          <w:rFonts w:hint="eastAsia"/>
        </w:rPr>
        <w:t>耶稣总是对祂自己与父的关系，以及他人（犹太人、门徒）与父的关系，作出根本性的区分，马太福音11:25-27，路加福音22:29，约翰福音2:16，5:17，20:17等。</w:t>
      </w:r>
    </w:p>
    <w:p w14:paraId="7084F1A3">
      <w:pPr>
        <w:pStyle w:val="4"/>
        <w:spacing w:line="285" w:lineRule="auto"/>
        <w:ind w:right="98"/>
        <w:rPr>
          <w:rFonts w:hint="eastAsia"/>
        </w:rPr>
      </w:pPr>
    </w:p>
    <w:p w14:paraId="7781E5D1">
      <w:pPr>
        <w:pStyle w:val="4"/>
        <w:spacing w:line="285" w:lineRule="auto"/>
        <w:ind w:right="98"/>
        <w:rPr>
          <w:rFonts w:hint="eastAsia"/>
        </w:rPr>
      </w:pPr>
      <w:r>
        <w:rPr>
          <w:rFonts w:hint="eastAsia"/>
        </w:rPr>
        <w:t>He called God His own Father, patera idion, John 5:18.</w:t>
      </w:r>
    </w:p>
    <w:p w14:paraId="5E034EDC">
      <w:pPr>
        <w:pStyle w:val="4"/>
        <w:spacing w:line="285" w:lineRule="auto"/>
        <w:ind w:right="98"/>
        <w:rPr>
          <w:rFonts w:hint="eastAsia"/>
        </w:rPr>
      </w:pPr>
      <w:r>
        <w:rPr>
          <w:rFonts w:hint="eastAsia"/>
        </w:rPr>
        <w:t>祂称神为祂自己的父（patera idion），约翰福音5:18。</w:t>
      </w:r>
    </w:p>
    <w:p w14:paraId="2FB3521A">
      <w:pPr>
        <w:pStyle w:val="4"/>
        <w:spacing w:line="285" w:lineRule="auto"/>
        <w:ind w:right="98"/>
        <w:rPr>
          <w:rFonts w:hint="eastAsia"/>
        </w:rPr>
      </w:pPr>
    </w:p>
    <w:p w14:paraId="24F9C912">
      <w:pPr>
        <w:pStyle w:val="4"/>
        <w:spacing w:line="285" w:lineRule="auto"/>
        <w:ind w:right="98"/>
        <w:rPr>
          <w:rFonts w:hint="eastAsia"/>
        </w:rPr>
      </w:pPr>
      <w:r>
        <w:rPr>
          <w:rFonts w:hint="eastAsia"/>
        </w:rPr>
        <w:t>And the Scripture clearly indicates that the name Father does not primarily apply to God in relation to Israel and the believers, but on the contrary, originally to the relationship of the Father to the Son, John 14:6-13, 17:26.</w:t>
      </w:r>
    </w:p>
    <w:p w14:paraId="5E9E5943">
      <w:pPr>
        <w:pStyle w:val="4"/>
        <w:spacing w:line="285" w:lineRule="auto"/>
        <w:ind w:right="98"/>
        <w:rPr>
          <w:rFonts w:hint="eastAsia"/>
        </w:rPr>
      </w:pPr>
      <w:r>
        <w:rPr>
          <w:rFonts w:hint="eastAsia"/>
        </w:rPr>
        <w:t>圣经清楚地表明，“父”这个名称并非主要适用于神与以色列和信徒的关系，相反，它最初适用于父与子的关系，约翰福音14:6-13，17:26。</w:t>
      </w:r>
    </w:p>
    <w:p w14:paraId="205591EF">
      <w:pPr>
        <w:pStyle w:val="4"/>
        <w:spacing w:line="285" w:lineRule="auto"/>
        <w:ind w:right="98"/>
        <w:rPr>
          <w:rFonts w:hint="eastAsia"/>
        </w:rPr>
      </w:pPr>
    </w:p>
    <w:p w14:paraId="7DDB8D28">
      <w:pPr>
        <w:pStyle w:val="4"/>
        <w:spacing w:line="285" w:lineRule="auto"/>
        <w:ind w:right="98"/>
        <w:rPr>
          <w:rFonts w:hint="eastAsia"/>
        </w:rPr>
      </w:pPr>
      <w:r>
        <w:rPr>
          <w:rFonts w:hint="eastAsia"/>
        </w:rPr>
        <w:t>In the true, original sense, God is the Father of the Son; He loves the Son, John 5:19 ff., John 10:17; 17:24, 26, and this love extends from the Father through the Son to others, John 16:27, 17:26.</w:t>
      </w:r>
    </w:p>
    <w:p w14:paraId="2930C674">
      <w:pPr>
        <w:pStyle w:val="4"/>
        <w:spacing w:line="285" w:lineRule="auto"/>
        <w:ind w:right="98"/>
        <w:rPr>
          <w:rFonts w:hint="eastAsia"/>
        </w:rPr>
      </w:pPr>
      <w:r>
        <w:rPr>
          <w:rFonts w:hint="eastAsia"/>
        </w:rPr>
        <w:t>在真实、原始的意义上，神是子的父；祂爱子，约翰福音5:19及以下，约翰福音10:17；17:24, 26，并且这种爱从父通过子延伸到他人，约翰福音16:27，17:26。</w:t>
      </w:r>
    </w:p>
    <w:p w14:paraId="34B52050">
      <w:pPr>
        <w:pStyle w:val="4"/>
        <w:spacing w:line="285" w:lineRule="auto"/>
        <w:ind w:right="98"/>
        <w:rPr>
          <w:rFonts w:hint="eastAsia"/>
        </w:rPr>
      </w:pPr>
    </w:p>
    <w:p w14:paraId="2065AAEB">
      <w:pPr>
        <w:pStyle w:val="4"/>
        <w:spacing w:line="285" w:lineRule="auto"/>
        <w:ind w:right="98"/>
        <w:rPr>
          <w:rFonts w:hint="eastAsia"/>
        </w:rPr>
      </w:pPr>
      <w:r>
        <w:rPr>
          <w:rFonts w:hint="eastAsia"/>
        </w:rPr>
        <w:t>This relationship of the Father to the Son did not come into being in time, but it is from eternity, John 1:14; 8:38; 17:5, 24, and therefore, God is repeatedly called by the apostles in a special sense the Father of our Lord Jesus Christ, Romans 15:6, 1 Corinthians 15:24, 2 Corinthians 1:3, Galatians 1:1, Ephesians 1:3, etc.</w:t>
      </w:r>
    </w:p>
    <w:p w14:paraId="5CFB8A04">
      <w:pPr>
        <w:pStyle w:val="4"/>
        <w:spacing w:line="285" w:lineRule="auto"/>
        <w:ind w:right="98"/>
        <w:rPr>
          <w:rFonts w:hint="eastAsia"/>
        </w:rPr>
      </w:pPr>
      <w:r>
        <w:rPr>
          <w:rFonts w:hint="eastAsia"/>
        </w:rPr>
        <w:t>父与子的这种关系并非在时间中产生，而是从永恒就有的，约翰福音1:14；8:38；17:5, 24，因此，使徒们一再以特殊的意义称神为我们主耶稣基督的父，罗马书15:6，哥林多前书15:24，哥林多后书1:3，加拉太书1:1，以弗所书1:3等。</w:t>
      </w:r>
    </w:p>
    <w:p w14:paraId="54D6DC2C">
      <w:pPr>
        <w:pStyle w:val="4"/>
        <w:spacing w:line="285" w:lineRule="auto"/>
        <w:ind w:right="98"/>
        <w:rPr>
          <w:rFonts w:hint="eastAsia"/>
        </w:rPr>
      </w:pPr>
    </w:p>
    <w:p w14:paraId="123EADE4">
      <w:pPr>
        <w:pStyle w:val="4"/>
        <w:spacing w:line="285" w:lineRule="auto"/>
        <w:ind w:right="98"/>
        <w:rPr>
          <w:rFonts w:hint="eastAsia"/>
        </w:rPr>
      </w:pPr>
      <w:r>
        <w:rPr>
          <w:rFonts w:hint="eastAsia"/>
        </w:rPr>
        <w:t>The Son's</w:t>
      </w:r>
    </w:p>
    <w:p w14:paraId="24F5C2B4">
      <w:pPr>
        <w:pStyle w:val="4"/>
        <w:spacing w:line="285" w:lineRule="auto"/>
        <w:ind w:right="98"/>
        <w:rPr>
          <w:rFonts w:hint="eastAsia"/>
        </w:rPr>
      </w:pPr>
      <w:r>
        <w:rPr>
          <w:rFonts w:hint="eastAsia"/>
        </w:rPr>
        <w:t>子的</w:t>
      </w:r>
    </w:p>
    <w:p w14:paraId="542D9D6A">
      <w:pPr>
        <w:pStyle w:val="4"/>
        <w:spacing w:line="285" w:lineRule="auto"/>
        <w:ind w:right="98"/>
        <w:rPr>
          <w:rFonts w:hint="eastAsia"/>
        </w:rPr>
      </w:pPr>
    </w:p>
    <w:p w14:paraId="3C521F34">
      <w:pPr>
        <w:pStyle w:val="4"/>
        <w:spacing w:line="285" w:lineRule="auto"/>
        <w:ind w:right="98"/>
        <w:rPr>
          <w:rFonts w:hint="eastAsia"/>
        </w:rPr>
      </w:pPr>
      <w:r>
        <w:rPr>
          <w:rFonts w:hint="eastAsia"/>
        </w:rPr>
        <w:t>Fatherhood is His special, personal attribute. He alone is of Himself, the first in the order of existence, John 5:26, and therefore also the Father, both in creation and recreation, from whom all things are, 1 Corinthians 8:6.</w:t>
      </w:r>
    </w:p>
    <w:p w14:paraId="74410F1E">
      <w:pPr>
        <w:pStyle w:val="4"/>
        <w:spacing w:line="285" w:lineRule="auto"/>
        <w:ind w:right="98"/>
        <w:rPr>
          <w:rFonts w:hint="eastAsia"/>
        </w:rPr>
      </w:pPr>
      <w:r>
        <w:rPr>
          <w:rFonts w:hint="eastAsia"/>
        </w:rPr>
        <w:t>父性是祂特殊的、位格的属性。唯独祂是自有永有的，是存在秩序中的第一位，约翰福音5:26，因此祂也是父，无论在创造还是再创造中，万有都本于祂，哥林多前书8:6。</w:t>
      </w:r>
    </w:p>
    <w:p w14:paraId="193FF93C">
      <w:pPr>
        <w:pStyle w:val="4"/>
        <w:spacing w:line="285" w:lineRule="auto"/>
        <w:ind w:right="98"/>
        <w:rPr>
          <w:rFonts w:hint="eastAsia"/>
        </w:rPr>
      </w:pPr>
    </w:p>
    <w:p w14:paraId="243E6BBC">
      <w:pPr>
        <w:pStyle w:val="4"/>
        <w:spacing w:line="285" w:lineRule="auto"/>
        <w:ind w:right="98"/>
        <w:rPr>
          <w:rFonts w:hint="eastAsia"/>
        </w:rPr>
      </w:pPr>
      <w:r>
        <w:rPr>
          <w:rFonts w:hint="eastAsia"/>
        </w:rPr>
        <w:t>Both in the Old and in the New Testament, it is the Father who holds the first place.</w:t>
      </w:r>
    </w:p>
    <w:p w14:paraId="21E29F99">
      <w:pPr>
        <w:pStyle w:val="4"/>
        <w:spacing w:line="285" w:lineRule="auto"/>
        <w:ind w:right="98"/>
        <w:rPr>
          <w:rFonts w:hint="eastAsia"/>
        </w:rPr>
      </w:pPr>
      <w:r>
        <w:rPr>
          <w:rFonts w:hint="eastAsia"/>
        </w:rPr>
        <w:t>无论在旧约还是新约中，都是父居首位。</w:t>
      </w:r>
    </w:p>
    <w:p w14:paraId="2CF6E213">
      <w:pPr>
        <w:pStyle w:val="4"/>
        <w:spacing w:line="285" w:lineRule="auto"/>
        <w:ind w:right="98"/>
        <w:rPr>
          <w:rFonts w:hint="eastAsia"/>
        </w:rPr>
      </w:pPr>
    </w:p>
    <w:p w14:paraId="29E52999">
      <w:pPr>
        <w:pStyle w:val="4"/>
        <w:spacing w:line="285" w:lineRule="auto"/>
        <w:ind w:right="98"/>
        <w:rPr>
          <w:rFonts w:hint="eastAsia"/>
        </w:rPr>
      </w:pPr>
      <w:r>
        <w:rPr>
          <w:rFonts w:hint="eastAsia"/>
        </w:rPr>
        <w:t>From Him comes the purpose, Acts 4:28, Ephesians 1:11, the pleasure, Matthew 11:26, Ephesians 1:9, the initiative in creation and redemption, Psalm 33:6, John 3:16, the authority and the power, Matthew 6:13, Romans 1:20, Ephesians 1:19, the</w:t>
      </w:r>
    </w:p>
    <w:p w14:paraId="5413B4B3">
      <w:pPr>
        <w:pStyle w:val="4"/>
        <w:spacing w:line="285" w:lineRule="auto"/>
        <w:ind w:right="98"/>
        <w:rPr>
          <w:rFonts w:hint="eastAsia"/>
        </w:rPr>
      </w:pPr>
      <w:r>
        <w:rPr>
          <w:rFonts w:hint="eastAsia"/>
        </w:rPr>
        <w:t>旨意出于祂，使徒行传4:28，以弗所书1:11；美意出于祂，马太福音11:26，以弗所书1:9；创造和救赎的主动性出于祂，诗篇33:6，约翰福音3:16；权柄和能力出于祂，马太福音6:13，罗马书1:20，以弗所书1:19；</w:t>
      </w:r>
    </w:p>
    <w:p w14:paraId="76288675">
      <w:pPr>
        <w:pStyle w:val="4"/>
        <w:spacing w:line="285" w:lineRule="auto"/>
        <w:ind w:right="98"/>
        <w:rPr>
          <w:rFonts w:hint="eastAsia"/>
        </w:rPr>
      </w:pPr>
    </w:p>
    <w:p w14:paraId="4EC2479F">
      <w:pPr>
        <w:pStyle w:val="4"/>
        <w:spacing w:line="285" w:lineRule="auto"/>
        <w:ind w:right="98"/>
        <w:rPr>
          <w:rFonts w:hint="eastAsia"/>
        </w:rPr>
      </w:pPr>
      <w:r>
        <w:rPr>
          <w:rFonts w:hint="eastAsia"/>
        </w:rPr>
        <w:t>righteousness, Genesis 18:25, Deuteronomy 32:4, John 17:25, Romans 3:26, 2 Timothy 4:8, the goodness, the wisdom, the immortality, the inaccessible light, Matthew 19:17, Romans 16:27, 1 Timothy 6:16.</w:t>
      </w:r>
    </w:p>
    <w:p w14:paraId="4A6EB7E7">
      <w:pPr>
        <w:pStyle w:val="4"/>
        <w:spacing w:line="285" w:lineRule="auto"/>
        <w:ind w:right="98"/>
        <w:rPr>
          <w:rFonts w:hint="eastAsia"/>
        </w:rPr>
      </w:pPr>
      <w:r>
        <w:rPr>
          <w:rFonts w:hint="eastAsia"/>
        </w:rPr>
        <w:t>公义出于祂，创世记18:25，申命记32:4，约翰福音17:25，罗马书3:26，提摩太后书4:8；良善、智慧、不朽、不能靠近的光都出于祂，马太福音19:17，罗马书16:27，提摩太前书6:16。</w:t>
      </w:r>
    </w:p>
    <w:p w14:paraId="6C2C9C11">
      <w:pPr>
        <w:pStyle w:val="4"/>
        <w:spacing w:line="285" w:lineRule="auto"/>
        <w:ind w:right="98"/>
        <w:rPr>
          <w:rFonts w:hint="eastAsia"/>
        </w:rPr>
      </w:pPr>
    </w:p>
    <w:p w14:paraId="2139129C">
      <w:pPr>
        <w:pStyle w:val="4"/>
        <w:spacing w:line="285" w:lineRule="auto"/>
        <w:ind w:right="98"/>
        <w:rPr>
          <w:rFonts w:hint="eastAsia"/>
        </w:rPr>
      </w:pPr>
      <w:r>
        <w:rPr>
          <w:rFonts w:hint="eastAsia"/>
        </w:rPr>
        <w:t>Therefore, He also bears the name of God in a special sense.</w:t>
      </w:r>
    </w:p>
    <w:p w14:paraId="6A482381">
      <w:pPr>
        <w:pStyle w:val="4"/>
        <w:spacing w:line="285" w:lineRule="auto"/>
        <w:ind w:right="98"/>
        <w:rPr>
          <w:rFonts w:hint="eastAsia"/>
        </w:rPr>
      </w:pPr>
      <w:r>
        <w:rPr>
          <w:rFonts w:hint="eastAsia"/>
        </w:rPr>
        <w:t>因此，祂也以特殊的意义拥有神的名。</w:t>
      </w:r>
    </w:p>
    <w:p w14:paraId="7D3A960F">
      <w:pPr>
        <w:pStyle w:val="4"/>
        <w:spacing w:line="285" w:lineRule="auto"/>
        <w:ind w:right="98"/>
        <w:rPr>
          <w:rFonts w:hint="eastAsia"/>
        </w:rPr>
      </w:pPr>
    </w:p>
    <w:p w14:paraId="40481391">
      <w:pPr>
        <w:pStyle w:val="4"/>
        <w:spacing w:line="285" w:lineRule="auto"/>
        <w:ind w:right="98"/>
        <w:rPr>
          <w:rFonts w:hint="eastAsia"/>
        </w:rPr>
      </w:pPr>
      <w:r>
        <w:rPr>
          <w:rFonts w:hint="eastAsia"/>
        </w:rPr>
        <w:t>He is Elohim, Yahweh Elohim, El Elyon, El Shaddai, monos alēthinos theos, John 17:3, ho theos, 1 Corinthians 8:6, 1 Timothy 2:5, who is called God and Father alongside the Lord Jesus Christ and the Holy Spirit, 1 Corinthians 12:6, 2 Corinthians 13:13, 1 Thessalonians 1:3, Revelation 1:6.</w:t>
      </w:r>
    </w:p>
    <w:p w14:paraId="636D561B">
      <w:pPr>
        <w:pStyle w:val="4"/>
        <w:spacing w:line="285" w:lineRule="auto"/>
        <w:ind w:right="98"/>
        <w:rPr>
          <w:rFonts w:hint="eastAsia"/>
        </w:rPr>
      </w:pPr>
      <w:r>
        <w:rPr>
          <w:rFonts w:hint="eastAsia"/>
        </w:rPr>
        <w:t>祂是伊罗欣（Elohim），耶和华伊罗欣（Yahweh Elohim），至高神（El Elyon），全能神（El Shaddai），独一的真神（monos alēthinos theos），约翰福音17:3，那神（ho theos），哥林多前书8:6，提摩太前书2:5，祂与主耶稣基督和圣灵一同被称为神和父，哥林多前书12:6，哥林多后书13:13，帖撒罗尼迦前书1:3，启示录1:6。</w:t>
      </w:r>
    </w:p>
    <w:p w14:paraId="03A260EF">
      <w:pPr>
        <w:pStyle w:val="4"/>
        <w:spacing w:line="285" w:lineRule="auto"/>
        <w:ind w:right="98"/>
        <w:rPr>
          <w:rFonts w:hint="eastAsia"/>
        </w:rPr>
      </w:pPr>
    </w:p>
    <w:p w14:paraId="7540EB68">
      <w:pPr>
        <w:pStyle w:val="4"/>
        <w:spacing w:line="285" w:lineRule="auto"/>
        <w:ind w:right="98"/>
        <w:rPr>
          <w:rFonts w:hint="eastAsia"/>
        </w:rPr>
      </w:pPr>
      <w:r>
        <w:rPr>
          <w:rFonts w:hint="eastAsia"/>
        </w:rPr>
        <w:t>Even Christ Himself does not only call Him His Father but also His God, Matthew 27:46, John 20:17, Hebrews 1:9; 2:17; 5:1; 10:7, 9, and He is called the Christ of God,</w:t>
      </w:r>
    </w:p>
    <w:p w14:paraId="4589CC16">
      <w:pPr>
        <w:pStyle w:val="4"/>
        <w:spacing w:line="285" w:lineRule="auto"/>
        <w:ind w:right="98"/>
        <w:rPr>
          <w:rFonts w:hint="eastAsia"/>
        </w:rPr>
      </w:pPr>
      <w:r>
        <w:rPr>
          <w:rFonts w:hint="eastAsia"/>
        </w:rPr>
        <w:t>即使基督自己不仅称祂为祂的父，也称祂为祂的神，马太福音27:46，约翰福音20:17，希伯来书1:9；2:17；5:1；10:7, 9，并且祂被称为神的基督，</w:t>
      </w:r>
    </w:p>
    <w:p w14:paraId="2F6B6AFD">
      <w:pPr>
        <w:pStyle w:val="4"/>
        <w:spacing w:line="285" w:lineRule="auto"/>
        <w:ind w:right="98"/>
        <w:rPr>
          <w:rFonts w:hint="eastAsia"/>
        </w:rPr>
      </w:pPr>
    </w:p>
    <w:p w14:paraId="24FC3B63">
      <w:pPr>
        <w:pStyle w:val="4"/>
        <w:spacing w:line="285" w:lineRule="auto"/>
        <w:ind w:right="98"/>
        <w:rPr>
          <w:rFonts w:hint="eastAsia"/>
        </w:rPr>
      </w:pPr>
      <w:r>
        <w:rPr>
          <w:rFonts w:hint="eastAsia"/>
        </w:rPr>
        <w:t>Luke 9:20, 1 Corinthians 3:23, Revelation 12:10. However, it has been wrongly inferred from this by the Arians of both earlier and later times that only the Father is God, and the Son and the Spirit, although related to God, stand outside the divine essence.</w:t>
      </w:r>
    </w:p>
    <w:p w14:paraId="014D4DD7">
      <w:pPr>
        <w:pStyle w:val="4"/>
        <w:spacing w:line="285" w:lineRule="auto"/>
        <w:ind w:right="98"/>
        <w:rPr>
          <w:rFonts w:hint="eastAsia"/>
        </w:rPr>
      </w:pPr>
      <w:r>
        <w:rPr>
          <w:rFonts w:hint="eastAsia"/>
        </w:rPr>
        <w:t>路加福音9:20，哥林多前书3:23，启示录12:10。然而，早期和后期的阿里乌派都错误地由此推断，只有父是神，而子和圣灵虽然与神有关，却在神圣本质之外。</w:t>
      </w:r>
    </w:p>
    <w:p w14:paraId="50DE3618">
      <w:pPr>
        <w:pStyle w:val="4"/>
        <w:spacing w:line="285" w:lineRule="auto"/>
        <w:ind w:right="98"/>
        <w:rPr>
          <w:rFonts w:hint="eastAsia"/>
        </w:rPr>
      </w:pPr>
    </w:p>
    <w:p w14:paraId="504AC174">
      <w:pPr>
        <w:pStyle w:val="4"/>
        <w:spacing w:line="285" w:lineRule="auto"/>
        <w:ind w:right="98"/>
        <w:rPr>
          <w:rFonts w:hint="eastAsia"/>
        </w:rPr>
      </w:pPr>
      <w:r>
        <w:rPr>
          <w:rFonts w:hint="eastAsia"/>
        </w:rPr>
        <w:t>For, first of all, as will soon become clear, Scripture assigns to the Son and the Spirit divine names, attributes, works, and honor just as much as to the Father.</w:t>
      </w:r>
    </w:p>
    <w:p w14:paraId="657E09FC">
      <w:pPr>
        <w:pStyle w:val="4"/>
        <w:spacing w:line="285" w:lineRule="auto"/>
        <w:ind w:right="98"/>
        <w:rPr>
          <w:rFonts w:hint="eastAsia"/>
        </w:rPr>
      </w:pPr>
      <w:r>
        <w:rPr>
          <w:rFonts w:hint="eastAsia"/>
        </w:rPr>
        <w:t>因为，首先，正如很快就会清楚的那样，圣经将神圣的名称、属性、作为和尊荣同样归于子和圣灵，就像归于父一样。</w:t>
      </w:r>
    </w:p>
    <w:p w14:paraId="1A519988">
      <w:pPr>
        <w:pStyle w:val="4"/>
        <w:spacing w:line="285" w:lineRule="auto"/>
        <w:ind w:right="98"/>
        <w:rPr>
          <w:rFonts w:hint="eastAsia"/>
        </w:rPr>
      </w:pPr>
    </w:p>
    <w:p w14:paraId="4C0A003D">
      <w:pPr>
        <w:pStyle w:val="4"/>
        <w:spacing w:line="285" w:lineRule="auto"/>
        <w:ind w:right="98"/>
        <w:rPr>
          <w:rFonts w:hint="eastAsia"/>
        </w:rPr>
      </w:pPr>
      <w:r>
        <w:rPr>
          <w:rFonts w:hint="eastAsia"/>
        </w:rPr>
        <w:t>Furthermore, it is noteworthy that Scripture nowhere says that the Father alone is the true God, but rather that the Father is the only true God, something that is fully recognized in the church's trinitarian doctrine.</w:t>
      </w:r>
    </w:p>
    <w:p w14:paraId="1FC902CC">
      <w:pPr>
        <w:pStyle w:val="4"/>
        <w:spacing w:line="285" w:lineRule="auto"/>
        <w:ind w:right="98"/>
        <w:rPr>
          <w:rFonts w:hint="eastAsia"/>
        </w:rPr>
      </w:pPr>
      <w:r>
        <w:rPr>
          <w:rFonts w:hint="eastAsia"/>
        </w:rPr>
        <w:t>此外，值得注意的是，圣经从未说过只有父是真神，而是说父是独一的真神，这一点在教会的三位一体教义中得到了充分的承认。</w:t>
      </w:r>
    </w:p>
    <w:p w14:paraId="77EAEEBC">
      <w:pPr>
        <w:pStyle w:val="4"/>
        <w:spacing w:line="285" w:lineRule="auto"/>
        <w:ind w:right="98"/>
        <w:rPr>
          <w:rFonts w:hint="eastAsia"/>
        </w:rPr>
      </w:pPr>
    </w:p>
    <w:p w14:paraId="3DBAB5F3">
      <w:pPr>
        <w:pStyle w:val="4"/>
        <w:spacing w:line="285" w:lineRule="auto"/>
        <w:ind w:right="98"/>
        <w:rPr>
          <w:rFonts w:hint="eastAsia"/>
        </w:rPr>
      </w:pPr>
      <w:r>
        <w:rPr>
          <w:rFonts w:hint="eastAsia"/>
        </w:rPr>
        <w:t>Moreover, all those passages do not present a contrast between the Father on one hand and the Son and</w:t>
      </w:r>
    </w:p>
    <w:p w14:paraId="0B8D9BE6">
      <w:pPr>
        <w:pStyle w:val="4"/>
        <w:spacing w:line="285" w:lineRule="auto"/>
        <w:ind w:right="98"/>
        <w:rPr>
          <w:rFonts w:hint="eastAsia"/>
        </w:rPr>
      </w:pPr>
      <w:r>
        <w:rPr>
          <w:rFonts w:hint="eastAsia"/>
        </w:rPr>
        <w:t>此外，所有这些经文并非呈现父一方面与子和</w:t>
      </w:r>
    </w:p>
    <w:p w14:paraId="65DFBDA8">
      <w:pPr>
        <w:pStyle w:val="4"/>
        <w:spacing w:line="285" w:lineRule="auto"/>
        <w:ind w:right="98"/>
        <w:rPr>
          <w:rFonts w:hint="eastAsia"/>
        </w:rPr>
      </w:pPr>
    </w:p>
    <w:p w14:paraId="62A824A0">
      <w:pPr>
        <w:pStyle w:val="4"/>
        <w:spacing w:line="285" w:lineRule="auto"/>
        <w:ind w:right="98"/>
        <w:rPr>
          <w:rFonts w:hint="eastAsia"/>
        </w:rPr>
      </w:pPr>
      <w:r>
        <w:rPr>
          <w:rFonts w:hint="eastAsia"/>
        </w:rPr>
        <w:t>the Spirit on the other hand, but between the Father, as the only God, and the gods of the nations.</w:t>
      </w:r>
    </w:p>
    <w:p w14:paraId="2076B15B">
      <w:pPr>
        <w:pStyle w:val="4"/>
        <w:spacing w:line="285" w:lineRule="auto"/>
        <w:ind w:right="98"/>
        <w:rPr>
          <w:rFonts w:hint="eastAsia"/>
        </w:rPr>
      </w:pPr>
      <w:r>
        <w:rPr>
          <w:rFonts w:hint="eastAsia"/>
        </w:rPr>
        <w:t>圣灵另一方面之间的对比，而是父作为独一的神，与列国的诸神之间的对比。</w:t>
      </w:r>
    </w:p>
    <w:p w14:paraId="4BFE0CBD">
      <w:pPr>
        <w:pStyle w:val="4"/>
        <w:spacing w:line="285" w:lineRule="auto"/>
        <w:ind w:right="98"/>
        <w:rPr>
          <w:rFonts w:hint="eastAsia"/>
        </w:rPr>
      </w:pPr>
    </w:p>
    <w:p w14:paraId="120D8D62">
      <w:pPr>
        <w:pStyle w:val="4"/>
        <w:spacing w:line="285" w:lineRule="auto"/>
        <w:ind w:right="98"/>
        <w:rPr>
          <w:rFonts w:hint="eastAsia"/>
        </w:rPr>
      </w:pPr>
      <w:r>
        <w:rPr>
          <w:rFonts w:hint="eastAsia"/>
        </w:rPr>
        <w:t>Then it follows from the statements that the Father alone is the only true God, only wise, only good, only immortal, not that the Son and the Spirit are not also the same divine beings and share the same unity, wisdom, goodness, and immortality, just as it does not follow from 1 Corinthians 8:6 that only Christ and not God our Lord is through whom all things are and we through Him.</w:t>
      </w:r>
    </w:p>
    <w:p w14:paraId="262DC201">
      <w:pPr>
        <w:pStyle w:val="4"/>
        <w:spacing w:line="285" w:lineRule="auto"/>
        <w:ind w:right="98"/>
        <w:rPr>
          <w:rFonts w:hint="eastAsia"/>
        </w:rPr>
      </w:pPr>
      <w:r>
        <w:rPr>
          <w:rFonts w:hint="eastAsia"/>
        </w:rPr>
        <w:t>那么，从“父是独一的真神，独一智慧，独一良善，独一不朽”这些陈述中，并不能得出子和圣灵也不是同样的神圣存在，不共享同样的合一性、智慧、良善和不朽性；正如从哥林多前书8:6中并不能得出只有基督而不是我们的主神是万有借着祂而有，我们也是借着祂而有的一样。</w:t>
      </w:r>
    </w:p>
    <w:p w14:paraId="00C41E87">
      <w:pPr>
        <w:pStyle w:val="4"/>
        <w:spacing w:line="285" w:lineRule="auto"/>
        <w:ind w:right="98"/>
        <w:rPr>
          <w:rFonts w:hint="eastAsia"/>
        </w:rPr>
      </w:pPr>
    </w:p>
    <w:p w14:paraId="3B17A1BD">
      <w:pPr>
        <w:pStyle w:val="4"/>
        <w:spacing w:line="285" w:lineRule="auto"/>
        <w:ind w:right="98"/>
        <w:rPr>
          <w:rFonts w:hint="eastAsia"/>
        </w:rPr>
      </w:pPr>
      <w:r>
        <w:rPr>
          <w:rFonts w:hint="eastAsia"/>
        </w:rPr>
        <w:t>And finally, the Father alone can be called wise, good, etc., because He possesses everything from Himself, phgh theotētos is, whereas the Son and the Spirit possess the same essence and the same attributes through communication.</w:t>
      </w:r>
    </w:p>
    <w:p w14:paraId="3C323B8E">
      <w:pPr>
        <w:pStyle w:val="4"/>
        <w:spacing w:line="285" w:lineRule="auto"/>
        <w:ind w:right="98"/>
        <w:rPr>
          <w:rFonts w:hint="eastAsia"/>
        </w:rPr>
      </w:pPr>
      <w:r>
        <w:rPr>
          <w:rFonts w:hint="eastAsia"/>
        </w:rPr>
        <w:t>最后，唯独父可以被称为智慧、良善等，因为祂拥有的一切都源于祂自己，是神性之源（πηγὴ θεότητος），而子和圣灵则通过交通拥有同样的本质和同样的属性。</w:t>
      </w:r>
    </w:p>
    <w:p w14:paraId="7AAAA0C5">
      <w:pPr>
        <w:pStyle w:val="4"/>
        <w:spacing w:line="285" w:lineRule="auto"/>
        <w:ind w:right="98"/>
        <w:rPr>
          <w:rFonts w:hint="eastAsia"/>
        </w:rPr>
      </w:pPr>
    </w:p>
    <w:p w14:paraId="76FD4AE5">
      <w:pPr>
        <w:pStyle w:val="4"/>
        <w:spacing w:line="285" w:lineRule="auto"/>
        <w:ind w:right="98"/>
        <w:rPr>
          <w:rFonts w:hint="eastAsia"/>
        </w:rPr>
      </w:pPr>
      <w:r>
        <w:rPr>
          <w:rFonts w:hint="eastAsia"/>
        </w:rPr>
        <w:t>The name of God, particularly attributed to the Father, indicates that He is the first in the divine economy; it is, as it were, an official name, an indication of His rank and position, just as among humans, who all share the same nature, there is also a distinction of status and honor.</w:t>
      </w:r>
    </w:p>
    <w:p w14:paraId="2A04A01B">
      <w:pPr>
        <w:pStyle w:val="4"/>
        <w:spacing w:line="285" w:lineRule="auto"/>
        <w:ind w:right="98"/>
        <w:rPr>
          <w:rFonts w:hint="eastAsia"/>
        </w:rPr>
      </w:pPr>
      <w:r>
        <w:rPr>
          <w:rFonts w:hint="eastAsia"/>
        </w:rPr>
        <w:t>神的名，特别归于父，表明祂在神圣经纶中是第一位的；这仿佛是一个官方名称，表明祂的等级和地位，正如在都拥有相同本性的人类中，也存在地位和尊荣的区别一样。</w:t>
      </w:r>
    </w:p>
    <w:p w14:paraId="69C172B0">
      <w:pPr>
        <w:pStyle w:val="4"/>
        <w:spacing w:line="285" w:lineRule="auto"/>
        <w:ind w:right="98"/>
        <w:rPr>
          <w:rFonts w:hint="eastAsia"/>
        </w:rPr>
      </w:pPr>
    </w:p>
    <w:p w14:paraId="01D93389">
      <w:pPr>
        <w:pStyle w:val="2"/>
        <w:bidi w:val="0"/>
        <w:rPr>
          <w:rFonts w:hint="eastAsia"/>
        </w:rPr>
      </w:pPr>
      <w:r>
        <w:rPr>
          <w:rFonts w:hint="eastAsia"/>
        </w:rPr>
        <w:t>Son</w:t>
      </w:r>
    </w:p>
    <w:p w14:paraId="5BFF3E0A">
      <w:pPr>
        <w:pStyle w:val="2"/>
        <w:bidi w:val="0"/>
        <w:rPr>
          <w:rFonts w:hint="eastAsia"/>
        </w:rPr>
      </w:pPr>
      <w:r>
        <w:rPr>
          <w:rFonts w:hint="eastAsia"/>
        </w:rPr>
        <w:t>子</w:t>
      </w:r>
    </w:p>
    <w:p w14:paraId="15BD45AD">
      <w:pPr>
        <w:pStyle w:val="4"/>
        <w:spacing w:line="285" w:lineRule="auto"/>
        <w:ind w:right="98"/>
        <w:rPr>
          <w:rFonts w:hint="eastAsia"/>
        </w:rPr>
      </w:pPr>
    </w:p>
    <w:p w14:paraId="0B88B12E">
      <w:pPr>
        <w:pStyle w:val="4"/>
        <w:spacing w:line="285" w:lineRule="auto"/>
        <w:ind w:right="98"/>
        <w:rPr>
          <w:rFonts w:hint="eastAsia"/>
        </w:rPr>
      </w:pPr>
      <w:r>
        <w:rPr>
          <w:rFonts w:hint="eastAsia"/>
        </w:rPr>
        <w:t>Furthermore, light is also shed on the immanent relations of God through the names borne by the Son in Scripture; These names are numerous, mostly related to His historical appearance, and therefore will be discussed later in the locus concerning Christ.</w:t>
      </w:r>
    </w:p>
    <w:p w14:paraId="0DD6B8C7">
      <w:pPr>
        <w:pStyle w:val="4"/>
        <w:spacing w:line="285" w:lineRule="auto"/>
        <w:ind w:right="98"/>
        <w:rPr>
          <w:rFonts w:hint="eastAsia"/>
        </w:rPr>
      </w:pPr>
      <w:r>
        <w:rPr>
          <w:rFonts w:hint="eastAsia"/>
        </w:rPr>
        <w:t>此外，通过圣经中子所拥有的名称，也揭示了神内在的关系；这些名称众多，大多与祂的历史显现有关，因此将在稍后论及基督的专题中讨论。</w:t>
      </w:r>
    </w:p>
    <w:p w14:paraId="5EF80C36">
      <w:pPr>
        <w:pStyle w:val="4"/>
        <w:spacing w:line="285" w:lineRule="auto"/>
        <w:ind w:right="98"/>
        <w:rPr>
          <w:rFonts w:hint="eastAsia"/>
        </w:rPr>
      </w:pPr>
    </w:p>
    <w:p w14:paraId="5DB07EDA">
      <w:pPr>
        <w:pStyle w:val="4"/>
        <w:spacing w:line="285" w:lineRule="auto"/>
        <w:ind w:right="98"/>
        <w:rPr>
          <w:rFonts w:hint="eastAsia"/>
        </w:rPr>
      </w:pPr>
      <w:r>
        <w:rPr>
          <w:rFonts w:hint="eastAsia"/>
        </w:rPr>
        <w:t>However, there are also among them those that belong to Him before and apart from His incarnation.</w:t>
      </w:r>
    </w:p>
    <w:p w14:paraId="73E65C5F">
      <w:pPr>
        <w:pStyle w:val="4"/>
        <w:spacing w:line="285" w:lineRule="auto"/>
        <w:ind w:right="98"/>
        <w:rPr>
          <w:rFonts w:hint="eastAsia"/>
        </w:rPr>
      </w:pPr>
      <w:r>
        <w:rPr>
          <w:rFonts w:hint="eastAsia"/>
        </w:rPr>
        <w:t>然而，其中也有一些是在祂道成肉身之前并且与道成肉身无关的名称。</w:t>
      </w:r>
    </w:p>
    <w:p w14:paraId="19C6424A">
      <w:pPr>
        <w:pStyle w:val="4"/>
        <w:spacing w:line="285" w:lineRule="auto"/>
        <w:ind w:right="98"/>
        <w:rPr>
          <w:rFonts w:hint="eastAsia"/>
        </w:rPr>
      </w:pPr>
    </w:p>
    <w:p w14:paraId="0FB6F791">
      <w:pPr>
        <w:pStyle w:val="4"/>
        <w:spacing w:line="285" w:lineRule="auto"/>
        <w:ind w:right="98"/>
        <w:rPr>
          <w:rFonts w:hint="eastAsia"/>
        </w:rPr>
      </w:pPr>
      <w:r>
        <w:rPr>
          <w:rFonts w:hint="eastAsia"/>
        </w:rPr>
        <w:t>First, the name Logos comes to mind.</w:t>
      </w:r>
    </w:p>
    <w:p w14:paraId="22CEAF09">
      <w:pPr>
        <w:pStyle w:val="4"/>
        <w:spacing w:line="285" w:lineRule="auto"/>
        <w:ind w:right="98"/>
        <w:rPr>
          <w:rFonts w:hint="eastAsia"/>
        </w:rPr>
      </w:pPr>
      <w:r>
        <w:rPr>
          <w:rFonts w:hint="eastAsia"/>
        </w:rPr>
        <w:t>首先，想到的是“道”（Logos）这个名称。</w:t>
      </w:r>
    </w:p>
    <w:p w14:paraId="0C6569F5">
      <w:pPr>
        <w:pStyle w:val="4"/>
        <w:spacing w:line="285" w:lineRule="auto"/>
        <w:ind w:right="98"/>
        <w:rPr>
          <w:rFonts w:hint="eastAsia"/>
        </w:rPr>
      </w:pPr>
    </w:p>
    <w:p w14:paraId="07B8B53F">
      <w:pPr>
        <w:pStyle w:val="4"/>
        <w:spacing w:line="285" w:lineRule="auto"/>
        <w:ind w:right="98"/>
        <w:rPr>
          <w:rFonts w:hint="eastAsia"/>
        </w:rPr>
      </w:pPr>
      <w:r>
        <w:rPr>
          <w:rFonts w:hint="eastAsia"/>
        </w:rPr>
        <w:t>Various reasons have been given as to why Christ bears this name.</w:t>
      </w:r>
    </w:p>
    <w:p w14:paraId="7066C3C4">
      <w:pPr>
        <w:pStyle w:val="4"/>
        <w:spacing w:line="285" w:lineRule="auto"/>
        <w:ind w:right="98"/>
        <w:rPr>
          <w:rFonts w:hint="eastAsia"/>
        </w:rPr>
      </w:pPr>
      <w:r>
        <w:rPr>
          <w:rFonts w:hint="eastAsia"/>
        </w:rPr>
        <w:t>关于基督为何拥有这个名称，已经给出了各种理由。</w:t>
      </w:r>
    </w:p>
    <w:p w14:paraId="26660D00">
      <w:pPr>
        <w:pStyle w:val="4"/>
        <w:spacing w:line="285" w:lineRule="auto"/>
        <w:ind w:right="98"/>
        <w:rPr>
          <w:rFonts w:hint="eastAsia"/>
        </w:rPr>
      </w:pPr>
    </w:p>
    <w:p w14:paraId="5791E1A0">
      <w:pPr>
        <w:pStyle w:val="4"/>
        <w:spacing w:line="285" w:lineRule="auto"/>
        <w:ind w:right="98"/>
        <w:rPr>
          <w:rFonts w:hint="eastAsia"/>
        </w:rPr>
      </w:pPr>
      <w:r>
        <w:rPr>
          <w:rFonts w:hint="eastAsia"/>
        </w:rPr>
        <w:t>The word is translated as ratio, sermo, verbum, and then understood again as verbum interius or exterius.</w:t>
      </w:r>
    </w:p>
    <w:p w14:paraId="598F36E1">
      <w:pPr>
        <w:pStyle w:val="4"/>
        <w:spacing w:line="285" w:lineRule="auto"/>
        <w:ind w:right="98"/>
        <w:rPr>
          <w:rFonts w:hint="eastAsia"/>
        </w:rPr>
      </w:pPr>
      <w:r>
        <w:rPr>
          <w:rFonts w:hint="eastAsia"/>
        </w:rPr>
        <w:t>这个词被翻译为理性（ratio）、言谈（sermo）、道/话语（verbum），然后又被理解为内在之道（verbum interius）或外在之道（verbum exterius）。</w:t>
      </w:r>
    </w:p>
    <w:p w14:paraId="17FF2C7C">
      <w:pPr>
        <w:pStyle w:val="4"/>
        <w:spacing w:line="285" w:lineRule="auto"/>
        <w:ind w:right="98"/>
        <w:rPr>
          <w:rFonts w:hint="eastAsia"/>
        </w:rPr>
      </w:pPr>
    </w:p>
    <w:p w14:paraId="40C1CFA5">
      <w:pPr>
        <w:pStyle w:val="4"/>
        <w:spacing w:line="285" w:lineRule="auto"/>
        <w:ind w:right="98"/>
        <w:rPr>
          <w:rFonts w:hint="eastAsia"/>
        </w:rPr>
      </w:pPr>
      <w:r>
        <w:rPr>
          <w:rFonts w:hint="eastAsia"/>
        </w:rPr>
        <w:t>However, the starting point for the designation undoubtedly lies in the continuous teaching of Scripture that God reveals Himself in creation and re-creation through the Word.</w:t>
      </w:r>
    </w:p>
    <w:p w14:paraId="6E8214F2">
      <w:pPr>
        <w:pStyle w:val="4"/>
        <w:spacing w:line="285" w:lineRule="auto"/>
        <w:ind w:right="98"/>
        <w:rPr>
          <w:rFonts w:hint="eastAsia"/>
        </w:rPr>
      </w:pPr>
      <w:r>
        <w:rPr>
          <w:rFonts w:hint="eastAsia"/>
        </w:rPr>
        <w:t>然而，这一称谓的出发点无疑在于圣经一贯的教导，即神在创造和再创造中通过道（Word）启示祂自己。</w:t>
      </w:r>
    </w:p>
    <w:p w14:paraId="6EAACB00">
      <w:pPr>
        <w:pStyle w:val="4"/>
        <w:spacing w:line="285" w:lineRule="auto"/>
        <w:ind w:right="98"/>
        <w:rPr>
          <w:rFonts w:hint="eastAsia"/>
        </w:rPr>
      </w:pPr>
    </w:p>
    <w:p w14:paraId="679D1264">
      <w:pPr>
        <w:pStyle w:val="4"/>
        <w:spacing w:line="285" w:lineRule="auto"/>
        <w:ind w:right="98"/>
        <w:rPr>
          <w:rFonts w:hint="eastAsia"/>
        </w:rPr>
      </w:pPr>
      <w:r>
        <w:rPr>
          <w:rFonts w:hint="eastAsia"/>
        </w:rPr>
        <w:t>Through the Word, God creates, sustains, and governs all things, and through the Word, He also renews and recreates the world.</w:t>
      </w:r>
    </w:p>
    <w:p w14:paraId="05437F80">
      <w:pPr>
        <w:pStyle w:val="4"/>
        <w:spacing w:line="285" w:lineRule="auto"/>
        <w:ind w:right="98"/>
        <w:rPr>
          <w:rFonts w:hint="eastAsia"/>
        </w:rPr>
      </w:pPr>
      <w:r>
        <w:rPr>
          <w:rFonts w:hint="eastAsia"/>
        </w:rPr>
        <w:t>通过道，神创造、维持和管理万物，并且通过道，祂也更新和再造世界。</w:t>
      </w:r>
    </w:p>
    <w:p w14:paraId="5A7B4BDE">
      <w:pPr>
        <w:pStyle w:val="4"/>
        <w:spacing w:line="285" w:lineRule="auto"/>
        <w:ind w:right="98"/>
        <w:rPr>
          <w:rFonts w:hint="eastAsia"/>
        </w:rPr>
      </w:pPr>
    </w:p>
    <w:p w14:paraId="7AB179B8">
      <w:pPr>
        <w:pStyle w:val="4"/>
        <w:spacing w:line="285" w:lineRule="auto"/>
        <w:ind w:right="98"/>
        <w:rPr>
          <w:rFonts w:hint="eastAsia"/>
        </w:rPr>
      </w:pPr>
      <w:r>
        <w:rPr>
          <w:rFonts w:hint="eastAsia"/>
        </w:rPr>
        <w:t>Therefore, the Gospel is also called the Word of God, logos tou</w:t>
      </w:r>
    </w:p>
    <w:p w14:paraId="3F964BB8">
      <w:pPr>
        <w:pStyle w:val="4"/>
        <w:spacing w:line="285" w:lineRule="auto"/>
        <w:ind w:right="98"/>
        <w:rPr>
          <w:rFonts w:hint="eastAsia"/>
        </w:rPr>
      </w:pPr>
      <w:r>
        <w:rPr>
          <w:rFonts w:hint="eastAsia"/>
        </w:rPr>
        <w:t>因此，福音也被称为神之道，λογος του</w:t>
      </w:r>
    </w:p>
    <w:p w14:paraId="757FDBE7">
      <w:pPr>
        <w:pStyle w:val="4"/>
        <w:spacing w:line="285" w:lineRule="auto"/>
        <w:ind w:right="98"/>
        <w:rPr>
          <w:rFonts w:hint="eastAsia"/>
        </w:rPr>
      </w:pPr>
    </w:p>
    <w:p w14:paraId="1E95D8AC">
      <w:pPr>
        <w:pStyle w:val="4"/>
        <w:spacing w:line="285" w:lineRule="auto"/>
        <w:ind w:right="98"/>
        <w:rPr>
          <w:rFonts w:hint="eastAsia"/>
        </w:rPr>
      </w:pPr>
      <w:r>
        <w:rPr>
          <w:rFonts w:hint="eastAsia"/>
        </w:rPr>
        <w:t>theou. John calls Christ the Logos because He is the one through whom God reveals Himself, both in creation and in re-creation, John 1:3, 14.</w:t>
      </w:r>
    </w:p>
    <w:p w14:paraId="16ED7361">
      <w:pPr>
        <w:pStyle w:val="4"/>
        <w:spacing w:line="285" w:lineRule="auto"/>
        <w:ind w:right="98"/>
        <w:rPr>
          <w:rFonts w:hint="eastAsia"/>
        </w:rPr>
      </w:pPr>
      <w:r>
        <w:rPr>
          <w:rFonts w:hint="eastAsia"/>
        </w:rPr>
        <w:t>θεου (logos tou theou)。约翰称基督为道（Logos），因为祂是神借以启示自己的那一位，无论在创造中还是在再创造中，约翰福音1:3, 14。</w:t>
      </w:r>
    </w:p>
    <w:p w14:paraId="4C8892C1">
      <w:pPr>
        <w:pStyle w:val="4"/>
        <w:spacing w:line="285" w:lineRule="auto"/>
        <w:ind w:right="98"/>
        <w:rPr>
          <w:rFonts w:hint="eastAsia"/>
        </w:rPr>
      </w:pPr>
    </w:p>
    <w:p w14:paraId="085FFBA7">
      <w:pPr>
        <w:pStyle w:val="4"/>
        <w:spacing w:line="285" w:lineRule="auto"/>
        <w:ind w:right="98"/>
        <w:rPr>
          <w:rFonts w:hint="eastAsia"/>
        </w:rPr>
      </w:pPr>
      <w:r>
        <w:rPr>
          <w:rFonts w:hint="eastAsia"/>
        </w:rPr>
        <w:t>In the Old Testament, however, the Word through which God reveals Himself first appears at creation.</w:t>
      </w:r>
    </w:p>
    <w:p w14:paraId="6883E16E">
      <w:pPr>
        <w:pStyle w:val="4"/>
        <w:spacing w:line="285" w:lineRule="auto"/>
        <w:ind w:right="98"/>
        <w:rPr>
          <w:rFonts w:hint="eastAsia"/>
        </w:rPr>
      </w:pPr>
      <w:r>
        <w:rPr>
          <w:rFonts w:hint="eastAsia"/>
        </w:rPr>
        <w:t>然而，在旧约中，神借以启示自己的道（Word）首先出现在创造之时。</w:t>
      </w:r>
    </w:p>
    <w:p w14:paraId="3BE56F74">
      <w:pPr>
        <w:pStyle w:val="4"/>
        <w:spacing w:line="285" w:lineRule="auto"/>
        <w:ind w:right="98"/>
        <w:rPr>
          <w:rFonts w:hint="eastAsia"/>
        </w:rPr>
      </w:pPr>
    </w:p>
    <w:p w14:paraId="63329665">
      <w:pPr>
        <w:pStyle w:val="4"/>
        <w:spacing w:line="285" w:lineRule="auto"/>
        <w:ind w:right="98"/>
        <w:rPr>
          <w:rFonts w:hint="eastAsia"/>
        </w:rPr>
      </w:pPr>
      <w:r>
        <w:rPr>
          <w:rFonts w:hint="eastAsia"/>
        </w:rPr>
        <w:t>The hypostasis and the eternal existence of that Word are not explicitly stated.</w:t>
      </w:r>
    </w:p>
    <w:p w14:paraId="574B5552">
      <w:pPr>
        <w:pStyle w:val="4"/>
        <w:spacing w:line="285" w:lineRule="auto"/>
        <w:ind w:right="98"/>
        <w:rPr>
          <w:rFonts w:hint="eastAsia"/>
        </w:rPr>
      </w:pPr>
      <w:r>
        <w:rPr>
          <w:rFonts w:hint="eastAsia"/>
        </w:rPr>
        <w:t>那道的位格和永恒存在并未明确说明。</w:t>
      </w:r>
    </w:p>
    <w:p w14:paraId="13B9340B">
      <w:pPr>
        <w:pStyle w:val="4"/>
        <w:spacing w:line="285" w:lineRule="auto"/>
        <w:ind w:right="98"/>
        <w:rPr>
          <w:rFonts w:hint="eastAsia"/>
        </w:rPr>
      </w:pPr>
    </w:p>
    <w:p w14:paraId="3B930752">
      <w:pPr>
        <w:pStyle w:val="4"/>
        <w:spacing w:line="285" w:lineRule="auto"/>
        <w:ind w:right="98"/>
        <w:rPr>
          <w:rFonts w:hint="eastAsia"/>
        </w:rPr>
      </w:pPr>
      <w:r>
        <w:rPr>
          <w:rFonts w:hint="eastAsia"/>
        </w:rPr>
        <w:t>In Proverbs 8, wisdom is indeed presented as personal and eternal, but it is also closely associated with creation; with regard to this, she was prepared, appointed, searched out by God, vs. 22, 23.</w:t>
      </w:r>
    </w:p>
    <w:p w14:paraId="749FAD32">
      <w:pPr>
        <w:pStyle w:val="4"/>
        <w:spacing w:line="285" w:lineRule="auto"/>
        <w:ind w:right="98"/>
        <w:rPr>
          <w:rFonts w:hint="eastAsia"/>
        </w:rPr>
      </w:pPr>
      <w:r>
        <w:rPr>
          <w:rFonts w:hint="eastAsia"/>
        </w:rPr>
        <w:t>在箴言第8章，智慧确实以位格性和永恒性的方式呈现，但它也与创造紧密相关；在这方面，她被神预备、设立、查究，22, 23节。</w:t>
      </w:r>
    </w:p>
    <w:p w14:paraId="4C8E13DA">
      <w:pPr>
        <w:pStyle w:val="4"/>
        <w:spacing w:line="285" w:lineRule="auto"/>
        <w:ind w:right="98"/>
        <w:rPr>
          <w:rFonts w:hint="eastAsia"/>
        </w:rPr>
      </w:pPr>
    </w:p>
    <w:p w14:paraId="053EFCF6">
      <w:pPr>
        <w:pStyle w:val="4"/>
        <w:spacing w:line="285" w:lineRule="auto"/>
        <w:ind w:right="98"/>
        <w:rPr>
          <w:rFonts w:hint="eastAsia"/>
        </w:rPr>
      </w:pPr>
      <w:r>
        <w:rPr>
          <w:rFonts w:hint="eastAsia"/>
        </w:rPr>
        <w:t>The Arians deduced from the ynnq of vs. 22, LXX ektise me, Syr. Trg. ynarb, cf. Sirach 1:4, 9, 24:8, that the Son was not eternally begotten but created before all things.</w:t>
      </w:r>
    </w:p>
    <w:p w14:paraId="66489147">
      <w:pPr>
        <w:pStyle w:val="4"/>
        <w:spacing w:line="285" w:lineRule="auto"/>
        <w:ind w:right="98"/>
        <w:rPr>
          <w:rFonts w:hint="eastAsia"/>
        </w:rPr>
      </w:pPr>
      <w:r>
        <w:rPr>
          <w:rFonts w:hint="eastAsia"/>
        </w:rPr>
        <w:t>阿里乌派从22节的 קָנָנִי (qanani)，七十士译本作 ἔκτισέ με (ektise me)，叙利亚文他尔根译本作 בְּרָנִי (bərani)，参看便西拉智训1:4, 9, 24:8，推断子并非永恒受生，而是在万物之前被造。</w:t>
      </w:r>
    </w:p>
    <w:p w14:paraId="1E486115">
      <w:pPr>
        <w:pStyle w:val="4"/>
        <w:spacing w:line="285" w:lineRule="auto"/>
        <w:ind w:right="98"/>
        <w:rPr>
          <w:rFonts w:hint="eastAsia"/>
        </w:rPr>
      </w:pPr>
    </w:p>
    <w:p w14:paraId="7062B981">
      <w:pPr>
        <w:pStyle w:val="4"/>
        <w:spacing w:line="285" w:lineRule="auto"/>
        <w:ind w:right="98"/>
        <w:rPr>
          <w:rFonts w:hint="eastAsia"/>
        </w:rPr>
      </w:pPr>
      <w:r>
        <w:rPr>
          <w:rFonts w:hint="eastAsia"/>
        </w:rPr>
        <w:t>And the church fathers argued in opposition that ynnq should be translated as ekthsato, Aq. Symm., or possedit, Jerome, or that this word did not refer to the essence of the Son but to His office and dignity in creation and re-creation.</w:t>
      </w:r>
    </w:p>
    <w:p w14:paraId="0B4F8907">
      <w:pPr>
        <w:pStyle w:val="4"/>
        <w:spacing w:line="285" w:lineRule="auto"/>
        <w:ind w:right="98"/>
        <w:rPr>
          <w:rFonts w:hint="eastAsia"/>
        </w:rPr>
      </w:pPr>
      <w:r>
        <w:rPr>
          <w:rFonts w:hint="eastAsia"/>
        </w:rPr>
        <w:t>而教父们则反对说，קָנָנִי (qanani) 应翻译为 ἐκτήσατο (ektēsato)，亚居拉译本、辛马库译本，或拉丁文 possedit，耶柔米，或者说这个词并非指子的本质，而是指祂在创造和再创造中的职分和尊严。</w:t>
      </w:r>
    </w:p>
    <w:p w14:paraId="380A3833">
      <w:pPr>
        <w:pStyle w:val="4"/>
        <w:spacing w:line="285" w:lineRule="auto"/>
        <w:ind w:right="98"/>
        <w:rPr>
          <w:rFonts w:hint="eastAsia"/>
        </w:rPr>
      </w:pPr>
    </w:p>
    <w:p w14:paraId="31EE8E9C">
      <w:pPr>
        <w:pStyle w:val="4"/>
        <w:spacing w:line="285" w:lineRule="auto"/>
        <w:ind w:right="98"/>
        <w:rPr>
          <w:rFonts w:hint="eastAsia"/>
        </w:rPr>
      </w:pPr>
      <w:r>
        <w:rPr>
          <w:rFonts w:hint="eastAsia"/>
        </w:rPr>
        <w:t>Without doubt, the latter is the case.</w:t>
      </w:r>
    </w:p>
    <w:p w14:paraId="6907D858">
      <w:pPr>
        <w:pStyle w:val="4"/>
        <w:spacing w:line="285" w:lineRule="auto"/>
        <w:ind w:right="98"/>
        <w:rPr>
          <w:rFonts w:hint="eastAsia"/>
        </w:rPr>
      </w:pPr>
      <w:r>
        <w:rPr>
          <w:rFonts w:hint="eastAsia"/>
        </w:rPr>
        <w:t>毫无疑问，后者才是实情。</w:t>
      </w:r>
    </w:p>
    <w:p w14:paraId="30672C92">
      <w:pPr>
        <w:pStyle w:val="4"/>
        <w:spacing w:line="285" w:lineRule="auto"/>
        <w:ind w:right="98"/>
        <w:rPr>
          <w:rFonts w:hint="eastAsia"/>
        </w:rPr>
      </w:pPr>
    </w:p>
    <w:p w14:paraId="08E31199">
      <w:pPr>
        <w:pStyle w:val="4"/>
        <w:spacing w:line="285" w:lineRule="auto"/>
        <w:ind w:right="98"/>
        <w:rPr>
          <w:rFonts w:hint="eastAsia"/>
        </w:rPr>
      </w:pPr>
      <w:r>
        <w:rPr>
          <w:rFonts w:hint="eastAsia"/>
        </w:rPr>
        <w:t>There is no mention here of an eternal generation; it is only said that God prepared wisdom, ynnq, and appointed it, ytkon, that it was born, ytllx, before and with a view to creation.</w:t>
      </w:r>
    </w:p>
    <w:p w14:paraId="2F6855E7">
      <w:pPr>
        <w:pStyle w:val="4"/>
        <w:spacing w:line="285" w:lineRule="auto"/>
        <w:ind w:right="98"/>
        <w:rPr>
          <w:rFonts w:hint="eastAsia"/>
        </w:rPr>
      </w:pPr>
      <w:r>
        <w:rPr>
          <w:rFonts w:hint="eastAsia"/>
        </w:rPr>
        <w:t>这里没有提到永恒的生；只说到神预备了智慧，קָנָנִי (qanani)，并设立了它，נְסַכְתִּי (nəsakti，原文ytkon应为 נְסַכְתִּי)，它在创造之前并为了创造而生，חוֹלָלְתִּי (ḥolaləti，原文ytllx应为 חוֹלָלְתִּי)。</w:t>
      </w:r>
    </w:p>
    <w:p w14:paraId="6460FA87">
      <w:pPr>
        <w:pStyle w:val="4"/>
        <w:spacing w:line="285" w:lineRule="auto"/>
        <w:ind w:right="98"/>
        <w:rPr>
          <w:rFonts w:hint="eastAsia"/>
        </w:rPr>
      </w:pPr>
    </w:p>
    <w:p w14:paraId="3B111CEE">
      <w:pPr>
        <w:pStyle w:val="4"/>
        <w:spacing w:line="285" w:lineRule="auto"/>
        <w:ind w:right="98"/>
        <w:rPr>
          <w:rFonts w:hint="eastAsia"/>
        </w:rPr>
      </w:pPr>
      <w:r>
        <w:rPr>
          <w:rFonts w:hint="eastAsia"/>
        </w:rPr>
        <w:t>But the New Testament goes far beyond this.</w:t>
      </w:r>
    </w:p>
    <w:p w14:paraId="2831D9FA">
      <w:pPr>
        <w:pStyle w:val="4"/>
        <w:spacing w:line="285" w:lineRule="auto"/>
        <w:ind w:right="98"/>
        <w:rPr>
          <w:rFonts w:hint="eastAsia"/>
        </w:rPr>
      </w:pPr>
      <w:r>
        <w:rPr>
          <w:rFonts w:hint="eastAsia"/>
        </w:rPr>
        <w:t>但新约远不止于此。</w:t>
      </w:r>
    </w:p>
    <w:p w14:paraId="63355D5A">
      <w:pPr>
        <w:pStyle w:val="4"/>
        <w:spacing w:line="285" w:lineRule="auto"/>
        <w:ind w:right="98"/>
        <w:rPr>
          <w:rFonts w:hint="eastAsia"/>
        </w:rPr>
      </w:pPr>
    </w:p>
    <w:p w14:paraId="401C285A">
      <w:pPr>
        <w:pStyle w:val="4"/>
        <w:spacing w:line="285" w:lineRule="auto"/>
        <w:ind w:right="98"/>
        <w:rPr>
          <w:rFonts w:hint="eastAsia"/>
        </w:rPr>
      </w:pPr>
      <w:r>
        <w:rPr>
          <w:rFonts w:hint="eastAsia"/>
        </w:rPr>
        <w:t>John not only says that He, through whom God reveals Himself, is a Person, but he explicitly declares that this Logos was in the beginning, kai arxh hn o Logov.</w:t>
      </w:r>
    </w:p>
    <w:p w14:paraId="15DD48FF">
      <w:pPr>
        <w:pStyle w:val="4"/>
        <w:spacing w:line="285" w:lineRule="auto"/>
        <w:ind w:right="98"/>
        <w:rPr>
          <w:rFonts w:hint="eastAsia"/>
        </w:rPr>
      </w:pPr>
      <w:r>
        <w:rPr>
          <w:rFonts w:hint="eastAsia"/>
        </w:rPr>
        <w:t>约翰不仅说，神借以启示自己的那位是一个位格，而且他明确宣称，这道（Logos）太初就有，καὶ ἐν ἀρχῇ ἦν ὁ Λόγος (kai en archē ēn ho Logos)。</w:t>
      </w:r>
    </w:p>
    <w:p w14:paraId="3A8CA89B">
      <w:pPr>
        <w:pStyle w:val="4"/>
        <w:spacing w:line="285" w:lineRule="auto"/>
        <w:ind w:right="98"/>
        <w:rPr>
          <w:rFonts w:hint="eastAsia"/>
        </w:rPr>
      </w:pPr>
    </w:p>
    <w:p w14:paraId="4DEC08B6">
      <w:pPr>
        <w:pStyle w:val="4"/>
        <w:spacing w:line="285" w:lineRule="auto"/>
        <w:ind w:right="98"/>
        <w:rPr>
          <w:rFonts w:hint="eastAsia"/>
        </w:rPr>
      </w:pPr>
      <w:r>
        <w:rPr>
          <w:rFonts w:hint="eastAsia"/>
        </w:rPr>
        <w:t>He did not become the Logos; He was not prepared and appointed at creation; He was as a Person and by nature the Logos, the Logos from eternity.</w:t>
      </w:r>
    </w:p>
    <w:p w14:paraId="6A2B9280">
      <w:pPr>
        <w:pStyle w:val="4"/>
        <w:spacing w:line="285" w:lineRule="auto"/>
        <w:ind w:right="98"/>
        <w:rPr>
          <w:rFonts w:hint="eastAsia"/>
        </w:rPr>
      </w:pPr>
      <w:r>
        <w:rPr>
          <w:rFonts w:hint="eastAsia"/>
        </w:rPr>
        <w:t>祂并非成为道（Logos）；祂并非在创造时被预备和设立；祂作为一个位格，并且按其本性就是道（Logos），是从永恒而来的道（Logos）。</w:t>
      </w:r>
    </w:p>
    <w:p w14:paraId="598A61C7">
      <w:pPr>
        <w:pStyle w:val="4"/>
        <w:spacing w:line="285" w:lineRule="auto"/>
        <w:ind w:right="98"/>
        <w:rPr>
          <w:rFonts w:hint="eastAsia"/>
        </w:rPr>
      </w:pPr>
    </w:p>
    <w:p w14:paraId="2E9F95A1">
      <w:pPr>
        <w:pStyle w:val="4"/>
        <w:spacing w:line="285" w:lineRule="auto"/>
        <w:ind w:right="98"/>
        <w:rPr>
          <w:rFonts w:hint="eastAsia"/>
        </w:rPr>
      </w:pPr>
      <w:r>
        <w:rPr>
          <w:rFonts w:hint="eastAsia"/>
        </w:rPr>
        <w:t>And furthermore, He Himself was God, yeov.</w:t>
      </w:r>
    </w:p>
    <w:p w14:paraId="0463E7B3">
      <w:pPr>
        <w:pStyle w:val="4"/>
        <w:spacing w:line="285" w:lineRule="auto"/>
        <w:ind w:right="98"/>
        <w:rPr>
          <w:rFonts w:hint="eastAsia"/>
        </w:rPr>
      </w:pPr>
      <w:r>
        <w:rPr>
          <w:rFonts w:hint="eastAsia"/>
        </w:rPr>
        <w:t>此外，祂自己就是神，θεός (theos)。</w:t>
      </w:r>
    </w:p>
    <w:p w14:paraId="38D52654">
      <w:pPr>
        <w:pStyle w:val="4"/>
        <w:spacing w:line="285" w:lineRule="auto"/>
        <w:ind w:right="98"/>
        <w:rPr>
          <w:rFonts w:hint="eastAsia"/>
        </w:rPr>
      </w:pPr>
    </w:p>
    <w:p w14:paraId="24402921">
      <w:pPr>
        <w:pStyle w:val="4"/>
        <w:spacing w:line="285" w:lineRule="auto"/>
        <w:ind w:right="98"/>
        <w:rPr>
          <w:rFonts w:hint="eastAsia"/>
        </w:rPr>
      </w:pPr>
      <w:r>
        <w:rPr>
          <w:rFonts w:hint="eastAsia"/>
        </w:rPr>
        <w:t>He was in communion with God, hn and argh prov ton yeon vs. 2, eiv ton kolpon tou patrov, vs. 18, the object of His eternal love and self-communication, 5:26, 17:24.</w:t>
      </w:r>
    </w:p>
    <w:p w14:paraId="10DA78E1">
      <w:pPr>
        <w:pStyle w:val="4"/>
        <w:spacing w:line="285" w:lineRule="auto"/>
        <w:ind w:right="98"/>
        <w:rPr>
          <w:rFonts w:hint="eastAsia"/>
        </w:rPr>
      </w:pPr>
      <w:r>
        <w:rPr>
          <w:rFonts w:hint="eastAsia"/>
        </w:rPr>
        <w:t>祂与神同在，ἦν πρὸς τὸν θεόν (ēn pros ton theon) 第2节，εἰς τὸν κόλπον τοῦ πατρός (eis ton kolpon tou patros) 第18节，是祂永恒之爱和自我交通的对象，5:26，17:24。</w:t>
      </w:r>
    </w:p>
    <w:p w14:paraId="38130BDF">
      <w:pPr>
        <w:pStyle w:val="4"/>
        <w:spacing w:line="285" w:lineRule="auto"/>
        <w:ind w:right="98"/>
        <w:rPr>
          <w:rFonts w:hint="eastAsia"/>
        </w:rPr>
      </w:pPr>
    </w:p>
    <w:p w14:paraId="784B9280">
      <w:pPr>
        <w:pStyle w:val="4"/>
        <w:spacing w:line="285" w:lineRule="auto"/>
        <w:ind w:right="98"/>
        <w:rPr>
          <w:rFonts w:hint="eastAsia"/>
        </w:rPr>
      </w:pPr>
      <w:r>
        <w:rPr>
          <w:rFonts w:hint="eastAsia"/>
        </w:rPr>
        <w:t>Therefore, He could fully reveal the Father because He was inherently the Logos, sharing God's divine nature, divine life, divine love, etc., from eternity.</w:t>
      </w:r>
    </w:p>
    <w:p w14:paraId="2BC1FEC1">
      <w:pPr>
        <w:pStyle w:val="4"/>
        <w:spacing w:line="285" w:lineRule="auto"/>
        <w:ind w:right="98"/>
        <w:rPr>
          <w:rFonts w:hint="eastAsia"/>
        </w:rPr>
      </w:pPr>
      <w:r>
        <w:rPr>
          <w:rFonts w:hint="eastAsia"/>
        </w:rPr>
        <w:t>因此，祂能够完全启示父，因为祂从永恒就内在地是道（Logos），共享神的神性、神圣生命、神圣之爱等。</w:t>
      </w:r>
    </w:p>
    <w:p w14:paraId="5FA41F16">
      <w:pPr>
        <w:pStyle w:val="4"/>
        <w:spacing w:line="285" w:lineRule="auto"/>
        <w:ind w:right="98"/>
        <w:rPr>
          <w:rFonts w:hint="eastAsia"/>
        </w:rPr>
      </w:pPr>
    </w:p>
    <w:p w14:paraId="4590B15A">
      <w:pPr>
        <w:pStyle w:val="4"/>
        <w:spacing w:line="285" w:lineRule="auto"/>
        <w:ind w:right="98"/>
        <w:rPr>
          <w:rFonts w:hint="eastAsia"/>
        </w:rPr>
      </w:pPr>
      <w:r>
        <w:rPr>
          <w:rFonts w:hint="eastAsia"/>
        </w:rPr>
        <w:t>God communicated Himself to Him; therefore, He can communicate God to us.</w:t>
      </w:r>
    </w:p>
    <w:p w14:paraId="61831272">
      <w:pPr>
        <w:pStyle w:val="4"/>
        <w:spacing w:line="285" w:lineRule="auto"/>
        <w:ind w:right="98"/>
        <w:rPr>
          <w:rFonts w:hint="eastAsia"/>
        </w:rPr>
      </w:pPr>
      <w:r>
        <w:rPr>
          <w:rFonts w:hint="eastAsia"/>
        </w:rPr>
        <w:t>神将祂自己交通给祂；因此，祂能将神交通给我们。</w:t>
      </w:r>
    </w:p>
    <w:p w14:paraId="79CCD450">
      <w:pPr>
        <w:pStyle w:val="4"/>
        <w:spacing w:line="285" w:lineRule="auto"/>
        <w:ind w:right="98"/>
        <w:rPr>
          <w:rFonts w:hint="eastAsia"/>
        </w:rPr>
      </w:pPr>
    </w:p>
    <w:p w14:paraId="3684D48C">
      <w:pPr>
        <w:pStyle w:val="4"/>
        <w:spacing w:line="285" w:lineRule="auto"/>
        <w:ind w:right="98"/>
        <w:rPr>
          <w:rFonts w:hint="eastAsia"/>
        </w:rPr>
      </w:pPr>
      <w:r>
        <w:rPr>
          <w:rFonts w:hint="eastAsia"/>
        </w:rPr>
        <w:t>The Logos is the absolute revelation of God because God has eternally communicated Himself to Him with all His fullness.</w:t>
      </w:r>
    </w:p>
    <w:p w14:paraId="5AF54FB8">
      <w:pPr>
        <w:pStyle w:val="4"/>
        <w:spacing w:line="285" w:lineRule="auto"/>
        <w:ind w:right="98"/>
        <w:rPr>
          <w:rFonts w:hint="eastAsia"/>
        </w:rPr>
      </w:pPr>
      <w:r>
        <w:rPr>
          <w:rFonts w:hint="eastAsia"/>
        </w:rPr>
        <w:t>道（Logos）是神的绝对启示，因为神已将祂自己连同祂一切的丰满从永恒交通给了祂。</w:t>
      </w:r>
    </w:p>
    <w:p w14:paraId="3280666C">
      <w:pPr>
        <w:pStyle w:val="4"/>
        <w:spacing w:line="285" w:lineRule="auto"/>
        <w:ind w:right="98"/>
        <w:rPr>
          <w:rFonts w:hint="eastAsia"/>
        </w:rPr>
      </w:pPr>
    </w:p>
    <w:p w14:paraId="65B13115">
      <w:pPr>
        <w:pStyle w:val="4"/>
        <w:spacing w:line="285" w:lineRule="auto"/>
        <w:ind w:right="98"/>
        <w:rPr>
          <w:rFonts w:hint="eastAsia"/>
        </w:rPr>
      </w:pPr>
      <w:r>
        <w:rPr>
          <w:rFonts w:hint="eastAsia"/>
        </w:rPr>
        <w:t>Another name is that of the Son of God.</w:t>
      </w:r>
    </w:p>
    <w:p w14:paraId="27D9F61B">
      <w:pPr>
        <w:pStyle w:val="4"/>
        <w:spacing w:line="285" w:lineRule="auto"/>
        <w:ind w:right="98"/>
        <w:rPr>
          <w:rFonts w:hint="eastAsia"/>
        </w:rPr>
      </w:pPr>
      <w:r>
        <w:rPr>
          <w:rFonts w:hint="eastAsia"/>
        </w:rPr>
        <w:t>另一个名称是神的儿子。</w:t>
      </w:r>
    </w:p>
    <w:p w14:paraId="166335DF">
      <w:pPr>
        <w:pStyle w:val="4"/>
        <w:spacing w:line="285" w:lineRule="auto"/>
        <w:ind w:right="98"/>
        <w:rPr>
          <w:rFonts w:hint="eastAsia"/>
        </w:rPr>
      </w:pPr>
    </w:p>
    <w:p w14:paraId="1ED654CB">
      <w:pPr>
        <w:pStyle w:val="4"/>
        <w:spacing w:line="285" w:lineRule="auto"/>
        <w:ind w:right="98"/>
        <w:rPr>
          <w:rFonts w:hint="eastAsia"/>
        </w:rPr>
      </w:pPr>
      <w:r>
        <w:rPr>
          <w:rFonts w:hint="eastAsia"/>
        </w:rPr>
        <w:t>In the Old Testament, this name mostly carries a theocratic significance.</w:t>
      </w:r>
    </w:p>
    <w:p w14:paraId="0839FD5E">
      <w:pPr>
        <w:pStyle w:val="4"/>
        <w:spacing w:line="285" w:lineRule="auto"/>
        <w:ind w:right="98"/>
        <w:rPr>
          <w:rFonts w:hint="eastAsia"/>
        </w:rPr>
      </w:pPr>
      <w:r>
        <w:rPr>
          <w:rFonts w:hint="eastAsia"/>
        </w:rPr>
        <w:t>在旧约中，这个名字大多带有神权政治的意义。</w:t>
      </w:r>
    </w:p>
    <w:p w14:paraId="1B3FF353">
      <w:pPr>
        <w:pStyle w:val="4"/>
        <w:spacing w:line="285" w:lineRule="auto"/>
        <w:ind w:right="98"/>
        <w:rPr>
          <w:rFonts w:hint="eastAsia"/>
        </w:rPr>
      </w:pPr>
    </w:p>
    <w:p w14:paraId="1211973B">
      <w:pPr>
        <w:pStyle w:val="4"/>
        <w:spacing w:line="285" w:lineRule="auto"/>
        <w:ind w:right="98"/>
        <w:rPr>
          <w:rFonts w:hint="eastAsia"/>
        </w:rPr>
      </w:pPr>
      <w:r>
        <w:rPr>
          <w:rFonts w:hint="eastAsia"/>
        </w:rPr>
        <w:t>Israel is called so because it is chosen, called, and adopted by God, Ex. 4:22, 19:5, Deut. 1:31; 8:5; 14:1; 32:6, 18; Isa. 63:8, Jer. 31:9, 20, Hos. 11:1, Mal.</w:t>
      </w:r>
    </w:p>
    <w:p w14:paraId="3F8BE25E">
      <w:pPr>
        <w:pStyle w:val="4"/>
        <w:spacing w:line="285" w:lineRule="auto"/>
        <w:ind w:right="98"/>
        <w:rPr>
          <w:rFonts w:hint="eastAsia"/>
        </w:rPr>
      </w:pPr>
      <w:r>
        <w:rPr>
          <w:rFonts w:hint="eastAsia"/>
        </w:rPr>
        <w:t>以色列被称为如此，是因为它被神拣选、呼召和收纳，出埃及记4:22，19:5，申命记1:31；8:5；14:1；32:6, 18；以赛亚书63:8，耶利米书31:9, 20，何西阿书11:1，玛拉基书</w:t>
      </w:r>
    </w:p>
    <w:p w14:paraId="20ECBD67">
      <w:pPr>
        <w:pStyle w:val="4"/>
        <w:spacing w:line="285" w:lineRule="auto"/>
        <w:ind w:right="98"/>
        <w:rPr>
          <w:rFonts w:hint="eastAsia"/>
        </w:rPr>
      </w:pPr>
    </w:p>
    <w:p w14:paraId="78359571">
      <w:pPr>
        <w:pStyle w:val="4"/>
        <w:spacing w:line="285" w:lineRule="auto"/>
        <w:ind w:right="98"/>
        <w:rPr>
          <w:rFonts w:hint="eastAsia"/>
        </w:rPr>
      </w:pPr>
      <w:r>
        <w:rPr>
          <w:rFonts w:hint="eastAsia"/>
        </w:rPr>
        <w:t>1:6, 2:10. In the New Testament, this is replaced by the church, which consists of uioi yeou by adoption or tekna yeou by birth.</w:t>
      </w:r>
    </w:p>
    <w:p w14:paraId="71A0E9A3">
      <w:pPr>
        <w:pStyle w:val="4"/>
        <w:spacing w:line="285" w:lineRule="auto"/>
        <w:ind w:right="98"/>
        <w:rPr>
          <w:rFonts w:hint="eastAsia"/>
        </w:rPr>
      </w:pPr>
      <w:r>
        <w:rPr>
          <w:rFonts w:hint="eastAsia"/>
        </w:rPr>
        <w:t>1:6, 2:10。在新约中，这被教会所取代，教会由藉收纳而成的神的众子（υἱοὶ θεοῦ, huioi theou）或藉出生而成的神的儿女（τέκνα θεοῦ, tekna theou）组成。</w:t>
      </w:r>
    </w:p>
    <w:p w14:paraId="42B4A22C">
      <w:pPr>
        <w:pStyle w:val="4"/>
        <w:spacing w:line="285" w:lineRule="auto"/>
        <w:ind w:right="98"/>
        <w:rPr>
          <w:rFonts w:hint="eastAsia"/>
        </w:rPr>
      </w:pPr>
    </w:p>
    <w:p w14:paraId="1EC4AC6B">
      <w:pPr>
        <w:pStyle w:val="4"/>
        <w:spacing w:line="285" w:lineRule="auto"/>
        <w:ind w:right="98"/>
        <w:rPr>
          <w:rFonts w:hint="eastAsia"/>
        </w:rPr>
      </w:pPr>
      <w:r>
        <w:rPr>
          <w:rFonts w:hint="eastAsia"/>
        </w:rPr>
        <w:t>Specifically, the title Son of God is also often a title of office, for the judges Ps. 82:6, for the angels, Job 38:7, and especially for the king, 2Sam. 7:11-14, Ps. 89:27-28.</w:t>
      </w:r>
    </w:p>
    <w:p w14:paraId="4F64F991">
      <w:pPr>
        <w:pStyle w:val="4"/>
        <w:spacing w:line="285" w:lineRule="auto"/>
        <w:ind w:right="98"/>
        <w:rPr>
          <w:rFonts w:hint="eastAsia"/>
        </w:rPr>
      </w:pPr>
      <w:r>
        <w:rPr>
          <w:rFonts w:hint="eastAsia"/>
        </w:rPr>
        <w:t>具体而言，“神的儿子”这个头衔也常常是一个职分的头衔，用于士师（诗82:6），用于天使（伯38:7），尤其用于君王（撒下7:11-14，诗89:27-28）。</w:t>
      </w:r>
    </w:p>
    <w:p w14:paraId="6380B3F9">
      <w:pPr>
        <w:pStyle w:val="4"/>
        <w:spacing w:line="285" w:lineRule="auto"/>
        <w:ind w:right="98"/>
        <w:rPr>
          <w:rFonts w:hint="eastAsia"/>
        </w:rPr>
      </w:pPr>
    </w:p>
    <w:p w14:paraId="0F9140A7">
      <w:pPr>
        <w:pStyle w:val="4"/>
        <w:spacing w:line="285" w:lineRule="auto"/>
        <w:ind w:right="98"/>
        <w:rPr>
          <w:rFonts w:hint="eastAsia"/>
        </w:rPr>
      </w:pPr>
      <w:r>
        <w:rPr>
          <w:rFonts w:hint="eastAsia"/>
        </w:rPr>
        <w:t>In Psalm 2:7, the Lord says to the anointed King over Zion: "You are my Son, today I have begotten you," LXX gegesshka se, Vulg. genuite; on the day when the Lord anointed Him and appointed Him as king, He begot Him as Son and gave Him the right to rule the world.</w:t>
      </w:r>
    </w:p>
    <w:p w14:paraId="0B5E5225">
      <w:pPr>
        <w:pStyle w:val="4"/>
        <w:spacing w:line="285" w:lineRule="auto"/>
        <w:ind w:right="98"/>
        <w:rPr>
          <w:rFonts w:hint="eastAsia"/>
        </w:rPr>
      </w:pPr>
      <w:r>
        <w:rPr>
          <w:rFonts w:hint="eastAsia"/>
        </w:rPr>
        <w:t>在诗篇2:7，主对在锡安受膏的君王说：“你是我的儿子，我今日生你，”七十士译本作 γεγέννηκά σε (gegennēka se)，武加大译本作 genui te；在主膏抹祂并立祂为王的那一天，祂生祂为子，并赐给祂统治世界的权利。</w:t>
      </w:r>
    </w:p>
    <w:p w14:paraId="03EE388B">
      <w:pPr>
        <w:pStyle w:val="4"/>
        <w:spacing w:line="285" w:lineRule="auto"/>
        <w:ind w:right="98"/>
        <w:rPr>
          <w:rFonts w:hint="eastAsia"/>
        </w:rPr>
      </w:pPr>
    </w:p>
    <w:p w14:paraId="7BAE5F8E">
      <w:pPr>
        <w:pStyle w:val="4"/>
        <w:spacing w:line="285" w:lineRule="auto"/>
        <w:ind w:right="98"/>
        <w:rPr>
          <w:rFonts w:hint="eastAsia"/>
        </w:rPr>
      </w:pPr>
      <w:r>
        <w:rPr>
          <w:rFonts w:hint="eastAsia"/>
        </w:rPr>
        <w:t>In relation to David, this refers back to God's decision in 2Sam. 7, and concerning the Messiah, foreshadowed by David, it is explained in Heb. 1:5, 5:5 as pertaining to eternity, cf. Heb. 1:2-3, in which Christ as the Son is begotten by the Father, i.e., in which He is brought forth as the radiance of God's glory and the exact representation of His nature.</w:t>
      </w:r>
    </w:p>
    <w:p w14:paraId="6E8957B5">
      <w:pPr>
        <w:pStyle w:val="4"/>
        <w:spacing w:line="285" w:lineRule="auto"/>
        <w:ind w:right="98"/>
        <w:rPr>
          <w:rFonts w:hint="eastAsia"/>
        </w:rPr>
      </w:pPr>
      <w:r>
        <w:rPr>
          <w:rFonts w:hint="eastAsia"/>
        </w:rPr>
        <w:t>关于大卫，这可以追溯到撒母耳记下第7章中神的决定；而关于弥赛亚，由大卫所预表，希伯来书1:5，5:5将其解释为关乎永恒，参看希伯来书1:2-3，其中基督作为子由父所生，即祂作为神荣耀的光辉和祂本性的真像被带出来。</w:t>
      </w:r>
    </w:p>
    <w:p w14:paraId="753CE5D7">
      <w:pPr>
        <w:pStyle w:val="4"/>
        <w:spacing w:line="285" w:lineRule="auto"/>
        <w:ind w:right="98"/>
        <w:rPr>
          <w:rFonts w:hint="eastAsia"/>
        </w:rPr>
      </w:pPr>
    </w:p>
    <w:p w14:paraId="7AF1D9D0">
      <w:pPr>
        <w:pStyle w:val="4"/>
        <w:spacing w:line="285" w:lineRule="auto"/>
        <w:ind w:right="98"/>
        <w:rPr>
          <w:rFonts w:hint="eastAsia"/>
        </w:rPr>
      </w:pPr>
      <w:r>
        <w:rPr>
          <w:rFonts w:hint="eastAsia"/>
        </w:rPr>
        <w:t>And that He was this is now powerfully demonstrated in His resurrection according to Acts 13:33, Rom. 1:3.</w:t>
      </w:r>
    </w:p>
    <w:p w14:paraId="5E48C23F">
      <w:pPr>
        <w:pStyle w:val="4"/>
        <w:spacing w:line="285" w:lineRule="auto"/>
        <w:ind w:right="98"/>
        <w:rPr>
          <w:rFonts w:hint="eastAsia"/>
        </w:rPr>
      </w:pPr>
      <w:r>
        <w:rPr>
          <w:rFonts w:hint="eastAsia"/>
        </w:rPr>
        <w:t>祂就是这样一位，如今在祂的复活中得到了有力的证明，根据使徒行传13:33，罗马书1:3。</w:t>
      </w:r>
    </w:p>
    <w:p w14:paraId="2357390A">
      <w:pPr>
        <w:pStyle w:val="4"/>
        <w:spacing w:line="285" w:lineRule="auto"/>
        <w:ind w:right="98"/>
        <w:rPr>
          <w:rFonts w:hint="eastAsia"/>
        </w:rPr>
      </w:pPr>
    </w:p>
    <w:p w14:paraId="1D454D80">
      <w:pPr>
        <w:pStyle w:val="4"/>
        <w:spacing w:line="285" w:lineRule="auto"/>
        <w:ind w:right="98"/>
        <w:rPr>
          <w:rFonts w:hint="eastAsia"/>
        </w:rPr>
      </w:pPr>
      <w:r>
        <w:rPr>
          <w:rFonts w:hint="eastAsia"/>
        </w:rPr>
        <w:t>A related thought is expressed in Micah 5:1 [Micah 5:2].</w:t>
      </w:r>
    </w:p>
    <w:p w14:paraId="0B76AFB6">
      <w:pPr>
        <w:pStyle w:val="4"/>
        <w:spacing w:line="285" w:lineRule="auto"/>
        <w:ind w:right="98"/>
        <w:rPr>
          <w:rFonts w:hint="eastAsia"/>
        </w:rPr>
      </w:pPr>
      <w:r>
        <w:rPr>
          <w:rFonts w:hint="eastAsia"/>
        </w:rPr>
        <w:t>弥迦书5:1 [弥迦书5:2] 表达了一个相关的思想。</w:t>
      </w:r>
    </w:p>
    <w:p w14:paraId="65412BF1">
      <w:pPr>
        <w:pStyle w:val="4"/>
        <w:spacing w:line="285" w:lineRule="auto"/>
        <w:ind w:right="98"/>
        <w:rPr>
          <w:rFonts w:hint="eastAsia"/>
        </w:rPr>
      </w:pPr>
    </w:p>
    <w:p w14:paraId="48F1CD8E">
      <w:pPr>
        <w:pStyle w:val="4"/>
        <w:spacing w:line="285" w:lineRule="auto"/>
        <w:ind w:right="98"/>
        <w:rPr>
          <w:rFonts w:hint="eastAsia"/>
        </w:rPr>
      </w:pPr>
      <w:r>
        <w:rPr>
          <w:rFonts w:hint="eastAsia"/>
        </w:rPr>
        <w:t>The Ruler over Israel, who will come forth from the small Bethlehem, has existed from of old.</w:t>
      </w:r>
    </w:p>
    <w:p w14:paraId="4B8F169D">
      <w:pPr>
        <w:pStyle w:val="4"/>
        <w:spacing w:line="285" w:lineRule="auto"/>
        <w:ind w:right="98"/>
        <w:rPr>
          <w:rFonts w:hint="eastAsia"/>
        </w:rPr>
      </w:pPr>
      <w:r>
        <w:rPr>
          <w:rFonts w:hint="eastAsia"/>
        </w:rPr>
        <w:t>那将从小伯利恒出来的以色列的统治者，自古就存在。</w:t>
      </w:r>
    </w:p>
    <w:p w14:paraId="3857AD10">
      <w:pPr>
        <w:pStyle w:val="4"/>
        <w:spacing w:line="285" w:lineRule="auto"/>
        <w:ind w:right="98"/>
        <w:rPr>
          <w:rFonts w:hint="eastAsia"/>
        </w:rPr>
      </w:pPr>
    </w:p>
    <w:p w14:paraId="3F4DFE26">
      <w:pPr>
        <w:pStyle w:val="4"/>
        <w:spacing w:line="285" w:lineRule="auto"/>
        <w:ind w:right="98"/>
        <w:rPr>
          <w:rFonts w:hint="eastAsia"/>
        </w:rPr>
      </w:pPr>
      <w:r>
        <w:rPr>
          <w:rFonts w:hint="eastAsia"/>
        </w:rPr>
        <w:t>His goings forth as Ruler, from God, are from the days of eternity.</w:t>
      </w:r>
    </w:p>
    <w:p w14:paraId="7844F8B1">
      <w:pPr>
        <w:pStyle w:val="4"/>
        <w:spacing w:line="285" w:lineRule="auto"/>
        <w:ind w:right="98"/>
        <w:rPr>
          <w:rFonts w:hint="eastAsia"/>
        </w:rPr>
      </w:pPr>
      <w:r>
        <w:rPr>
          <w:rFonts w:hint="eastAsia"/>
        </w:rPr>
        <w:t>祂作为统治者，从神而出的根源，是从亘古的日子。</w:t>
      </w:r>
    </w:p>
    <w:p w14:paraId="4D903F38">
      <w:pPr>
        <w:pStyle w:val="4"/>
        <w:spacing w:line="285" w:lineRule="auto"/>
        <w:ind w:right="98"/>
        <w:rPr>
          <w:rFonts w:hint="eastAsia"/>
        </w:rPr>
      </w:pPr>
    </w:p>
    <w:p w14:paraId="45BFFD7F">
      <w:pPr>
        <w:pStyle w:val="4"/>
        <w:spacing w:line="285" w:lineRule="auto"/>
        <w:ind w:right="98"/>
        <w:rPr>
          <w:rFonts w:hint="eastAsia"/>
        </w:rPr>
      </w:pPr>
      <w:r>
        <w:rPr>
          <w:rFonts w:hint="eastAsia"/>
        </w:rPr>
        <w:t>He was Ruler from eternity; He has shown this in the history of Israel, and thus He will visibly emerge from Bethlehem.</w:t>
      </w:r>
    </w:p>
    <w:p w14:paraId="485CC5F8">
      <w:pPr>
        <w:pStyle w:val="4"/>
        <w:spacing w:line="285" w:lineRule="auto"/>
        <w:ind w:right="98"/>
        <w:rPr>
          <w:rFonts w:hint="eastAsia"/>
        </w:rPr>
      </w:pPr>
      <w:r>
        <w:rPr>
          <w:rFonts w:hint="eastAsia"/>
        </w:rPr>
        <w:t>祂从永恒就是统治者；祂在以色列的历史中已经显明了这一点，因此祂将从伯利恒显现出来。</w:t>
      </w:r>
    </w:p>
    <w:p w14:paraId="2664DEEE">
      <w:pPr>
        <w:pStyle w:val="4"/>
        <w:spacing w:line="285" w:lineRule="auto"/>
        <w:ind w:right="98"/>
        <w:rPr>
          <w:rFonts w:hint="eastAsia"/>
        </w:rPr>
      </w:pPr>
    </w:p>
    <w:p w14:paraId="7F4D1E1A">
      <w:pPr>
        <w:pStyle w:val="4"/>
        <w:spacing w:line="285" w:lineRule="auto"/>
        <w:ind w:right="98"/>
        <w:rPr>
          <w:rFonts w:hint="eastAsia"/>
        </w:rPr>
      </w:pPr>
      <w:r>
        <w:rPr>
          <w:rFonts w:hint="eastAsia"/>
        </w:rPr>
        <w:t>The designation Son of God, applied to the Messiah, undoubtedly stems from the theocratic significance of this expression in the Old Testament.</w:t>
      </w:r>
    </w:p>
    <w:p w14:paraId="2074A97D">
      <w:pPr>
        <w:pStyle w:val="4"/>
        <w:spacing w:line="285" w:lineRule="auto"/>
        <w:ind w:right="98"/>
        <w:rPr>
          <w:rFonts w:hint="eastAsia"/>
        </w:rPr>
      </w:pPr>
      <w:r>
        <w:rPr>
          <w:rFonts w:hint="eastAsia"/>
        </w:rPr>
        <w:t>“神的儿子”这一称谓，应用于弥赛亚，无疑源于旧约中这一表达的神权政治意义。</w:t>
      </w:r>
    </w:p>
    <w:p w14:paraId="792767D1">
      <w:pPr>
        <w:pStyle w:val="4"/>
        <w:spacing w:line="285" w:lineRule="auto"/>
        <w:ind w:right="98"/>
        <w:rPr>
          <w:rFonts w:hint="eastAsia"/>
        </w:rPr>
      </w:pPr>
    </w:p>
    <w:p w14:paraId="2D0C0742">
      <w:pPr>
        <w:pStyle w:val="4"/>
        <w:spacing w:line="285" w:lineRule="auto"/>
        <w:ind w:right="98"/>
        <w:rPr>
          <w:rFonts w:hint="eastAsia"/>
        </w:rPr>
      </w:pPr>
      <w:r>
        <w:rPr>
          <w:rFonts w:hint="eastAsia"/>
        </w:rPr>
        <w:t>It is not likely that the possessed, Mt. 8:29, cf. Mt. 4:3, the Jews, Mt. 27:40, the High Priest, Mt. 26:63, or even the disciples, at least initially, Joh. 1:50, 11:27, Mt. 16:16, understood the full content of this designation.</w:t>
      </w:r>
    </w:p>
    <w:p w14:paraId="3B0C3E04">
      <w:pPr>
        <w:pStyle w:val="4"/>
        <w:spacing w:line="285" w:lineRule="auto"/>
        <w:ind w:right="98"/>
        <w:rPr>
          <w:rFonts w:hint="eastAsia"/>
        </w:rPr>
      </w:pPr>
      <w:r>
        <w:rPr>
          <w:rFonts w:hint="eastAsia"/>
        </w:rPr>
        <w:t>被鬼附的（太8:29，参太4:3）、犹太人（太27:40）、大祭司（太26:63），甚至门徒（至少最初，约1:50，11:27，太16:16），都不太可能理解这个称谓的全部内容。</w:t>
      </w:r>
    </w:p>
    <w:p w14:paraId="55702328">
      <w:pPr>
        <w:pStyle w:val="4"/>
        <w:spacing w:line="285" w:lineRule="auto"/>
        <w:ind w:right="98"/>
        <w:rPr>
          <w:rFonts w:hint="eastAsia"/>
        </w:rPr>
      </w:pPr>
    </w:p>
    <w:p w14:paraId="0FB7C331">
      <w:pPr>
        <w:pStyle w:val="4"/>
        <w:spacing w:line="285" w:lineRule="auto"/>
        <w:ind w:right="98"/>
        <w:rPr>
          <w:rFonts w:hint="eastAsia"/>
        </w:rPr>
      </w:pPr>
      <w:r>
        <w:rPr>
          <w:rFonts w:hint="eastAsia"/>
        </w:rPr>
        <w:t>But with Christ, this Name nonetheless acquires a much deeper meaning.</w:t>
      </w:r>
    </w:p>
    <w:p w14:paraId="50281EC1">
      <w:pPr>
        <w:pStyle w:val="4"/>
        <w:spacing w:line="285" w:lineRule="auto"/>
        <w:ind w:right="98"/>
        <w:rPr>
          <w:rFonts w:hint="eastAsia"/>
        </w:rPr>
      </w:pPr>
      <w:r>
        <w:rPr>
          <w:rFonts w:hint="eastAsia"/>
        </w:rPr>
        <w:t>但对于基督，这个名称仍然获得了更深的意义。</w:t>
      </w:r>
    </w:p>
    <w:p w14:paraId="06220C08">
      <w:pPr>
        <w:pStyle w:val="4"/>
        <w:spacing w:line="285" w:lineRule="auto"/>
        <w:ind w:right="98"/>
        <w:rPr>
          <w:rFonts w:hint="eastAsia"/>
        </w:rPr>
      </w:pPr>
    </w:p>
    <w:p w14:paraId="00D3BE5A">
      <w:pPr>
        <w:pStyle w:val="4"/>
        <w:spacing w:line="285" w:lineRule="auto"/>
        <w:ind w:right="98"/>
        <w:rPr>
          <w:rFonts w:hint="eastAsia"/>
        </w:rPr>
      </w:pPr>
      <w:r>
        <w:rPr>
          <w:rFonts w:hint="eastAsia"/>
        </w:rPr>
        <w:t>While He is sometimes called the Son of God as Mediator and king in a theocratic</w:t>
      </w:r>
    </w:p>
    <w:p w14:paraId="131FD3DF">
      <w:pPr>
        <w:pStyle w:val="4"/>
        <w:spacing w:line="285" w:lineRule="auto"/>
        <w:ind w:right="98"/>
        <w:rPr>
          <w:rFonts w:hint="eastAsia"/>
        </w:rPr>
      </w:pPr>
      <w:r>
        <w:rPr>
          <w:rFonts w:hint="eastAsia"/>
        </w:rPr>
        <w:t>虽然祂有时在神权政治意义上被称为神的儿子，作为中保和君王，</w:t>
      </w:r>
    </w:p>
    <w:p w14:paraId="14346EAA">
      <w:pPr>
        <w:pStyle w:val="4"/>
        <w:spacing w:line="285" w:lineRule="auto"/>
        <w:ind w:right="98"/>
        <w:rPr>
          <w:rFonts w:hint="eastAsia"/>
        </w:rPr>
      </w:pPr>
    </w:p>
    <w:p w14:paraId="4FE19F8B">
      <w:pPr>
        <w:pStyle w:val="4"/>
        <w:spacing w:line="285" w:lineRule="auto"/>
        <w:ind w:right="98"/>
        <w:rPr>
          <w:rFonts w:hint="eastAsia"/>
        </w:rPr>
      </w:pPr>
      <w:r>
        <w:rPr>
          <w:rFonts w:hint="eastAsia"/>
        </w:rPr>
        <w:t>sense, Luk. 1:35, even then the adoptionist idea, that He is Son by generation according to His divine nature and by adoption according to His human nature, as later claimed by the Socinians and Remonstrants, finds no support in Scripture.</w:t>
      </w:r>
    </w:p>
    <w:p w14:paraId="180E84FE">
      <w:pPr>
        <w:pStyle w:val="4"/>
        <w:spacing w:line="285" w:lineRule="auto"/>
        <w:ind w:right="98"/>
        <w:rPr>
          <w:rFonts w:hint="eastAsia"/>
        </w:rPr>
      </w:pPr>
      <w:r>
        <w:rPr>
          <w:rFonts w:hint="eastAsia"/>
        </w:rPr>
        <w:t>路加福音1:35，即便如此，嗣子论的观点，即祂按其神性是藉由生而为子，按其人性是藉由收纳而为子，正如后来索西努派和抗辩派所主张的那样，在圣经中找不到支持。</w:t>
      </w:r>
    </w:p>
    <w:p w14:paraId="363DFDED">
      <w:pPr>
        <w:pStyle w:val="4"/>
        <w:spacing w:line="285" w:lineRule="auto"/>
        <w:ind w:right="98"/>
        <w:rPr>
          <w:rFonts w:hint="eastAsia"/>
        </w:rPr>
      </w:pPr>
    </w:p>
    <w:p w14:paraId="1F79906A">
      <w:pPr>
        <w:pStyle w:val="4"/>
        <w:spacing w:line="285" w:lineRule="auto"/>
        <w:ind w:right="98"/>
        <w:rPr>
          <w:rFonts w:hint="eastAsia"/>
        </w:rPr>
      </w:pPr>
      <w:r>
        <w:rPr>
          <w:rFonts w:hint="eastAsia"/>
        </w:rPr>
        <w:t>But Christ was not first adopted as Son of God in time as a king among Israel.</w:t>
      </w:r>
    </w:p>
    <w:p w14:paraId="325D44CF">
      <w:pPr>
        <w:pStyle w:val="4"/>
        <w:spacing w:line="285" w:lineRule="auto"/>
        <w:ind w:right="98"/>
        <w:rPr>
          <w:rFonts w:hint="eastAsia"/>
        </w:rPr>
      </w:pPr>
      <w:r>
        <w:rPr>
          <w:rFonts w:hint="eastAsia"/>
        </w:rPr>
        <w:t>但基督并非首先在时间中作为以色列的君王被收纳为神的儿子。</w:t>
      </w:r>
    </w:p>
    <w:p w14:paraId="1CF78F40">
      <w:pPr>
        <w:pStyle w:val="4"/>
        <w:spacing w:line="285" w:lineRule="auto"/>
        <w:ind w:right="98"/>
        <w:rPr>
          <w:rFonts w:hint="eastAsia"/>
        </w:rPr>
      </w:pPr>
    </w:p>
    <w:p w14:paraId="08E7ACAD">
      <w:pPr>
        <w:pStyle w:val="4"/>
        <w:spacing w:line="285" w:lineRule="auto"/>
        <w:ind w:right="98"/>
        <w:rPr>
          <w:rFonts w:hint="eastAsia"/>
        </w:rPr>
      </w:pPr>
      <w:r>
        <w:rPr>
          <w:rFonts w:hint="eastAsia"/>
        </w:rPr>
        <w:t>He is not called Son of God because of His supernatural birth, as the Socinians taught and as Hofmann still tries to argue.</w:t>
      </w:r>
    </w:p>
    <w:p w14:paraId="45E8EE69">
      <w:pPr>
        <w:pStyle w:val="4"/>
        <w:spacing w:line="285" w:lineRule="auto"/>
        <w:ind w:right="98"/>
        <w:rPr>
          <w:rFonts w:hint="eastAsia"/>
        </w:rPr>
      </w:pPr>
      <w:r>
        <w:rPr>
          <w:rFonts w:hint="eastAsia"/>
        </w:rPr>
        <w:t>祂并非因其超自然的出生而被称作神的儿子，正如索西努派所教导以及霍夫曼仍然试图论证的那样。</w:t>
      </w:r>
    </w:p>
    <w:p w14:paraId="33F0D8B8">
      <w:pPr>
        <w:pStyle w:val="4"/>
        <w:spacing w:line="285" w:lineRule="auto"/>
        <w:ind w:right="98"/>
        <w:rPr>
          <w:rFonts w:hint="eastAsia"/>
        </w:rPr>
      </w:pPr>
    </w:p>
    <w:p w14:paraId="6E8D0761">
      <w:pPr>
        <w:pStyle w:val="4"/>
        <w:spacing w:line="285" w:lineRule="auto"/>
        <w:ind w:right="98"/>
        <w:rPr>
          <w:rFonts w:hint="eastAsia"/>
        </w:rPr>
      </w:pPr>
      <w:r>
        <w:rPr>
          <w:rFonts w:hint="eastAsia"/>
        </w:rPr>
        <w:t>Nor does He bear that Name in an ethical sense, as others suppose.</w:t>
      </w:r>
    </w:p>
    <w:p w14:paraId="61D3A6D4">
      <w:pPr>
        <w:pStyle w:val="4"/>
        <w:spacing w:line="285" w:lineRule="auto"/>
        <w:ind w:right="98"/>
        <w:rPr>
          <w:rFonts w:hint="eastAsia"/>
        </w:rPr>
      </w:pPr>
      <w:r>
        <w:rPr>
          <w:rFonts w:hint="eastAsia"/>
        </w:rPr>
        <w:t>祂也并非像其他人所假设的那样，在伦理意义上拥有那个名字。</w:t>
      </w:r>
    </w:p>
    <w:p w14:paraId="5A3F9657">
      <w:pPr>
        <w:pStyle w:val="4"/>
        <w:spacing w:line="285" w:lineRule="auto"/>
        <w:ind w:right="98"/>
        <w:rPr>
          <w:rFonts w:hint="eastAsia"/>
        </w:rPr>
      </w:pPr>
    </w:p>
    <w:p w14:paraId="1DC4E07F">
      <w:pPr>
        <w:pStyle w:val="4"/>
        <w:spacing w:line="285" w:lineRule="auto"/>
        <w:ind w:right="98"/>
        <w:rPr>
          <w:rFonts w:hint="eastAsia"/>
        </w:rPr>
      </w:pPr>
      <w:r>
        <w:rPr>
          <w:rFonts w:hint="eastAsia"/>
        </w:rPr>
        <w:t>Nor did He become so through His mediation and resurrection, for which one appeals to Joh. 10:34-36, Acts 13:32-33, Rom. 1:4.</w:t>
      </w:r>
    </w:p>
    <w:p w14:paraId="5A7457A3">
      <w:pPr>
        <w:pStyle w:val="4"/>
        <w:spacing w:line="285" w:lineRule="auto"/>
        <w:ind w:right="98"/>
        <w:rPr>
          <w:rFonts w:hint="eastAsia"/>
        </w:rPr>
      </w:pPr>
      <w:r>
        <w:rPr>
          <w:rFonts w:hint="eastAsia"/>
        </w:rPr>
        <w:t>祂也不是通过祂的中保和复活才成为如此，为此有人援引约翰福音10:34-36，使徒行传13:32-33，罗马书1:4。</w:t>
      </w:r>
    </w:p>
    <w:p w14:paraId="57C14971">
      <w:pPr>
        <w:pStyle w:val="4"/>
        <w:spacing w:line="285" w:lineRule="auto"/>
        <w:ind w:right="98"/>
        <w:rPr>
          <w:rFonts w:hint="eastAsia"/>
        </w:rPr>
      </w:pPr>
    </w:p>
    <w:p w14:paraId="302F05F4">
      <w:pPr>
        <w:pStyle w:val="4"/>
        <w:spacing w:line="285" w:lineRule="auto"/>
        <w:ind w:right="98"/>
        <w:rPr>
          <w:rFonts w:hint="eastAsia"/>
        </w:rPr>
      </w:pPr>
      <w:r>
        <w:rPr>
          <w:rFonts w:hint="eastAsia"/>
        </w:rPr>
        <w:t>But He is the Son of God in a metaphysical sense, by nature and from eternity.</w:t>
      </w:r>
    </w:p>
    <w:p w14:paraId="67F0BC44">
      <w:pPr>
        <w:pStyle w:val="4"/>
        <w:spacing w:line="285" w:lineRule="auto"/>
        <w:ind w:right="98"/>
        <w:rPr>
          <w:rFonts w:hint="eastAsia"/>
        </w:rPr>
      </w:pPr>
      <w:r>
        <w:rPr>
          <w:rFonts w:hint="eastAsia"/>
        </w:rPr>
        <w:t>但祂是在形而上学的意义上，按其本性并从永恒就是神的儿子。</w:t>
      </w:r>
    </w:p>
    <w:p w14:paraId="2BCF432B">
      <w:pPr>
        <w:pStyle w:val="4"/>
        <w:spacing w:line="285" w:lineRule="auto"/>
        <w:ind w:right="98"/>
        <w:rPr>
          <w:rFonts w:hint="eastAsia"/>
        </w:rPr>
      </w:pPr>
    </w:p>
    <w:p w14:paraId="0F9A3A5B">
      <w:pPr>
        <w:pStyle w:val="4"/>
        <w:spacing w:line="285" w:lineRule="auto"/>
        <w:ind w:right="98"/>
        <w:rPr>
          <w:rFonts w:hint="eastAsia"/>
        </w:rPr>
      </w:pPr>
      <w:r>
        <w:rPr>
          <w:rFonts w:hint="eastAsia"/>
        </w:rPr>
        <w:t>He is exalted far above angels and prophets, Mt. 13:32, 21:27, 22:2, and stands in a unique relationship to God, Mt. 11:27.</w:t>
      </w:r>
    </w:p>
    <w:p w14:paraId="58545B12">
      <w:pPr>
        <w:pStyle w:val="4"/>
        <w:spacing w:line="285" w:lineRule="auto"/>
        <w:ind w:right="98"/>
        <w:rPr>
          <w:rFonts w:hint="eastAsia"/>
        </w:rPr>
      </w:pPr>
      <w:r>
        <w:rPr>
          <w:rFonts w:hint="eastAsia"/>
        </w:rPr>
        <w:t>祂被高举远超天使和先知，马太福音13:32，21:27，22:2，并且与神处于一种独特的关系中，马太福音11:27。</w:t>
      </w:r>
    </w:p>
    <w:p w14:paraId="767EC8C4">
      <w:pPr>
        <w:pStyle w:val="4"/>
        <w:spacing w:line="285" w:lineRule="auto"/>
        <w:ind w:right="98"/>
        <w:rPr>
          <w:rFonts w:hint="eastAsia"/>
        </w:rPr>
      </w:pPr>
    </w:p>
    <w:p w14:paraId="1BD21DFD">
      <w:pPr>
        <w:pStyle w:val="4"/>
        <w:spacing w:line="285" w:lineRule="auto"/>
        <w:ind w:right="98"/>
        <w:rPr>
          <w:rFonts w:hint="eastAsia"/>
        </w:rPr>
      </w:pPr>
      <w:r>
        <w:rPr>
          <w:rFonts w:hint="eastAsia"/>
        </w:rPr>
        <w:t>He is the beloved Son, in whom the Father is well pleased, Mt. 3:17, 17:5, Mark. 1:11, 9:7, Luk.</w:t>
      </w:r>
    </w:p>
    <w:p w14:paraId="616388FF">
      <w:pPr>
        <w:pStyle w:val="4"/>
        <w:spacing w:line="285" w:lineRule="auto"/>
        <w:ind w:right="98"/>
        <w:rPr>
          <w:rFonts w:hint="eastAsia"/>
        </w:rPr>
      </w:pPr>
      <w:r>
        <w:rPr>
          <w:rFonts w:hint="eastAsia"/>
        </w:rPr>
        <w:t>祂是爱子，父所喜悦的，太3:17, 17:5, 可1:11, 9:7, 路</w:t>
      </w:r>
    </w:p>
    <w:p w14:paraId="2C80139A">
      <w:pPr>
        <w:pStyle w:val="4"/>
        <w:spacing w:line="285" w:lineRule="auto"/>
        <w:ind w:right="98"/>
        <w:rPr>
          <w:rFonts w:hint="eastAsia"/>
        </w:rPr>
      </w:pPr>
    </w:p>
    <w:p w14:paraId="50F1A9C6">
      <w:pPr>
        <w:pStyle w:val="4"/>
        <w:spacing w:line="285" w:lineRule="auto"/>
        <w:ind w:right="98"/>
        <w:rPr>
          <w:rFonts w:hint="eastAsia"/>
        </w:rPr>
      </w:pPr>
      <w:r>
        <w:rPr>
          <w:rFonts w:hint="eastAsia"/>
        </w:rPr>
        <w:t>3:22, 9:35, the only begotten Son, Joh. 1:18; 3:16; 1Joh. 4:9, the</w:t>
      </w:r>
    </w:p>
    <w:p w14:paraId="0C70BDEC">
      <w:pPr>
        <w:pStyle w:val="4"/>
        <w:spacing w:line="285" w:lineRule="auto"/>
        <w:ind w:right="98"/>
        <w:rPr>
          <w:rFonts w:hint="eastAsia"/>
        </w:rPr>
      </w:pPr>
      <w:r>
        <w:rPr>
          <w:rFonts w:hint="eastAsia"/>
        </w:rPr>
        <w:t>3:22, 9:35，独生子，约1:18；3:16；约壹4:9，那</w:t>
      </w:r>
    </w:p>
    <w:p w14:paraId="649754E7">
      <w:pPr>
        <w:pStyle w:val="4"/>
        <w:spacing w:line="285" w:lineRule="auto"/>
        <w:ind w:right="98"/>
        <w:rPr>
          <w:rFonts w:hint="eastAsia"/>
        </w:rPr>
      </w:pPr>
    </w:p>
    <w:p w14:paraId="2D9BA3FF">
      <w:pPr>
        <w:pStyle w:val="4"/>
        <w:spacing w:line="285" w:lineRule="auto"/>
        <w:ind w:right="98"/>
        <w:rPr>
          <w:rFonts w:hint="eastAsia"/>
        </w:rPr>
      </w:pPr>
      <w:r>
        <w:rPr>
          <w:rFonts w:hint="eastAsia"/>
        </w:rPr>
        <w:t>unique Son, Rom. 8:32, the eternal Son, Joh. 17:5, 24, Heb. 1:5, 5:5, to whom the Father gave to have life in Himself, Joh. 5:26, who is equal to the Father in knowledge, Mt. 11:27, in honor, Joh. 5:23, in power in creation and re-creation, Joh. 1:3; 5:21, 27, in activity, Joh. 10:30, in dominion, Mt. 11:27, Luk. 10:22, 22:29, Joh. 16:15, 17:10,</w:t>
      </w:r>
    </w:p>
    <w:p w14:paraId="3A6CE485">
      <w:pPr>
        <w:pStyle w:val="4"/>
        <w:spacing w:line="285" w:lineRule="auto"/>
        <w:ind w:right="98"/>
        <w:rPr>
          <w:rFonts w:hint="eastAsia"/>
        </w:rPr>
      </w:pPr>
      <w:r>
        <w:rPr>
          <w:rFonts w:hint="eastAsia"/>
        </w:rPr>
        <w:t>独特的儿子，罗马书8:32，永恒的儿子，约翰福音17:5, 24，希伯来书1:5, 5:5，父赐祂生命在祂里面，约翰福音5:26，祂在知识上与父同等，马太福音11:27，在尊荣上，约翰福音5:23，在创造和再创造的能力上，约翰福音1:3；5:21, 27，在作为上，约翰福音10:30，在权柄上，马太福音11:27，路加福音10:22, 22:29，约翰福音16:15, 17:10，</w:t>
      </w:r>
    </w:p>
    <w:p w14:paraId="08111465">
      <w:pPr>
        <w:pStyle w:val="4"/>
        <w:spacing w:line="285" w:lineRule="auto"/>
        <w:ind w:right="98"/>
        <w:rPr>
          <w:rFonts w:hint="eastAsia"/>
        </w:rPr>
      </w:pPr>
    </w:p>
    <w:p w14:paraId="1D3AA5EC">
      <w:pPr>
        <w:pStyle w:val="4"/>
        <w:spacing w:line="285" w:lineRule="auto"/>
        <w:ind w:right="98"/>
        <w:rPr>
          <w:rFonts w:hint="eastAsia"/>
        </w:rPr>
      </w:pPr>
      <w:r>
        <w:rPr>
          <w:rFonts w:hint="eastAsia"/>
        </w:rPr>
        <w:t>and precisely because of this Sonship, He was condemned to death, Joh. 10:33, Mt. 26:63v.</w:t>
      </w:r>
    </w:p>
    <w:p w14:paraId="00E159B2">
      <w:pPr>
        <w:pStyle w:val="4"/>
        <w:spacing w:line="285" w:lineRule="auto"/>
        <w:ind w:right="98"/>
        <w:rPr>
          <w:rFonts w:hint="eastAsia"/>
        </w:rPr>
      </w:pPr>
      <w:r>
        <w:rPr>
          <w:rFonts w:hint="eastAsia"/>
        </w:rPr>
        <w:t>并且正因为这子性，祂被定了死罪，约10:33，太26:63及以下。</w:t>
      </w:r>
    </w:p>
    <w:p w14:paraId="465F699E">
      <w:pPr>
        <w:pStyle w:val="4"/>
        <w:spacing w:line="285" w:lineRule="auto"/>
        <w:ind w:right="98"/>
        <w:rPr>
          <w:rFonts w:hint="eastAsia"/>
        </w:rPr>
      </w:pPr>
    </w:p>
    <w:p w14:paraId="656AF1CD">
      <w:pPr>
        <w:pStyle w:val="4"/>
        <w:spacing w:line="285" w:lineRule="auto"/>
        <w:ind w:right="98"/>
        <w:rPr>
          <w:rFonts w:hint="eastAsia"/>
        </w:rPr>
      </w:pPr>
      <w:r>
        <w:rPr>
          <w:rFonts w:hint="eastAsia"/>
        </w:rPr>
        <w:t>Thirdly, here the name "Image of God" deserves consideration.</w:t>
      </w:r>
    </w:p>
    <w:p w14:paraId="302C60A0">
      <w:pPr>
        <w:pStyle w:val="4"/>
        <w:spacing w:line="285" w:lineRule="auto"/>
        <w:ind w:right="98"/>
        <w:rPr>
          <w:rFonts w:hint="eastAsia"/>
        </w:rPr>
      </w:pPr>
      <w:r>
        <w:rPr>
          <w:rFonts w:hint="eastAsia"/>
        </w:rPr>
        <w:t>第三，这里“神的形像”这个名称值得考虑。</w:t>
      </w:r>
    </w:p>
    <w:p w14:paraId="646DE738">
      <w:pPr>
        <w:pStyle w:val="4"/>
        <w:spacing w:line="285" w:lineRule="auto"/>
        <w:ind w:right="98"/>
        <w:rPr>
          <w:rFonts w:hint="eastAsia"/>
        </w:rPr>
      </w:pPr>
    </w:p>
    <w:p w14:paraId="474DB2F1">
      <w:pPr>
        <w:pStyle w:val="4"/>
        <w:spacing w:line="285" w:lineRule="auto"/>
        <w:ind w:right="98"/>
        <w:rPr>
          <w:rFonts w:hint="eastAsia"/>
        </w:rPr>
      </w:pPr>
      <w:r>
        <w:rPr>
          <w:rFonts w:hint="eastAsia"/>
        </w:rPr>
        <w:t>While humanity can be so named by analogy, Christ is so in an absolute sense.</w:t>
      </w:r>
    </w:p>
    <w:p w14:paraId="3DC8DBF0">
      <w:pPr>
        <w:pStyle w:val="4"/>
        <w:spacing w:line="285" w:lineRule="auto"/>
        <w:ind w:right="98"/>
        <w:rPr>
          <w:rFonts w:hint="eastAsia"/>
        </w:rPr>
      </w:pPr>
      <w:r>
        <w:rPr>
          <w:rFonts w:hint="eastAsia"/>
        </w:rPr>
        <w:t>虽然人类可以类比地被称为如此，但基督是在绝对意义上如此。</w:t>
      </w:r>
    </w:p>
    <w:p w14:paraId="4925B60C">
      <w:pPr>
        <w:pStyle w:val="4"/>
        <w:spacing w:line="285" w:lineRule="auto"/>
        <w:ind w:right="98"/>
        <w:rPr>
          <w:rFonts w:hint="eastAsia"/>
        </w:rPr>
      </w:pPr>
    </w:p>
    <w:p w14:paraId="558B43C2">
      <w:pPr>
        <w:pStyle w:val="4"/>
        <w:spacing w:line="285" w:lineRule="auto"/>
        <w:ind w:right="98"/>
        <w:rPr>
          <w:rFonts w:hint="eastAsia"/>
        </w:rPr>
      </w:pPr>
      <w:r>
        <w:rPr>
          <w:rFonts w:hint="eastAsia"/>
        </w:rPr>
        <w:t>He existed before His incarnation as the Logos, as the Son, Rom. 1:3-4; 8:3; Gal. 4:4, and morfh yeou, Phil. 2:6, rich, 2Cor. 8:9, clothed in glory, Joh. 17:5, and has now returned to that state through His resurrection and ascension.</w:t>
      </w:r>
    </w:p>
    <w:p w14:paraId="00F6842F">
      <w:pPr>
        <w:pStyle w:val="4"/>
        <w:spacing w:line="285" w:lineRule="auto"/>
        <w:ind w:right="98"/>
        <w:rPr>
          <w:rFonts w:hint="eastAsia"/>
        </w:rPr>
      </w:pPr>
      <w:r>
        <w:rPr>
          <w:rFonts w:hint="eastAsia"/>
        </w:rPr>
        <w:t>祂在道成肉身之前就作为道（Logos）、作为子而存在，罗马书1:3-4；8:3；加拉太书4:4，并且是神的形像（μορφὴ θεοῦ, morphē theou），腓立比书2:6，是富足的，哥林多后书8:9，披戴荣耀，约翰福音17:5，并且如今通过祂的复活和升天回到了那个状态。</w:t>
      </w:r>
    </w:p>
    <w:p w14:paraId="1D3D48DA">
      <w:pPr>
        <w:pStyle w:val="4"/>
        <w:spacing w:line="285" w:lineRule="auto"/>
        <w:ind w:right="98"/>
        <w:rPr>
          <w:rFonts w:hint="eastAsia"/>
        </w:rPr>
      </w:pPr>
    </w:p>
    <w:p w14:paraId="6EBFFB7C">
      <w:pPr>
        <w:pStyle w:val="4"/>
        <w:spacing w:line="285" w:lineRule="auto"/>
        <w:ind w:right="98"/>
        <w:rPr>
          <w:rFonts w:hint="eastAsia"/>
        </w:rPr>
      </w:pPr>
      <w:r>
        <w:rPr>
          <w:rFonts w:hint="eastAsia"/>
        </w:rPr>
        <w:t>Thus, He was and still is eikwn tou ueou tou aoratou, Col. 1:15, 2Cor. 4:4, apaugasma thv doxhv kai carakthr thv upostasewv autou, Heb. 1:3, i.e., not the radiance itself, apaugasmov, but the image, apaugasma, of God's</w:t>
      </w:r>
    </w:p>
    <w:p w14:paraId="4FABC21D">
      <w:pPr>
        <w:pStyle w:val="4"/>
        <w:spacing w:line="285" w:lineRule="auto"/>
        <w:ind w:right="98"/>
        <w:rPr>
          <w:rFonts w:hint="eastAsia"/>
        </w:rPr>
      </w:pPr>
      <w:r>
        <w:rPr>
          <w:rFonts w:hint="eastAsia"/>
        </w:rPr>
        <w:t>因此，祂过去是，现在仍然是不能看见之神的像（εἰκὼν τοῦ θεοῦ τοῦ ἀοράτου, eikōn tou theou tou aoratou），歌罗西书1:15，哥林多后书4:4，是神荣耀所发的光辉，是神本体的真像（ἀπαύγασμα τῆς δόξης καὶ χαρακτὴρ τῆς ὑποστάσεως αὐτοῦ, apaugasma tēs doxēs kai charaktēr tēs hypostaseōs autou），希伯来书1:3，也就是说，不是光辉本身（ἀπαύγασμος, apaugasmos），而是神荣耀的</w:t>
      </w:r>
    </w:p>
    <w:p w14:paraId="091A1223">
      <w:pPr>
        <w:pStyle w:val="4"/>
        <w:spacing w:line="285" w:lineRule="auto"/>
        <w:ind w:right="98"/>
        <w:rPr>
          <w:rFonts w:hint="eastAsia"/>
        </w:rPr>
      </w:pPr>
    </w:p>
    <w:p w14:paraId="32D76447">
      <w:pPr>
        <w:pStyle w:val="4"/>
        <w:spacing w:line="285" w:lineRule="auto"/>
        <w:ind w:right="98"/>
        <w:rPr>
          <w:rFonts w:hint="eastAsia"/>
        </w:rPr>
      </w:pPr>
      <w:r>
        <w:rPr>
          <w:rFonts w:hint="eastAsia"/>
        </w:rPr>
        <w:t>glory and the expression, the imprint of His essence, of the Father's nature that resulted from the radiance.</w:t>
      </w:r>
    </w:p>
    <w:p w14:paraId="77ABDB61">
      <w:pPr>
        <w:pStyle w:val="4"/>
        <w:spacing w:line="285" w:lineRule="auto"/>
        <w:ind w:right="98"/>
        <w:rPr>
          <w:rFonts w:hint="eastAsia"/>
        </w:rPr>
      </w:pPr>
      <w:r>
        <w:rPr>
          <w:rFonts w:hint="eastAsia"/>
        </w:rPr>
        <w:t>像（ἀπαύγασμα, apaugasma），是祂本质的彰显、印记，是父从光辉而来的本性。</w:t>
      </w:r>
    </w:p>
    <w:p w14:paraId="67598DB9">
      <w:pPr>
        <w:pStyle w:val="4"/>
        <w:spacing w:line="285" w:lineRule="auto"/>
        <w:ind w:right="98"/>
        <w:rPr>
          <w:rFonts w:hint="eastAsia"/>
        </w:rPr>
      </w:pPr>
    </w:p>
    <w:p w14:paraId="46E39087">
      <w:pPr>
        <w:pStyle w:val="4"/>
        <w:spacing w:line="285" w:lineRule="auto"/>
        <w:ind w:right="98"/>
        <w:rPr>
          <w:rFonts w:hint="eastAsia"/>
        </w:rPr>
      </w:pPr>
      <w:r>
        <w:rPr>
          <w:rFonts w:hint="eastAsia"/>
        </w:rPr>
        <w:t>As such, He is prwtotokov pashv ktisewv, Col. 1:15, Rev. 1:16, the Firstborn in comparison to all creatures, and therefore existing before all creatures, and not like creatures made or created, prwtoktistov, prwtoplastov, but born, prwtotokov, in whom all things were created; and He is also arch, prwtotokov ek twn nekrwn, and pasin prwteuwn Col. 1:18, prwtotokov en polloiv adelfoiv, Rom. 8:29, according to whose image believers are renewed, 2Cor. 3:18, Phil. 3:21.</w:t>
      </w:r>
    </w:p>
    <w:p w14:paraId="52DCB2EB">
      <w:pPr>
        <w:pStyle w:val="4"/>
        <w:spacing w:line="285" w:lineRule="auto"/>
        <w:ind w:right="98"/>
        <w:rPr>
          <w:rFonts w:hint="eastAsia"/>
        </w:rPr>
      </w:pPr>
      <w:r>
        <w:rPr>
          <w:rFonts w:hint="eastAsia"/>
        </w:rPr>
        <w:t>如此，祂是首生的，在一切被造的以先（πρωτότοκος πάσης κτίσεως, prōtotokos pasēs ktiseōs），歌罗西书1:15，启示录1:5（原文Rev. 1:16应为Rev. 1:5），是与所有受造物相比的首生者，因此在所有受造物之前就存在，并且不像受造物那样被造或被创造（πρωτόκτιστος, prōtoktistos，πρωτόπλαστος, prōtoplastos），而是生的（πρωτότοκος, prōtotokos），万有都是在祂里面被造的；祂也是元始，是从死里首先复生的（ἀρχή, πρωτότοκος ἐκ τῶν νεκρῶν, archē, prōtotokos ek tōn nekrōn），并且在凡事上居首位（ἐν πᾶσιν πρωτεύων, en pasin prōteuōn），歌罗西书1:18，是许多弟兄中的长子（πρωτότοκος ἐν πολλοῖς ἀδελφοῖς, prōtotokos en pollois adelphois），罗马书8:29，信徒们都照着祂的形像被更新，哥林多后书3:18，腓立比书3:21。</w:t>
      </w:r>
    </w:p>
    <w:p w14:paraId="3FD2112E">
      <w:pPr>
        <w:pStyle w:val="4"/>
        <w:spacing w:line="285" w:lineRule="auto"/>
        <w:ind w:right="98"/>
        <w:rPr>
          <w:rFonts w:hint="eastAsia"/>
        </w:rPr>
      </w:pPr>
    </w:p>
    <w:p w14:paraId="1AAB15BE">
      <w:pPr>
        <w:pStyle w:val="4"/>
        <w:spacing w:line="285" w:lineRule="auto"/>
        <w:ind w:right="98"/>
        <w:rPr>
          <w:rFonts w:hint="eastAsia"/>
        </w:rPr>
      </w:pPr>
      <w:r>
        <w:rPr>
          <w:rFonts w:hint="eastAsia"/>
        </w:rPr>
        <w:t>The expression prwtotokov does not include Christ among creatures but rather excludes Him from them.</w:t>
      </w:r>
    </w:p>
    <w:p w14:paraId="20417032">
      <w:pPr>
        <w:pStyle w:val="4"/>
        <w:spacing w:line="285" w:lineRule="auto"/>
        <w:ind w:right="98"/>
        <w:rPr>
          <w:rFonts w:hint="eastAsia"/>
        </w:rPr>
      </w:pPr>
      <w:r>
        <w:rPr>
          <w:rFonts w:hint="eastAsia"/>
        </w:rPr>
        <w:t>“首生的”（πρωτότοκος, prōtotokos）这个表达并非将基督包含在受造物之中，而是将祂排除在其外。</w:t>
      </w:r>
    </w:p>
    <w:p w14:paraId="2EE5D8B6">
      <w:pPr>
        <w:pStyle w:val="4"/>
        <w:spacing w:line="285" w:lineRule="auto"/>
        <w:ind w:right="98"/>
        <w:rPr>
          <w:rFonts w:hint="eastAsia"/>
        </w:rPr>
      </w:pPr>
    </w:p>
    <w:p w14:paraId="2406F2DD">
      <w:pPr>
        <w:pStyle w:val="4"/>
        <w:spacing w:line="285" w:lineRule="auto"/>
        <w:ind w:right="98"/>
        <w:rPr>
          <w:rFonts w:hint="eastAsia"/>
        </w:rPr>
      </w:pPr>
      <w:r>
        <w:rPr>
          <w:rFonts w:hint="eastAsia"/>
        </w:rPr>
        <w:t>As the only and firstborn, as Son and Logos, He stood in a completely unique relationship to the Father from eternity.</w:t>
      </w:r>
    </w:p>
    <w:p w14:paraId="36D5C214">
      <w:pPr>
        <w:pStyle w:val="4"/>
        <w:spacing w:line="285" w:lineRule="auto"/>
        <w:ind w:right="98"/>
        <w:rPr>
          <w:rFonts w:hint="eastAsia"/>
        </w:rPr>
      </w:pPr>
      <w:r>
        <w:rPr>
          <w:rFonts w:hint="eastAsia"/>
        </w:rPr>
        <w:t>作为独一的和首生的，作为子和道（Logos），祂从永恒就与父处于一种完全独特的关系中。</w:t>
      </w:r>
    </w:p>
    <w:p w14:paraId="2FFBCBE3">
      <w:pPr>
        <w:pStyle w:val="4"/>
        <w:spacing w:line="285" w:lineRule="auto"/>
        <w:ind w:right="98"/>
        <w:rPr>
          <w:rFonts w:hint="eastAsia"/>
        </w:rPr>
      </w:pPr>
    </w:p>
    <w:p w14:paraId="20370266">
      <w:pPr>
        <w:pStyle w:val="4"/>
        <w:spacing w:line="285" w:lineRule="auto"/>
        <w:ind w:right="98"/>
        <w:rPr>
          <w:rFonts w:hint="eastAsia"/>
        </w:rPr>
      </w:pPr>
      <w:r>
        <w:rPr>
          <w:rFonts w:hint="eastAsia"/>
        </w:rPr>
        <w:t>And while Christ is now presented as Mediator as dependent on the Father and standing under the Father, so that He is a messenger, a servant, an executor of the Father's work, obedient unto death and eventually handing over His kingdom to the Father, this never detracts from His essential unity.</w:t>
      </w:r>
    </w:p>
    <w:p w14:paraId="68EA5E32">
      <w:pPr>
        <w:pStyle w:val="4"/>
        <w:spacing w:line="285" w:lineRule="auto"/>
        <w:ind w:right="98"/>
        <w:rPr>
          <w:rFonts w:hint="eastAsia"/>
        </w:rPr>
      </w:pPr>
      <w:r>
        <w:rPr>
          <w:rFonts w:hint="eastAsia"/>
        </w:rPr>
        <w:t>虽然基督如今作为中保，被呈现为依赖父并处在父之下，以至于祂是父的使者、仆人、父工作的执行者，顺服至死，并最终将祂的国度交给父，但这从未减损祂本质上的合一性。</w:t>
      </w:r>
    </w:p>
    <w:p w14:paraId="4037D677">
      <w:pPr>
        <w:pStyle w:val="4"/>
        <w:spacing w:line="285" w:lineRule="auto"/>
        <w:ind w:right="98"/>
        <w:rPr>
          <w:rFonts w:hint="eastAsia"/>
        </w:rPr>
      </w:pPr>
    </w:p>
    <w:p w14:paraId="5B5E2DAB">
      <w:pPr>
        <w:pStyle w:val="4"/>
        <w:spacing w:line="285" w:lineRule="auto"/>
        <w:ind w:right="98"/>
        <w:rPr>
          <w:rFonts w:hint="eastAsia"/>
        </w:rPr>
      </w:pPr>
      <w:r>
        <w:rPr>
          <w:rFonts w:hint="eastAsia"/>
        </w:rPr>
        <w:t>In Joh. 14:28, Jesus says that His going to the Father is a cause of joy for the disciples, oti o pathr meizwn mou estin.</w:t>
      </w:r>
    </w:p>
    <w:p w14:paraId="6B15DFA6">
      <w:pPr>
        <w:pStyle w:val="4"/>
        <w:spacing w:line="285" w:lineRule="auto"/>
        <w:ind w:right="98"/>
        <w:rPr>
          <w:rFonts w:hint="eastAsia"/>
        </w:rPr>
      </w:pPr>
      <w:r>
        <w:rPr>
          <w:rFonts w:hint="eastAsia"/>
        </w:rPr>
        <w:t>在约翰福音14:28，耶稣说祂到父那里去是门徒喜乐的原因，ὅτι ὁ πατὴρ μείζων μου ἐστίν (hoti ho patēr meizōn mou estin)，因为父比我大。</w:t>
      </w:r>
    </w:p>
    <w:p w14:paraId="0B75F9FD">
      <w:pPr>
        <w:pStyle w:val="4"/>
        <w:spacing w:line="285" w:lineRule="auto"/>
        <w:ind w:right="98"/>
        <w:rPr>
          <w:rFonts w:hint="eastAsia"/>
        </w:rPr>
      </w:pPr>
    </w:p>
    <w:p w14:paraId="7F8CD02B">
      <w:pPr>
        <w:pStyle w:val="4"/>
        <w:spacing w:line="285" w:lineRule="auto"/>
        <w:ind w:right="98"/>
        <w:rPr>
          <w:rFonts w:hint="eastAsia"/>
        </w:rPr>
      </w:pPr>
      <w:r>
        <w:rPr>
          <w:rFonts w:hint="eastAsia"/>
        </w:rPr>
        <w:t>He does not express that the Father is greater in power, which is expressly contradicted by Joh. 10:28-30; rather, He considers the relationship in which He now stands to the Father in His humiliation.</w:t>
      </w:r>
    </w:p>
    <w:p w14:paraId="7DD5273F">
      <w:pPr>
        <w:pStyle w:val="4"/>
        <w:spacing w:line="285" w:lineRule="auto"/>
        <w:ind w:right="98"/>
        <w:rPr>
          <w:rFonts w:hint="eastAsia"/>
        </w:rPr>
      </w:pPr>
      <w:r>
        <w:rPr>
          <w:rFonts w:hint="eastAsia"/>
        </w:rPr>
        <w:t>祂并非表示父在权能上更大，这与约翰福音10:28-30明确矛盾；相反，祂考虑的是祂在降卑状态下与父的关系。</w:t>
      </w:r>
    </w:p>
    <w:p w14:paraId="5C80B49B">
      <w:pPr>
        <w:pStyle w:val="4"/>
        <w:spacing w:line="285" w:lineRule="auto"/>
        <w:ind w:right="98"/>
        <w:rPr>
          <w:rFonts w:hint="eastAsia"/>
        </w:rPr>
      </w:pPr>
    </w:p>
    <w:p w14:paraId="76614FF0">
      <w:pPr>
        <w:pStyle w:val="4"/>
        <w:spacing w:line="285" w:lineRule="auto"/>
        <w:ind w:right="98"/>
        <w:rPr>
          <w:rFonts w:hint="eastAsia"/>
        </w:rPr>
      </w:pPr>
      <w:r>
        <w:rPr>
          <w:rFonts w:hint="eastAsia"/>
        </w:rPr>
        <w:t>Now this relationship is greater.</w:t>
      </w:r>
    </w:p>
    <w:p w14:paraId="2668A6A6">
      <w:pPr>
        <w:pStyle w:val="4"/>
        <w:spacing w:line="285" w:lineRule="auto"/>
        <w:ind w:right="98"/>
        <w:rPr>
          <w:rFonts w:hint="eastAsia"/>
        </w:rPr>
      </w:pPr>
      <w:r>
        <w:rPr>
          <w:rFonts w:hint="eastAsia"/>
        </w:rPr>
        <w:t>现在这种关系是更大的（即父的地位更高）。</w:t>
      </w:r>
    </w:p>
    <w:p w14:paraId="47BB4B66">
      <w:pPr>
        <w:pStyle w:val="4"/>
        <w:spacing w:line="285" w:lineRule="auto"/>
        <w:ind w:right="98"/>
        <w:rPr>
          <w:rFonts w:hint="eastAsia"/>
        </w:rPr>
      </w:pPr>
    </w:p>
    <w:p w14:paraId="7830B0A6">
      <w:pPr>
        <w:pStyle w:val="4"/>
        <w:spacing w:line="285" w:lineRule="auto"/>
        <w:ind w:right="98"/>
        <w:rPr>
          <w:rFonts w:hint="eastAsia"/>
        </w:rPr>
      </w:pPr>
      <w:r>
        <w:rPr>
          <w:rFonts w:hint="eastAsia"/>
        </w:rPr>
        <w:t>But this lesser stature of Jesus will cease when He goes to the Father, and therefore His disciples can rejoice in His departure; He is truly equal to the Father in essence and nature, although now in office and status lesser than the Father.</w:t>
      </w:r>
    </w:p>
    <w:p w14:paraId="5A5786E6">
      <w:pPr>
        <w:pStyle w:val="4"/>
        <w:spacing w:line="285" w:lineRule="auto"/>
        <w:ind w:right="98"/>
        <w:rPr>
          <w:rFonts w:hint="eastAsia"/>
        </w:rPr>
      </w:pPr>
      <w:r>
        <w:rPr>
          <w:rFonts w:hint="eastAsia"/>
        </w:rPr>
        <w:t>但耶稣这种较低的地位，当祂到父那里去时就会停止，因此祂的门徒可以因祂的离去而欢喜；祂在本质和本性上与父真正同等，尽管现在在职分和地位上低于父。</w:t>
      </w:r>
    </w:p>
    <w:p w14:paraId="4DD8DA6B">
      <w:pPr>
        <w:pStyle w:val="4"/>
        <w:spacing w:line="285" w:lineRule="auto"/>
        <w:ind w:right="98"/>
        <w:rPr>
          <w:rFonts w:hint="eastAsia"/>
        </w:rPr>
      </w:pPr>
    </w:p>
    <w:p w14:paraId="391DE310">
      <w:pPr>
        <w:pStyle w:val="4"/>
        <w:spacing w:line="285" w:lineRule="auto"/>
        <w:ind w:right="98"/>
        <w:rPr>
          <w:rFonts w:hint="eastAsia"/>
        </w:rPr>
      </w:pPr>
      <w:r>
        <w:rPr>
          <w:rFonts w:hint="eastAsia"/>
        </w:rPr>
        <w:t>He is not a creature but was and is and remains God, to be praised above all forever, Joh. 1:1, 20:28, Rom. 9:5, Heb. 1:8,9, 2Pet. 3:18, 1Joh. 5:20, Rev. 1:8, 11, cf. possibly also 2Thess. 1:2, Tit. 2:13, 2Pet. 1:1.</w:t>
      </w:r>
    </w:p>
    <w:p w14:paraId="2C9AD004">
      <w:pPr>
        <w:pStyle w:val="4"/>
        <w:spacing w:line="285" w:lineRule="auto"/>
        <w:ind w:right="98"/>
        <w:rPr>
          <w:rFonts w:hint="eastAsia"/>
        </w:rPr>
      </w:pPr>
      <w:r>
        <w:rPr>
          <w:rFonts w:hint="eastAsia"/>
        </w:rPr>
        <w:t>祂不是受造物，而是过去是、现在是、并且永远是神，是永远当受称颂的，约翰福音1:1, 20:28, 罗马书9:5, 希伯来书1:8,9, 彼得后书3:18, 约翰一书5:20, 启示录1:8, 11, 亦可参见帖撒罗尼迦后书1:12 (原文2Thess. 1:2应为2Thess. 1:12), 提多书2:13, 彼得后书1:1。</w:t>
      </w:r>
    </w:p>
    <w:p w14:paraId="661CA26E">
      <w:pPr>
        <w:pStyle w:val="4"/>
        <w:spacing w:line="285" w:lineRule="auto"/>
        <w:ind w:right="98"/>
        <w:rPr>
          <w:rFonts w:hint="eastAsia"/>
        </w:rPr>
      </w:pPr>
    </w:p>
    <w:p w14:paraId="5F68E989">
      <w:pPr>
        <w:pStyle w:val="4"/>
        <w:spacing w:line="285" w:lineRule="auto"/>
        <w:ind w:right="98"/>
        <w:rPr>
          <w:rFonts w:hint="eastAsia"/>
        </w:rPr>
      </w:pPr>
      <w:r>
        <w:rPr>
          <w:rFonts w:hint="eastAsia"/>
        </w:rPr>
        <w:t>The attempt, previously made by the Socinians and now by Ritschl, Schultz, Kaftan, Pfleiderer, and others, to interpret the name yeov, used for Christ, not as a name of essence but as an office name, requires broader discussion later in the</w:t>
      </w:r>
    </w:p>
    <w:p w14:paraId="701BDEE3">
      <w:pPr>
        <w:pStyle w:val="4"/>
        <w:spacing w:line="285" w:lineRule="auto"/>
        <w:ind w:right="98"/>
        <w:rPr>
          <w:rFonts w:hint="eastAsia"/>
        </w:rPr>
      </w:pPr>
      <w:r>
        <w:rPr>
          <w:rFonts w:hint="eastAsia"/>
        </w:rPr>
        <w:t>先前由索西努派，以及现在由里奇尔、舒尔茨、卡夫坦、普莱德雷尔等人所做的，将用于基督的“神”（θεός, theos）这个名称解释为职分名称而非本质名称的尝试，需要在稍后关于</w:t>
      </w:r>
    </w:p>
    <w:p w14:paraId="065C7E1C">
      <w:pPr>
        <w:pStyle w:val="4"/>
        <w:spacing w:line="285" w:lineRule="auto"/>
        <w:ind w:right="98"/>
        <w:rPr>
          <w:rFonts w:hint="eastAsia"/>
        </w:rPr>
      </w:pPr>
    </w:p>
    <w:p w14:paraId="2E1C19AB">
      <w:pPr>
        <w:pStyle w:val="4"/>
        <w:spacing w:line="285" w:lineRule="auto"/>
        <w:ind w:right="98"/>
        <w:rPr>
          <w:rFonts w:hint="eastAsia"/>
        </w:rPr>
      </w:pPr>
      <w:r>
        <w:rPr>
          <w:rFonts w:hint="eastAsia"/>
        </w:rPr>
        <w:t>doctrine of Christ. For now, it should only be noted that this designation in Christ is untrue if He does not truly share the divine nature.</w:t>
      </w:r>
    </w:p>
    <w:p w14:paraId="2C5D8B5A">
      <w:pPr>
        <w:pStyle w:val="4"/>
        <w:spacing w:line="285" w:lineRule="auto"/>
        <w:ind w:right="98"/>
        <w:rPr>
          <w:rFonts w:hint="eastAsia"/>
        </w:rPr>
      </w:pPr>
      <w:r>
        <w:rPr>
          <w:rFonts w:hint="eastAsia"/>
        </w:rPr>
        <w:t>基督的教义中进行更广泛的讨论。目前，只需注意，如果基督不真正共享神性，那么这个称谓在基督身上就是不真实的。</w:t>
      </w:r>
    </w:p>
    <w:p w14:paraId="35395044">
      <w:pPr>
        <w:pStyle w:val="4"/>
        <w:spacing w:line="285" w:lineRule="auto"/>
        <w:ind w:right="98"/>
        <w:rPr>
          <w:rFonts w:hint="eastAsia"/>
        </w:rPr>
      </w:pPr>
    </w:p>
    <w:p w14:paraId="2D35DF69">
      <w:pPr>
        <w:pStyle w:val="2"/>
        <w:bidi w:val="0"/>
        <w:rPr>
          <w:rFonts w:hint="eastAsia"/>
        </w:rPr>
      </w:pPr>
      <w:r>
        <w:rPr>
          <w:rFonts w:hint="eastAsia"/>
        </w:rPr>
        <w:t>Holy Spirit</w:t>
      </w:r>
    </w:p>
    <w:p w14:paraId="37D508D8">
      <w:pPr>
        <w:pStyle w:val="2"/>
        <w:bidi w:val="0"/>
        <w:rPr>
          <w:rFonts w:hint="eastAsia"/>
        </w:rPr>
      </w:pPr>
      <w:r>
        <w:rPr>
          <w:rFonts w:hint="eastAsia"/>
        </w:rPr>
        <w:t>圣灵</w:t>
      </w:r>
    </w:p>
    <w:p w14:paraId="5F049B1A">
      <w:pPr>
        <w:pStyle w:val="4"/>
        <w:spacing w:line="285" w:lineRule="auto"/>
        <w:ind w:right="98"/>
        <w:rPr>
          <w:rFonts w:hint="eastAsia"/>
        </w:rPr>
      </w:pPr>
    </w:p>
    <w:p w14:paraId="7B1A933E">
      <w:pPr>
        <w:pStyle w:val="4"/>
        <w:spacing w:line="285" w:lineRule="auto"/>
        <w:ind w:right="98"/>
        <w:rPr>
          <w:rFonts w:hint="eastAsia"/>
        </w:rPr>
      </w:pPr>
      <w:r>
        <w:rPr>
          <w:rFonts w:hint="eastAsia"/>
        </w:rPr>
        <w:t>Finally, Holy Scripture also gives us some insight into the immanent relations of God through the Name of the Holy Spirit.</w:t>
      </w:r>
    </w:p>
    <w:p w14:paraId="58604DDC">
      <w:pPr>
        <w:pStyle w:val="4"/>
        <w:spacing w:line="285" w:lineRule="auto"/>
        <w:ind w:right="98"/>
        <w:rPr>
          <w:rFonts w:hint="eastAsia"/>
        </w:rPr>
      </w:pPr>
      <w:r>
        <w:rPr>
          <w:rFonts w:hint="eastAsia"/>
        </w:rPr>
        <w:t>最后，圣经也通过圣灵的名称，使我们对神内在的关系有所了解。</w:t>
      </w:r>
    </w:p>
    <w:p w14:paraId="206E6E68">
      <w:pPr>
        <w:pStyle w:val="4"/>
        <w:spacing w:line="285" w:lineRule="auto"/>
        <w:ind w:right="98"/>
        <w:rPr>
          <w:rFonts w:hint="eastAsia"/>
        </w:rPr>
      </w:pPr>
    </w:p>
    <w:p w14:paraId="7394C9AF">
      <w:pPr>
        <w:pStyle w:val="4"/>
        <w:spacing w:line="285" w:lineRule="auto"/>
        <w:ind w:right="98"/>
        <w:rPr>
          <w:rFonts w:hint="eastAsia"/>
        </w:rPr>
      </w:pPr>
      <w:r>
        <w:rPr>
          <w:rFonts w:hint="eastAsia"/>
        </w:rPr>
        <w:t>It is worth noting beforehand that the doctrine of the Holy Spirit is consistent throughout all the Scriptures of the Old and New Covenants.</w:t>
      </w:r>
    </w:p>
    <w:p w14:paraId="00C55B5E">
      <w:pPr>
        <w:pStyle w:val="4"/>
        <w:spacing w:line="285" w:lineRule="auto"/>
        <w:ind w:right="98"/>
        <w:rPr>
          <w:rFonts w:hint="eastAsia"/>
        </w:rPr>
      </w:pPr>
      <w:r>
        <w:rPr>
          <w:rFonts w:hint="eastAsia"/>
        </w:rPr>
        <w:t>首先值得注意的是，圣灵的教义在旧约和新约的所有经文中都是一致的。</w:t>
      </w:r>
    </w:p>
    <w:p w14:paraId="5AB6521B">
      <w:pPr>
        <w:pStyle w:val="4"/>
        <w:spacing w:line="285" w:lineRule="auto"/>
        <w:ind w:right="98"/>
        <w:rPr>
          <w:rFonts w:hint="eastAsia"/>
        </w:rPr>
      </w:pPr>
    </w:p>
    <w:p w14:paraId="4525D70E">
      <w:pPr>
        <w:pStyle w:val="4"/>
        <w:spacing w:line="285" w:lineRule="auto"/>
        <w:ind w:right="98"/>
        <w:rPr>
          <w:rFonts w:hint="eastAsia"/>
        </w:rPr>
      </w:pPr>
      <w:r>
        <w:rPr>
          <w:rFonts w:hint="eastAsia"/>
        </w:rPr>
        <w:t>Although much clearer in the New Testament, it is present in principle in the Old Testament as well.</w:t>
      </w:r>
    </w:p>
    <w:p w14:paraId="1EDC701C">
      <w:pPr>
        <w:pStyle w:val="4"/>
        <w:spacing w:line="285" w:lineRule="auto"/>
        <w:ind w:right="98"/>
        <w:rPr>
          <w:rFonts w:hint="eastAsia"/>
        </w:rPr>
      </w:pPr>
      <w:r>
        <w:rPr>
          <w:rFonts w:hint="eastAsia"/>
        </w:rPr>
        <w:t>虽然在新约中更为清晰，但它在原则上也存在于旧约之中。</w:t>
      </w:r>
    </w:p>
    <w:p w14:paraId="3129EFFF">
      <w:pPr>
        <w:pStyle w:val="4"/>
        <w:spacing w:line="285" w:lineRule="auto"/>
        <w:ind w:right="98"/>
        <w:rPr>
          <w:rFonts w:hint="eastAsia"/>
        </w:rPr>
      </w:pPr>
    </w:p>
    <w:p w14:paraId="3F6FBA2B">
      <w:pPr>
        <w:pStyle w:val="4"/>
        <w:spacing w:line="285" w:lineRule="auto"/>
        <w:ind w:right="98"/>
        <w:rPr>
          <w:rFonts w:hint="eastAsia"/>
        </w:rPr>
      </w:pPr>
      <w:r>
        <w:rPr>
          <w:rFonts w:hint="eastAsia"/>
        </w:rPr>
        <w:t>The New Testament is conscious of not presenting a different doctrine of the Spirit than that found in the Old Testament; it was the same Holy Spirit who spoke through the prophets of old, Mt. 22:43, Mk. 12:36, Acts 1:16, 28:25, Heb. 3:7; 10:15; 1Pet. 1:11, 2Pet. 1:21, testified in the days of Noah, 1Pet. 3:19, resisted by Israel, Acts 7:51, who worked faith, 2Cor. 4:13, who would descend on the Messiah and dwell in the church, Mt. 12:18, Luk. 4:18,19, Acts 2:16.</w:t>
      </w:r>
    </w:p>
    <w:p w14:paraId="5D96617B">
      <w:pPr>
        <w:pStyle w:val="4"/>
        <w:spacing w:line="285" w:lineRule="auto"/>
        <w:ind w:right="98"/>
        <w:rPr>
          <w:rFonts w:hint="eastAsia"/>
        </w:rPr>
      </w:pPr>
      <w:r>
        <w:rPr>
          <w:rFonts w:hint="eastAsia"/>
        </w:rPr>
        <w:t>新约意识到它所呈现的圣灵教义与旧约中的并无不同；是同一位圣灵藉着古时的先知说话，太22:43，可12:36，徒1:16，28:25，来3:7；10:15；彼前1:11，彼后1:21，在挪亚的日子作见证，彼前3:19，被以色列抗拒，徒7:51，祂生发信心，林后4:13，祂将降在弥赛亚身上并住在教会中，太12:18，路4:18,19，徒2:16。</w:t>
      </w:r>
    </w:p>
    <w:p w14:paraId="64E699D1">
      <w:pPr>
        <w:pStyle w:val="4"/>
        <w:spacing w:line="285" w:lineRule="auto"/>
        <w:ind w:right="98"/>
        <w:rPr>
          <w:rFonts w:hint="eastAsia"/>
        </w:rPr>
      </w:pPr>
    </w:p>
    <w:p w14:paraId="32D03D36">
      <w:pPr>
        <w:pStyle w:val="4"/>
        <w:spacing w:line="285" w:lineRule="auto"/>
        <w:ind w:right="98"/>
        <w:rPr>
          <w:rFonts w:hint="eastAsia"/>
        </w:rPr>
      </w:pPr>
      <w:r>
        <w:rPr>
          <w:rFonts w:hint="eastAsia"/>
        </w:rPr>
        <w:t>Although the divine essence is Spirit, Joh. 4:24, and holy, Isa. 6:3, in Scripture, the Holy Spirit is an indication of a distinct Person in the divine essence, distinct from Father and Son.</w:t>
      </w:r>
    </w:p>
    <w:p w14:paraId="043B9C0B">
      <w:pPr>
        <w:pStyle w:val="4"/>
        <w:spacing w:line="285" w:lineRule="auto"/>
        <w:ind w:right="98"/>
        <w:rPr>
          <w:rFonts w:hint="eastAsia"/>
        </w:rPr>
      </w:pPr>
      <w:r>
        <w:rPr>
          <w:rFonts w:hint="eastAsia"/>
        </w:rPr>
        <w:t>虽然神圣的本质是灵，约4:24，并且是圣洁的，赛6:3，但在圣经中，圣灵是指神圣本质中一个独特的位格，与父和子有区别。</w:t>
      </w:r>
    </w:p>
    <w:p w14:paraId="63D74B2C">
      <w:pPr>
        <w:pStyle w:val="4"/>
        <w:spacing w:line="285" w:lineRule="auto"/>
        <w:ind w:right="98"/>
        <w:rPr>
          <w:rFonts w:hint="eastAsia"/>
        </w:rPr>
      </w:pPr>
    </w:p>
    <w:p w14:paraId="6252783D">
      <w:pPr>
        <w:pStyle w:val="4"/>
        <w:spacing w:line="285" w:lineRule="auto"/>
        <w:ind w:right="98"/>
        <w:rPr>
          <w:rFonts w:hint="eastAsia"/>
        </w:rPr>
      </w:pPr>
      <w:r>
        <w:rPr>
          <w:rFonts w:hint="eastAsia"/>
        </w:rPr>
        <w:t>He bears this Name because of His particular mode of subsistence.</w:t>
      </w:r>
    </w:p>
    <w:p w14:paraId="361BE89D">
      <w:pPr>
        <w:pStyle w:val="4"/>
        <w:spacing w:line="285" w:lineRule="auto"/>
        <w:ind w:right="98"/>
        <w:rPr>
          <w:rFonts w:hint="eastAsia"/>
        </w:rPr>
      </w:pPr>
      <w:r>
        <w:rPr>
          <w:rFonts w:hint="eastAsia"/>
        </w:rPr>
        <w:t>祂因其特定的存在方式而拥有这个名字。</w:t>
      </w:r>
    </w:p>
    <w:p w14:paraId="37023A51">
      <w:pPr>
        <w:pStyle w:val="4"/>
        <w:spacing w:line="285" w:lineRule="auto"/>
        <w:ind w:right="98"/>
        <w:rPr>
          <w:rFonts w:hint="eastAsia"/>
        </w:rPr>
      </w:pPr>
    </w:p>
    <w:p w14:paraId="5DB5FA12">
      <w:pPr>
        <w:pStyle w:val="4"/>
        <w:spacing w:line="285" w:lineRule="auto"/>
        <w:ind w:right="98"/>
        <w:rPr>
          <w:rFonts w:hint="eastAsia"/>
        </w:rPr>
      </w:pPr>
      <w:r>
        <w:rPr>
          <w:rFonts w:hint="eastAsia"/>
        </w:rPr>
        <w:t>Spirit actually means wind, breath.</w:t>
      </w:r>
    </w:p>
    <w:p w14:paraId="022B4B40">
      <w:pPr>
        <w:pStyle w:val="4"/>
        <w:spacing w:line="285" w:lineRule="auto"/>
        <w:ind w:right="98"/>
        <w:rPr>
          <w:rFonts w:hint="eastAsia"/>
        </w:rPr>
      </w:pPr>
      <w:r>
        <w:rPr>
          <w:rFonts w:hint="eastAsia"/>
        </w:rPr>
        <w:t>灵（Spirit）实际上意味着风、气息。</w:t>
      </w:r>
    </w:p>
    <w:p w14:paraId="04980E6E">
      <w:pPr>
        <w:pStyle w:val="4"/>
        <w:spacing w:line="285" w:lineRule="auto"/>
        <w:ind w:right="98"/>
        <w:rPr>
          <w:rFonts w:hint="eastAsia"/>
        </w:rPr>
      </w:pPr>
    </w:p>
    <w:p w14:paraId="39C1C7FC">
      <w:pPr>
        <w:pStyle w:val="4"/>
        <w:spacing w:line="285" w:lineRule="auto"/>
        <w:ind w:right="98"/>
        <w:rPr>
          <w:rFonts w:hint="eastAsia"/>
        </w:rPr>
      </w:pPr>
      <w:r>
        <w:rPr>
          <w:rFonts w:hint="eastAsia"/>
        </w:rPr>
        <w:t>The Holy Spirit is the breath of the Almighty, Job 33:4, the Spirit of His mouth, Ps. 33:6, which Jesus compared to the wind, Joh. 3:8, and breathed upon His disciples, Joh. 20:22, cf. 2Thess. 2:17.</w:t>
      </w:r>
    </w:p>
    <w:p w14:paraId="76881E02">
      <w:pPr>
        <w:pStyle w:val="4"/>
        <w:spacing w:line="285" w:lineRule="auto"/>
        <w:ind w:right="98"/>
        <w:rPr>
          <w:rFonts w:hint="eastAsia"/>
        </w:rPr>
      </w:pPr>
      <w:r>
        <w:rPr>
          <w:rFonts w:hint="eastAsia"/>
        </w:rPr>
        <w:t>圣灵是全能者的气息，约伯记33:4，是祂口中的灵，诗篇33:6，耶稣将其比作风，约翰福音3:8，并向祂的门徒吹气，约翰福音20:22，参看帖撒罗尼迦后书2:8（原文2Thess. 2:17应为2Thess. 2:8）。</w:t>
      </w:r>
    </w:p>
    <w:p w14:paraId="35C8F64D">
      <w:pPr>
        <w:pStyle w:val="4"/>
        <w:spacing w:line="285" w:lineRule="auto"/>
        <w:ind w:right="98"/>
        <w:rPr>
          <w:rFonts w:hint="eastAsia"/>
        </w:rPr>
      </w:pPr>
    </w:p>
    <w:p w14:paraId="32C81217">
      <w:pPr>
        <w:pStyle w:val="4"/>
        <w:spacing w:line="285" w:lineRule="auto"/>
        <w:ind w:right="98"/>
        <w:rPr>
          <w:rFonts w:hint="eastAsia"/>
        </w:rPr>
      </w:pPr>
      <w:r>
        <w:rPr>
          <w:rFonts w:hint="eastAsia"/>
        </w:rPr>
        <w:t>The Spirit is God as the immanent life principle in all creation.</w:t>
      </w:r>
    </w:p>
    <w:p w14:paraId="10B3D4CC">
      <w:pPr>
        <w:pStyle w:val="4"/>
        <w:spacing w:line="285" w:lineRule="auto"/>
        <w:ind w:right="98"/>
        <w:rPr>
          <w:rFonts w:hint="eastAsia"/>
        </w:rPr>
      </w:pPr>
      <w:r>
        <w:rPr>
          <w:rFonts w:hint="eastAsia"/>
        </w:rPr>
        <w:t>灵是神，作为一切受造物中内在的生命原则。</w:t>
      </w:r>
    </w:p>
    <w:p w14:paraId="1F6F0CC3">
      <w:pPr>
        <w:pStyle w:val="4"/>
        <w:spacing w:line="285" w:lineRule="auto"/>
        <w:ind w:right="98"/>
        <w:rPr>
          <w:rFonts w:hint="eastAsia"/>
        </w:rPr>
      </w:pPr>
    </w:p>
    <w:p w14:paraId="06A9C55C">
      <w:pPr>
        <w:pStyle w:val="4"/>
        <w:spacing w:line="285" w:lineRule="auto"/>
        <w:ind w:right="98"/>
        <w:rPr>
          <w:rFonts w:hint="eastAsia"/>
        </w:rPr>
      </w:pPr>
      <w:r>
        <w:rPr>
          <w:rFonts w:hint="eastAsia"/>
        </w:rPr>
        <w:t>And He is called holy because He Himself stands in a special relationship to God and places all things in a special relationship to God.</w:t>
      </w:r>
    </w:p>
    <w:p w14:paraId="06DD0F02">
      <w:pPr>
        <w:pStyle w:val="4"/>
        <w:spacing w:line="285" w:lineRule="auto"/>
        <w:ind w:right="98"/>
        <w:rPr>
          <w:rFonts w:hint="eastAsia"/>
        </w:rPr>
      </w:pPr>
      <w:r>
        <w:rPr>
          <w:rFonts w:hint="eastAsia"/>
        </w:rPr>
        <w:t>祂被称为圣，因为祂自己与神处于一种特殊的关系中，并且使万物与神处于一种特殊的关系中。</w:t>
      </w:r>
    </w:p>
    <w:p w14:paraId="0D5CD5E4">
      <w:pPr>
        <w:pStyle w:val="4"/>
        <w:spacing w:line="285" w:lineRule="auto"/>
        <w:ind w:right="98"/>
        <w:rPr>
          <w:rFonts w:hint="eastAsia"/>
        </w:rPr>
      </w:pPr>
    </w:p>
    <w:p w14:paraId="4A2DD933">
      <w:pPr>
        <w:pStyle w:val="4"/>
        <w:spacing w:line="285" w:lineRule="auto"/>
        <w:ind w:right="98"/>
        <w:rPr>
          <w:rFonts w:hint="eastAsia"/>
        </w:rPr>
      </w:pPr>
      <w:r>
        <w:rPr>
          <w:rFonts w:hint="eastAsia"/>
        </w:rPr>
        <w:t>He is not the Spirit of a human, of a creature, but the Spirit of God, the Holy Spirit, Ps. 51:13 [Ps. 51:11], Isa. 63:10-11.</w:t>
      </w:r>
    </w:p>
    <w:p w14:paraId="19A4EEE0">
      <w:pPr>
        <w:pStyle w:val="4"/>
        <w:spacing w:line="285" w:lineRule="auto"/>
        <w:ind w:right="98"/>
        <w:rPr>
          <w:rFonts w:hint="eastAsia"/>
        </w:rPr>
      </w:pPr>
      <w:r>
        <w:rPr>
          <w:rFonts w:hint="eastAsia"/>
        </w:rPr>
        <w:t>祂不是人的灵，不是受造物的灵，而是神的灵，圣灵，诗51:13 [诗51:11]，赛63:10-11。</w:t>
      </w:r>
    </w:p>
    <w:p w14:paraId="78B31D07">
      <w:pPr>
        <w:pStyle w:val="4"/>
        <w:spacing w:line="285" w:lineRule="auto"/>
        <w:ind w:right="98"/>
        <w:rPr>
          <w:rFonts w:hint="eastAsia"/>
        </w:rPr>
      </w:pPr>
    </w:p>
    <w:p w14:paraId="7E71799D">
      <w:pPr>
        <w:pStyle w:val="4"/>
        <w:spacing w:line="285" w:lineRule="auto"/>
        <w:ind w:right="98"/>
        <w:rPr>
          <w:rFonts w:hint="eastAsia"/>
        </w:rPr>
      </w:pPr>
      <w:r>
        <w:rPr>
          <w:rFonts w:hint="eastAsia"/>
        </w:rPr>
        <w:t>Just as breath comes from our mouths, so the Spirit comes from God and sustains all creatures.</w:t>
      </w:r>
    </w:p>
    <w:p w14:paraId="6988A873">
      <w:pPr>
        <w:pStyle w:val="4"/>
        <w:spacing w:line="285" w:lineRule="auto"/>
        <w:ind w:right="98"/>
        <w:rPr>
          <w:rFonts w:hint="eastAsia"/>
        </w:rPr>
      </w:pPr>
      <w:r>
        <w:rPr>
          <w:rFonts w:hint="eastAsia"/>
        </w:rPr>
        <w:t>正如气息从我们的口中出来，圣灵也从神而出，并维系所有受造物。</w:t>
      </w:r>
    </w:p>
    <w:p w14:paraId="2F9FD72D">
      <w:pPr>
        <w:pStyle w:val="4"/>
        <w:spacing w:line="285" w:lineRule="auto"/>
        <w:ind w:right="98"/>
        <w:rPr>
          <w:rFonts w:hint="eastAsia"/>
        </w:rPr>
      </w:pPr>
    </w:p>
    <w:p w14:paraId="642BE1A5">
      <w:pPr>
        <w:pStyle w:val="4"/>
        <w:spacing w:line="285" w:lineRule="auto"/>
        <w:ind w:right="98"/>
        <w:rPr>
          <w:rFonts w:hint="eastAsia"/>
        </w:rPr>
      </w:pPr>
      <w:r>
        <w:rPr>
          <w:rFonts w:hint="eastAsia"/>
        </w:rPr>
        <w:t>Therefore, He is called the Spirit of God, the Spirit of the Lord, the Spirit of the Father, Gen. 1:2, Isa. 11:2, Mt. 10:20, and also the Spirit of Christ, the Spirit of the Son, Rom. 8:2,9, 1Cor. 2:6, 2Cor. 3:17,18, Phil.1:19, Gal.3:2; 4:6; 1Pet. 1:11, standing before the throne of God and the Lamb, Rev. 1:4, 3:1, 4:5, 5:6.</w:t>
      </w:r>
    </w:p>
    <w:p w14:paraId="7894B4B2">
      <w:pPr>
        <w:pStyle w:val="4"/>
        <w:spacing w:line="285" w:lineRule="auto"/>
        <w:ind w:right="98"/>
        <w:rPr>
          <w:rFonts w:hint="eastAsia"/>
        </w:rPr>
      </w:pPr>
      <w:r>
        <w:rPr>
          <w:rFonts w:hint="eastAsia"/>
        </w:rPr>
        <w:t>因此，祂被称为神的灵，主的灵，父的灵，创1:2，赛11:2，太10:20，也被称为基督的灵，子的灵，罗8:2,9，林前2:12（原文1Cor. 2:6应为1Cor. 2:12），林后3:17,18，腓1:19，加4:6（原文Gal.3:2; 4:6应为Gal. 4:6）；彼前1:11，祂站在神和羔羊的宝座前，启1:4，3:1，4:5，5:6。</w:t>
      </w:r>
    </w:p>
    <w:p w14:paraId="7A7B470C">
      <w:pPr>
        <w:pStyle w:val="4"/>
        <w:spacing w:line="285" w:lineRule="auto"/>
        <w:ind w:right="98"/>
        <w:rPr>
          <w:rFonts w:hint="eastAsia"/>
        </w:rPr>
      </w:pPr>
    </w:p>
    <w:p w14:paraId="30A88014">
      <w:pPr>
        <w:pStyle w:val="4"/>
        <w:spacing w:line="285" w:lineRule="auto"/>
        <w:ind w:right="98"/>
        <w:rPr>
          <w:rFonts w:hint="eastAsia"/>
        </w:rPr>
      </w:pPr>
      <w:r>
        <w:rPr>
          <w:rFonts w:hint="eastAsia"/>
        </w:rPr>
        <w:t>This outpouring of the Spirit is expressed in various ways in Scripture.</w:t>
      </w:r>
    </w:p>
    <w:p w14:paraId="495311EA">
      <w:pPr>
        <w:pStyle w:val="4"/>
        <w:spacing w:line="285" w:lineRule="auto"/>
        <w:ind w:right="98"/>
        <w:rPr>
          <w:rFonts w:hint="eastAsia"/>
        </w:rPr>
      </w:pPr>
      <w:r>
        <w:rPr>
          <w:rFonts w:hint="eastAsia"/>
        </w:rPr>
        <w:t>圣灵的这种浇灌在圣经中以各种方式表达。</w:t>
      </w:r>
    </w:p>
    <w:p w14:paraId="4617B47F">
      <w:pPr>
        <w:pStyle w:val="4"/>
        <w:spacing w:line="285" w:lineRule="auto"/>
        <w:ind w:right="98"/>
        <w:rPr>
          <w:rFonts w:hint="eastAsia"/>
        </w:rPr>
      </w:pPr>
    </w:p>
    <w:p w14:paraId="1CFDF792">
      <w:pPr>
        <w:pStyle w:val="4"/>
        <w:spacing w:line="285" w:lineRule="auto"/>
        <w:ind w:right="98"/>
        <w:rPr>
          <w:rFonts w:hint="eastAsia"/>
        </w:rPr>
      </w:pPr>
      <w:r>
        <w:rPr>
          <w:rFonts w:hint="eastAsia"/>
        </w:rPr>
        <w:t>Most often, it is expressed that the Spirit is given by God or by Christ, Num. 11:29, Neh. 9:20, Isa. 42:1, Ezek. 36:27, Joh. 3:34, 1John 3:24, 4:13, sent or</w:t>
      </w:r>
    </w:p>
    <w:p w14:paraId="2CB2488D">
      <w:pPr>
        <w:pStyle w:val="4"/>
        <w:spacing w:line="285" w:lineRule="auto"/>
        <w:ind w:right="98"/>
        <w:rPr>
          <w:rFonts w:hint="eastAsia"/>
        </w:rPr>
      </w:pPr>
      <w:r>
        <w:rPr>
          <w:rFonts w:hint="eastAsia"/>
        </w:rPr>
        <w:t>最常见的是，圣灵是由神或基督所赐，民11:29，尼9:20，赛42:1，结36:27，约3:34，约壹3:24，4:13，被差遣或</w:t>
      </w:r>
    </w:p>
    <w:p w14:paraId="0A95A319">
      <w:pPr>
        <w:pStyle w:val="4"/>
        <w:spacing w:line="285" w:lineRule="auto"/>
        <w:ind w:right="98"/>
        <w:rPr>
          <w:rFonts w:hint="eastAsia"/>
        </w:rPr>
      </w:pPr>
    </w:p>
    <w:p w14:paraId="601B2C1F">
      <w:pPr>
        <w:pStyle w:val="4"/>
        <w:spacing w:line="285" w:lineRule="auto"/>
        <w:ind w:right="98"/>
        <w:rPr>
          <w:rFonts w:hint="eastAsia"/>
        </w:rPr>
      </w:pPr>
      <w:r>
        <w:rPr>
          <w:rFonts w:hint="eastAsia"/>
        </w:rPr>
        <w:t>dispatched, Ps. 104:30, Joh. 14:26, 15:26, 16:7, Gal. 4:6, Rev. 5:6,</w:t>
      </w:r>
    </w:p>
    <w:p w14:paraId="48215CA3">
      <w:pPr>
        <w:pStyle w:val="4"/>
        <w:spacing w:line="285" w:lineRule="auto"/>
        <w:ind w:right="98"/>
        <w:rPr>
          <w:rFonts w:hint="eastAsia"/>
        </w:rPr>
      </w:pPr>
      <w:r>
        <w:rPr>
          <w:rFonts w:hint="eastAsia"/>
        </w:rPr>
        <w:t>打发，诗104:30，约14:26，15:26，16:7，加4:6，启5:6，</w:t>
      </w:r>
    </w:p>
    <w:p w14:paraId="2A8628A0">
      <w:pPr>
        <w:pStyle w:val="4"/>
        <w:spacing w:line="285" w:lineRule="auto"/>
        <w:ind w:right="98"/>
        <w:rPr>
          <w:rFonts w:hint="eastAsia"/>
        </w:rPr>
      </w:pPr>
    </w:p>
    <w:p w14:paraId="6FD3C7F8">
      <w:pPr>
        <w:pStyle w:val="4"/>
        <w:spacing w:line="285" w:lineRule="auto"/>
        <w:ind w:right="98"/>
        <w:rPr>
          <w:rFonts w:hint="eastAsia"/>
        </w:rPr>
      </w:pPr>
      <w:r>
        <w:rPr>
          <w:rFonts w:hint="eastAsia"/>
        </w:rPr>
        <w:t>poured out or poured forth, Isa. 32:15, 44:3, Joel 2:28, Zech. 12:10, Acts 2:17-18, descended from God, Mt. 3:16, placed in the midst of Israel, Isa. 63:11, Hag. 2:6 [Hag. 2:5], laid upon someone, Mt. 12:18, breathed upon someone, Joh. 20:22, etc.</w:t>
      </w:r>
    </w:p>
    <w:p w14:paraId="29216AEF">
      <w:pPr>
        <w:pStyle w:val="4"/>
        <w:spacing w:line="285" w:lineRule="auto"/>
        <w:ind w:right="98"/>
        <w:rPr>
          <w:rFonts w:hint="eastAsia"/>
        </w:rPr>
      </w:pPr>
      <w:r>
        <w:rPr>
          <w:rFonts w:hint="eastAsia"/>
        </w:rPr>
        <w:t>浇灌或倾倒，赛32:15，44:3，珥2:28，亚12:10，徒2:17-18，从神降下，太3:16，安置在以色列中间，赛63:11，该2:5 [该2:5]，放在某人身上，太12:18，向某人吹气，约20:22，等等。</w:t>
      </w:r>
    </w:p>
    <w:p w14:paraId="58B2FB7B">
      <w:pPr>
        <w:pStyle w:val="4"/>
        <w:spacing w:line="285" w:lineRule="auto"/>
        <w:ind w:right="98"/>
        <w:rPr>
          <w:rFonts w:hint="eastAsia"/>
        </w:rPr>
      </w:pPr>
    </w:p>
    <w:p w14:paraId="4A3C0904">
      <w:pPr>
        <w:pStyle w:val="4"/>
        <w:spacing w:line="285" w:lineRule="auto"/>
        <w:ind w:right="98"/>
        <w:rPr>
          <w:rFonts w:hint="eastAsia"/>
        </w:rPr>
      </w:pPr>
      <w:r>
        <w:rPr>
          <w:rFonts w:hint="eastAsia"/>
        </w:rPr>
        <w:t>But it is also said that the Spirit proceeds, ekporeuetai, Joh. 15:26.</w:t>
      </w:r>
    </w:p>
    <w:p w14:paraId="3F946475">
      <w:pPr>
        <w:pStyle w:val="4"/>
        <w:spacing w:line="285" w:lineRule="auto"/>
        <w:ind w:right="98"/>
        <w:rPr>
          <w:rFonts w:hint="eastAsia"/>
        </w:rPr>
      </w:pPr>
      <w:r>
        <w:rPr>
          <w:rFonts w:hint="eastAsia"/>
        </w:rPr>
        <w:t>但也说到圣灵发出（ἐκπορεύεται, ekporeuetai），约15:26。</w:t>
      </w:r>
    </w:p>
    <w:p w14:paraId="7E37C0B3">
      <w:pPr>
        <w:pStyle w:val="4"/>
        <w:spacing w:line="285" w:lineRule="auto"/>
        <w:ind w:right="98"/>
        <w:rPr>
          <w:rFonts w:hint="eastAsia"/>
        </w:rPr>
      </w:pPr>
    </w:p>
    <w:p w14:paraId="2E2070BE">
      <w:pPr>
        <w:pStyle w:val="4"/>
        <w:spacing w:line="285" w:lineRule="auto"/>
        <w:ind w:right="98"/>
        <w:rPr>
          <w:rFonts w:hint="eastAsia"/>
        </w:rPr>
      </w:pPr>
      <w:r>
        <w:rPr>
          <w:rFonts w:hint="eastAsia"/>
        </w:rPr>
        <w:t>This happened specifically on Pentecost.</w:t>
      </w:r>
    </w:p>
    <w:p w14:paraId="369C337D">
      <w:pPr>
        <w:pStyle w:val="4"/>
        <w:spacing w:line="285" w:lineRule="auto"/>
        <w:ind w:right="98"/>
        <w:rPr>
          <w:rFonts w:hint="eastAsia"/>
        </w:rPr>
      </w:pPr>
      <w:r>
        <w:rPr>
          <w:rFonts w:hint="eastAsia"/>
        </w:rPr>
        <w:t>这特别发生在五旬节。</w:t>
      </w:r>
    </w:p>
    <w:p w14:paraId="2663B4A9">
      <w:pPr>
        <w:pStyle w:val="4"/>
        <w:spacing w:line="285" w:lineRule="auto"/>
        <w:ind w:right="98"/>
        <w:rPr>
          <w:rFonts w:hint="eastAsia"/>
        </w:rPr>
      </w:pPr>
    </w:p>
    <w:p w14:paraId="4D9AC7D2">
      <w:pPr>
        <w:pStyle w:val="4"/>
        <w:spacing w:line="285" w:lineRule="auto"/>
        <w:ind w:right="98"/>
        <w:rPr>
          <w:rFonts w:hint="eastAsia"/>
        </w:rPr>
      </w:pPr>
      <w:r>
        <w:rPr>
          <w:rFonts w:hint="eastAsia"/>
        </w:rPr>
        <w:t>Therefore, the Personality of the Holy Spirit becomes clear only now.</w:t>
      </w:r>
    </w:p>
    <w:p w14:paraId="760DFB5E">
      <w:pPr>
        <w:pStyle w:val="4"/>
        <w:spacing w:line="285" w:lineRule="auto"/>
        <w:ind w:right="98"/>
        <w:rPr>
          <w:rFonts w:hint="eastAsia"/>
        </w:rPr>
      </w:pPr>
      <w:r>
        <w:rPr>
          <w:rFonts w:hint="eastAsia"/>
        </w:rPr>
        <w:t>因此，圣灵的位格性只有现在才变得清晰。</w:t>
      </w:r>
    </w:p>
    <w:p w14:paraId="40329F5D">
      <w:pPr>
        <w:pStyle w:val="4"/>
        <w:spacing w:line="285" w:lineRule="auto"/>
        <w:ind w:right="98"/>
        <w:rPr>
          <w:rFonts w:hint="eastAsia"/>
        </w:rPr>
      </w:pPr>
    </w:p>
    <w:p w14:paraId="00D10EA3">
      <w:pPr>
        <w:pStyle w:val="4"/>
        <w:spacing w:line="285" w:lineRule="auto"/>
        <w:ind w:right="98"/>
        <w:rPr>
          <w:rFonts w:hint="eastAsia"/>
        </w:rPr>
      </w:pPr>
      <w:r>
        <w:rPr>
          <w:rFonts w:hint="eastAsia"/>
        </w:rPr>
        <w:t>In the Old Testament, there is indeed a distinction between God and His Spirit.</w:t>
      </w:r>
    </w:p>
    <w:p w14:paraId="44AFCCEB">
      <w:pPr>
        <w:pStyle w:val="4"/>
        <w:spacing w:line="285" w:lineRule="auto"/>
        <w:ind w:right="98"/>
        <w:rPr>
          <w:rFonts w:hint="eastAsia"/>
        </w:rPr>
      </w:pPr>
      <w:r>
        <w:rPr>
          <w:rFonts w:hint="eastAsia"/>
        </w:rPr>
        <w:t>在旧约中，神和祂的灵之间确实存在区别。</w:t>
      </w:r>
    </w:p>
    <w:p w14:paraId="6946FE10">
      <w:pPr>
        <w:pStyle w:val="4"/>
        <w:spacing w:line="285" w:lineRule="auto"/>
        <w:ind w:right="98"/>
        <w:rPr>
          <w:rFonts w:hint="eastAsia"/>
        </w:rPr>
      </w:pPr>
    </w:p>
    <w:p w14:paraId="0B96C624">
      <w:pPr>
        <w:pStyle w:val="4"/>
        <w:spacing w:line="285" w:lineRule="auto"/>
        <w:ind w:right="98"/>
        <w:rPr>
          <w:rFonts w:hint="eastAsia"/>
        </w:rPr>
      </w:pPr>
      <w:r>
        <w:rPr>
          <w:rFonts w:hint="eastAsia"/>
        </w:rPr>
        <w:t>But the nature of that distinction remains obscure.</w:t>
      </w:r>
    </w:p>
    <w:p w14:paraId="103B7E5A">
      <w:pPr>
        <w:pStyle w:val="4"/>
        <w:spacing w:line="285" w:lineRule="auto"/>
        <w:ind w:right="98"/>
        <w:rPr>
          <w:rFonts w:hint="eastAsia"/>
        </w:rPr>
      </w:pPr>
      <w:r>
        <w:rPr>
          <w:rFonts w:hint="eastAsia"/>
        </w:rPr>
        <w:t>但那种区别的性质仍然模糊不清。</w:t>
      </w:r>
    </w:p>
    <w:p w14:paraId="3B9FF031">
      <w:pPr>
        <w:pStyle w:val="4"/>
        <w:spacing w:line="285" w:lineRule="auto"/>
        <w:ind w:right="98"/>
        <w:rPr>
          <w:rFonts w:hint="eastAsia"/>
        </w:rPr>
      </w:pPr>
    </w:p>
    <w:p w14:paraId="6E9D28A7">
      <w:pPr>
        <w:pStyle w:val="4"/>
        <w:spacing w:line="285" w:lineRule="auto"/>
        <w:ind w:right="98"/>
        <w:rPr>
          <w:rFonts w:hint="eastAsia"/>
        </w:rPr>
      </w:pPr>
      <w:r>
        <w:rPr>
          <w:rFonts w:hint="eastAsia"/>
        </w:rPr>
        <w:t>Oupw gar hn pneuma, oti Ihsouv oudepw edoxasyh, Joh. 7:39.</w:t>
      </w:r>
    </w:p>
    <w:p w14:paraId="59096DB7">
      <w:pPr>
        <w:pStyle w:val="4"/>
        <w:spacing w:line="285" w:lineRule="auto"/>
        <w:ind w:right="98"/>
        <w:rPr>
          <w:rFonts w:hint="eastAsia"/>
        </w:rPr>
      </w:pPr>
      <w:r>
        <w:rPr>
          <w:rFonts w:hint="eastAsia"/>
        </w:rPr>
        <w:t>那时还没有赐下圣灵，因为耶稣尚未得着荣耀（οὔπω γὰρ ἦν πνεῦμα, ὅτι Ἰησοῦς οὐδέπω ἐδοξάσθη, oupō gar ēn pneuma, hoti Iēsous oudepō edoxasthē），约7:39。</w:t>
      </w:r>
    </w:p>
    <w:p w14:paraId="4084315F">
      <w:pPr>
        <w:pStyle w:val="4"/>
        <w:spacing w:line="285" w:lineRule="auto"/>
        <w:ind w:right="98"/>
        <w:rPr>
          <w:rFonts w:hint="eastAsia"/>
        </w:rPr>
      </w:pPr>
    </w:p>
    <w:p w14:paraId="12DD604C">
      <w:pPr>
        <w:pStyle w:val="4"/>
        <w:spacing w:line="285" w:lineRule="auto"/>
        <w:ind w:right="98"/>
        <w:rPr>
          <w:rFonts w:hint="eastAsia"/>
        </w:rPr>
      </w:pPr>
      <w:r>
        <w:rPr>
          <w:rFonts w:hint="eastAsia"/>
        </w:rPr>
        <w:t>But now He is spoken of as a Person.</w:t>
      </w:r>
    </w:p>
    <w:p w14:paraId="7C75B136">
      <w:pPr>
        <w:pStyle w:val="4"/>
        <w:spacing w:line="285" w:lineRule="auto"/>
        <w:ind w:right="98"/>
        <w:rPr>
          <w:rFonts w:hint="eastAsia"/>
        </w:rPr>
      </w:pPr>
      <w:r>
        <w:rPr>
          <w:rFonts w:hint="eastAsia"/>
        </w:rPr>
        <w:t>但现在祂被论为一位格。</w:t>
      </w:r>
    </w:p>
    <w:p w14:paraId="6B31B31C">
      <w:pPr>
        <w:pStyle w:val="4"/>
        <w:spacing w:line="285" w:lineRule="auto"/>
        <w:ind w:right="98"/>
        <w:rPr>
          <w:rFonts w:hint="eastAsia"/>
        </w:rPr>
      </w:pPr>
    </w:p>
    <w:p w14:paraId="25281A65">
      <w:pPr>
        <w:pStyle w:val="4"/>
        <w:spacing w:line="285" w:lineRule="auto"/>
        <w:ind w:right="98"/>
        <w:rPr>
          <w:rFonts w:hint="eastAsia"/>
        </w:rPr>
      </w:pPr>
      <w:r>
        <w:rPr>
          <w:rFonts w:hint="eastAsia"/>
        </w:rPr>
        <w:t>He is referred to as ekeinov, Joh. 15:26; 16:13-14, paraklhtov, Joh. 15:26, cf. 1Joh. 2:1, allov paraklhtov aaTO, Joh. 14:16, speaking of Himself in the first Person, Acts 13:2, to whom various Personal faculties and activities are ascribed, such as searching, 1Cor. 2:10-11, judging, Acts 16:28, hearing, Joh. 16:13, speaking, Acts 13:2, Rev. 2:7, etc. Rev.</w:t>
      </w:r>
    </w:p>
    <w:p w14:paraId="30B2768C">
      <w:pPr>
        <w:pStyle w:val="4"/>
        <w:spacing w:line="285" w:lineRule="auto"/>
        <w:ind w:right="98"/>
        <w:rPr>
          <w:rFonts w:hint="eastAsia"/>
        </w:rPr>
      </w:pPr>
      <w:r>
        <w:rPr>
          <w:rFonts w:hint="eastAsia"/>
        </w:rPr>
        <w:t>祂被称为“祂”（ἐκεῖνος, ekeinos），约15:26；16:13-14，“保惠师”（παράκλητος, paraklētos），约15:26，参看约壹2:1，“另一位保惠师”（ἄλλον παράκλητον, allon paraklēton），约14:16，祂以第一人称说话，徒13:2，各种位格的官能和活动都归于祂，例如鉴察，林前2:10-11，判断，徒15:28（原文Acts 16:28应为Acts 15:28），听见，约16:13，说话，徒13:2，启2:7等。启</w:t>
      </w:r>
    </w:p>
    <w:p w14:paraId="1BA2FC75">
      <w:pPr>
        <w:pStyle w:val="4"/>
        <w:spacing w:line="285" w:lineRule="auto"/>
        <w:ind w:right="98"/>
        <w:rPr>
          <w:rFonts w:hint="eastAsia"/>
        </w:rPr>
      </w:pPr>
    </w:p>
    <w:p w14:paraId="3D523CC2">
      <w:pPr>
        <w:pStyle w:val="4"/>
        <w:spacing w:line="285" w:lineRule="auto"/>
        <w:ind w:right="98"/>
        <w:rPr>
          <w:rFonts w:hint="eastAsia"/>
        </w:rPr>
      </w:pPr>
      <w:r>
        <w:rPr>
          <w:rFonts w:hint="eastAsia"/>
        </w:rPr>
        <w:t>14:13; 22:17, willing, 1Cor. 12:11, teaching, Joh.14:26, praying, Rom. 8:27, testifying, Joh. 15:26, etc., and who is coordinated and placed on par with the Father and the Son, Mt. 28:19, 1Cor. 12:4-6, 2Cor. 13:13 vs. Rev. 1:4.</w:t>
      </w:r>
    </w:p>
    <w:p w14:paraId="0F6A4816">
      <w:pPr>
        <w:pStyle w:val="4"/>
        <w:spacing w:line="285" w:lineRule="auto"/>
        <w:ind w:right="98"/>
        <w:rPr>
          <w:rFonts w:hint="eastAsia"/>
        </w:rPr>
      </w:pPr>
      <w:r>
        <w:rPr>
          <w:rFonts w:hint="eastAsia"/>
        </w:rPr>
        <w:t>14:13；22:17，愿意，林前12:11，教导，约14:26，祷告，罗8:26-27（原文Rom. 8:27应为Rom. 8:26-27），作见证，约15:26等，并且祂与父和子并列，置于同等地位，太28:19，林前12:4-6，林后13:14（原文2Cor. 13:13应为2Cor. 13:14）对启1:4。</w:t>
      </w:r>
    </w:p>
    <w:p w14:paraId="702C5569">
      <w:pPr>
        <w:pStyle w:val="4"/>
        <w:spacing w:line="285" w:lineRule="auto"/>
        <w:ind w:right="98"/>
        <w:rPr>
          <w:rFonts w:hint="eastAsia"/>
        </w:rPr>
      </w:pPr>
    </w:p>
    <w:p w14:paraId="59970729">
      <w:pPr>
        <w:pStyle w:val="4"/>
        <w:spacing w:line="285" w:lineRule="auto"/>
        <w:ind w:right="98"/>
        <w:rPr>
          <w:rFonts w:hint="eastAsia"/>
        </w:rPr>
      </w:pPr>
      <w:r>
        <w:rPr>
          <w:rFonts w:hint="eastAsia"/>
        </w:rPr>
        <w:t>And this cannot be unless He is truly God.</w:t>
      </w:r>
    </w:p>
    <w:p w14:paraId="05F37072">
      <w:pPr>
        <w:pStyle w:val="4"/>
        <w:spacing w:line="285" w:lineRule="auto"/>
        <w:ind w:right="98"/>
        <w:rPr>
          <w:rFonts w:hint="eastAsia"/>
        </w:rPr>
      </w:pPr>
      <w:r>
        <w:rPr>
          <w:rFonts w:hint="eastAsia"/>
        </w:rPr>
        <w:t>除非祂是真神，否则这不可能。</w:t>
      </w:r>
    </w:p>
    <w:p w14:paraId="75458D55">
      <w:pPr>
        <w:pStyle w:val="4"/>
        <w:spacing w:line="285" w:lineRule="auto"/>
        <w:ind w:right="98"/>
        <w:rPr>
          <w:rFonts w:hint="eastAsia"/>
        </w:rPr>
      </w:pPr>
    </w:p>
    <w:p w14:paraId="69E8FFC0">
      <w:pPr>
        <w:pStyle w:val="4"/>
        <w:spacing w:line="285" w:lineRule="auto"/>
        <w:ind w:right="98"/>
        <w:rPr>
          <w:rFonts w:hint="eastAsia"/>
        </w:rPr>
      </w:pPr>
      <w:r>
        <w:rPr>
          <w:rFonts w:hint="eastAsia"/>
        </w:rPr>
        <w:t>Just as His personality, so also the deity of the Holy Spirit becomes clearly evident in the New Testament.</w:t>
      </w:r>
    </w:p>
    <w:p w14:paraId="07A217D9">
      <w:pPr>
        <w:pStyle w:val="4"/>
        <w:spacing w:line="285" w:lineRule="auto"/>
        <w:ind w:right="98"/>
        <w:rPr>
          <w:rFonts w:hint="eastAsia"/>
        </w:rPr>
      </w:pPr>
      <w:r>
        <w:rPr>
          <w:rFonts w:hint="eastAsia"/>
        </w:rPr>
        <w:t>正如祂的位格性一样，圣灵的神性在新约中也变得清晰可见。</w:t>
      </w:r>
    </w:p>
    <w:p w14:paraId="75C58792">
      <w:pPr>
        <w:pStyle w:val="4"/>
        <w:spacing w:line="285" w:lineRule="auto"/>
        <w:ind w:right="98"/>
        <w:rPr>
          <w:rFonts w:hint="eastAsia"/>
        </w:rPr>
      </w:pPr>
    </w:p>
    <w:p w14:paraId="27CC9089">
      <w:pPr>
        <w:pStyle w:val="4"/>
        <w:spacing w:line="285" w:lineRule="auto"/>
        <w:ind w:right="98"/>
        <w:rPr>
          <w:rFonts w:hint="eastAsia"/>
        </w:rPr>
      </w:pPr>
      <w:r>
        <w:rPr>
          <w:rFonts w:hint="eastAsia"/>
        </w:rPr>
        <w:t>This is primarily evidenced by the fact that, despite the distinction between God and His Spirit, it is</w:t>
      </w:r>
    </w:p>
    <w:p w14:paraId="00A007F3">
      <w:pPr>
        <w:pStyle w:val="4"/>
        <w:spacing w:line="285" w:lineRule="auto"/>
        <w:ind w:right="98"/>
        <w:rPr>
          <w:rFonts w:hint="eastAsia"/>
        </w:rPr>
      </w:pPr>
      <w:r>
        <w:rPr>
          <w:rFonts w:hint="eastAsia"/>
        </w:rPr>
        <w:t>这主要体现在这样一个事实上：尽管神和祂的灵之间有区别，</w:t>
      </w:r>
    </w:p>
    <w:p w14:paraId="737622A5">
      <w:pPr>
        <w:pStyle w:val="4"/>
        <w:spacing w:line="285" w:lineRule="auto"/>
        <w:ind w:right="98"/>
        <w:rPr>
          <w:rFonts w:hint="eastAsia"/>
        </w:rPr>
      </w:pPr>
    </w:p>
    <w:p w14:paraId="601AE349">
      <w:pPr>
        <w:pStyle w:val="4"/>
        <w:spacing w:line="285" w:lineRule="auto"/>
        <w:ind w:right="98"/>
        <w:rPr>
          <w:rFonts w:hint="eastAsia"/>
        </w:rPr>
      </w:pPr>
      <w:r>
        <w:rPr>
          <w:rFonts w:hint="eastAsia"/>
        </w:rPr>
        <w:t>entirely the same whether God or His Spirit speaks, dwells in us, is despised by us, Isa. 6:9; Acts 28:25, Jer. 31:31; Heb. 10:15, Ps. 95:7-</w:t>
      </w:r>
    </w:p>
    <w:p w14:paraId="76CB213B">
      <w:pPr>
        <w:pStyle w:val="4"/>
        <w:spacing w:line="285" w:lineRule="auto"/>
        <w:ind w:right="98"/>
        <w:rPr>
          <w:rFonts w:hint="eastAsia"/>
        </w:rPr>
      </w:pPr>
      <w:r>
        <w:rPr>
          <w:rFonts w:hint="eastAsia"/>
        </w:rPr>
        <w:t>无论是神还是祂的灵说话、住在我们里面、被我们藐视，这完全是一样的，赛6:9；徒28:25，耶31:31；来10:15，诗95:7-</w:t>
      </w:r>
    </w:p>
    <w:p w14:paraId="4BE77B68">
      <w:pPr>
        <w:pStyle w:val="4"/>
        <w:spacing w:line="285" w:lineRule="auto"/>
        <w:ind w:right="98"/>
        <w:rPr>
          <w:rFonts w:hint="eastAsia"/>
        </w:rPr>
      </w:pPr>
    </w:p>
    <w:p w14:paraId="653C1474">
      <w:pPr>
        <w:pStyle w:val="4"/>
        <w:spacing w:line="285" w:lineRule="auto"/>
        <w:ind w:right="98"/>
        <w:rPr>
          <w:rFonts w:hint="eastAsia"/>
        </w:rPr>
      </w:pPr>
      <w:r>
        <w:rPr>
          <w:rFonts w:hint="eastAsia"/>
        </w:rPr>
        <w:t>8; Heb. 3:7-9, Acts 5:3-4; Rom. 8:9-10; 1Cor. 3:16; 6:19; Eph. 3:21.</w:t>
      </w:r>
    </w:p>
    <w:p w14:paraId="28138B1F">
      <w:pPr>
        <w:pStyle w:val="4"/>
        <w:spacing w:line="285" w:lineRule="auto"/>
        <w:ind w:right="98"/>
        <w:rPr>
          <w:rFonts w:hint="eastAsia"/>
        </w:rPr>
      </w:pPr>
      <w:r>
        <w:rPr>
          <w:rFonts w:hint="eastAsia"/>
        </w:rPr>
        <w:t>8；来3:7-9，徒5:3-4；罗8:9-10；林前3:16；6:19；弗2:22（原文Eph. 3:21应为Eph. 2:22）。</w:t>
      </w:r>
    </w:p>
    <w:p w14:paraId="504EBF42">
      <w:pPr>
        <w:pStyle w:val="4"/>
        <w:spacing w:line="285" w:lineRule="auto"/>
        <w:ind w:right="98"/>
        <w:rPr>
          <w:rFonts w:hint="eastAsia"/>
        </w:rPr>
      </w:pPr>
    </w:p>
    <w:p w14:paraId="27B1C8C7">
      <w:pPr>
        <w:pStyle w:val="4"/>
        <w:spacing w:line="285" w:lineRule="auto"/>
        <w:ind w:right="98"/>
        <w:rPr>
          <w:rFonts w:hint="eastAsia"/>
        </w:rPr>
      </w:pPr>
      <w:r>
        <w:rPr>
          <w:rFonts w:hint="eastAsia"/>
        </w:rPr>
        <w:t>This is fully realized only when personal distinction is accompanied by essential unity.</w:t>
      </w:r>
    </w:p>
    <w:p w14:paraId="7CD9E017">
      <w:pPr>
        <w:pStyle w:val="4"/>
        <w:spacing w:line="285" w:lineRule="auto"/>
        <w:ind w:right="98"/>
        <w:rPr>
          <w:rFonts w:hint="eastAsia"/>
        </w:rPr>
      </w:pPr>
      <w:r>
        <w:rPr>
          <w:rFonts w:hint="eastAsia"/>
        </w:rPr>
        <w:t>只有当位格的区别伴随着本质的合一时，这一点才能完全实现。</w:t>
      </w:r>
    </w:p>
    <w:p w14:paraId="1D6B1B06">
      <w:pPr>
        <w:pStyle w:val="4"/>
        <w:spacing w:line="285" w:lineRule="auto"/>
        <w:ind w:right="98"/>
        <w:rPr>
          <w:rFonts w:hint="eastAsia"/>
        </w:rPr>
      </w:pPr>
    </w:p>
    <w:p w14:paraId="22F40E81">
      <w:pPr>
        <w:pStyle w:val="4"/>
        <w:spacing w:line="285" w:lineRule="auto"/>
        <w:ind w:right="98"/>
        <w:rPr>
          <w:rFonts w:hint="eastAsia"/>
        </w:rPr>
      </w:pPr>
      <w:r>
        <w:rPr>
          <w:rFonts w:hint="eastAsia"/>
        </w:rPr>
        <w:t>Furthermore, various divine attributes are attributed equally to God's Spirit as to God Himself: for example, eternity, Heb. 9:14, omnipresence, Ps. 139:7, omniscience, 1Cor. 2:10,11, omnipotence, 1Cor. 12:4-6, and again, this presupposes that the Spirit is essentially one with God Himself.</w:t>
      </w:r>
    </w:p>
    <w:p w14:paraId="18FB8631">
      <w:pPr>
        <w:pStyle w:val="4"/>
        <w:spacing w:line="285" w:lineRule="auto"/>
        <w:ind w:right="98"/>
        <w:rPr>
          <w:rFonts w:hint="eastAsia"/>
        </w:rPr>
      </w:pPr>
      <w:r>
        <w:rPr>
          <w:rFonts w:hint="eastAsia"/>
        </w:rPr>
        <w:t>此外，各种神圣属性同样归于神的灵，也归于神祂自己：例如，永恒性，来9:14，无所不在，诗139:7，无所不知，林前2:10,11，无所不能，林前12:4-6，同样，这预设了灵在本质上与神祂自己是合一的。</w:t>
      </w:r>
    </w:p>
    <w:p w14:paraId="4992CA2A">
      <w:pPr>
        <w:pStyle w:val="4"/>
        <w:spacing w:line="285" w:lineRule="auto"/>
        <w:ind w:right="98"/>
        <w:rPr>
          <w:rFonts w:hint="eastAsia"/>
        </w:rPr>
      </w:pPr>
    </w:p>
    <w:p w14:paraId="38410822">
      <w:pPr>
        <w:pStyle w:val="4"/>
        <w:spacing w:line="285" w:lineRule="auto"/>
        <w:ind w:right="98"/>
        <w:rPr>
          <w:rFonts w:hint="eastAsia"/>
        </w:rPr>
      </w:pPr>
      <w:r>
        <w:rPr>
          <w:rFonts w:hint="eastAsia"/>
        </w:rPr>
        <w:t>The same is true of the divine works of creation, Gen. 1:2, Ps. 33:6, Job 33:4, Ps. 104:30, and of recreation.</w:t>
      </w:r>
    </w:p>
    <w:p w14:paraId="741F7921">
      <w:pPr>
        <w:pStyle w:val="4"/>
        <w:spacing w:line="285" w:lineRule="auto"/>
        <w:ind w:right="98"/>
        <w:rPr>
          <w:rFonts w:hint="eastAsia"/>
        </w:rPr>
      </w:pPr>
      <w:r>
        <w:rPr>
          <w:rFonts w:hint="eastAsia"/>
        </w:rPr>
        <w:t>神圣的创造之工（创1:2，诗33:6，伯33:4，诗104:30）和再造之工也是如此。</w:t>
      </w:r>
    </w:p>
    <w:p w14:paraId="44B97128">
      <w:pPr>
        <w:pStyle w:val="4"/>
        <w:spacing w:line="285" w:lineRule="auto"/>
        <w:ind w:right="98"/>
        <w:rPr>
          <w:rFonts w:hint="eastAsia"/>
        </w:rPr>
      </w:pPr>
    </w:p>
    <w:p w14:paraId="026FF131">
      <w:pPr>
        <w:pStyle w:val="4"/>
        <w:spacing w:line="285" w:lineRule="auto"/>
        <w:ind w:right="98"/>
        <w:rPr>
          <w:rFonts w:hint="eastAsia"/>
        </w:rPr>
      </w:pPr>
      <w:r>
        <w:rPr>
          <w:rFonts w:hint="eastAsia"/>
        </w:rPr>
        <w:t>Indeed, in these, His deity is especially evident.</w:t>
      </w:r>
    </w:p>
    <w:p w14:paraId="11F7F8B1">
      <w:pPr>
        <w:pStyle w:val="4"/>
        <w:spacing w:line="285" w:lineRule="auto"/>
        <w:ind w:right="98"/>
        <w:rPr>
          <w:rFonts w:hint="eastAsia"/>
        </w:rPr>
      </w:pPr>
      <w:r>
        <w:rPr>
          <w:rFonts w:hint="eastAsia"/>
        </w:rPr>
        <w:t>的确，在这些工作中，祂的神性尤其明显。</w:t>
      </w:r>
    </w:p>
    <w:p w14:paraId="4F5480F8">
      <w:pPr>
        <w:pStyle w:val="4"/>
        <w:spacing w:line="285" w:lineRule="auto"/>
        <w:ind w:right="98"/>
        <w:rPr>
          <w:rFonts w:hint="eastAsia"/>
        </w:rPr>
      </w:pPr>
    </w:p>
    <w:p w14:paraId="7A302F3E">
      <w:pPr>
        <w:pStyle w:val="4"/>
        <w:spacing w:line="285" w:lineRule="auto"/>
        <w:ind w:right="98"/>
        <w:rPr>
          <w:rFonts w:hint="eastAsia"/>
        </w:rPr>
      </w:pPr>
      <w:r>
        <w:rPr>
          <w:rFonts w:hint="eastAsia"/>
        </w:rPr>
        <w:t>He is the one who empowered Christ for His office through His anointing, Isa. 11:2, 61:1 Luke 4:18, Isa. 42:1; Mt. 12:18, Luke 1:35, Mt. 3:16, 4:1,</w:t>
      </w:r>
    </w:p>
    <w:p w14:paraId="79E96224">
      <w:pPr>
        <w:pStyle w:val="4"/>
        <w:spacing w:line="285" w:lineRule="auto"/>
        <w:ind w:right="98"/>
        <w:rPr>
          <w:rFonts w:hint="eastAsia"/>
        </w:rPr>
      </w:pPr>
      <w:r>
        <w:rPr>
          <w:rFonts w:hint="eastAsia"/>
        </w:rPr>
        <w:t>祂是那位通过祂的膏抹使基督得着能力担任其职分的，赛11:2，61:1，路4:18，赛42:1；太12:18，路1:35，太3:16，4:1，</w:t>
      </w:r>
    </w:p>
    <w:p w14:paraId="53915AFF">
      <w:pPr>
        <w:pStyle w:val="4"/>
        <w:spacing w:line="285" w:lineRule="auto"/>
        <w:ind w:right="98"/>
        <w:rPr>
          <w:rFonts w:hint="eastAsia"/>
        </w:rPr>
      </w:pPr>
    </w:p>
    <w:p w14:paraId="18F631DC">
      <w:pPr>
        <w:pStyle w:val="4"/>
        <w:spacing w:line="285" w:lineRule="auto"/>
        <w:ind w:right="98"/>
        <w:rPr>
          <w:rFonts w:hint="eastAsia"/>
        </w:rPr>
      </w:pPr>
      <w:r>
        <w:rPr>
          <w:rFonts w:hint="eastAsia"/>
        </w:rPr>
        <w:t>Joh. 3:34, Mt. 12:28, Heb. 9:14, Rom. 1:4, who equips the apostles</w:t>
      </w:r>
    </w:p>
    <w:p w14:paraId="015A08C9">
      <w:pPr>
        <w:pStyle w:val="4"/>
        <w:spacing w:line="285" w:lineRule="auto"/>
        <w:ind w:right="98"/>
        <w:rPr>
          <w:rFonts w:hint="eastAsia"/>
        </w:rPr>
      </w:pPr>
      <w:r>
        <w:rPr>
          <w:rFonts w:hint="eastAsia"/>
        </w:rPr>
        <w:t>约3:34，太12:28，来9:14，罗1:4，祂装备使徒们</w:t>
      </w:r>
    </w:p>
    <w:p w14:paraId="0511DD9C">
      <w:pPr>
        <w:pStyle w:val="4"/>
        <w:spacing w:line="285" w:lineRule="auto"/>
        <w:ind w:right="98"/>
        <w:rPr>
          <w:rFonts w:hint="eastAsia"/>
        </w:rPr>
      </w:pPr>
    </w:p>
    <w:p w14:paraId="5F87D6F5">
      <w:pPr>
        <w:pStyle w:val="4"/>
        <w:spacing w:line="285" w:lineRule="auto"/>
        <w:ind w:right="98"/>
        <w:rPr>
          <w:rFonts w:hint="eastAsia"/>
        </w:rPr>
      </w:pPr>
      <w:r>
        <w:rPr>
          <w:rFonts w:hint="eastAsia"/>
        </w:rPr>
        <w:t>for their particular task, Mt. 10:20, Luke 12:12, 21:15, 24:49, Joh. 14:16ff., Joh. 15:26; 16:13ff., etc., who bestows various gifts and powers on believers, 1Cor. 12:4-11, and who, above all, brings about in the church the fullness of Christ.</w:t>
      </w:r>
    </w:p>
    <w:p w14:paraId="02F41A9E">
      <w:pPr>
        <w:pStyle w:val="4"/>
        <w:spacing w:line="285" w:lineRule="auto"/>
        <w:ind w:right="98"/>
        <w:rPr>
          <w:rFonts w:hint="eastAsia"/>
        </w:rPr>
      </w:pPr>
      <w:r>
        <w:rPr>
          <w:rFonts w:hint="eastAsia"/>
        </w:rPr>
        <w:t>去完成他们特定的任务，太10:20，路12:12，21:15，24:49，约14:16及以下，约15:26；16:13及以下等等，祂将各种恩赐和能力赐给信徒，林前12:4-11，并且最重要的是，祂在教会中带来基督的丰满。</w:t>
      </w:r>
    </w:p>
    <w:p w14:paraId="6B6D1896">
      <w:pPr>
        <w:pStyle w:val="4"/>
        <w:spacing w:line="285" w:lineRule="auto"/>
        <w:ind w:right="98"/>
        <w:rPr>
          <w:rFonts w:hint="eastAsia"/>
        </w:rPr>
      </w:pPr>
    </w:p>
    <w:p w14:paraId="3E849810">
      <w:pPr>
        <w:pStyle w:val="4"/>
        <w:spacing w:line="285" w:lineRule="auto"/>
        <w:ind w:right="98"/>
        <w:rPr>
          <w:rFonts w:hint="eastAsia"/>
        </w:rPr>
      </w:pPr>
      <w:r>
        <w:rPr>
          <w:rFonts w:hint="eastAsia"/>
        </w:rPr>
        <w:t>The Holy Spirit stands in the same relationship to Christ as Christ does to the Father.</w:t>
      </w:r>
    </w:p>
    <w:p w14:paraId="66DACC9A">
      <w:pPr>
        <w:pStyle w:val="4"/>
        <w:spacing w:line="285" w:lineRule="auto"/>
        <w:ind w:right="98"/>
        <w:rPr>
          <w:rFonts w:hint="eastAsia"/>
        </w:rPr>
      </w:pPr>
      <w:r>
        <w:rPr>
          <w:rFonts w:hint="eastAsia"/>
        </w:rPr>
        <w:t>圣灵与基督的关系，正如基督与父的关系一样。</w:t>
      </w:r>
    </w:p>
    <w:p w14:paraId="0B56FD5D">
      <w:pPr>
        <w:pStyle w:val="4"/>
        <w:spacing w:line="285" w:lineRule="auto"/>
        <w:ind w:right="98"/>
        <w:rPr>
          <w:rFonts w:hint="eastAsia"/>
        </w:rPr>
      </w:pPr>
    </w:p>
    <w:p w14:paraId="34BE42DC">
      <w:pPr>
        <w:pStyle w:val="4"/>
        <w:spacing w:line="285" w:lineRule="auto"/>
        <w:ind w:right="98"/>
        <w:rPr>
          <w:rFonts w:hint="eastAsia"/>
        </w:rPr>
      </w:pPr>
      <w:r>
        <w:rPr>
          <w:rFonts w:hint="eastAsia"/>
        </w:rPr>
        <w:t>Just as the Son has nothing and does nothing and speaks nothing of Himself but receives everything from the Father, Joh. 5:26, 16:16, so the Holy Spirit takes everything from Christ, Joh. 16:13-14.</w:t>
      </w:r>
    </w:p>
    <w:p w14:paraId="20D96B96">
      <w:pPr>
        <w:pStyle w:val="4"/>
        <w:spacing w:line="285" w:lineRule="auto"/>
        <w:ind w:right="98"/>
        <w:rPr>
          <w:rFonts w:hint="eastAsia"/>
        </w:rPr>
      </w:pPr>
      <w:r>
        <w:rPr>
          <w:rFonts w:hint="eastAsia"/>
        </w:rPr>
        <w:t>正如子自己一无所有，一无所行，一无所言，而是从父领受一切，约5:26，16:15（原文16:16应为16:15），照样，圣灵也从基督领受一切，约16:13-14。</w:t>
      </w:r>
    </w:p>
    <w:p w14:paraId="31D5AF62">
      <w:pPr>
        <w:pStyle w:val="4"/>
        <w:spacing w:line="285" w:lineRule="auto"/>
        <w:ind w:right="98"/>
        <w:rPr>
          <w:rFonts w:hint="eastAsia"/>
        </w:rPr>
      </w:pPr>
    </w:p>
    <w:p w14:paraId="7C6338B5">
      <w:pPr>
        <w:pStyle w:val="4"/>
        <w:spacing w:line="285" w:lineRule="auto"/>
        <w:ind w:right="98"/>
        <w:rPr>
          <w:rFonts w:hint="eastAsia"/>
        </w:rPr>
      </w:pPr>
      <w:r>
        <w:rPr>
          <w:rFonts w:hint="eastAsia"/>
        </w:rPr>
        <w:t>Just as the Son testifies of the Father and glorifies the Father, Joh. 1:18; 17:4,6; so, in turn, the Holy Spirit testifies of the Son, Joh. 15:26; 16:14.</w:t>
      </w:r>
    </w:p>
    <w:p w14:paraId="6ECA1BDF">
      <w:pPr>
        <w:pStyle w:val="4"/>
        <w:spacing w:line="285" w:lineRule="auto"/>
        <w:ind w:right="98"/>
        <w:rPr>
          <w:rFonts w:hint="eastAsia"/>
        </w:rPr>
      </w:pPr>
      <w:r>
        <w:rPr>
          <w:rFonts w:hint="eastAsia"/>
        </w:rPr>
        <w:t>正如子为父作见证并荣耀父，约1:18；17:4,6；照样，圣灵也为子作见证，约15:26；16:14。</w:t>
      </w:r>
    </w:p>
    <w:p w14:paraId="1C23935C">
      <w:pPr>
        <w:pStyle w:val="4"/>
        <w:spacing w:line="285" w:lineRule="auto"/>
        <w:ind w:right="98"/>
        <w:rPr>
          <w:rFonts w:hint="eastAsia"/>
        </w:rPr>
      </w:pPr>
    </w:p>
    <w:p w14:paraId="0975887C">
      <w:pPr>
        <w:pStyle w:val="4"/>
        <w:spacing w:line="285" w:lineRule="auto"/>
        <w:ind w:right="98"/>
        <w:rPr>
          <w:rFonts w:hint="eastAsia"/>
        </w:rPr>
      </w:pPr>
      <w:r>
        <w:rPr>
          <w:rFonts w:hint="eastAsia"/>
        </w:rPr>
        <w:t>Just as no one comes to the Father except through the Son, Mt. 11:27, Joh. 14:6, so no one can say Jesus is Lord except by the Holy Spirit, 1Cor. 12:3.</w:t>
      </w:r>
    </w:p>
    <w:p w14:paraId="56883244">
      <w:pPr>
        <w:pStyle w:val="4"/>
        <w:spacing w:line="285" w:lineRule="auto"/>
        <w:ind w:right="98"/>
        <w:rPr>
          <w:rFonts w:hint="eastAsia"/>
        </w:rPr>
      </w:pPr>
      <w:r>
        <w:rPr>
          <w:rFonts w:hint="eastAsia"/>
        </w:rPr>
        <w:t>正如若不藉着子，没有人能到父那里去，太11:27，约14:6，照样，若不被圣灵感动，也没有人能说耶稣是主，林前12:3。</w:t>
      </w:r>
    </w:p>
    <w:p w14:paraId="6C61A004">
      <w:pPr>
        <w:pStyle w:val="4"/>
        <w:spacing w:line="285" w:lineRule="auto"/>
        <w:ind w:right="98"/>
        <w:rPr>
          <w:rFonts w:hint="eastAsia"/>
        </w:rPr>
      </w:pPr>
    </w:p>
    <w:p w14:paraId="19A38D9D">
      <w:pPr>
        <w:pStyle w:val="4"/>
        <w:spacing w:line="285" w:lineRule="auto"/>
        <w:ind w:right="98"/>
        <w:rPr>
          <w:rFonts w:hint="eastAsia"/>
        </w:rPr>
      </w:pPr>
      <w:r>
        <w:rPr>
          <w:rFonts w:hint="eastAsia"/>
        </w:rPr>
        <w:t>There is no communion with God except through the Spirit.</w:t>
      </w:r>
    </w:p>
    <w:p w14:paraId="50355845">
      <w:pPr>
        <w:pStyle w:val="4"/>
        <w:spacing w:line="285" w:lineRule="auto"/>
        <w:ind w:right="98"/>
        <w:rPr>
          <w:rFonts w:hint="eastAsia"/>
        </w:rPr>
      </w:pPr>
      <w:r>
        <w:rPr>
          <w:rFonts w:hint="eastAsia"/>
        </w:rPr>
        <w:t>若不藉着圣灵，就无法与神交通。</w:t>
      </w:r>
    </w:p>
    <w:p w14:paraId="457FDC3F">
      <w:pPr>
        <w:pStyle w:val="4"/>
        <w:spacing w:line="285" w:lineRule="auto"/>
        <w:ind w:right="98"/>
        <w:rPr>
          <w:rFonts w:hint="eastAsia"/>
        </w:rPr>
      </w:pPr>
    </w:p>
    <w:p w14:paraId="603E59CC">
      <w:pPr>
        <w:pStyle w:val="4"/>
        <w:spacing w:line="285" w:lineRule="auto"/>
        <w:ind w:right="98"/>
        <w:rPr>
          <w:rFonts w:hint="eastAsia"/>
        </w:rPr>
      </w:pPr>
      <w:r>
        <w:rPr>
          <w:rFonts w:hint="eastAsia"/>
        </w:rPr>
        <w:t>But that Spirit also bestows all the blessings that Christ has acquired: regeneration, Joh. 3:3, conviction of sin, Joh. 16:8-11, adoption, Rom. 8:15, renewal, Tit. 3:5, the love of God, Rom. 5:5, various spiritual fruits, Gal. 5:22, sealing, Rom. 8:23, 2Cor. 1:22, 5:5, Eph. 1:13, 4:30, resurrection, Rom. 8:10.</w:t>
      </w:r>
    </w:p>
    <w:p w14:paraId="74FABF35">
      <w:pPr>
        <w:pStyle w:val="4"/>
        <w:spacing w:line="285" w:lineRule="auto"/>
        <w:ind w:right="98"/>
        <w:rPr>
          <w:rFonts w:hint="eastAsia"/>
        </w:rPr>
      </w:pPr>
      <w:r>
        <w:rPr>
          <w:rFonts w:hint="eastAsia"/>
        </w:rPr>
        <w:t>但那灵也赐下基督所获得的一切福分：重生，约3:3，叫人为罪自责，约16:8-11，儿子的名分，罗8:15，更新，多3:5，神的爱，罗5:5，各种属灵的果子，加5:22，印记，罗8:23，林后1:22，5:5，弗1:13，4:30，复活，罗8:11（原文Rom. 8:10应为Rom. 8:11）。</w:t>
      </w:r>
    </w:p>
    <w:p w14:paraId="7020B1BF">
      <w:pPr>
        <w:pStyle w:val="4"/>
        <w:spacing w:line="285" w:lineRule="auto"/>
        <w:ind w:right="98"/>
        <w:rPr>
          <w:rFonts w:hint="eastAsia"/>
        </w:rPr>
      </w:pPr>
    </w:p>
    <w:p w14:paraId="17F798C3">
      <w:pPr>
        <w:pStyle w:val="4"/>
        <w:spacing w:line="285" w:lineRule="auto"/>
        <w:ind w:right="98"/>
        <w:rPr>
          <w:rFonts w:hint="eastAsia"/>
        </w:rPr>
      </w:pPr>
      <w:r>
        <w:rPr>
          <w:rFonts w:hint="eastAsia"/>
        </w:rPr>
        <w:t>Indeed, through the Spirit, we</w:t>
      </w:r>
    </w:p>
    <w:p w14:paraId="11480A89">
      <w:pPr>
        <w:pStyle w:val="4"/>
        <w:spacing w:line="285" w:lineRule="auto"/>
        <w:ind w:right="98"/>
        <w:rPr>
          <w:rFonts w:hint="eastAsia"/>
        </w:rPr>
      </w:pPr>
      <w:r>
        <w:rPr>
          <w:rFonts w:hint="eastAsia"/>
        </w:rPr>
        <w:t>的确，借着圣灵，我们</w:t>
      </w:r>
    </w:p>
    <w:p w14:paraId="1BA5C1CE">
      <w:pPr>
        <w:pStyle w:val="4"/>
        <w:spacing w:line="285" w:lineRule="auto"/>
        <w:ind w:right="98"/>
        <w:rPr>
          <w:rFonts w:hint="eastAsia"/>
        </w:rPr>
      </w:pPr>
    </w:p>
    <w:p w14:paraId="40A86B3D">
      <w:pPr>
        <w:pStyle w:val="4"/>
        <w:spacing w:line="285" w:lineRule="auto"/>
        <w:ind w:right="98"/>
        <w:rPr>
          <w:rFonts w:hint="eastAsia"/>
        </w:rPr>
      </w:pPr>
      <w:r>
        <w:rPr>
          <w:rFonts w:hint="eastAsia"/>
        </w:rPr>
        <w:t>have direct, immediate communion not with anyone less than the Son and the Father themselves.</w:t>
      </w:r>
    </w:p>
    <w:p w14:paraId="70CADDDE">
      <w:pPr>
        <w:pStyle w:val="4"/>
        <w:spacing w:line="285" w:lineRule="auto"/>
        <w:ind w:right="98"/>
        <w:rPr>
          <w:rFonts w:hint="eastAsia"/>
        </w:rPr>
      </w:pPr>
      <w:r>
        <w:rPr>
          <w:rFonts w:hint="eastAsia"/>
        </w:rPr>
        <w:t>与子和父祂们自己有直接、即时的交通，而非与任何次于祂们的存在。</w:t>
      </w:r>
    </w:p>
    <w:p w14:paraId="07BE1920">
      <w:pPr>
        <w:pStyle w:val="4"/>
        <w:spacing w:line="285" w:lineRule="auto"/>
        <w:ind w:right="98"/>
        <w:rPr>
          <w:rFonts w:hint="eastAsia"/>
        </w:rPr>
      </w:pPr>
    </w:p>
    <w:p w14:paraId="66874050">
      <w:pPr>
        <w:pStyle w:val="4"/>
        <w:spacing w:line="285" w:lineRule="auto"/>
        <w:ind w:right="98"/>
        <w:rPr>
          <w:rFonts w:hint="eastAsia"/>
        </w:rPr>
      </w:pPr>
      <w:r>
        <w:rPr>
          <w:rFonts w:hint="eastAsia"/>
        </w:rPr>
        <w:t>The Holy Spirit is God Himself within us, Joh. 14:23ff., 1Cor. 3:16; 6:19; 2Cor. 6:16, Gal. 2:20, Col. 3:11, Eph. 3:17, Phil. 1:8,21.</w:t>
      </w:r>
    </w:p>
    <w:p w14:paraId="41314F04">
      <w:pPr>
        <w:pStyle w:val="4"/>
        <w:spacing w:line="285" w:lineRule="auto"/>
        <w:ind w:right="98"/>
        <w:rPr>
          <w:rFonts w:hint="eastAsia"/>
        </w:rPr>
      </w:pPr>
      <w:r>
        <w:rPr>
          <w:rFonts w:hint="eastAsia"/>
        </w:rPr>
        <w:t>圣灵是神祂自己在我们里面，约14:23及以下，林前3:16；6:19；林后6:16，加2:20，西3:11，弗3:17，腓1:8,21。</w:t>
      </w:r>
    </w:p>
    <w:p w14:paraId="20A5BB83">
      <w:pPr>
        <w:pStyle w:val="4"/>
        <w:spacing w:line="285" w:lineRule="auto"/>
        <w:ind w:right="98"/>
        <w:rPr>
          <w:rFonts w:hint="eastAsia"/>
        </w:rPr>
      </w:pPr>
    </w:p>
    <w:p w14:paraId="388CC643">
      <w:pPr>
        <w:pStyle w:val="4"/>
        <w:spacing w:line="285" w:lineRule="auto"/>
        <w:ind w:right="98"/>
        <w:rPr>
          <w:rFonts w:hint="eastAsia"/>
        </w:rPr>
      </w:pPr>
      <w:r>
        <w:rPr>
          <w:rFonts w:hint="eastAsia"/>
        </w:rPr>
        <w:t>Who else can grant us all this, who else can cause God Himself to dwell in our hearts, but One who is Himself God?</w:t>
      </w:r>
    </w:p>
    <w:p w14:paraId="462357FF">
      <w:pPr>
        <w:pStyle w:val="4"/>
        <w:spacing w:line="285" w:lineRule="auto"/>
        <w:ind w:right="98"/>
        <w:rPr>
          <w:rFonts w:hint="eastAsia"/>
        </w:rPr>
      </w:pPr>
      <w:r>
        <w:rPr>
          <w:rFonts w:hint="eastAsia"/>
        </w:rPr>
        <w:t>除了祂自己就是神的那一位，谁还能赐给我们这一切，谁还能使神祂自己住在我们心里呢？</w:t>
      </w:r>
    </w:p>
    <w:p w14:paraId="64A23CED">
      <w:pPr>
        <w:pStyle w:val="4"/>
        <w:spacing w:line="285" w:lineRule="auto"/>
        <w:ind w:right="98"/>
        <w:rPr>
          <w:rFonts w:hint="eastAsia"/>
        </w:rPr>
      </w:pPr>
    </w:p>
    <w:p w14:paraId="1150DD43">
      <w:pPr>
        <w:pStyle w:val="4"/>
        <w:spacing w:line="285" w:lineRule="auto"/>
        <w:ind w:right="98"/>
        <w:rPr>
          <w:rFonts w:hint="eastAsia"/>
        </w:rPr>
      </w:pPr>
      <w:r>
        <w:rPr>
          <w:rFonts w:hint="eastAsia"/>
        </w:rPr>
        <w:t>Therefore, divine honor is due to Him.</w:t>
      </w:r>
    </w:p>
    <w:p w14:paraId="6E51B238">
      <w:pPr>
        <w:pStyle w:val="4"/>
        <w:spacing w:line="285" w:lineRule="auto"/>
        <w:ind w:right="98"/>
        <w:rPr>
          <w:rFonts w:hint="eastAsia"/>
        </w:rPr>
      </w:pPr>
      <w:r>
        <w:rPr>
          <w:rFonts w:hint="eastAsia"/>
        </w:rPr>
        <w:t>因此，神圣的尊荣理当归于祂。</w:t>
      </w:r>
    </w:p>
    <w:p w14:paraId="4A911D24">
      <w:pPr>
        <w:pStyle w:val="4"/>
        <w:spacing w:line="285" w:lineRule="auto"/>
        <w:ind w:right="98"/>
        <w:rPr>
          <w:rFonts w:hint="eastAsia"/>
        </w:rPr>
      </w:pPr>
    </w:p>
    <w:p w14:paraId="136F71DB">
      <w:pPr>
        <w:pStyle w:val="4"/>
        <w:spacing w:line="285" w:lineRule="auto"/>
        <w:ind w:right="98"/>
        <w:rPr>
          <w:rFonts w:hint="eastAsia"/>
        </w:rPr>
      </w:pPr>
      <w:r>
        <w:rPr>
          <w:rFonts w:hint="eastAsia"/>
        </w:rPr>
        <w:t>He stands alongside the Father and the Son as the cause of all salvation, Mt. 28:19; 1Cor. 12:4-6; 2Cor. 13:13; Rev. 1:4.</w:t>
      </w:r>
    </w:p>
    <w:p w14:paraId="5B110358">
      <w:pPr>
        <w:pStyle w:val="4"/>
        <w:spacing w:line="285" w:lineRule="auto"/>
        <w:ind w:right="98"/>
        <w:rPr>
          <w:rFonts w:hint="eastAsia"/>
        </w:rPr>
      </w:pPr>
      <w:r>
        <w:rPr>
          <w:rFonts w:hint="eastAsia"/>
        </w:rPr>
        <w:t>祂与父和子并列，作为一切救恩的起因，太28:19；林前12:4-6；林后13:14（原文2Cor. 13:13应为2Cor. 13:14）；启1:4。</w:t>
      </w:r>
    </w:p>
    <w:p w14:paraId="13250C93">
      <w:pPr>
        <w:pStyle w:val="4"/>
        <w:spacing w:line="285" w:lineRule="auto"/>
        <w:ind w:right="98"/>
        <w:rPr>
          <w:rFonts w:hint="eastAsia"/>
        </w:rPr>
      </w:pPr>
    </w:p>
    <w:p w14:paraId="3CAA77C2">
      <w:pPr>
        <w:pStyle w:val="4"/>
        <w:spacing w:line="285" w:lineRule="auto"/>
        <w:ind w:right="98"/>
        <w:rPr>
          <w:rFonts w:hint="eastAsia"/>
        </w:rPr>
      </w:pPr>
      <w:r>
        <w:rPr>
          <w:rFonts w:hint="eastAsia"/>
        </w:rPr>
        <w:t>In His name we are baptized, Mt. 28:19.</w:t>
      </w:r>
    </w:p>
    <w:p w14:paraId="26516750">
      <w:pPr>
        <w:pStyle w:val="4"/>
        <w:spacing w:line="285" w:lineRule="auto"/>
        <w:ind w:right="98"/>
        <w:rPr>
          <w:rFonts w:hint="eastAsia"/>
        </w:rPr>
      </w:pPr>
      <w:r>
        <w:rPr>
          <w:rFonts w:hint="eastAsia"/>
        </w:rPr>
        <w:t>我们奉祂的名受洗，太28:19。</w:t>
      </w:r>
    </w:p>
    <w:p w14:paraId="699FD8EF">
      <w:pPr>
        <w:pStyle w:val="4"/>
        <w:spacing w:line="285" w:lineRule="auto"/>
        <w:ind w:right="98"/>
        <w:rPr>
          <w:rFonts w:hint="eastAsia"/>
        </w:rPr>
      </w:pPr>
    </w:p>
    <w:p w14:paraId="57AD6B5E">
      <w:pPr>
        <w:pStyle w:val="4"/>
        <w:spacing w:line="285" w:lineRule="auto"/>
        <w:ind w:right="98"/>
        <w:rPr>
          <w:rFonts w:hint="eastAsia"/>
        </w:rPr>
      </w:pPr>
      <w:r>
        <w:rPr>
          <w:rFonts w:hint="eastAsia"/>
        </w:rPr>
        <w:t>From Him comes all life and power.</w:t>
      </w:r>
    </w:p>
    <w:p w14:paraId="164652FA">
      <w:pPr>
        <w:pStyle w:val="4"/>
        <w:spacing w:line="285" w:lineRule="auto"/>
        <w:ind w:right="98"/>
        <w:rPr>
          <w:rFonts w:hint="eastAsia"/>
        </w:rPr>
      </w:pPr>
      <w:r>
        <w:rPr>
          <w:rFonts w:hint="eastAsia"/>
        </w:rPr>
        <w:t>一切生命和能力都从祂而来。</w:t>
      </w:r>
    </w:p>
    <w:p w14:paraId="0BFEC0C4">
      <w:pPr>
        <w:pStyle w:val="4"/>
        <w:spacing w:line="285" w:lineRule="auto"/>
        <w:ind w:right="98"/>
        <w:rPr>
          <w:rFonts w:hint="eastAsia"/>
        </w:rPr>
      </w:pPr>
    </w:p>
    <w:p w14:paraId="1F1408C5">
      <w:pPr>
        <w:pStyle w:val="4"/>
        <w:spacing w:line="285" w:lineRule="auto"/>
        <w:ind w:right="98"/>
        <w:rPr>
          <w:rFonts w:hint="eastAsia"/>
        </w:rPr>
      </w:pPr>
      <w:r>
        <w:rPr>
          <w:rFonts w:hint="eastAsia"/>
        </w:rPr>
        <w:t>He is the Author of our prayers, Zech. 12:10, Rom. 8:15-16.</w:t>
      </w:r>
    </w:p>
    <w:p w14:paraId="6656DE6E">
      <w:pPr>
        <w:pStyle w:val="4"/>
        <w:spacing w:line="285" w:lineRule="auto"/>
        <w:ind w:right="98"/>
        <w:rPr>
          <w:rFonts w:hint="eastAsia"/>
        </w:rPr>
      </w:pPr>
      <w:r>
        <w:rPr>
          <w:rFonts w:hint="eastAsia"/>
        </w:rPr>
        <w:t>祂是我们祷告的创始者，亚12:10，罗8:15-16。</w:t>
      </w:r>
    </w:p>
    <w:p w14:paraId="2E9A2472">
      <w:pPr>
        <w:pStyle w:val="4"/>
        <w:spacing w:line="285" w:lineRule="auto"/>
        <w:ind w:right="98"/>
        <w:rPr>
          <w:rFonts w:hint="eastAsia"/>
        </w:rPr>
      </w:pPr>
    </w:p>
    <w:p w14:paraId="6B115DA5">
      <w:pPr>
        <w:pStyle w:val="4"/>
        <w:spacing w:line="285" w:lineRule="auto"/>
        <w:ind w:right="98"/>
        <w:rPr>
          <w:rFonts w:hint="eastAsia"/>
        </w:rPr>
      </w:pPr>
      <w:r>
        <w:rPr>
          <w:rFonts w:hint="eastAsia"/>
        </w:rPr>
        <w:t>And in contrast, the church is warned not to grieve Him, Isa. 63:10, Eph. 4:30; indeed, blasphemy against the Holy Spirit is unforgivable, Mt. 12:31- 32.</w:t>
      </w:r>
    </w:p>
    <w:p w14:paraId="53279B22">
      <w:pPr>
        <w:pStyle w:val="4"/>
        <w:spacing w:line="285" w:lineRule="auto"/>
        <w:ind w:right="98"/>
      </w:pPr>
      <w:r>
        <w:rPr>
          <w:rFonts w:hint="eastAsia"/>
        </w:rPr>
        <w:t>相反，教会受到警告，不要叫祂担忧，赛63:10，弗4:30；的确，亵渎圣灵是不可赦免的，太12:31-32。</w:t>
      </w:r>
    </w:p>
    <w:p w14:paraId="346F019B">
      <w:pPr>
        <w:pStyle w:val="4"/>
        <w:spacing w:before="0"/>
        <w:ind w:left="0"/>
        <w:jc w:val="left"/>
      </w:pPr>
    </w:p>
    <w:p w14:paraId="2BF8A61D">
      <w:pPr>
        <w:pStyle w:val="4"/>
        <w:spacing w:before="0"/>
        <w:ind w:left="0"/>
        <w:jc w:val="left"/>
      </w:pPr>
    </w:p>
    <w:p w14:paraId="4FB2DFCA">
      <w:pPr>
        <w:pStyle w:val="4"/>
        <w:spacing w:before="0"/>
        <w:ind w:left="0"/>
        <w:jc w:val="left"/>
      </w:pPr>
    </w:p>
    <w:p w14:paraId="3E6575A8">
      <w:pPr>
        <w:pStyle w:val="4"/>
        <w:spacing w:before="243"/>
        <w:ind w:left="0"/>
        <w:jc w:val="left"/>
      </w:pPr>
    </w:p>
    <w:p w14:paraId="7F8098C0">
      <w:pPr>
        <w:pStyle w:val="2"/>
        <w:bidi w:val="0"/>
        <w:rPr>
          <w:rFonts w:hint="eastAsia"/>
        </w:rPr>
      </w:pPr>
      <w:bookmarkStart w:id="0" w:name="_bookmark4"/>
      <w:bookmarkEnd w:id="0"/>
      <w:bookmarkStart w:id="1" w:name="Theological Development of Trinitarianis"/>
      <w:bookmarkEnd w:id="1"/>
      <w:r>
        <w:rPr>
          <w:rFonts w:hint="eastAsia"/>
        </w:rPr>
        <w:t>Theological Development of Trinitarianism</w:t>
      </w:r>
    </w:p>
    <w:p w14:paraId="509D94E2">
      <w:pPr>
        <w:pStyle w:val="2"/>
        <w:bidi w:val="0"/>
        <w:rPr>
          <w:rFonts w:hint="eastAsia"/>
        </w:rPr>
      </w:pPr>
      <w:r>
        <w:rPr>
          <w:rFonts w:hint="eastAsia"/>
        </w:rPr>
        <w:t>三位一体教义的神学发展</w:t>
      </w:r>
    </w:p>
    <w:p w14:paraId="24ED671E">
      <w:pPr>
        <w:pStyle w:val="4"/>
        <w:spacing w:before="288" w:line="285" w:lineRule="auto"/>
        <w:ind w:right="98"/>
        <w:rPr>
          <w:rFonts w:hint="eastAsia"/>
        </w:rPr>
      </w:pPr>
    </w:p>
    <w:p w14:paraId="46389A59">
      <w:pPr>
        <w:pStyle w:val="4"/>
        <w:spacing w:before="288" w:line="285" w:lineRule="auto"/>
        <w:ind w:right="98"/>
        <w:rPr>
          <w:rFonts w:hint="eastAsia"/>
        </w:rPr>
      </w:pPr>
      <w:r>
        <w:rPr>
          <w:rFonts w:hint="eastAsia"/>
        </w:rPr>
        <w:t>In all these moments of revelation, Holy Scripture naturally does not yet offer us a fully developed dogma of the Trinity.</w:t>
      </w:r>
    </w:p>
    <w:p w14:paraId="1E79B29C">
      <w:pPr>
        <w:pStyle w:val="4"/>
        <w:spacing w:before="288" w:line="285" w:lineRule="auto"/>
        <w:ind w:right="98"/>
        <w:rPr>
          <w:rFonts w:hint="eastAsia"/>
        </w:rPr>
      </w:pPr>
      <w:r>
        <w:rPr>
          <w:rFonts w:hint="eastAsia"/>
        </w:rPr>
        <w:t>在所有这些启示的时刻，圣经自然尚未为我们提供一个完全发展成熟的三位一体教义。</w:t>
      </w:r>
    </w:p>
    <w:p w14:paraId="6DF74CE5">
      <w:pPr>
        <w:pStyle w:val="4"/>
        <w:spacing w:before="288" w:line="285" w:lineRule="auto"/>
        <w:ind w:right="98"/>
        <w:rPr>
          <w:rFonts w:hint="eastAsia"/>
        </w:rPr>
      </w:pPr>
    </w:p>
    <w:p w14:paraId="706BA9AB">
      <w:pPr>
        <w:pStyle w:val="4"/>
        <w:spacing w:before="288" w:line="285" w:lineRule="auto"/>
        <w:ind w:right="98"/>
        <w:rPr>
          <w:rFonts w:hint="eastAsia"/>
        </w:rPr>
      </w:pPr>
      <w:r>
        <w:rPr>
          <w:rFonts w:hint="eastAsia"/>
        </w:rPr>
        <w:t>However, it teaches that the one name of God unfolds fully in that of Father, Son, and Spirit.</w:t>
      </w:r>
    </w:p>
    <w:p w14:paraId="2F6D43C4">
      <w:pPr>
        <w:pStyle w:val="4"/>
        <w:spacing w:before="288" w:line="285" w:lineRule="auto"/>
        <w:ind w:right="98"/>
        <w:rPr>
          <w:rFonts w:hint="eastAsia"/>
        </w:rPr>
      </w:pPr>
      <w:r>
        <w:rPr>
          <w:rFonts w:hint="eastAsia"/>
        </w:rPr>
        <w:t>然而，它教导我们，神独一的名在父、子和圣灵的名中完全展开。</w:t>
      </w:r>
    </w:p>
    <w:p w14:paraId="25946491">
      <w:pPr>
        <w:pStyle w:val="4"/>
        <w:spacing w:before="288" w:line="285" w:lineRule="auto"/>
        <w:ind w:right="98"/>
        <w:rPr>
          <w:rFonts w:hint="eastAsia"/>
        </w:rPr>
      </w:pPr>
    </w:p>
    <w:p w14:paraId="72634E37">
      <w:pPr>
        <w:pStyle w:val="4"/>
        <w:spacing w:before="288" w:line="285" w:lineRule="auto"/>
        <w:ind w:right="98"/>
        <w:rPr>
          <w:rFonts w:hint="eastAsia"/>
        </w:rPr>
      </w:pPr>
      <w:r>
        <w:rPr>
          <w:rFonts w:hint="eastAsia"/>
        </w:rPr>
        <w:t>It clearly and distinctly affirms that all of God's external works, both in creation and recreation, have a threefold divine cause.</w:t>
      </w:r>
    </w:p>
    <w:p w14:paraId="4672F4B3">
      <w:pPr>
        <w:pStyle w:val="4"/>
        <w:spacing w:before="288" w:line="285" w:lineRule="auto"/>
        <w:ind w:right="98"/>
        <w:rPr>
          <w:rFonts w:hint="eastAsia"/>
        </w:rPr>
      </w:pPr>
      <w:r>
        <w:rPr>
          <w:rFonts w:hint="eastAsia"/>
        </w:rPr>
        <w:t>它清晰而明确地肯定，神一切外在的作为，无论是在创造还是在再创造中，都有一个三重神圣的起因。</w:t>
      </w:r>
    </w:p>
    <w:p w14:paraId="7C54E5A7">
      <w:pPr>
        <w:pStyle w:val="4"/>
        <w:spacing w:before="288" w:line="285" w:lineRule="auto"/>
        <w:ind w:right="98"/>
        <w:rPr>
          <w:rFonts w:hint="eastAsia"/>
        </w:rPr>
      </w:pPr>
    </w:p>
    <w:p w14:paraId="1AC8D1B6">
      <w:pPr>
        <w:pStyle w:val="4"/>
        <w:spacing w:before="288" w:line="285" w:lineRule="auto"/>
        <w:ind w:right="98"/>
        <w:rPr>
          <w:rFonts w:hint="eastAsia"/>
        </w:rPr>
      </w:pPr>
      <w:r>
        <w:rPr>
          <w:rFonts w:hint="eastAsia"/>
        </w:rPr>
        <w:t>It leaves no doubt that these threefold causes are three distinct subjects standing in personal relation to each other.</w:t>
      </w:r>
    </w:p>
    <w:p w14:paraId="766FBF7C">
      <w:pPr>
        <w:pStyle w:val="4"/>
        <w:spacing w:before="288" w:line="285" w:lineRule="auto"/>
        <w:ind w:right="98"/>
        <w:rPr>
          <w:rFonts w:hint="eastAsia"/>
        </w:rPr>
      </w:pPr>
      <w:r>
        <w:rPr>
          <w:rFonts w:hint="eastAsia"/>
        </w:rPr>
        <w:t>它毫无疑问地表明，这三重起因是三个不同的主体，彼此处于位格性的关系之中。</w:t>
      </w:r>
    </w:p>
    <w:p w14:paraId="0ED26D2E">
      <w:pPr>
        <w:pStyle w:val="4"/>
        <w:spacing w:before="288" w:line="285" w:lineRule="auto"/>
        <w:ind w:right="98"/>
        <w:rPr>
          <w:rFonts w:hint="eastAsia"/>
        </w:rPr>
      </w:pPr>
    </w:p>
    <w:p w14:paraId="1E711719">
      <w:pPr>
        <w:pStyle w:val="4"/>
        <w:spacing w:before="288" w:line="285" w:lineRule="auto"/>
        <w:ind w:right="98"/>
        <w:rPr>
          <w:rFonts w:hint="eastAsia"/>
        </w:rPr>
      </w:pPr>
      <w:r>
        <w:rPr>
          <w:rFonts w:hint="eastAsia"/>
        </w:rPr>
        <w:t>And thereby, it contains all the data from which theology has constructed the dogma of the Trinity.</w:t>
      </w:r>
    </w:p>
    <w:p w14:paraId="64763592">
      <w:pPr>
        <w:pStyle w:val="4"/>
        <w:spacing w:before="288" w:line="285" w:lineRule="auto"/>
        <w:ind w:right="98"/>
        <w:rPr>
          <w:rFonts w:hint="eastAsia"/>
        </w:rPr>
      </w:pPr>
      <w:r>
        <w:rPr>
          <w:rFonts w:hint="eastAsia"/>
        </w:rPr>
        <w:t>因此，它包含了神学据以构建三位一体教义的所有资料。</w:t>
      </w:r>
    </w:p>
    <w:p w14:paraId="04C55B51">
      <w:pPr>
        <w:pStyle w:val="4"/>
        <w:spacing w:before="288" w:line="285" w:lineRule="auto"/>
        <w:ind w:right="98"/>
        <w:rPr>
          <w:rFonts w:hint="eastAsia"/>
        </w:rPr>
      </w:pPr>
    </w:p>
    <w:p w14:paraId="502CFF60">
      <w:pPr>
        <w:pStyle w:val="4"/>
        <w:spacing w:before="288" w:line="285" w:lineRule="auto"/>
        <w:ind w:right="98"/>
        <w:rPr>
          <w:rFonts w:hint="eastAsia"/>
        </w:rPr>
      </w:pPr>
      <w:r>
        <w:rPr>
          <w:rFonts w:hint="eastAsia"/>
        </w:rPr>
        <w:t>Philosophy had nothing essential to add to it; even the Logos doctrine is New Testamental.</w:t>
      </w:r>
    </w:p>
    <w:p w14:paraId="65DD10DE">
      <w:pPr>
        <w:pStyle w:val="4"/>
        <w:spacing w:before="288" w:line="285" w:lineRule="auto"/>
        <w:ind w:right="98"/>
        <w:rPr>
          <w:rFonts w:hint="eastAsia"/>
        </w:rPr>
      </w:pPr>
      <w:r>
        <w:rPr>
          <w:rFonts w:hint="eastAsia"/>
        </w:rPr>
        <w:t>哲学对此没有什么本质性的补充；即使是道（Logos）的教义也是新约的。</w:t>
      </w:r>
    </w:p>
    <w:p w14:paraId="793752BD">
      <w:pPr>
        <w:pStyle w:val="4"/>
        <w:spacing w:before="288" w:line="285" w:lineRule="auto"/>
        <w:ind w:right="98"/>
        <w:rPr>
          <w:rFonts w:hint="eastAsia"/>
        </w:rPr>
      </w:pPr>
    </w:p>
    <w:p w14:paraId="36CA6D65">
      <w:pPr>
        <w:pStyle w:val="4"/>
        <w:spacing w:before="288" w:line="285" w:lineRule="auto"/>
        <w:ind w:right="98"/>
        <w:rPr>
          <w:rFonts w:hint="eastAsia"/>
        </w:rPr>
      </w:pPr>
      <w:r>
        <w:rPr>
          <w:rFonts w:hint="eastAsia"/>
        </w:rPr>
        <w:t>It all awaited the time when the Christian reason would be sufficiently developed to comprehend the</w:t>
      </w:r>
    </w:p>
    <w:p w14:paraId="02C8F8BE">
      <w:pPr>
        <w:pStyle w:val="4"/>
        <w:spacing w:before="288" w:line="285" w:lineRule="auto"/>
        <w:ind w:right="98"/>
        <w:rPr>
          <w:rFonts w:hint="eastAsia"/>
        </w:rPr>
      </w:pPr>
      <w:r>
        <w:rPr>
          <w:rFonts w:hint="eastAsia"/>
        </w:rPr>
        <w:t>这一切都等待着基督教理性充分发展到能够理解</w:t>
      </w:r>
    </w:p>
    <w:p w14:paraId="69114454">
      <w:pPr>
        <w:pStyle w:val="4"/>
        <w:spacing w:before="288" w:line="285" w:lineRule="auto"/>
        <w:ind w:right="98"/>
        <w:rPr>
          <w:rFonts w:hint="eastAsia"/>
        </w:rPr>
      </w:pPr>
    </w:p>
    <w:p w14:paraId="723A7E4C">
      <w:pPr>
        <w:pStyle w:val="4"/>
        <w:spacing w:before="288" w:line="285" w:lineRule="auto"/>
        <w:ind w:right="98"/>
        <w:rPr>
          <w:rFonts w:hint="eastAsia"/>
        </w:rPr>
      </w:pPr>
      <w:r>
        <w:rPr>
          <w:rFonts w:hint="eastAsia"/>
        </w:rPr>
        <w:t>sacred mystery presented here. There is no mention of this in the apostolic fathers.</w:t>
      </w:r>
    </w:p>
    <w:p w14:paraId="290A5ED8">
      <w:pPr>
        <w:pStyle w:val="4"/>
        <w:spacing w:before="288" w:line="285" w:lineRule="auto"/>
        <w:ind w:right="98"/>
        <w:rPr>
          <w:rFonts w:hint="eastAsia"/>
        </w:rPr>
      </w:pPr>
      <w:r>
        <w:rPr>
          <w:rFonts w:hint="eastAsia"/>
        </w:rPr>
        <w:t>此处所呈现的神圣奥秘的时刻。在使徒教父的著作中没有提及这一点。</w:t>
      </w:r>
    </w:p>
    <w:p w14:paraId="661F004D">
      <w:pPr>
        <w:pStyle w:val="4"/>
        <w:spacing w:before="288" w:line="285" w:lineRule="auto"/>
        <w:ind w:right="98"/>
        <w:rPr>
          <w:rFonts w:hint="eastAsia"/>
        </w:rPr>
      </w:pPr>
    </w:p>
    <w:p w14:paraId="32B874D7">
      <w:pPr>
        <w:pStyle w:val="4"/>
        <w:spacing w:before="288" w:line="285" w:lineRule="auto"/>
        <w:ind w:right="98"/>
        <w:rPr>
          <w:rFonts w:hint="eastAsia"/>
        </w:rPr>
      </w:pPr>
      <w:r>
        <w:rPr>
          <w:rFonts w:hint="eastAsia"/>
        </w:rPr>
        <w:t>They echo Holy Scripture without yet understanding the deep meaning and interconnectedness of the truths, and they use expressions that would no longer be defensible in later times.</w:t>
      </w:r>
    </w:p>
    <w:p w14:paraId="40465404">
      <w:pPr>
        <w:pStyle w:val="4"/>
        <w:spacing w:before="288" w:line="285" w:lineRule="auto"/>
        <w:ind w:right="98"/>
        <w:rPr>
          <w:rFonts w:hint="eastAsia"/>
        </w:rPr>
      </w:pPr>
      <w:r>
        <w:rPr>
          <w:rFonts w:hint="eastAsia"/>
        </w:rPr>
        <w:t>他们呼应圣经，却尚未理解真理的深层含义和内在联系，并且他们使用了一些在后世不再站得住脚的表达方式。</w:t>
      </w:r>
    </w:p>
    <w:p w14:paraId="798AAD0C">
      <w:pPr>
        <w:pStyle w:val="4"/>
        <w:spacing w:before="288" w:line="285" w:lineRule="auto"/>
        <w:ind w:right="98"/>
        <w:rPr>
          <w:rFonts w:hint="eastAsia"/>
        </w:rPr>
      </w:pPr>
    </w:p>
    <w:p w14:paraId="7D2CFA94">
      <w:pPr>
        <w:pStyle w:val="4"/>
        <w:spacing w:before="288" w:line="285" w:lineRule="auto"/>
        <w:ind w:right="98"/>
        <w:rPr>
          <w:rFonts w:hint="eastAsia"/>
        </w:rPr>
      </w:pPr>
      <w:r>
        <w:rPr>
          <w:rFonts w:hint="eastAsia"/>
        </w:rPr>
        <w:t>Yet, they are also of the utmost importance for the dogma of the Trinity, insofar as they combat both the Ebionite and the docetic tendencies and, in stronger or weaker terms, affirm the high, nature of Christ, exalted above the angels.</w:t>
      </w:r>
    </w:p>
    <w:p w14:paraId="4B4AAFA1">
      <w:pPr>
        <w:pStyle w:val="4"/>
        <w:spacing w:before="288" w:line="285" w:lineRule="auto"/>
        <w:ind w:right="98"/>
        <w:rPr>
          <w:rFonts w:hint="eastAsia"/>
        </w:rPr>
      </w:pPr>
      <w:r>
        <w:rPr>
          <w:rFonts w:hint="eastAsia"/>
        </w:rPr>
        <w:t>然而，就他们既反对以便尼派（Ebionite）又反幻影说（docetic）的倾向，并以或强或弱的措辞肯定基督超越天使的高贵本性而言，他们对三位一体的教义也至关重要。</w:t>
      </w:r>
    </w:p>
    <w:p w14:paraId="30B69079">
      <w:pPr>
        <w:pStyle w:val="4"/>
        <w:spacing w:before="288" w:line="285" w:lineRule="auto"/>
        <w:ind w:right="98"/>
        <w:rPr>
          <w:rFonts w:hint="eastAsia"/>
        </w:rPr>
      </w:pPr>
    </w:p>
    <w:p w14:paraId="7EAD8367">
      <w:pPr>
        <w:pStyle w:val="4"/>
        <w:spacing w:before="288" w:line="285" w:lineRule="auto"/>
        <w:ind w:right="98"/>
        <w:rPr>
          <w:rFonts w:hint="eastAsia"/>
        </w:rPr>
      </w:pPr>
      <w:r>
        <w:rPr>
          <w:rFonts w:hint="eastAsia"/>
        </w:rPr>
        <w:t>The dogma of the Trinity, as is evident from the outset, did not arise from a philosophical reasoning about the Being of God, but from reflecting on the facts of revelation, on the Person and work of Christ.</w:t>
      </w:r>
    </w:p>
    <w:p w14:paraId="07E1BC70">
      <w:pPr>
        <w:pStyle w:val="4"/>
        <w:spacing w:before="288" w:line="285" w:lineRule="auto"/>
        <w:ind w:right="98"/>
        <w:rPr>
          <w:rFonts w:hint="eastAsia"/>
        </w:rPr>
      </w:pPr>
      <w:r>
        <w:rPr>
          <w:rFonts w:hint="eastAsia"/>
        </w:rPr>
        <w:t>三位一体的教义，从一开始就很明显，并非源于对神之存在的哲学思辨，而是源于对启示的事实、对基督的位格和工作的默想。</w:t>
      </w:r>
    </w:p>
    <w:p w14:paraId="4B387591">
      <w:pPr>
        <w:pStyle w:val="4"/>
        <w:spacing w:before="288" w:line="285" w:lineRule="auto"/>
        <w:ind w:right="98"/>
        <w:rPr>
          <w:rFonts w:hint="eastAsia"/>
        </w:rPr>
      </w:pPr>
    </w:p>
    <w:p w14:paraId="01DFF9B4">
      <w:pPr>
        <w:pStyle w:val="4"/>
        <w:spacing w:before="288" w:line="285" w:lineRule="auto"/>
        <w:ind w:right="98"/>
        <w:rPr>
          <w:rFonts w:hint="eastAsia"/>
        </w:rPr>
      </w:pPr>
      <w:r>
        <w:rPr>
          <w:rFonts w:hint="eastAsia"/>
        </w:rPr>
        <w:t>In the dogma of the Trinity, it was from the beginning about the Deity of Christ, about the absolute character of Christianity, about the truth of God's revelation, about the true reconciliation of sins, about the absolute certainty of salvation.</w:t>
      </w:r>
    </w:p>
    <w:p w14:paraId="73C51547">
      <w:pPr>
        <w:pStyle w:val="4"/>
        <w:spacing w:before="288" w:line="285" w:lineRule="auto"/>
        <w:ind w:right="98"/>
        <w:rPr>
          <w:rFonts w:hint="eastAsia"/>
        </w:rPr>
      </w:pPr>
      <w:r>
        <w:rPr>
          <w:rFonts w:hint="eastAsia"/>
        </w:rPr>
        <w:t>在三位一体的教义中，从一开始就关乎基督的神性，关乎基督教的绝对性，关乎神启示的真理性，关乎罪的真实和好，关乎救恩的绝对确定性。</w:t>
      </w:r>
    </w:p>
    <w:p w14:paraId="366A82FA">
      <w:pPr>
        <w:pStyle w:val="4"/>
        <w:spacing w:before="288" w:line="285" w:lineRule="auto"/>
        <w:ind w:right="98"/>
        <w:rPr>
          <w:rFonts w:hint="eastAsia"/>
        </w:rPr>
      </w:pPr>
    </w:p>
    <w:p w14:paraId="25DF225C">
      <w:pPr>
        <w:pStyle w:val="4"/>
        <w:spacing w:before="288" w:line="285" w:lineRule="auto"/>
        <w:ind w:right="98"/>
        <w:rPr>
          <w:rFonts w:hint="eastAsia"/>
        </w:rPr>
      </w:pPr>
      <w:r>
        <w:rPr>
          <w:rFonts w:hint="eastAsia"/>
        </w:rPr>
        <w:t>In the apostolic fathers, Christ occupies a completely unique place; predicates are ascribed to Him that belong to no creature.</w:t>
      </w:r>
    </w:p>
    <w:p w14:paraId="2937A7FF">
      <w:pPr>
        <w:pStyle w:val="4"/>
        <w:spacing w:before="288" w:line="285" w:lineRule="auto"/>
        <w:ind w:right="98"/>
        <w:rPr>
          <w:rFonts w:hint="eastAsia"/>
        </w:rPr>
      </w:pPr>
      <w:r>
        <w:rPr>
          <w:rFonts w:hint="eastAsia"/>
        </w:rPr>
        <w:t>在使徒教父的著作中，基督占据着一个完全独特的地位；归于祂的谓词不属于任何受造物。</w:t>
      </w:r>
    </w:p>
    <w:p w14:paraId="303EBF48">
      <w:pPr>
        <w:pStyle w:val="4"/>
        <w:spacing w:before="288" w:line="285" w:lineRule="auto"/>
        <w:ind w:right="98"/>
        <w:rPr>
          <w:rFonts w:hint="eastAsia"/>
        </w:rPr>
      </w:pPr>
    </w:p>
    <w:p w14:paraId="5C108C6B">
      <w:pPr>
        <w:pStyle w:val="4"/>
        <w:spacing w:before="288" w:line="285" w:lineRule="auto"/>
        <w:ind w:right="98"/>
        <w:rPr>
          <w:rFonts w:hint="eastAsia"/>
        </w:rPr>
      </w:pPr>
      <w:r>
        <w:rPr>
          <w:rFonts w:hint="eastAsia"/>
        </w:rPr>
        <w:t>He is called Son, unique, only begotten Son of God, Clement, 1Cor. 36. Ignatius, Rom.1. Eph.20. Smyrn.1. Diognetus, 9.10. Barnabas, 7.12., the effulgence of God's Majesty, the scepter of His Majesty, Clement, 1 Cor. 16.36. Lord of the earth, to whom everything is subjected, Creator of all things, Judge of the living and the dead, Barn. 7.12. Diogn. 7. Did. Apost. 16. Polyc. Phil. 1.2.6.12, holy, incomprehensible Logos, who as God, wv yeov, was sent to earth, Diogn. 7. and may be called God, Clement, 2Cor. 1. Ign., Rom. 3. Smyrn. 1. 10. Eph. 1.18.19.</w:t>
      </w:r>
    </w:p>
    <w:p w14:paraId="167ACCAF">
      <w:pPr>
        <w:pStyle w:val="4"/>
        <w:spacing w:before="288" w:line="285" w:lineRule="auto"/>
        <w:ind w:right="98"/>
        <w:rPr>
          <w:rFonts w:hint="eastAsia"/>
        </w:rPr>
      </w:pPr>
      <w:r>
        <w:rPr>
          <w:rFonts w:hint="eastAsia"/>
        </w:rPr>
        <w:t>祂被称为子，独特的，神独生的子，革利免，《哥林多前书》36章。伊格那丢，《罗马书》1章，《以弗所书》20章，《士每拿书》1章。《致丢格那妥书》9章10节。《巴拿巴书》7章12节。是神威严的光辉，是祂威严的权杖，革利免，《哥林多前书》16章36节。是地的主，万物都服在祂脚下，是万物的创造者，是活人死人的审判者，《巴拿巴书》7章12节，《致丢格那妥书》7章。《十二使徒遗训》16章。坡旅甲，《腓立比书》1章2节，6章12节。是圣洁、不可测度的道（Logos），祂作为神（ὡς θεός, hōs theos）被差到地上，《致丢格那妥书》7章，并且可以被称为神，革利免，《哥林多后书》1章。伊格那丢，《罗马书》3章，《士每拿书》1章10节，《以弗所书》1章18,19节。</w:t>
      </w:r>
    </w:p>
    <w:p w14:paraId="137D2BDB">
      <w:pPr>
        <w:pStyle w:val="4"/>
        <w:spacing w:before="288" w:line="285" w:lineRule="auto"/>
        <w:ind w:right="98"/>
        <w:rPr>
          <w:rFonts w:hint="eastAsia"/>
        </w:rPr>
      </w:pPr>
    </w:p>
    <w:p w14:paraId="2630C436">
      <w:pPr>
        <w:pStyle w:val="4"/>
        <w:spacing w:before="288" w:line="285" w:lineRule="auto"/>
        <w:ind w:right="98"/>
        <w:rPr>
          <w:rFonts w:hint="eastAsia"/>
        </w:rPr>
      </w:pPr>
      <w:r>
        <w:rPr>
          <w:rFonts w:hint="eastAsia"/>
        </w:rPr>
        <w:t>And Father (God), Son (Christ), and Spirit are mentioned together, Clement, 1Cor. 46. Ign. Eph. 9. Magn. 13.</w:t>
      </w:r>
    </w:p>
    <w:p w14:paraId="15C49171">
      <w:pPr>
        <w:pStyle w:val="4"/>
        <w:spacing w:before="288" w:line="285" w:lineRule="auto"/>
        <w:ind w:right="98"/>
        <w:rPr>
          <w:rFonts w:hint="eastAsia"/>
        </w:rPr>
      </w:pPr>
      <w:r>
        <w:rPr>
          <w:rFonts w:hint="eastAsia"/>
        </w:rPr>
        <w:t>父（神）、子（基督）和圣灵被一同提及，革利免，《哥林多前书》46章。伊格那丢，《以弗所书》9章，《马内夏书》13章。</w:t>
      </w:r>
    </w:p>
    <w:p w14:paraId="5DFE229A">
      <w:pPr>
        <w:pStyle w:val="4"/>
        <w:spacing w:before="288" w:line="285" w:lineRule="auto"/>
        <w:ind w:right="98"/>
        <w:rPr>
          <w:rFonts w:hint="eastAsia"/>
        </w:rPr>
      </w:pPr>
    </w:p>
    <w:p w14:paraId="5DE73727">
      <w:pPr>
        <w:pStyle w:val="4"/>
        <w:spacing w:before="288" w:line="285" w:lineRule="auto"/>
        <w:ind w:right="98"/>
        <w:rPr>
          <w:rFonts w:hint="eastAsia"/>
        </w:rPr>
      </w:pPr>
      <w:r>
        <w:rPr>
          <w:rFonts w:hint="eastAsia"/>
        </w:rPr>
        <w:t>There is little mention of the Holy Spirit among the apostolic fathers, but He is nevertheless distinguished from and placed alongside the Father and the Son; only regarding the Shepherd of Hermas, Sim. V 5.6., there is a difference, whether he identifies the Holy Spirit with the Son or distinguishes Him from it.</w:t>
      </w:r>
    </w:p>
    <w:p w14:paraId="27F38AA1">
      <w:pPr>
        <w:pStyle w:val="4"/>
        <w:spacing w:before="288" w:line="285" w:lineRule="auto"/>
        <w:ind w:right="98"/>
        <w:rPr>
          <w:rFonts w:hint="eastAsia"/>
        </w:rPr>
      </w:pPr>
      <w:r>
        <w:rPr>
          <w:rFonts w:hint="eastAsia"/>
        </w:rPr>
        <w:t>在使徒教父的著作中，很少提及圣灵，但祂仍然与父和子区分开来，并与祂们并列；只是关于《黑马牧人书》，第五卷，譬喻篇5.6，存在分歧，即作者是将圣灵等同于子，还是将其与之区分开来。</w:t>
      </w:r>
    </w:p>
    <w:p w14:paraId="6DC26D83">
      <w:pPr>
        <w:pStyle w:val="4"/>
        <w:spacing w:before="288" w:line="285" w:lineRule="auto"/>
        <w:ind w:right="98"/>
        <w:rPr>
          <w:rFonts w:hint="eastAsia"/>
        </w:rPr>
      </w:pPr>
    </w:p>
    <w:p w14:paraId="0BC2A33E">
      <w:pPr>
        <w:pStyle w:val="4"/>
        <w:spacing w:before="288" w:line="285" w:lineRule="auto"/>
        <w:ind w:right="98"/>
        <w:rPr>
          <w:rFonts w:hint="eastAsia"/>
        </w:rPr>
      </w:pPr>
      <w:r>
        <w:rPr>
          <w:rFonts w:hint="eastAsia"/>
        </w:rPr>
        <w:t>When in the second century Gnosticism emerges, Christian thought also awakens.</w:t>
      </w:r>
    </w:p>
    <w:p w14:paraId="4627D756">
      <w:pPr>
        <w:pStyle w:val="4"/>
        <w:spacing w:before="288" w:line="285" w:lineRule="auto"/>
        <w:ind w:right="98"/>
        <w:rPr>
          <w:rFonts w:hint="eastAsia"/>
        </w:rPr>
      </w:pPr>
      <w:r>
        <w:rPr>
          <w:rFonts w:hint="eastAsia"/>
        </w:rPr>
        <w:t>当第二世纪诺斯替主义出现时，基督教思想也随之觉醒。</w:t>
      </w:r>
    </w:p>
    <w:p w14:paraId="0051EE62">
      <w:pPr>
        <w:pStyle w:val="4"/>
        <w:spacing w:before="288" w:line="285" w:lineRule="auto"/>
        <w:ind w:right="98"/>
        <w:rPr>
          <w:rFonts w:hint="eastAsia"/>
        </w:rPr>
      </w:pPr>
    </w:p>
    <w:p w14:paraId="12D7235B">
      <w:pPr>
        <w:pStyle w:val="4"/>
        <w:spacing w:before="288" w:line="285" w:lineRule="auto"/>
        <w:ind w:right="98"/>
        <w:rPr>
          <w:rFonts w:hint="eastAsia"/>
        </w:rPr>
      </w:pPr>
      <w:r>
        <w:rPr>
          <w:rFonts w:hint="eastAsia"/>
        </w:rPr>
        <w:t>The divinity of Christ becomes of doctrinal importance and is therefore expressed much more clearly.</w:t>
      </w:r>
    </w:p>
    <w:p w14:paraId="44E142E3">
      <w:pPr>
        <w:pStyle w:val="4"/>
        <w:spacing w:before="288" w:line="285" w:lineRule="auto"/>
        <w:ind w:right="98"/>
        <w:rPr>
          <w:rFonts w:hint="eastAsia"/>
        </w:rPr>
      </w:pPr>
      <w:r>
        <w:rPr>
          <w:rFonts w:hint="eastAsia"/>
        </w:rPr>
        <w:t>基督的神性具有了教义上的重要性，因此表达得也更为清晰。</w:t>
      </w:r>
    </w:p>
    <w:p w14:paraId="126C062E">
      <w:pPr>
        <w:pStyle w:val="4"/>
        <w:spacing w:before="288" w:line="285" w:lineRule="auto"/>
        <w:ind w:right="98"/>
        <w:rPr>
          <w:rFonts w:hint="eastAsia"/>
        </w:rPr>
      </w:pPr>
    </w:p>
    <w:p w14:paraId="3BA41A78">
      <w:pPr>
        <w:pStyle w:val="4"/>
        <w:spacing w:before="288" w:line="285" w:lineRule="auto"/>
        <w:ind w:right="98"/>
        <w:rPr>
          <w:rFonts w:hint="eastAsia"/>
        </w:rPr>
      </w:pPr>
      <w:r>
        <w:rPr>
          <w:rFonts w:hint="eastAsia"/>
        </w:rPr>
        <w:t>Justin Martyr repeatedly attributes the name of God to Christ, even calling Him o yeov, c. Tryph. 34.56.58.113.126, etc., and assigns Him various lofty predicates.</w:t>
      </w:r>
    </w:p>
    <w:p w14:paraId="2E3403FD">
      <w:pPr>
        <w:pStyle w:val="4"/>
        <w:spacing w:before="288" w:line="285" w:lineRule="auto"/>
        <w:ind w:right="98"/>
        <w:rPr>
          <w:rFonts w:hint="eastAsia"/>
        </w:rPr>
      </w:pPr>
      <w:r>
        <w:rPr>
          <w:rFonts w:hint="eastAsia"/>
        </w:rPr>
        <w:t>殉道者查斯丁多次将神的名归于基督，甚至称祂为“那神”（ὁ θεός, ho theos），《与特里丰对话录》第34、56、58、113、126等章，并将各种崇高的谓词归于祂。</w:t>
      </w:r>
    </w:p>
    <w:p w14:paraId="07928907">
      <w:pPr>
        <w:pStyle w:val="4"/>
        <w:spacing w:before="288" w:line="285" w:lineRule="auto"/>
        <w:ind w:right="98"/>
        <w:rPr>
          <w:rFonts w:hint="eastAsia"/>
        </w:rPr>
      </w:pPr>
    </w:p>
    <w:p w14:paraId="11633935">
      <w:pPr>
        <w:pStyle w:val="4"/>
        <w:spacing w:before="288" w:line="285" w:lineRule="auto"/>
        <w:ind w:right="98"/>
        <w:rPr>
          <w:rFonts w:hint="eastAsia"/>
        </w:rPr>
      </w:pPr>
      <w:r>
        <w:rPr>
          <w:rFonts w:hint="eastAsia"/>
        </w:rPr>
        <w:t>He is the Firstborn of creation, the beginning of another race, equipped not with a single charisma but with all the powers of the Spirit, possessing not a mere seed of the Logos, but the entire Logos, logikou to olon powerful to deify the human race and therefore Himself God, c. Tr. 87. 138. Apol. II 10. 12.</w:t>
      </w:r>
    </w:p>
    <w:p w14:paraId="664E0364">
      <w:pPr>
        <w:pStyle w:val="4"/>
        <w:spacing w:before="288" w:line="285" w:lineRule="auto"/>
        <w:ind w:right="98"/>
        <w:rPr>
          <w:rFonts w:hint="eastAsia"/>
        </w:rPr>
      </w:pPr>
      <w:r>
        <w:rPr>
          <w:rFonts w:hint="eastAsia"/>
        </w:rPr>
        <w:t>祂是创造的首生者，是另一个族类的开始，并非只装备了单一的恩赐，而是拥有圣灵一切的能力，并非只拥有道的种子，而是拥有整个道，整个逻各斯（λογικοῦ τὸ ὅλον, logikou to holon）有能力神化人类，因此祂自己就是神，《与特里丰对话录》第87、138章，《第一护教辞》第二卷第10、12章。</w:t>
      </w:r>
    </w:p>
    <w:p w14:paraId="72AD76B4">
      <w:pPr>
        <w:pStyle w:val="4"/>
        <w:spacing w:before="288" w:line="285" w:lineRule="auto"/>
        <w:ind w:right="98"/>
        <w:rPr>
          <w:rFonts w:hint="eastAsia"/>
        </w:rPr>
      </w:pPr>
    </w:p>
    <w:p w14:paraId="07B12140">
      <w:pPr>
        <w:pStyle w:val="4"/>
        <w:spacing w:before="288" w:line="285" w:lineRule="auto"/>
        <w:ind w:right="98"/>
        <w:rPr>
          <w:rFonts w:hint="eastAsia"/>
        </w:rPr>
      </w:pPr>
      <w:r>
        <w:rPr>
          <w:rFonts w:hint="eastAsia"/>
        </w:rPr>
        <w:t>He clearly teaches the preexistence of Christ, not merely as a force, but as a Person, c. Tr. 128.</w:t>
      </w:r>
    </w:p>
    <w:p w14:paraId="09BDDD8E">
      <w:pPr>
        <w:pStyle w:val="4"/>
        <w:spacing w:before="288" w:line="285" w:lineRule="auto"/>
        <w:ind w:right="98"/>
        <w:rPr>
          <w:rFonts w:hint="eastAsia"/>
        </w:rPr>
      </w:pPr>
      <w:r>
        <w:rPr>
          <w:rFonts w:hint="eastAsia"/>
        </w:rPr>
        <w:t>祂清楚地教导基督的先存性，不仅仅是一种能力，而是一位格，《与特里丰对话录》第128章。</w:t>
      </w:r>
    </w:p>
    <w:p w14:paraId="47BF58D5">
      <w:pPr>
        <w:pStyle w:val="4"/>
        <w:spacing w:before="288" w:line="285" w:lineRule="auto"/>
        <w:ind w:right="98"/>
        <w:rPr>
          <w:rFonts w:hint="eastAsia"/>
        </w:rPr>
      </w:pPr>
    </w:p>
    <w:p w14:paraId="24F0A6D6">
      <w:pPr>
        <w:pStyle w:val="4"/>
        <w:spacing w:before="288" w:line="285" w:lineRule="auto"/>
        <w:ind w:right="98"/>
        <w:rPr>
          <w:rFonts w:hint="eastAsia"/>
        </w:rPr>
      </w:pPr>
      <w:r>
        <w:rPr>
          <w:rFonts w:hint="eastAsia"/>
        </w:rPr>
        <w:t>Because the Father is hidden, ineffable, transcendent beyond time and space, c. Tr. 127. Apol. II 6., all revelations under the Old Testament and also in the Gentile world are revelations of the Logos, c. Tr. 127. Apol. I 46. 61. 63. Apol. II 10.</w:t>
      </w:r>
    </w:p>
    <w:p w14:paraId="43DA8345">
      <w:pPr>
        <w:pStyle w:val="4"/>
        <w:spacing w:before="288" w:line="285" w:lineRule="auto"/>
        <w:ind w:right="98"/>
        <w:rPr>
          <w:rFonts w:hint="eastAsia"/>
        </w:rPr>
      </w:pPr>
      <w:r>
        <w:rPr>
          <w:rFonts w:hint="eastAsia"/>
        </w:rPr>
        <w:t>因为父是隐藏的、不可言喻的、超越时间和空间的，《与特里丰对话录》第127章，《第一护教辞》第二卷第6章，所以在旧约之下以及在外邦世界中的所有启示都是道（Logos）的启示，《与特里丰对话录》第127章，《第一护教辞》第一卷第46、61、63章，《第一护教辞》第二卷第10章。</w:t>
      </w:r>
    </w:p>
    <w:p w14:paraId="7EC238A1">
      <w:pPr>
        <w:pStyle w:val="4"/>
        <w:spacing w:before="288" w:line="285" w:lineRule="auto"/>
        <w:ind w:right="98"/>
        <w:rPr>
          <w:rFonts w:hint="eastAsia"/>
        </w:rPr>
      </w:pPr>
    </w:p>
    <w:p w14:paraId="2B4A83B0">
      <w:pPr>
        <w:pStyle w:val="4"/>
        <w:spacing w:before="288" w:line="285" w:lineRule="auto"/>
        <w:ind w:right="98"/>
        <w:rPr>
          <w:rFonts w:hint="eastAsia"/>
        </w:rPr>
      </w:pPr>
      <w:r>
        <w:rPr>
          <w:rFonts w:hint="eastAsia"/>
        </w:rPr>
        <w:t>13. He even existed at creation; the Word Gen. 1:26 was spoken to Him, c. Tr. 62.</w:t>
      </w:r>
    </w:p>
    <w:p w14:paraId="0E362D45">
      <w:pPr>
        <w:pStyle w:val="4"/>
        <w:spacing w:before="288" w:line="285" w:lineRule="auto"/>
        <w:ind w:right="98"/>
        <w:rPr>
          <w:rFonts w:hint="eastAsia"/>
        </w:rPr>
      </w:pPr>
      <w:r>
        <w:rPr>
          <w:rFonts w:hint="eastAsia"/>
        </w:rPr>
        <w:t>13. 祂甚至在创造时就已存在；创世记1:26的话是对祂说的，《与特里丰对话录》第62章。</w:t>
      </w:r>
    </w:p>
    <w:p w14:paraId="5F55C6DD">
      <w:pPr>
        <w:pStyle w:val="4"/>
        <w:spacing w:before="288" w:line="285" w:lineRule="auto"/>
        <w:ind w:right="98"/>
        <w:rPr>
          <w:rFonts w:hint="eastAsia"/>
        </w:rPr>
      </w:pPr>
    </w:p>
    <w:p w14:paraId="50560E06">
      <w:pPr>
        <w:pStyle w:val="4"/>
        <w:spacing w:before="288" w:line="285" w:lineRule="auto"/>
        <w:ind w:right="98"/>
        <w:rPr>
          <w:rFonts w:hint="eastAsia"/>
        </w:rPr>
      </w:pPr>
      <w:r>
        <w:rPr>
          <w:rFonts w:hint="eastAsia"/>
        </w:rPr>
        <w:t>However, the immanent relationship between Father and Son is not yet clear in Justin Martyr.</w:t>
      </w:r>
    </w:p>
    <w:p w14:paraId="3BC70EDA">
      <w:pPr>
        <w:pStyle w:val="4"/>
        <w:spacing w:before="288" w:line="285" w:lineRule="auto"/>
        <w:ind w:right="98"/>
        <w:rPr>
          <w:rFonts w:hint="eastAsia"/>
        </w:rPr>
      </w:pPr>
      <w:r>
        <w:rPr>
          <w:rFonts w:hint="eastAsia"/>
        </w:rPr>
        <w:t>然而，在殉道者查斯丁那里，父与子之间内在的关系尚不清晰。</w:t>
      </w:r>
    </w:p>
    <w:p w14:paraId="1150741E">
      <w:pPr>
        <w:pStyle w:val="4"/>
        <w:spacing w:before="288" w:line="285" w:lineRule="auto"/>
        <w:ind w:right="98"/>
        <w:rPr>
          <w:rFonts w:hint="eastAsia"/>
        </w:rPr>
      </w:pPr>
    </w:p>
    <w:p w14:paraId="0D2548A1">
      <w:pPr>
        <w:pStyle w:val="4"/>
        <w:spacing w:before="288" w:line="285" w:lineRule="auto"/>
        <w:ind w:right="98"/>
        <w:rPr>
          <w:rFonts w:hint="eastAsia"/>
        </w:rPr>
      </w:pPr>
      <w:r>
        <w:rPr>
          <w:rFonts w:hint="eastAsia"/>
        </w:rPr>
        <w:t>It seems that the Logos, though distinct from the Father ariymw all ou gnwmh, was first generated by the Father for and on behalf of creation, not arising from division but nonetheless being produced by the power and will of the Father, like one light kindled by another and like the word issuing from our mouth, Apol. II 6. c. Tr. 61. 100. 128.</w:t>
      </w:r>
    </w:p>
    <w:p w14:paraId="24F6A5C7">
      <w:pPr>
        <w:pStyle w:val="4"/>
        <w:spacing w:before="288" w:line="285" w:lineRule="auto"/>
        <w:ind w:right="98"/>
        <w:rPr>
          <w:rFonts w:hint="eastAsia"/>
        </w:rPr>
      </w:pPr>
      <w:r>
        <w:rPr>
          <w:rFonts w:hint="eastAsia"/>
        </w:rPr>
        <w:t>道（Logos）虽然在数目上（ἀριθμῷ, arithmō）而非在意志上（γνώμῃ, gnōmē）与父有别，但似乎最初是为了创造并代表创造而被父所生，并非源于分割，而是藉着父的能力和旨意产生，如同光由另一光点燃，又如话语从我们口中发出，《第一护教辞》第二卷第6章，《与特里丰对话录》第61、100、128章。</w:t>
      </w:r>
    </w:p>
    <w:p w14:paraId="0EB7EA03">
      <w:pPr>
        <w:pStyle w:val="4"/>
        <w:spacing w:before="288" w:line="285" w:lineRule="auto"/>
        <w:ind w:right="98"/>
        <w:rPr>
          <w:rFonts w:hint="eastAsia"/>
        </w:rPr>
      </w:pPr>
    </w:p>
    <w:p w14:paraId="486C12DC">
      <w:pPr>
        <w:pStyle w:val="4"/>
        <w:spacing w:before="288" w:line="285" w:lineRule="auto"/>
        <w:ind w:right="98"/>
        <w:rPr>
          <w:rFonts w:hint="eastAsia"/>
        </w:rPr>
      </w:pPr>
      <w:r>
        <w:rPr>
          <w:rFonts w:hint="eastAsia"/>
        </w:rPr>
        <w:t>Therefore, he is called prwtogonov, prwtotokov tou yeou, Apol. I 46. 68.</w:t>
      </w:r>
    </w:p>
    <w:p w14:paraId="379EE11B">
      <w:pPr>
        <w:pStyle w:val="4"/>
        <w:spacing w:before="288" w:line="285" w:lineRule="auto"/>
        <w:ind w:right="98"/>
        <w:rPr>
          <w:rFonts w:hint="eastAsia"/>
        </w:rPr>
      </w:pPr>
      <w:r>
        <w:rPr>
          <w:rFonts w:hint="eastAsia"/>
        </w:rPr>
        <w:t>因此，祂被称为“首生的”（πρωτόγονος, prōtogonos），“神的首生者”（πρωτότοκος τοῦ θεοῦ, prōtotokos tou theou），《第一护教辞》第一卷第46、68章。</w:t>
      </w:r>
    </w:p>
    <w:p w14:paraId="4B6968B4">
      <w:pPr>
        <w:pStyle w:val="4"/>
        <w:spacing w:before="288" w:line="285" w:lineRule="auto"/>
        <w:ind w:right="98"/>
        <w:rPr>
          <w:rFonts w:hint="eastAsia"/>
        </w:rPr>
      </w:pPr>
    </w:p>
    <w:p w14:paraId="723F06CB">
      <w:pPr>
        <w:pStyle w:val="4"/>
        <w:spacing w:before="288" w:line="285" w:lineRule="auto"/>
        <w:ind w:right="98"/>
        <w:rPr>
          <w:rFonts w:hint="eastAsia"/>
        </w:rPr>
      </w:pPr>
      <w:r>
        <w:rPr>
          <w:rFonts w:hint="eastAsia"/>
        </w:rPr>
        <w:t>Generation is called proballein, but mostly gennan, c. Tr. 62.76.129. Apol. I 23. 2.6, and the Logos is called insofar a gennhma or ergasia,</w:t>
      </w:r>
    </w:p>
    <w:p w14:paraId="2923E41D">
      <w:pPr>
        <w:pStyle w:val="4"/>
        <w:spacing w:before="288" w:line="285" w:lineRule="auto"/>
        <w:ind w:right="98"/>
        <w:rPr>
          <w:rFonts w:hint="eastAsia"/>
        </w:rPr>
      </w:pPr>
      <w:r>
        <w:rPr>
          <w:rFonts w:hint="eastAsia"/>
        </w:rPr>
        <w:t>“生”被称为“发出”（προβάλλειν, proballein），但大多称为“生”（γεννᾶν, gennan），《与特里丰对话录》第62、76、129章，《第一护教辞》第一卷第23章，第二卷第6章，而道（Logos）因此被称为“所生的”（γέννημα, gennēma）或“作为”（ἐργασία, ergasia），</w:t>
      </w:r>
    </w:p>
    <w:p w14:paraId="6D62443E">
      <w:pPr>
        <w:pStyle w:val="4"/>
        <w:spacing w:before="288" w:line="285" w:lineRule="auto"/>
        <w:ind w:right="98"/>
        <w:rPr>
          <w:rFonts w:hint="eastAsia"/>
        </w:rPr>
      </w:pPr>
    </w:p>
    <w:p w14:paraId="24893EBA">
      <w:pPr>
        <w:pStyle w:val="4"/>
        <w:spacing w:before="288" w:line="285" w:lineRule="auto"/>
        <w:ind w:right="98"/>
        <w:rPr>
          <w:rFonts w:hint="eastAsia"/>
        </w:rPr>
      </w:pPr>
      <w:r>
        <w:rPr>
          <w:rFonts w:hint="eastAsia"/>
        </w:rPr>
        <w:t>c. Tr.62. 114.129. Justin seeks to maintain the unity of God by stating that the Son is indeed distinct from the Father ariymw all ou gnwmh,</w:t>
      </w:r>
    </w:p>
    <w:p w14:paraId="4CC9EA84">
      <w:pPr>
        <w:pStyle w:val="4"/>
        <w:spacing w:before="288" w:line="285" w:lineRule="auto"/>
        <w:ind w:right="98"/>
        <w:rPr>
          <w:rFonts w:hint="eastAsia"/>
        </w:rPr>
      </w:pPr>
      <w:r>
        <w:rPr>
          <w:rFonts w:hint="eastAsia"/>
        </w:rPr>
        <w:t>《与特里丰对话录》第62、114、129章。查斯丁试图通过陈述子确实在数目上（ἀριθμῷ, arithmō）而非在意志上（γνώμῃ, gnōmē）与父有别来维持神的合一性，</w:t>
      </w:r>
    </w:p>
    <w:p w14:paraId="5E776355">
      <w:pPr>
        <w:pStyle w:val="4"/>
        <w:spacing w:before="288" w:line="285" w:lineRule="auto"/>
        <w:ind w:right="98"/>
        <w:rPr>
          <w:rFonts w:hint="eastAsia"/>
        </w:rPr>
      </w:pPr>
    </w:p>
    <w:p w14:paraId="75ABA2EA">
      <w:pPr>
        <w:pStyle w:val="4"/>
        <w:spacing w:before="288" w:line="285" w:lineRule="auto"/>
        <w:ind w:right="98"/>
        <w:rPr>
          <w:rFonts w:hint="eastAsia"/>
        </w:rPr>
      </w:pPr>
      <w:r>
        <w:rPr>
          <w:rFonts w:hint="eastAsia"/>
        </w:rPr>
        <w:t>c. Tr.56, and subordinate to the Father.</w:t>
      </w:r>
    </w:p>
    <w:p w14:paraId="26255152">
      <w:pPr>
        <w:pStyle w:val="4"/>
        <w:spacing w:before="288" w:line="285" w:lineRule="auto"/>
        <w:ind w:right="98"/>
        <w:rPr>
          <w:rFonts w:hint="eastAsia"/>
        </w:rPr>
      </w:pPr>
      <w:r>
        <w:rPr>
          <w:rFonts w:hint="eastAsia"/>
        </w:rPr>
        <w:t>《与特里丰对话录》第56章，并且子次于父。</w:t>
      </w:r>
    </w:p>
    <w:p w14:paraId="6DC67159">
      <w:pPr>
        <w:pStyle w:val="4"/>
        <w:spacing w:before="288" w:line="285" w:lineRule="auto"/>
        <w:ind w:right="98"/>
        <w:rPr>
          <w:rFonts w:hint="eastAsia"/>
        </w:rPr>
      </w:pPr>
    </w:p>
    <w:p w14:paraId="67927BAC">
      <w:pPr>
        <w:pStyle w:val="4"/>
        <w:spacing w:before="288" w:line="285" w:lineRule="auto"/>
        <w:ind w:right="98"/>
        <w:rPr>
          <w:rFonts w:hint="eastAsia"/>
        </w:rPr>
      </w:pPr>
      <w:r>
        <w:rPr>
          <w:rFonts w:hint="eastAsia"/>
        </w:rPr>
        <w:t>The Son is h prwth dunamiv meta ton patera, Apol. I 32; He occupies the second place, deutera cwra, Apol. I 13; He has received everything from the Father, c. Tr. 86, is God and Lord because the Father has willed it, c. Tr. 127, and is</w:t>
      </w:r>
    </w:p>
    <w:p w14:paraId="55ABB56E">
      <w:pPr>
        <w:pStyle w:val="4"/>
        <w:spacing w:before="288" w:line="285" w:lineRule="auto"/>
        <w:ind w:right="98"/>
        <w:rPr>
          <w:rFonts w:hint="eastAsia"/>
        </w:rPr>
      </w:pPr>
      <w:r>
        <w:rPr>
          <w:rFonts w:hint="eastAsia"/>
        </w:rPr>
        <w:t>子是父之后的第一能力（ἡ πρώτη δύναμις μετὰ τὸν πατέρα, hē prōtē dynamis meta ton patera），《第一护教辞》第一卷第32章；祂占据第二位（δευτέρα χώρα, deutera chōra），《第一护教辞》第一卷第13章；祂从父领受了一切，《与特里丰对话录》第86章，是神和主，因为父如此意愿，《与特里丰对话录》第127章，并且</w:t>
      </w:r>
    </w:p>
    <w:p w14:paraId="17F8EFDA">
      <w:pPr>
        <w:pStyle w:val="4"/>
        <w:spacing w:before="288" w:line="285" w:lineRule="auto"/>
        <w:ind w:right="98"/>
        <w:rPr>
          <w:rFonts w:hint="eastAsia"/>
        </w:rPr>
      </w:pPr>
    </w:p>
    <w:p w14:paraId="2AF08912">
      <w:pPr>
        <w:pStyle w:val="4"/>
        <w:spacing w:before="288" w:line="285" w:lineRule="auto"/>
        <w:ind w:right="98"/>
        <w:rPr>
          <w:rFonts w:hint="eastAsia"/>
        </w:rPr>
      </w:pPr>
      <w:r>
        <w:rPr>
          <w:rFonts w:hint="eastAsia"/>
        </w:rPr>
        <w:t>under the Father and Lord's command, c. Tr. 126.</w:t>
      </w:r>
    </w:p>
    <w:p w14:paraId="4A589C38">
      <w:pPr>
        <w:pStyle w:val="4"/>
        <w:spacing w:before="288" w:line="285" w:lineRule="auto"/>
        <w:ind w:right="98"/>
        <w:rPr>
          <w:rFonts w:hint="eastAsia"/>
        </w:rPr>
      </w:pPr>
      <w:r>
        <w:rPr>
          <w:rFonts w:hint="eastAsia"/>
        </w:rPr>
        <w:t>在父和主的命令之下，《与特里丰对话录》第126章。</w:t>
      </w:r>
    </w:p>
    <w:p w14:paraId="351A3C92">
      <w:pPr>
        <w:pStyle w:val="4"/>
        <w:spacing w:before="288" w:line="285" w:lineRule="auto"/>
        <w:ind w:right="98"/>
        <w:rPr>
          <w:rFonts w:hint="eastAsia"/>
        </w:rPr>
      </w:pPr>
    </w:p>
    <w:p w14:paraId="40928B9A">
      <w:pPr>
        <w:pStyle w:val="4"/>
        <w:spacing w:before="288" w:line="285" w:lineRule="auto"/>
        <w:ind w:right="98"/>
        <w:rPr>
          <w:rFonts w:hint="eastAsia"/>
        </w:rPr>
      </w:pPr>
      <w:r>
        <w:rPr>
          <w:rFonts w:hint="eastAsia"/>
        </w:rPr>
        <w:t>Thus, Justin still has an imperfect understanding on several points.</w:t>
      </w:r>
    </w:p>
    <w:p w14:paraId="2D7C8D88">
      <w:pPr>
        <w:pStyle w:val="4"/>
        <w:spacing w:before="288" w:line="285" w:lineRule="auto"/>
        <w:ind w:right="98"/>
        <w:rPr>
          <w:rFonts w:hint="eastAsia"/>
        </w:rPr>
      </w:pPr>
      <w:r>
        <w:rPr>
          <w:rFonts w:hint="eastAsia"/>
        </w:rPr>
        <w:t>因此，查斯丁在几个方面仍有不完善的理解。</w:t>
      </w:r>
    </w:p>
    <w:p w14:paraId="16073C10">
      <w:pPr>
        <w:pStyle w:val="4"/>
        <w:spacing w:before="288" w:line="285" w:lineRule="auto"/>
        <w:ind w:right="98"/>
        <w:rPr>
          <w:rFonts w:hint="eastAsia"/>
        </w:rPr>
      </w:pPr>
    </w:p>
    <w:p w14:paraId="0FCBFAB8">
      <w:pPr>
        <w:pStyle w:val="4"/>
        <w:spacing w:before="288" w:line="285" w:lineRule="auto"/>
        <w:ind w:right="98"/>
        <w:rPr>
          <w:rFonts w:hint="eastAsia"/>
        </w:rPr>
      </w:pPr>
      <w:r>
        <w:rPr>
          <w:rFonts w:hint="eastAsia"/>
        </w:rPr>
        <w:t>The hidden nature of the Father contrasted with the Son, the generation of the Son by the will of the Father and for the sake of creation, the subordination of the Son to the Father, were later rejected by the church.</w:t>
      </w:r>
    </w:p>
    <w:p w14:paraId="7EA19290">
      <w:pPr>
        <w:pStyle w:val="4"/>
        <w:spacing w:before="288" w:line="285" w:lineRule="auto"/>
        <w:ind w:right="98"/>
        <w:rPr>
          <w:rFonts w:hint="eastAsia"/>
        </w:rPr>
      </w:pPr>
      <w:r>
        <w:rPr>
          <w:rFonts w:hint="eastAsia"/>
        </w:rPr>
        <w:t>父的隐藏性与子的对比，子因父的旨意并为创造而被生，子对父的次位，这些后来都被教会所拒绝。</w:t>
      </w:r>
    </w:p>
    <w:p w14:paraId="3BE5B2DB">
      <w:pPr>
        <w:pStyle w:val="4"/>
        <w:spacing w:before="288" w:line="285" w:lineRule="auto"/>
        <w:ind w:right="98"/>
        <w:rPr>
          <w:rFonts w:hint="eastAsia"/>
        </w:rPr>
      </w:pPr>
    </w:p>
    <w:p w14:paraId="43864346">
      <w:pPr>
        <w:pStyle w:val="4"/>
        <w:spacing w:before="288" w:line="285" w:lineRule="auto"/>
        <w:ind w:right="98"/>
        <w:rPr>
          <w:rFonts w:hint="eastAsia"/>
        </w:rPr>
      </w:pPr>
      <w:r>
        <w:rPr>
          <w:rFonts w:hint="eastAsia"/>
        </w:rPr>
        <w:t>Some have therefore called Justin an Arian, but wrongly so.</w:t>
      </w:r>
    </w:p>
    <w:p w14:paraId="35987E9B">
      <w:pPr>
        <w:pStyle w:val="4"/>
        <w:spacing w:before="288" w:line="285" w:lineRule="auto"/>
        <w:ind w:right="98"/>
        <w:rPr>
          <w:rFonts w:hint="eastAsia"/>
        </w:rPr>
      </w:pPr>
      <w:r>
        <w:rPr>
          <w:rFonts w:hint="eastAsia"/>
        </w:rPr>
        <w:t>因此，有些人称查斯丁为阿里乌派，但这是错误的。</w:t>
      </w:r>
    </w:p>
    <w:p w14:paraId="428DE432">
      <w:pPr>
        <w:pStyle w:val="4"/>
        <w:spacing w:before="288" w:line="285" w:lineRule="auto"/>
        <w:ind w:right="98"/>
        <w:rPr>
          <w:rFonts w:hint="eastAsia"/>
        </w:rPr>
      </w:pPr>
    </w:p>
    <w:p w14:paraId="2F99ABCF">
      <w:pPr>
        <w:pStyle w:val="4"/>
        <w:spacing w:before="288" w:line="285" w:lineRule="auto"/>
        <w:ind w:right="98"/>
        <w:rPr>
          <w:rFonts w:hint="eastAsia"/>
        </w:rPr>
      </w:pPr>
      <w:r>
        <w:rPr>
          <w:rFonts w:hint="eastAsia"/>
        </w:rPr>
        <w:t>Firstly, this issue did not exist in Justin's time; and secondly, there are several elements in him that go directly against the views of Arius; he clearly and unequivocally teaches the deity of the Son, stating that the Son is not created but begotten, and clarifies this with the later common metaphors of word and light; he sees the importance of the deity of Christ for the entire work of salvation, for the truth of Christianity.</w:t>
      </w:r>
    </w:p>
    <w:p w14:paraId="6FB644D1">
      <w:pPr>
        <w:pStyle w:val="4"/>
        <w:spacing w:before="288" w:line="285" w:lineRule="auto"/>
        <w:ind w:right="98"/>
        <w:rPr>
          <w:rFonts w:hint="eastAsia"/>
        </w:rPr>
      </w:pPr>
      <w:r>
        <w:rPr>
          <w:rFonts w:hint="eastAsia"/>
        </w:rPr>
        <w:t>首先，这个问题在查斯丁的时代并不存在；其次，他的一些观点直接反对阿里乌的看法；他清晰而明确地教导子的神性，指出子并非被造而是被生，并用后来常见的道和光的比喻来阐明这一点；他看到了基督的神性对于整个救赎工作、对于基督教真理的重要性。</w:t>
      </w:r>
    </w:p>
    <w:p w14:paraId="297F26D2">
      <w:pPr>
        <w:pStyle w:val="4"/>
        <w:spacing w:before="288" w:line="285" w:lineRule="auto"/>
        <w:ind w:right="98"/>
        <w:rPr>
          <w:rFonts w:hint="eastAsia"/>
        </w:rPr>
      </w:pPr>
    </w:p>
    <w:p w14:paraId="019E1F53">
      <w:pPr>
        <w:pStyle w:val="4"/>
        <w:spacing w:before="288" w:line="285" w:lineRule="auto"/>
        <w:ind w:right="98"/>
        <w:rPr>
          <w:rFonts w:hint="eastAsia"/>
        </w:rPr>
      </w:pPr>
      <w:r>
        <w:rPr>
          <w:rFonts w:hint="eastAsia"/>
        </w:rPr>
        <w:t>Therefore, he also repeatedly names the Father, the Son, and the Spirit together as the object of our worship, Apol. 16. 13. 60. 61. 65. 67; and while he assigns the second place to the Son and the third rank to the Spirit, Justin clearly expresses the personality of the Holy Spirit and His distinction from the Son in these passages.</w:t>
      </w:r>
    </w:p>
    <w:p w14:paraId="44C3BB23">
      <w:pPr>
        <w:pStyle w:val="4"/>
        <w:spacing w:before="288" w:line="285" w:lineRule="auto"/>
        <w:ind w:right="98"/>
        <w:rPr>
          <w:rFonts w:hint="eastAsia"/>
        </w:rPr>
      </w:pPr>
      <w:r>
        <w:rPr>
          <w:rFonts w:hint="eastAsia"/>
        </w:rPr>
        <w:t>因此，他也多次将父、子和圣灵一同列为我们敬拜的对象，《第一护教辞》第1卷第6章（原文Apol. 16应为Apol. I 6）、13、60（原文Apol. I 60应为Apol. I 60）、61、65、67章；虽然他将子置于第二位，将圣灵置于第三位，但查斯丁在这些段落中清楚地表达了圣灵的位格性及其与子的区别。</w:t>
      </w:r>
    </w:p>
    <w:p w14:paraId="7DFB07A6">
      <w:pPr>
        <w:pStyle w:val="4"/>
        <w:spacing w:before="288" w:line="285" w:lineRule="auto"/>
        <w:ind w:right="98"/>
        <w:rPr>
          <w:rFonts w:hint="eastAsia"/>
        </w:rPr>
      </w:pPr>
    </w:p>
    <w:p w14:paraId="41B87039">
      <w:pPr>
        <w:pStyle w:val="4"/>
        <w:spacing w:before="288" w:line="285" w:lineRule="auto"/>
        <w:ind w:right="98"/>
        <w:rPr>
          <w:rFonts w:hint="eastAsia"/>
        </w:rPr>
      </w:pPr>
      <w:r>
        <w:rPr>
          <w:rFonts w:hint="eastAsia"/>
        </w:rPr>
        <w:t>Some have objected to this based on Apol. 133, but this passage teaches nothing else than that Justin does not understand to pneuma in Luke 1:35 to refer to the Person of the Holy Spirit, but to the Logos, an exegesis found in others as well.</w:t>
      </w:r>
    </w:p>
    <w:p w14:paraId="530030D2">
      <w:pPr>
        <w:pStyle w:val="4"/>
        <w:spacing w:before="288" w:line="285" w:lineRule="auto"/>
        <w:ind w:right="98"/>
        <w:rPr>
          <w:rFonts w:hint="eastAsia"/>
        </w:rPr>
      </w:pPr>
      <w:r>
        <w:rPr>
          <w:rFonts w:hint="eastAsia"/>
        </w:rPr>
        <w:t>有些人根据《第一护教辞》第1卷第33章（原文Apol. 133应为Apol. I 33）对此提出异议，但这段经文只教导说，查斯丁不理解路加福音1:35中的“灵”（πνεῦμα, pneuma）是指圣灵的位格，而是指道（Logos），这种解释在其他人那里也能找到。</w:t>
      </w:r>
    </w:p>
    <w:p w14:paraId="539AEEAD">
      <w:pPr>
        <w:pStyle w:val="4"/>
        <w:spacing w:before="288" w:line="285" w:lineRule="auto"/>
        <w:ind w:right="98"/>
        <w:rPr>
          <w:rFonts w:hint="eastAsia"/>
        </w:rPr>
      </w:pPr>
    </w:p>
    <w:p w14:paraId="1725E5C4">
      <w:pPr>
        <w:pStyle w:val="4"/>
        <w:spacing w:before="288" w:line="285" w:lineRule="auto"/>
        <w:ind w:right="98"/>
        <w:rPr>
          <w:rFonts w:hint="eastAsia"/>
        </w:rPr>
      </w:pPr>
      <w:r>
        <w:rPr>
          <w:rFonts w:hint="eastAsia"/>
        </w:rPr>
        <w:t>Furthermore, it is also certain that Justin does not include the Spirit among the angels or in general among the creatures.</w:t>
      </w:r>
    </w:p>
    <w:p w14:paraId="3101CCAB">
      <w:pPr>
        <w:pStyle w:val="4"/>
        <w:spacing w:before="288" w:line="285" w:lineRule="auto"/>
        <w:ind w:right="98"/>
        <w:rPr>
          <w:rFonts w:hint="eastAsia"/>
        </w:rPr>
      </w:pPr>
      <w:r>
        <w:rPr>
          <w:rFonts w:hint="eastAsia"/>
        </w:rPr>
        <w:t>此外，可以肯定的是，查斯丁并未将圣灵归入天使或一般受造物之列。</w:t>
      </w:r>
    </w:p>
    <w:p w14:paraId="52121EC1">
      <w:pPr>
        <w:pStyle w:val="4"/>
        <w:spacing w:before="288" w:line="285" w:lineRule="auto"/>
        <w:ind w:right="98"/>
        <w:rPr>
          <w:rFonts w:hint="eastAsia"/>
        </w:rPr>
      </w:pPr>
    </w:p>
    <w:p w14:paraId="0692914D">
      <w:pPr>
        <w:pStyle w:val="4"/>
        <w:spacing w:before="288" w:line="285" w:lineRule="auto"/>
        <w:ind w:right="98"/>
        <w:rPr>
          <w:rFonts w:hint="eastAsia"/>
        </w:rPr>
      </w:pPr>
      <w:r>
        <w:rPr>
          <w:rFonts w:hint="eastAsia"/>
        </w:rPr>
        <w:t>However, Justin provides almost no insight into the divine nature of the Holy Spirit and His ontological relationship to the Father and Son.</w:t>
      </w:r>
    </w:p>
    <w:p w14:paraId="0F0681D5">
      <w:pPr>
        <w:pStyle w:val="4"/>
        <w:spacing w:before="288" w:line="285" w:lineRule="auto"/>
        <w:ind w:right="98"/>
        <w:rPr>
          <w:rFonts w:hint="eastAsia"/>
        </w:rPr>
      </w:pPr>
      <w:r>
        <w:rPr>
          <w:rFonts w:hint="eastAsia"/>
        </w:rPr>
        <w:t>然而，查斯丁几乎没有提供关于圣灵神性及其与父和子本体论关系的洞见。</w:t>
      </w:r>
    </w:p>
    <w:p w14:paraId="074760D4">
      <w:pPr>
        <w:pStyle w:val="4"/>
        <w:spacing w:before="288" w:line="285" w:lineRule="auto"/>
        <w:ind w:right="98"/>
        <w:rPr>
          <w:rFonts w:hint="eastAsia"/>
        </w:rPr>
      </w:pPr>
    </w:p>
    <w:p w14:paraId="00AF327C">
      <w:pPr>
        <w:pStyle w:val="4"/>
        <w:spacing w:before="288" w:line="285" w:lineRule="auto"/>
        <w:ind w:right="98"/>
        <w:rPr>
          <w:rFonts w:hint="eastAsia"/>
        </w:rPr>
      </w:pPr>
      <w:r>
        <w:rPr>
          <w:rFonts w:hint="eastAsia"/>
        </w:rPr>
        <w:t>The religious significance of the doctrine of the Holy Spirit was not yet felt.</w:t>
      </w:r>
    </w:p>
    <w:p w14:paraId="03774356">
      <w:pPr>
        <w:pStyle w:val="4"/>
        <w:spacing w:before="288" w:line="285" w:lineRule="auto"/>
        <w:ind w:right="98"/>
        <w:rPr>
          <w:rFonts w:hint="eastAsia"/>
        </w:rPr>
      </w:pPr>
      <w:r>
        <w:rPr>
          <w:rFonts w:hint="eastAsia"/>
        </w:rPr>
        <w:t>圣灵教义的宗教意义尚未被感受到。</w:t>
      </w:r>
    </w:p>
    <w:p w14:paraId="5F864312">
      <w:pPr>
        <w:pStyle w:val="4"/>
        <w:spacing w:before="288" w:line="285" w:lineRule="auto"/>
        <w:ind w:right="98"/>
        <w:rPr>
          <w:rFonts w:hint="eastAsia"/>
        </w:rPr>
      </w:pPr>
    </w:p>
    <w:p w14:paraId="484C97A1">
      <w:pPr>
        <w:pStyle w:val="4"/>
        <w:spacing w:before="288" w:line="285" w:lineRule="auto"/>
        <w:ind w:right="98"/>
        <w:rPr>
          <w:rFonts w:hint="eastAsia"/>
        </w:rPr>
      </w:pPr>
      <w:r>
        <w:rPr>
          <w:rFonts w:hint="eastAsia"/>
        </w:rPr>
        <w:t>The Spirit is still only understood as the Spirit of prophecy, who inspired the prophets and apostles and empowered Christ.</w:t>
      </w:r>
    </w:p>
    <w:p w14:paraId="090C3971">
      <w:pPr>
        <w:pStyle w:val="4"/>
        <w:spacing w:before="288" w:line="285" w:lineRule="auto"/>
        <w:ind w:right="98"/>
        <w:rPr>
          <w:rFonts w:hint="eastAsia"/>
        </w:rPr>
      </w:pPr>
      <w:r>
        <w:rPr>
          <w:rFonts w:hint="eastAsia"/>
        </w:rPr>
        <w:t>圣灵仍然只被理解为预言之灵，祂默示了先知和使徒，并赋予基督能力。</w:t>
      </w:r>
    </w:p>
    <w:p w14:paraId="11FE8C0C">
      <w:pPr>
        <w:pStyle w:val="4"/>
        <w:spacing w:before="288" w:line="285" w:lineRule="auto"/>
        <w:ind w:right="98"/>
        <w:rPr>
          <w:rFonts w:hint="eastAsia"/>
        </w:rPr>
      </w:pPr>
    </w:p>
    <w:p w14:paraId="3FD8411C">
      <w:pPr>
        <w:pStyle w:val="4"/>
        <w:spacing w:before="288" w:line="285" w:lineRule="auto"/>
        <w:ind w:right="98"/>
        <w:rPr>
          <w:rFonts w:hint="eastAsia"/>
        </w:rPr>
      </w:pPr>
      <w:r>
        <w:rPr>
          <w:rFonts w:hint="eastAsia"/>
        </w:rPr>
        <w:t>But Justin has no awareness of a continuous necessary operation of the Holy Spirit in the church.</w:t>
      </w:r>
    </w:p>
    <w:p w14:paraId="4D9AF60B">
      <w:pPr>
        <w:pStyle w:val="4"/>
        <w:spacing w:before="288" w:line="285" w:lineRule="auto"/>
        <w:ind w:right="98"/>
        <w:rPr>
          <w:rFonts w:hint="eastAsia"/>
        </w:rPr>
      </w:pPr>
      <w:r>
        <w:rPr>
          <w:rFonts w:hint="eastAsia"/>
        </w:rPr>
        <w:t>但查斯丁没有意识到圣灵在教会中持续的、必要的运作。</w:t>
      </w:r>
    </w:p>
    <w:p w14:paraId="5CDB7B84">
      <w:pPr>
        <w:pStyle w:val="4"/>
        <w:spacing w:before="288" w:line="285" w:lineRule="auto"/>
        <w:ind w:right="98"/>
        <w:rPr>
          <w:rFonts w:hint="eastAsia"/>
        </w:rPr>
      </w:pPr>
    </w:p>
    <w:p w14:paraId="52B45CBC">
      <w:pPr>
        <w:pStyle w:val="4"/>
        <w:spacing w:before="288" w:line="285" w:lineRule="auto"/>
        <w:ind w:right="98"/>
        <w:rPr>
          <w:rFonts w:hint="eastAsia"/>
        </w:rPr>
      </w:pPr>
      <w:r>
        <w:rPr>
          <w:rFonts w:hint="eastAsia"/>
        </w:rPr>
        <w:t>The objective revelation of God in the Logos seems sufficient; the subjective illumination is not perceived in its necessity.</w:t>
      </w:r>
    </w:p>
    <w:p w14:paraId="42A79DE6">
      <w:pPr>
        <w:pStyle w:val="4"/>
        <w:spacing w:before="288" w:line="285" w:lineRule="auto"/>
        <w:ind w:right="98"/>
        <w:rPr>
          <w:rFonts w:hint="eastAsia"/>
        </w:rPr>
      </w:pPr>
      <w:r>
        <w:rPr>
          <w:rFonts w:hint="eastAsia"/>
        </w:rPr>
        <w:t>神在道（Logos）中的客观启示似乎已经足够；主观的光照尚未被认识到其必要性。</w:t>
      </w:r>
    </w:p>
    <w:p w14:paraId="2FE85928">
      <w:pPr>
        <w:pStyle w:val="4"/>
        <w:spacing w:before="288" w:line="285" w:lineRule="auto"/>
        <w:ind w:right="98"/>
        <w:rPr>
          <w:rFonts w:hint="eastAsia"/>
        </w:rPr>
      </w:pPr>
    </w:p>
    <w:p w14:paraId="163FE709">
      <w:pPr>
        <w:pStyle w:val="4"/>
        <w:spacing w:before="288" w:line="285" w:lineRule="auto"/>
        <w:ind w:right="98"/>
        <w:rPr>
          <w:rFonts w:hint="eastAsia"/>
        </w:rPr>
      </w:pPr>
      <w:r>
        <w:rPr>
          <w:rFonts w:hint="eastAsia"/>
        </w:rPr>
        <w:t>Finally, it becomes very clear in Justin Martyr what kind of influence Greek philosophy has had on Christian</w:t>
      </w:r>
    </w:p>
    <w:p w14:paraId="1A23DED0">
      <w:pPr>
        <w:pStyle w:val="4"/>
        <w:spacing w:before="288" w:line="285" w:lineRule="auto"/>
        <w:ind w:right="98"/>
        <w:rPr>
          <w:rFonts w:hint="eastAsia"/>
        </w:rPr>
      </w:pPr>
      <w:r>
        <w:rPr>
          <w:rFonts w:hint="eastAsia"/>
        </w:rPr>
        <w:t>最后，在殉道者查斯丁那里，希腊哲学对基督教的影响变得非常清晰。</w:t>
      </w:r>
    </w:p>
    <w:p w14:paraId="78D92A0F">
      <w:pPr>
        <w:pStyle w:val="4"/>
        <w:spacing w:before="288" w:line="285" w:lineRule="auto"/>
        <w:ind w:right="98"/>
        <w:rPr>
          <w:rFonts w:hint="eastAsia"/>
        </w:rPr>
      </w:pPr>
    </w:p>
    <w:p w14:paraId="3915B7FE">
      <w:pPr>
        <w:pStyle w:val="4"/>
        <w:spacing w:before="288" w:line="285" w:lineRule="auto"/>
        <w:ind w:right="98"/>
        <w:rPr>
          <w:rFonts w:hint="eastAsia"/>
        </w:rPr>
      </w:pPr>
      <w:r>
        <w:rPr>
          <w:rFonts w:hint="eastAsia"/>
        </w:rPr>
        <w:t>theology. That such an influence has been exerted, and not least on Justin, is denied by no one.</w:t>
      </w:r>
    </w:p>
    <w:p w14:paraId="5B57A52D">
      <w:pPr>
        <w:pStyle w:val="4"/>
        <w:spacing w:before="288" w:line="285" w:lineRule="auto"/>
        <w:ind w:right="98"/>
        <w:rPr>
          <w:rFonts w:hint="eastAsia"/>
        </w:rPr>
      </w:pPr>
      <w:r>
        <w:rPr>
          <w:rFonts w:hint="eastAsia"/>
        </w:rPr>
        <w:t>神学。这种影响确实存在，而且对查斯丁的影响不小，这是没有人否认的。</w:t>
      </w:r>
    </w:p>
    <w:p w14:paraId="24587720">
      <w:pPr>
        <w:pStyle w:val="4"/>
        <w:spacing w:before="288" w:line="285" w:lineRule="auto"/>
        <w:ind w:right="98"/>
        <w:rPr>
          <w:rFonts w:hint="eastAsia"/>
        </w:rPr>
      </w:pPr>
    </w:p>
    <w:p w14:paraId="0F2AF07D">
      <w:pPr>
        <w:pStyle w:val="4"/>
        <w:spacing w:before="288" w:line="285" w:lineRule="auto"/>
        <w:ind w:right="98"/>
        <w:rPr>
          <w:rFonts w:hint="eastAsia"/>
        </w:rPr>
      </w:pPr>
      <w:r>
        <w:rPr>
          <w:rFonts w:hint="eastAsia"/>
        </w:rPr>
        <w:t>However, this influence is most noticeable in those elements of Justin's teaching which were later expelled by the church, namely, in his distinction between the logov endiayeov and proforikov, in his presentation of the Son as deuterov yeov, in his doctrine of the hidden God, in his positioning of the Son outside the divine essence.</w:t>
      </w:r>
    </w:p>
    <w:p w14:paraId="62649E7D">
      <w:pPr>
        <w:pStyle w:val="4"/>
        <w:spacing w:before="288" w:line="285" w:lineRule="auto"/>
        <w:ind w:right="98"/>
        <w:rPr>
          <w:rFonts w:hint="eastAsia"/>
        </w:rPr>
      </w:pPr>
      <w:r>
        <w:rPr>
          <w:rFonts w:hint="eastAsia"/>
        </w:rPr>
        <w:t>然而，这种影响在查斯丁教导中那些后来被教会驱逐的因素中最为明显，即在他对内在之道（λόγος ἐνδιάθετος, logos endiathetos）和发出之道（λόγος προφορικός, logos prophorikos）的区分中，在他将子呈现为第二神（δεύτερος θεός, deuteros theos）中，在他关于隐藏之神的教义中，在他将子置于神圣本质之外的定位中。</w:t>
      </w:r>
    </w:p>
    <w:p w14:paraId="61FF0825">
      <w:pPr>
        <w:pStyle w:val="4"/>
        <w:spacing w:before="288" w:line="285" w:lineRule="auto"/>
        <w:ind w:right="98"/>
        <w:rPr>
          <w:rFonts w:hint="eastAsia"/>
        </w:rPr>
      </w:pPr>
    </w:p>
    <w:p w14:paraId="6BB7E259">
      <w:pPr>
        <w:pStyle w:val="4"/>
        <w:spacing w:before="288" w:line="285" w:lineRule="auto"/>
        <w:ind w:right="98"/>
        <w:rPr>
          <w:rFonts w:hint="eastAsia"/>
        </w:rPr>
      </w:pPr>
      <w:r>
        <w:rPr>
          <w:rFonts w:hint="eastAsia"/>
        </w:rPr>
        <w:t>All other elements, the Logos nature of Christ, preexistence, generation, creation of all things by the Logos, sonship, and the deity of Christ are consciously derived by Justin from Scripture and argued from Scripture.</w:t>
      </w:r>
    </w:p>
    <w:p w14:paraId="29622C5C">
      <w:pPr>
        <w:pStyle w:val="4"/>
        <w:spacing w:before="288" w:line="285" w:lineRule="auto"/>
        <w:ind w:right="98"/>
        <w:rPr>
          <w:rFonts w:hint="eastAsia"/>
        </w:rPr>
      </w:pPr>
      <w:r>
        <w:rPr>
          <w:rFonts w:hint="eastAsia"/>
        </w:rPr>
        <w:t>所有其他要素，基督的道（Logos）性、先存性、受生、万物藉道（Logos）而被造、子性以及基督的神性，都是查斯丁有意识地从圣经中推导出来并以圣经为依据进行论证的。</w:t>
      </w:r>
    </w:p>
    <w:p w14:paraId="6A7B466F">
      <w:pPr>
        <w:pStyle w:val="4"/>
        <w:spacing w:before="288" w:line="285" w:lineRule="auto"/>
        <w:ind w:right="98"/>
        <w:rPr>
          <w:rFonts w:hint="eastAsia"/>
        </w:rPr>
      </w:pPr>
    </w:p>
    <w:p w14:paraId="613B07CC">
      <w:pPr>
        <w:pStyle w:val="4"/>
        <w:spacing w:before="288" w:line="285" w:lineRule="auto"/>
        <w:ind w:right="98"/>
        <w:rPr>
          <w:rFonts w:hint="eastAsia"/>
        </w:rPr>
      </w:pPr>
      <w:r>
        <w:rPr>
          <w:rFonts w:hint="eastAsia"/>
        </w:rPr>
        <w:t>The deficiencies inherent in the trinitarian doctrine of Justin Martyr are not avoided by the following apologists, Theophilus, Tatian, and Athenagoras.</w:t>
      </w:r>
    </w:p>
    <w:p w14:paraId="68847017">
      <w:pPr>
        <w:pStyle w:val="4"/>
        <w:spacing w:before="288" w:line="285" w:lineRule="auto"/>
        <w:ind w:right="98"/>
        <w:rPr>
          <w:rFonts w:hint="eastAsia"/>
        </w:rPr>
      </w:pPr>
      <w:r>
        <w:rPr>
          <w:rFonts w:hint="eastAsia"/>
        </w:rPr>
        <w:t>殉道者查斯丁三一论教义中固有的缺陷，并未被随后的护教士提阿非罗、塔提安和阿θηναγόρας所避免。</w:t>
      </w:r>
    </w:p>
    <w:p w14:paraId="2301DF79">
      <w:pPr>
        <w:pStyle w:val="4"/>
        <w:spacing w:before="288" w:line="285" w:lineRule="auto"/>
        <w:ind w:right="98"/>
        <w:rPr>
          <w:rFonts w:hint="eastAsia"/>
        </w:rPr>
      </w:pPr>
    </w:p>
    <w:p w14:paraId="2A5100F9">
      <w:pPr>
        <w:pStyle w:val="4"/>
        <w:spacing w:before="288" w:line="285" w:lineRule="auto"/>
        <w:ind w:right="98"/>
        <w:rPr>
          <w:rFonts w:hint="eastAsia"/>
        </w:rPr>
      </w:pPr>
      <w:r>
        <w:rPr>
          <w:rFonts w:hint="eastAsia"/>
        </w:rPr>
        <w:t>Tatian, in Oratio ad Graecos 5, indeed states that, insofar as all things have their foundation in God, they all exist ideally, as Logos, in Him, but this Logos is brought forth by the will of God and is the first-born work of the Father; according to distribution, not by division.</w:t>
      </w:r>
    </w:p>
    <w:p w14:paraId="4BEEC04E">
      <w:pPr>
        <w:pStyle w:val="4"/>
        <w:spacing w:before="288" w:line="285" w:lineRule="auto"/>
        <w:ind w:right="98"/>
        <w:rPr>
          <w:rFonts w:hint="eastAsia"/>
        </w:rPr>
      </w:pPr>
      <w:r>
        <w:rPr>
          <w:rFonts w:hint="eastAsia"/>
        </w:rPr>
        <w:t>塔提安在《致希腊人讲辞》第5章中确实指出，就万物都以神为根基而言，它们都作为道（Logos）理想地存在于祂里面，但这道（Logos）是藉着神的旨意而生出的，是父首生的工作；是按照分配，而非分割。</w:t>
      </w:r>
    </w:p>
    <w:p w14:paraId="51617693">
      <w:pPr>
        <w:pStyle w:val="4"/>
        <w:spacing w:before="288" w:line="285" w:lineRule="auto"/>
        <w:ind w:right="98"/>
        <w:rPr>
          <w:rFonts w:hint="eastAsia"/>
        </w:rPr>
      </w:pPr>
    </w:p>
    <w:p w14:paraId="4F0AF18E">
      <w:pPr>
        <w:pStyle w:val="4"/>
        <w:spacing w:before="288" w:line="285" w:lineRule="auto"/>
        <w:ind w:right="98"/>
        <w:rPr>
          <w:rFonts w:hint="eastAsia"/>
        </w:rPr>
      </w:pPr>
      <w:r>
        <w:rPr>
          <w:rFonts w:hint="eastAsia"/>
        </w:rPr>
        <w:t>In Theophilus, the Logos exists before creation as the internal Word because He is the mind and intelligence of God, yet He is generated by the Father as the external Word for the sake of creation.</w:t>
      </w:r>
    </w:p>
    <w:p w14:paraId="1FE481A3">
      <w:pPr>
        <w:pStyle w:val="4"/>
        <w:spacing w:before="288" w:line="285" w:lineRule="auto"/>
        <w:ind w:right="98"/>
        <w:rPr>
          <w:rFonts w:hint="eastAsia"/>
        </w:rPr>
      </w:pPr>
      <w:r>
        <w:rPr>
          <w:rFonts w:hint="eastAsia"/>
        </w:rPr>
        <w:t>在提阿非罗那里，道（Logos）在创造之前作为内在之道（internal Word）而存在，因为祂是神的思想和智慧，然而祂为了创造而被父生为外在之道（external Word）。</w:t>
      </w:r>
    </w:p>
    <w:p w14:paraId="1782BE7F">
      <w:pPr>
        <w:pStyle w:val="4"/>
        <w:spacing w:before="288" w:line="285" w:lineRule="auto"/>
        <w:ind w:right="98"/>
        <w:rPr>
          <w:rFonts w:hint="eastAsia"/>
        </w:rPr>
      </w:pPr>
    </w:p>
    <w:p w14:paraId="0A2C7C15">
      <w:pPr>
        <w:pStyle w:val="4"/>
        <w:spacing w:before="288" w:line="285" w:lineRule="auto"/>
        <w:ind w:right="98"/>
        <w:rPr>
          <w:rFonts w:hint="eastAsia"/>
        </w:rPr>
      </w:pPr>
      <w:r>
        <w:rPr>
          <w:rFonts w:hint="eastAsia"/>
        </w:rPr>
        <w:t>Similarly, Athenagoras, in Legatio pro Christianis 10, teaches that the Logos indeed existed eternally because God is the eternal mind, yet He is the first offspring of the Father because He emanated from God as the idea and energy of things.</w:t>
      </w:r>
    </w:p>
    <w:p w14:paraId="4DBF0978">
      <w:pPr>
        <w:pStyle w:val="4"/>
        <w:spacing w:before="288" w:line="285" w:lineRule="auto"/>
        <w:ind w:right="98"/>
        <w:rPr>
          <w:rFonts w:hint="eastAsia"/>
        </w:rPr>
      </w:pPr>
      <w:r>
        <w:rPr>
          <w:rFonts w:hint="eastAsia"/>
        </w:rPr>
        <w:t>同样，阿θηναγόρας在《为基督徒辩护》第10章中教导说，道（Logos）确实永恒存在，因为神是永恒的心智，然而祂是父的首生后裔，因为祂作为事物的理念和能力从神发出。</w:t>
      </w:r>
    </w:p>
    <w:p w14:paraId="6FAA6F94">
      <w:pPr>
        <w:pStyle w:val="4"/>
        <w:spacing w:before="288" w:line="285" w:lineRule="auto"/>
        <w:ind w:right="98"/>
        <w:rPr>
          <w:rFonts w:hint="eastAsia"/>
        </w:rPr>
      </w:pPr>
    </w:p>
    <w:p w14:paraId="78862398">
      <w:pPr>
        <w:pStyle w:val="4"/>
        <w:spacing w:before="288" w:line="285" w:lineRule="auto"/>
        <w:ind w:right="98"/>
        <w:rPr>
          <w:rFonts w:hint="eastAsia"/>
        </w:rPr>
      </w:pPr>
      <w:r>
        <w:rPr>
          <w:rFonts w:hint="eastAsia"/>
        </w:rPr>
        <w:t>Just as Theophilus first spoke of a triad in God, so also Athenagoras associates God the Father, God the Son, and the Holy Spirit, who was active in the prophets and is an emanation of God, proceeding from God and returning to Him, like a ray from the sun, and calls them the object of Christian worship.</w:t>
      </w:r>
    </w:p>
    <w:p w14:paraId="53D2CB74">
      <w:pPr>
        <w:pStyle w:val="4"/>
        <w:spacing w:before="288" w:line="285" w:lineRule="auto"/>
        <w:ind w:right="98"/>
        <w:rPr>
          <w:rFonts w:hint="eastAsia"/>
        </w:rPr>
      </w:pPr>
      <w:r>
        <w:rPr>
          <w:rFonts w:hint="eastAsia"/>
        </w:rPr>
        <w:t>正如提阿非罗首先谈到神里面的三位一体（triad），阿θηναγόρας也将父神、子神和圣灵联系起来，圣灵在先知中作工，是神的流溢，从神发出并归回于祂，如同太阳的光线，并称祂们为基督徒敬拜的对象。</w:t>
      </w:r>
    </w:p>
    <w:p w14:paraId="450D4C26">
      <w:pPr>
        <w:pStyle w:val="4"/>
        <w:spacing w:before="288" w:line="285" w:lineRule="auto"/>
        <w:ind w:right="98"/>
        <w:rPr>
          <w:rFonts w:hint="eastAsia"/>
        </w:rPr>
      </w:pPr>
    </w:p>
    <w:p w14:paraId="30981C72">
      <w:pPr>
        <w:pStyle w:val="4"/>
        <w:spacing w:before="288" w:line="285" w:lineRule="auto"/>
        <w:ind w:right="98"/>
        <w:rPr>
          <w:rFonts w:hint="eastAsia"/>
        </w:rPr>
      </w:pPr>
      <w:r>
        <w:rPr>
          <w:rFonts w:hint="eastAsia"/>
        </w:rPr>
        <w:t>However, in the distinction of the three Persons, their Unity is not sufficiently maintained.</w:t>
      </w:r>
    </w:p>
    <w:p w14:paraId="482B5A90">
      <w:pPr>
        <w:pStyle w:val="4"/>
        <w:spacing w:before="288" w:line="285" w:lineRule="auto"/>
        <w:ind w:right="98"/>
        <w:rPr>
          <w:rFonts w:hint="eastAsia"/>
        </w:rPr>
      </w:pPr>
      <w:r>
        <w:rPr>
          <w:rFonts w:hint="eastAsia"/>
        </w:rPr>
        <w:t>然而，在三个位格的区别中，祂们的合一性没有得到充分的维护。</w:t>
      </w:r>
    </w:p>
    <w:p w14:paraId="2E1B7503">
      <w:pPr>
        <w:pStyle w:val="4"/>
        <w:spacing w:before="288" w:line="285" w:lineRule="auto"/>
        <w:ind w:right="98"/>
        <w:rPr>
          <w:rFonts w:hint="eastAsia"/>
        </w:rPr>
      </w:pPr>
    </w:p>
    <w:p w14:paraId="1745F85D">
      <w:pPr>
        <w:pStyle w:val="4"/>
        <w:spacing w:before="288" w:line="285" w:lineRule="auto"/>
        <w:ind w:right="98"/>
        <w:rPr>
          <w:rFonts w:hint="eastAsia"/>
        </w:rPr>
      </w:pPr>
      <w:r>
        <w:rPr>
          <w:rFonts w:hint="eastAsia"/>
        </w:rPr>
        <w:t>The Father is the one, ungenerated, eternal, invisible</w:t>
      </w:r>
    </w:p>
    <w:p w14:paraId="58FF926E">
      <w:pPr>
        <w:pStyle w:val="4"/>
        <w:spacing w:before="288" w:line="285" w:lineRule="auto"/>
        <w:ind w:right="98"/>
        <w:rPr>
          <w:rFonts w:hint="eastAsia"/>
        </w:rPr>
      </w:pPr>
      <w:r>
        <w:rPr>
          <w:rFonts w:hint="eastAsia"/>
        </w:rPr>
        <w:t>父是那独一的、非受生的、永恒的、不可见的</w:t>
      </w:r>
    </w:p>
    <w:p w14:paraId="5FAAA305">
      <w:pPr>
        <w:pStyle w:val="4"/>
        <w:spacing w:before="288" w:line="285" w:lineRule="auto"/>
        <w:ind w:right="98"/>
        <w:rPr>
          <w:rFonts w:hint="eastAsia"/>
        </w:rPr>
      </w:pPr>
    </w:p>
    <w:p w14:paraId="1125F12C">
      <w:pPr>
        <w:pStyle w:val="4"/>
        <w:spacing w:before="288" w:line="285" w:lineRule="auto"/>
        <w:ind w:right="98"/>
        <w:rPr>
          <w:rFonts w:hint="eastAsia"/>
        </w:rPr>
      </w:pPr>
      <w:r>
        <w:rPr>
          <w:rFonts w:hint="eastAsia"/>
        </w:rPr>
        <w:t>God, and the Son and the Spirit are one with Him not in essence, but in spirit and power.</w:t>
      </w:r>
    </w:p>
    <w:p w14:paraId="2D9FCDAF">
      <w:pPr>
        <w:pStyle w:val="4"/>
        <w:spacing w:before="288" w:line="285" w:lineRule="auto"/>
        <w:ind w:right="98"/>
        <w:rPr>
          <w:rFonts w:hint="eastAsia"/>
        </w:rPr>
      </w:pPr>
      <w:r>
        <w:rPr>
          <w:rFonts w:hint="eastAsia"/>
        </w:rPr>
        <w:t>神，而子和圣灵与祂合一，并非在本质上，而是在灵和能力上。</w:t>
      </w:r>
    </w:p>
    <w:p w14:paraId="31895425">
      <w:pPr>
        <w:pStyle w:val="4"/>
        <w:spacing w:before="288" w:line="285" w:lineRule="auto"/>
        <w:ind w:right="98"/>
        <w:rPr>
          <w:rFonts w:hint="eastAsia"/>
        </w:rPr>
      </w:pPr>
    </w:p>
    <w:p w14:paraId="1AD2D6D6">
      <w:pPr>
        <w:pStyle w:val="4"/>
        <w:spacing w:before="288" w:line="285" w:lineRule="auto"/>
        <w:ind w:right="98"/>
        <w:rPr>
          <w:rFonts w:hint="eastAsia"/>
        </w:rPr>
      </w:pPr>
      <w:r>
        <w:rPr>
          <w:rFonts w:hint="eastAsia"/>
        </w:rPr>
        <w:t>The next development of the trinitarian doctrine, particularly involving the expulsion of philosophical elements, is owed to three men, each of whom contributed to the construction of Christian dogma.</w:t>
      </w:r>
    </w:p>
    <w:p w14:paraId="5A005B47">
      <w:pPr>
        <w:pStyle w:val="4"/>
        <w:spacing w:before="288" w:line="285" w:lineRule="auto"/>
        <w:ind w:right="98"/>
        <w:rPr>
          <w:rFonts w:hint="eastAsia"/>
        </w:rPr>
      </w:pPr>
      <w:r>
        <w:rPr>
          <w:rFonts w:hint="eastAsia"/>
        </w:rPr>
        <w:t>三位一体教义的下一步发展，特别是涉及驱逐哲学因素，归功于三个人，他们每个人都为基督教教义的构建做出了贡献。</w:t>
      </w:r>
    </w:p>
    <w:p w14:paraId="6F70C4C3">
      <w:pPr>
        <w:pStyle w:val="4"/>
        <w:spacing w:before="288" w:line="285" w:lineRule="auto"/>
        <w:ind w:right="98"/>
        <w:rPr>
          <w:rFonts w:hint="eastAsia"/>
        </w:rPr>
      </w:pPr>
    </w:p>
    <w:p w14:paraId="25657882">
      <w:pPr>
        <w:pStyle w:val="4"/>
        <w:spacing w:before="288" w:line="285" w:lineRule="auto"/>
        <w:ind w:right="98"/>
        <w:rPr>
          <w:rFonts w:hint="eastAsia"/>
        </w:rPr>
      </w:pPr>
      <w:r>
        <w:rPr>
          <w:rFonts w:hint="eastAsia"/>
        </w:rPr>
        <w:t>Irenaeus is the powerful opponent of the Gnostic conception of God and the idea of the Logos as the world idea.</w:t>
      </w:r>
    </w:p>
    <w:p w14:paraId="4685178B">
      <w:pPr>
        <w:pStyle w:val="4"/>
        <w:spacing w:before="288" w:line="285" w:lineRule="auto"/>
        <w:ind w:right="98"/>
        <w:rPr>
          <w:rFonts w:hint="eastAsia"/>
        </w:rPr>
      </w:pPr>
      <w:r>
        <w:rPr>
          <w:rFonts w:hint="eastAsia"/>
        </w:rPr>
        <w:t>爱任纽是诺斯替派神观和将道（Logos）视为世界理念之观念的有力反对者。</w:t>
      </w:r>
    </w:p>
    <w:p w14:paraId="767F56C5">
      <w:pPr>
        <w:pStyle w:val="4"/>
        <w:spacing w:before="288" w:line="285" w:lineRule="auto"/>
        <w:ind w:right="98"/>
        <w:rPr>
          <w:rFonts w:hint="eastAsia"/>
        </w:rPr>
      </w:pPr>
    </w:p>
    <w:p w14:paraId="29D8DF00">
      <w:pPr>
        <w:pStyle w:val="4"/>
        <w:spacing w:before="288" w:line="285" w:lineRule="auto"/>
        <w:ind w:right="98"/>
        <w:rPr>
          <w:rFonts w:hint="eastAsia"/>
        </w:rPr>
      </w:pPr>
      <w:r>
        <w:rPr>
          <w:rFonts w:hint="eastAsia"/>
        </w:rPr>
        <w:t>Occasionally, he shows that he has not entirely overcome the old conception; he still calls the Father the invisible, hidden God in contrast to the Son.</w:t>
      </w:r>
    </w:p>
    <w:p w14:paraId="06CCCF11">
      <w:pPr>
        <w:pStyle w:val="4"/>
        <w:spacing w:before="288" w:line="285" w:lineRule="auto"/>
        <w:ind w:right="98"/>
        <w:rPr>
          <w:rFonts w:hint="eastAsia"/>
        </w:rPr>
      </w:pPr>
      <w:r>
        <w:rPr>
          <w:rFonts w:hint="eastAsia"/>
        </w:rPr>
        <w:t>偶尔，祂表明祂尚未完全克服旧观念；祂仍然称父为不可见的、隐藏的神，与子相对。</w:t>
      </w:r>
    </w:p>
    <w:p w14:paraId="12C39A79">
      <w:pPr>
        <w:pStyle w:val="4"/>
        <w:spacing w:before="288" w:line="285" w:lineRule="auto"/>
        <w:ind w:right="98"/>
        <w:rPr>
          <w:rFonts w:hint="eastAsia"/>
        </w:rPr>
      </w:pPr>
    </w:p>
    <w:p w14:paraId="59B59C41">
      <w:pPr>
        <w:pStyle w:val="4"/>
        <w:spacing w:before="288" w:line="285" w:lineRule="auto"/>
        <w:ind w:right="98"/>
        <w:rPr>
          <w:rFonts w:hint="eastAsia"/>
        </w:rPr>
      </w:pPr>
      <w:r>
        <w:rPr>
          <w:rFonts w:hint="eastAsia"/>
        </w:rPr>
        <w:t>Nevertheless, he vehemently opposes the notion of God as chaos and the emanation of aeons, and upholds the scriptural distinction between Creator and creature.</w:t>
      </w:r>
    </w:p>
    <w:p w14:paraId="0F4A57D9">
      <w:pPr>
        <w:pStyle w:val="4"/>
        <w:spacing w:before="288" w:line="285" w:lineRule="auto"/>
        <w:ind w:right="98"/>
        <w:rPr>
          <w:rFonts w:hint="eastAsia"/>
        </w:rPr>
      </w:pPr>
      <w:r>
        <w:rPr>
          <w:rFonts w:hint="eastAsia"/>
        </w:rPr>
        <w:t>然而，祂强烈反对将神视为混沌和永世流溢的观念，并坚持圣经中造物主与受造物之间的区别。</w:t>
      </w:r>
    </w:p>
    <w:p w14:paraId="75BA4F06">
      <w:pPr>
        <w:pStyle w:val="4"/>
        <w:spacing w:before="288" w:line="285" w:lineRule="auto"/>
        <w:ind w:right="98"/>
        <w:rPr>
          <w:rFonts w:hint="eastAsia"/>
        </w:rPr>
      </w:pPr>
    </w:p>
    <w:p w14:paraId="7A847FD4">
      <w:pPr>
        <w:pStyle w:val="4"/>
        <w:spacing w:before="288" w:line="285" w:lineRule="auto"/>
        <w:ind w:right="98"/>
        <w:rPr>
          <w:rFonts w:hint="eastAsia"/>
        </w:rPr>
      </w:pPr>
      <w:r>
        <w:rPr>
          <w:rFonts w:hint="eastAsia"/>
        </w:rPr>
        <w:t>The Logos is as it were divested of its ambivalent nature and entirely transferred to the side of God.</w:t>
      </w:r>
    </w:p>
    <w:p w14:paraId="52B71265">
      <w:pPr>
        <w:pStyle w:val="4"/>
        <w:spacing w:before="288" w:line="285" w:lineRule="auto"/>
        <w:ind w:right="98"/>
        <w:rPr>
          <w:rFonts w:hint="eastAsia"/>
        </w:rPr>
      </w:pPr>
      <w:r>
        <w:rPr>
          <w:rFonts w:hint="eastAsia"/>
        </w:rPr>
        <w:t>道（Logos）仿佛被剥夺了其模棱两可的性质，完全转移到了神的一边。</w:t>
      </w:r>
    </w:p>
    <w:p w14:paraId="45A0B4AF">
      <w:pPr>
        <w:pStyle w:val="4"/>
        <w:spacing w:before="288" w:line="285" w:lineRule="auto"/>
        <w:ind w:right="98"/>
        <w:rPr>
          <w:rFonts w:hint="eastAsia"/>
        </w:rPr>
      </w:pPr>
    </w:p>
    <w:p w14:paraId="356BF822">
      <w:pPr>
        <w:pStyle w:val="4"/>
        <w:spacing w:before="288" w:line="285" w:lineRule="auto"/>
        <w:ind w:right="98"/>
        <w:rPr>
          <w:rFonts w:hint="eastAsia"/>
        </w:rPr>
      </w:pPr>
      <w:r>
        <w:rPr>
          <w:rFonts w:hint="eastAsia"/>
        </w:rPr>
        <w:t>The Logos is not a creature but a hypostatic word, preexistent, truly God, and so forth.</w:t>
      </w:r>
    </w:p>
    <w:p w14:paraId="36512AD4">
      <w:pPr>
        <w:pStyle w:val="4"/>
        <w:spacing w:before="288" w:line="285" w:lineRule="auto"/>
        <w:ind w:right="98"/>
        <w:rPr>
          <w:rFonts w:hint="eastAsia"/>
        </w:rPr>
      </w:pPr>
      <w:r>
        <w:rPr>
          <w:rFonts w:hint="eastAsia"/>
        </w:rPr>
        <w:t>道（Logos）不是受造物，而是一个位格之道（hypostatic word），先存的，真正的神，等等。</w:t>
      </w:r>
    </w:p>
    <w:p w14:paraId="271CFE89">
      <w:pPr>
        <w:pStyle w:val="4"/>
        <w:spacing w:before="288" w:line="285" w:lineRule="auto"/>
        <w:ind w:right="98"/>
        <w:rPr>
          <w:rFonts w:hint="eastAsia"/>
        </w:rPr>
      </w:pPr>
    </w:p>
    <w:p w14:paraId="7E8D6846">
      <w:pPr>
        <w:pStyle w:val="4"/>
        <w:spacing w:before="288" w:line="285" w:lineRule="auto"/>
        <w:ind w:right="98"/>
        <w:rPr>
          <w:rFonts w:hint="eastAsia"/>
        </w:rPr>
      </w:pPr>
      <w:r>
        <w:rPr>
          <w:rFonts w:hint="eastAsia"/>
        </w:rPr>
        <w:t>The distinction between the internal and external Word is also to be rejected.</w:t>
      </w:r>
    </w:p>
    <w:p w14:paraId="53FEB16C">
      <w:pPr>
        <w:pStyle w:val="4"/>
        <w:spacing w:before="288" w:line="285" w:lineRule="auto"/>
        <w:ind w:right="98"/>
        <w:rPr>
          <w:rFonts w:hint="eastAsia"/>
        </w:rPr>
      </w:pPr>
      <w:r>
        <w:rPr>
          <w:rFonts w:hint="eastAsia"/>
        </w:rPr>
        <w:t>内在之道与外在之道的区别也应被拒绝。</w:t>
      </w:r>
    </w:p>
    <w:p w14:paraId="054D3EBE">
      <w:pPr>
        <w:pStyle w:val="4"/>
        <w:spacing w:before="288" w:line="285" w:lineRule="auto"/>
        <w:ind w:right="98"/>
        <w:rPr>
          <w:rFonts w:hint="eastAsia"/>
        </w:rPr>
      </w:pPr>
    </w:p>
    <w:p w14:paraId="3EB35EA9">
      <w:pPr>
        <w:pStyle w:val="4"/>
        <w:spacing w:before="288" w:line="285" w:lineRule="auto"/>
        <w:ind w:right="98"/>
        <w:rPr>
          <w:rFonts w:hint="eastAsia"/>
        </w:rPr>
      </w:pPr>
      <w:r>
        <w:rPr>
          <w:rFonts w:hint="eastAsia"/>
        </w:rPr>
        <w:t>For besides the fact that this distinction detracts from the personality of the Logos and associates His generation with creation, the Logos must not be represented as the understanding and reason of God.</w:t>
      </w:r>
    </w:p>
    <w:p w14:paraId="400BE358">
      <w:pPr>
        <w:pStyle w:val="4"/>
        <w:spacing w:before="288" w:line="285" w:lineRule="auto"/>
        <w:ind w:right="98"/>
        <w:rPr>
          <w:rFonts w:hint="eastAsia"/>
        </w:rPr>
      </w:pPr>
      <w:r>
        <w:rPr>
          <w:rFonts w:hint="eastAsia"/>
        </w:rPr>
        <w:t>因为除了这种区别减损了道（Logos）的位格性并将祂的受生与创造联系起来之外，道（Logos）决不能被表述为神的悟性和理性。</w:t>
      </w:r>
    </w:p>
    <w:p w14:paraId="794BCEB8">
      <w:pPr>
        <w:pStyle w:val="4"/>
        <w:spacing w:before="288" w:line="285" w:lineRule="auto"/>
        <w:ind w:right="98"/>
        <w:rPr>
          <w:rFonts w:hint="eastAsia"/>
        </w:rPr>
      </w:pPr>
    </w:p>
    <w:p w14:paraId="0B7C43C7">
      <w:pPr>
        <w:pStyle w:val="4"/>
        <w:spacing w:before="288" w:line="285" w:lineRule="auto"/>
        <w:ind w:right="98"/>
        <w:rPr>
          <w:rFonts w:hint="eastAsia"/>
        </w:rPr>
      </w:pPr>
      <w:r>
        <w:rPr>
          <w:rFonts w:hint="eastAsia"/>
        </w:rPr>
        <w:t>God is simple, entirely Spirit, entirely understanding, entirely thought, entirely Logos, so that both the Son and the Father are truly God.</w:t>
      </w:r>
    </w:p>
    <w:p w14:paraId="1C1C506B">
      <w:pPr>
        <w:pStyle w:val="4"/>
        <w:spacing w:before="288" w:line="285" w:lineRule="auto"/>
        <w:ind w:right="98"/>
        <w:rPr>
          <w:rFonts w:hint="eastAsia"/>
        </w:rPr>
      </w:pPr>
      <w:r>
        <w:rPr>
          <w:rFonts w:hint="eastAsia"/>
        </w:rPr>
        <w:t>神是单一的，完全是灵，完全是悟性，完全是思想，完全是道（Logos），因此子和父都是真正的神。</w:t>
      </w:r>
    </w:p>
    <w:p w14:paraId="2A7577F4">
      <w:pPr>
        <w:pStyle w:val="4"/>
        <w:spacing w:before="288" w:line="285" w:lineRule="auto"/>
        <w:ind w:right="98"/>
        <w:rPr>
          <w:rFonts w:hint="eastAsia"/>
        </w:rPr>
      </w:pPr>
    </w:p>
    <w:p w14:paraId="72AB1D60">
      <w:pPr>
        <w:pStyle w:val="4"/>
        <w:spacing w:before="288" w:line="285" w:lineRule="auto"/>
        <w:ind w:right="98"/>
        <w:rPr>
          <w:rFonts w:hint="eastAsia"/>
        </w:rPr>
      </w:pPr>
      <w:r>
        <w:rPr>
          <w:rFonts w:hint="eastAsia"/>
        </w:rPr>
        <w:t>The Unity of Father, Son, and Spirit is clearly affirmed by Irenaeus, their divine nature is emphatically maintained, they are consistently mentioned together.</w:t>
      </w:r>
    </w:p>
    <w:p w14:paraId="08E59796">
      <w:pPr>
        <w:pStyle w:val="4"/>
        <w:spacing w:before="288" w:line="285" w:lineRule="auto"/>
        <w:ind w:right="98"/>
        <w:rPr>
          <w:rFonts w:hint="eastAsia"/>
        </w:rPr>
      </w:pPr>
      <w:r>
        <w:rPr>
          <w:rFonts w:hint="eastAsia"/>
        </w:rPr>
        <w:t>爱任纽明确肯定了父、子和圣灵的合一性，祂们的神性得到了强调性的维护，祂们被持续地一同提及。</w:t>
      </w:r>
    </w:p>
    <w:p w14:paraId="457F1FDD">
      <w:pPr>
        <w:pStyle w:val="4"/>
        <w:spacing w:before="288" w:line="285" w:lineRule="auto"/>
        <w:ind w:right="98"/>
        <w:rPr>
          <w:rFonts w:hint="eastAsia"/>
        </w:rPr>
      </w:pPr>
    </w:p>
    <w:p w14:paraId="088E1FCB">
      <w:pPr>
        <w:pStyle w:val="4"/>
        <w:spacing w:before="288" w:line="285" w:lineRule="auto"/>
        <w:ind w:right="98"/>
        <w:rPr>
          <w:rFonts w:hint="eastAsia"/>
        </w:rPr>
      </w:pPr>
      <w:r>
        <w:rPr>
          <w:rFonts w:hint="eastAsia"/>
        </w:rPr>
        <w:t>The generation of the Son did not occur in time; the Son had no beginning; He existed eternally with God.</w:t>
      </w:r>
    </w:p>
    <w:p w14:paraId="0C757E6B">
      <w:pPr>
        <w:pStyle w:val="4"/>
        <w:spacing w:before="288" w:line="285" w:lineRule="auto"/>
        <w:ind w:right="98"/>
        <w:rPr>
          <w:rFonts w:hint="eastAsia"/>
        </w:rPr>
      </w:pPr>
      <w:r>
        <w:rPr>
          <w:rFonts w:hint="eastAsia"/>
        </w:rPr>
        <w:t>子的受生并非发生在时间之内；子没有开始；祂与神永恒同在。</w:t>
      </w:r>
    </w:p>
    <w:p w14:paraId="6C52D576">
      <w:pPr>
        <w:pStyle w:val="4"/>
        <w:spacing w:before="288" w:line="285" w:lineRule="auto"/>
        <w:ind w:right="98"/>
        <w:rPr>
          <w:rFonts w:hint="eastAsia"/>
        </w:rPr>
      </w:pPr>
    </w:p>
    <w:p w14:paraId="5BF3FBB3">
      <w:pPr>
        <w:pStyle w:val="4"/>
        <w:spacing w:before="288" w:line="285" w:lineRule="auto"/>
        <w:ind w:right="98"/>
        <w:rPr>
          <w:rFonts w:hint="eastAsia"/>
        </w:rPr>
      </w:pPr>
      <w:r>
        <w:rPr>
          <w:rFonts w:hint="eastAsia"/>
        </w:rPr>
        <w:t>But Irenaeus falls short in indicating how the Unity nevertheless consists of the Trinity and how Father, Son, and Spirit, though sharing one divine nature, are yet distinct.</w:t>
      </w:r>
    </w:p>
    <w:p w14:paraId="5E11E45E">
      <w:pPr>
        <w:pStyle w:val="4"/>
        <w:spacing w:before="288" w:line="285" w:lineRule="auto"/>
        <w:ind w:right="98"/>
        <w:rPr>
          <w:rFonts w:hint="eastAsia"/>
        </w:rPr>
      </w:pPr>
      <w:r>
        <w:rPr>
          <w:rFonts w:hint="eastAsia"/>
        </w:rPr>
        <w:t>但爱任纽未能充分说明合一性如何仍然包含三一性，以及父、子和圣灵虽然共享同一神性，却又如何有所区别。</w:t>
      </w:r>
    </w:p>
    <w:p w14:paraId="775E4B7D">
      <w:pPr>
        <w:pStyle w:val="4"/>
        <w:spacing w:before="288" w:line="285" w:lineRule="auto"/>
        <w:ind w:right="98"/>
        <w:rPr>
          <w:rFonts w:hint="eastAsia"/>
        </w:rPr>
      </w:pPr>
    </w:p>
    <w:p w14:paraId="77CB0D9A">
      <w:pPr>
        <w:pStyle w:val="4"/>
        <w:spacing w:before="288" w:line="285" w:lineRule="auto"/>
        <w:ind w:right="98"/>
        <w:rPr>
          <w:rFonts w:hint="eastAsia"/>
        </w:rPr>
      </w:pPr>
      <w:r>
        <w:rPr>
          <w:rFonts w:hint="eastAsia"/>
        </w:rPr>
        <w:t>Tertullian supplements and improves upon this.</w:t>
      </w:r>
    </w:p>
    <w:p w14:paraId="0451FB1B">
      <w:pPr>
        <w:pStyle w:val="4"/>
        <w:spacing w:before="288" w:line="285" w:lineRule="auto"/>
        <w:ind w:right="98"/>
        <w:rPr>
          <w:rFonts w:hint="eastAsia"/>
        </w:rPr>
      </w:pPr>
      <w:r>
        <w:rPr>
          <w:rFonts w:hint="eastAsia"/>
        </w:rPr>
        <w:t>德尔图良对此进行了补充和改进。</w:t>
      </w:r>
    </w:p>
    <w:p w14:paraId="12B5E4BD">
      <w:pPr>
        <w:pStyle w:val="4"/>
        <w:spacing w:before="288" w:line="285" w:lineRule="auto"/>
        <w:ind w:right="98"/>
        <w:rPr>
          <w:rFonts w:hint="eastAsia"/>
        </w:rPr>
      </w:pPr>
    </w:p>
    <w:p w14:paraId="5CDF1DD8">
      <w:pPr>
        <w:pStyle w:val="4"/>
        <w:spacing w:before="288" w:line="285" w:lineRule="auto"/>
        <w:ind w:right="98"/>
        <w:rPr>
          <w:rFonts w:hint="eastAsia"/>
        </w:rPr>
      </w:pPr>
      <w:r>
        <w:rPr>
          <w:rFonts w:hint="eastAsia"/>
        </w:rPr>
        <w:t>Although he lags behind Irenaeus in overcoming Gnostic dualism, he distinguishes between Father and</w:t>
      </w:r>
    </w:p>
    <w:p w14:paraId="5C1B3050">
      <w:pPr>
        <w:pStyle w:val="4"/>
        <w:spacing w:before="288" w:line="285" w:lineRule="auto"/>
        <w:ind w:right="98"/>
        <w:rPr>
          <w:rFonts w:hint="eastAsia"/>
        </w:rPr>
      </w:pPr>
      <w:r>
        <w:rPr>
          <w:rFonts w:hint="eastAsia"/>
        </w:rPr>
        <w:t>虽然祂在克服诺斯替二元论方面落后于爱任纽，但祂区分了父与</w:t>
      </w:r>
    </w:p>
    <w:p w14:paraId="169F36C9">
      <w:pPr>
        <w:pStyle w:val="4"/>
        <w:spacing w:before="288" w:line="285" w:lineRule="auto"/>
        <w:ind w:right="98"/>
        <w:rPr>
          <w:rFonts w:hint="eastAsia"/>
        </w:rPr>
      </w:pPr>
    </w:p>
    <w:p w14:paraId="2D4DC277">
      <w:pPr>
        <w:pStyle w:val="4"/>
        <w:spacing w:before="288" w:line="285" w:lineRule="auto"/>
        <w:ind w:right="98"/>
        <w:rPr>
          <w:rFonts w:hint="eastAsia"/>
        </w:rPr>
      </w:pPr>
      <w:r>
        <w:rPr>
          <w:rFonts w:hint="eastAsia"/>
        </w:rPr>
        <w:t>Son as between a Deus invisibilis et invisus and a Deus visibilis et visus, adv. Prax. 14.15.</w:t>
      </w:r>
    </w:p>
    <w:p w14:paraId="15D3CE11">
      <w:pPr>
        <w:pStyle w:val="4"/>
        <w:spacing w:before="288" w:line="285" w:lineRule="auto"/>
        <w:ind w:right="98"/>
        <w:rPr>
          <w:rFonts w:hint="eastAsia"/>
        </w:rPr>
      </w:pPr>
      <w:r>
        <w:rPr>
          <w:rFonts w:hint="eastAsia"/>
        </w:rPr>
        <w:t>子，如同区分不可见且未见之神（Deus invisibilis et invisus）与可见且已见之神（Deus visibilis et visus），《驳帕克西亚》第14、15章。</w:t>
      </w:r>
    </w:p>
    <w:p w14:paraId="2214D430">
      <w:pPr>
        <w:pStyle w:val="4"/>
        <w:spacing w:before="288" w:line="285" w:lineRule="auto"/>
        <w:ind w:right="98"/>
        <w:rPr>
          <w:rFonts w:hint="eastAsia"/>
        </w:rPr>
      </w:pPr>
    </w:p>
    <w:p w14:paraId="4498077F">
      <w:pPr>
        <w:pStyle w:val="4"/>
        <w:spacing w:before="288" w:line="285" w:lineRule="auto"/>
        <w:ind w:right="98"/>
        <w:rPr>
          <w:rFonts w:hint="eastAsia"/>
        </w:rPr>
      </w:pPr>
      <w:r>
        <w:rPr>
          <w:rFonts w:hint="eastAsia"/>
        </w:rPr>
        <w:t>In various ways and with various arguments, he argues for that distinction, using the name Logos, the incarnation, the theophanies, and so forth.</w:t>
      </w:r>
    </w:p>
    <w:p w14:paraId="634018E4">
      <w:pPr>
        <w:pStyle w:val="4"/>
        <w:spacing w:before="288" w:line="285" w:lineRule="auto"/>
        <w:ind w:right="98"/>
        <w:rPr>
          <w:rFonts w:hint="eastAsia"/>
        </w:rPr>
      </w:pPr>
      <w:r>
        <w:rPr>
          <w:rFonts w:hint="eastAsia"/>
        </w:rPr>
        <w:t>祂以各种方式和各种论据，使用道（Logos）的名称、道成肉身、神显等来论证这种区别。</w:t>
      </w:r>
    </w:p>
    <w:p w14:paraId="417E1351">
      <w:pPr>
        <w:pStyle w:val="4"/>
        <w:spacing w:before="288" w:line="285" w:lineRule="auto"/>
        <w:ind w:right="98"/>
        <w:rPr>
          <w:rFonts w:hint="eastAsia"/>
        </w:rPr>
      </w:pPr>
    </w:p>
    <w:p w14:paraId="1C20B939">
      <w:pPr>
        <w:pStyle w:val="4"/>
        <w:spacing w:before="288" w:line="285" w:lineRule="auto"/>
        <w:ind w:right="98"/>
        <w:rPr>
          <w:rFonts w:hint="eastAsia"/>
        </w:rPr>
      </w:pPr>
      <w:r>
        <w:rPr>
          <w:rFonts w:hint="eastAsia"/>
        </w:rPr>
        <w:t>Indeed, the Logos, in Tertullian, only attains full Sonship and independent personality through the three moments of God's speech, generation, and incarnation, adv. Pr. 6. 7, such that there was a time when the Son was not, adv. Hermog. 3.</w:t>
      </w:r>
    </w:p>
    <w:p w14:paraId="748C2EE1">
      <w:pPr>
        <w:pStyle w:val="4"/>
        <w:spacing w:before="288" w:line="285" w:lineRule="auto"/>
        <w:ind w:right="98"/>
        <w:rPr>
          <w:rFonts w:hint="eastAsia"/>
        </w:rPr>
      </w:pPr>
      <w:r>
        <w:rPr>
          <w:rFonts w:hint="eastAsia"/>
        </w:rPr>
        <w:t>的确，在德尔图良那里，道（Logos）只有通过神说话、受生和道成肉身这三个时刻才获得完全的子性和独立的位格性，《驳帕克西亚》第6、7章，以至于曾有一段时间子不存在，《驳赫尔摩根尼》第3章。</w:t>
      </w:r>
    </w:p>
    <w:p w14:paraId="428437DC">
      <w:pPr>
        <w:pStyle w:val="4"/>
        <w:spacing w:before="288" w:line="285" w:lineRule="auto"/>
        <w:ind w:right="98"/>
        <w:rPr>
          <w:rFonts w:hint="eastAsia"/>
        </w:rPr>
      </w:pPr>
    </w:p>
    <w:p w14:paraId="1023DBC2">
      <w:pPr>
        <w:pStyle w:val="4"/>
        <w:spacing w:before="288" w:line="285" w:lineRule="auto"/>
        <w:ind w:right="98"/>
        <w:rPr>
          <w:rFonts w:hint="eastAsia"/>
        </w:rPr>
      </w:pPr>
      <w:r>
        <w:rPr>
          <w:rFonts w:hint="eastAsia"/>
        </w:rPr>
        <w:t>But while he goes too far against Patripassianism in the distinction of persons, he tries all the more to maintain the Unity in the Trinity and the Trinity in the Unity.</w:t>
      </w:r>
    </w:p>
    <w:p w14:paraId="62D1493B">
      <w:pPr>
        <w:pStyle w:val="4"/>
        <w:spacing w:before="288" w:line="285" w:lineRule="auto"/>
        <w:ind w:right="98"/>
        <w:rPr>
          <w:rFonts w:hint="eastAsia"/>
        </w:rPr>
      </w:pPr>
      <w:r>
        <w:rPr>
          <w:rFonts w:hint="eastAsia"/>
        </w:rPr>
        <w:t>但是，虽然祂在区分位格方面过于反对圣父受苦说，但祂更加努力地维护三位一体中的合一性和合一性中的三位一体性。</w:t>
      </w:r>
    </w:p>
    <w:p w14:paraId="468BCA1D">
      <w:pPr>
        <w:pStyle w:val="4"/>
        <w:spacing w:before="288" w:line="285" w:lineRule="auto"/>
        <w:ind w:right="98"/>
        <w:rPr>
          <w:rFonts w:hint="eastAsia"/>
        </w:rPr>
      </w:pPr>
    </w:p>
    <w:p w14:paraId="2E8AB2CA">
      <w:pPr>
        <w:pStyle w:val="4"/>
        <w:spacing w:before="288" w:line="285" w:lineRule="auto"/>
        <w:ind w:right="98"/>
        <w:rPr>
          <w:rFonts w:hint="eastAsia"/>
        </w:rPr>
      </w:pPr>
      <w:r>
        <w:rPr>
          <w:rFonts w:hint="eastAsia"/>
        </w:rPr>
        <w:t>The Three Persons are of one substance, one status, one power, one God.</w:t>
      </w:r>
    </w:p>
    <w:p w14:paraId="130A7E2D">
      <w:pPr>
        <w:pStyle w:val="4"/>
        <w:spacing w:before="288" w:line="285" w:lineRule="auto"/>
        <w:ind w:right="98"/>
        <w:rPr>
          <w:rFonts w:hint="eastAsia"/>
        </w:rPr>
      </w:pPr>
      <w:r>
        <w:rPr>
          <w:rFonts w:hint="eastAsia"/>
        </w:rPr>
        <w:t>三个位格同属一质，同属一态，同属一能，同属一神。</w:t>
      </w:r>
    </w:p>
    <w:p w14:paraId="6AE5B278">
      <w:pPr>
        <w:pStyle w:val="4"/>
        <w:spacing w:before="288" w:line="285" w:lineRule="auto"/>
        <w:ind w:right="98"/>
        <w:rPr>
          <w:rFonts w:hint="eastAsia"/>
        </w:rPr>
      </w:pPr>
    </w:p>
    <w:p w14:paraId="300422E4">
      <w:pPr>
        <w:pStyle w:val="4"/>
        <w:spacing w:before="288" w:line="285" w:lineRule="auto"/>
        <w:ind w:right="98"/>
        <w:rPr>
          <w:rFonts w:hint="eastAsia"/>
        </w:rPr>
      </w:pPr>
      <w:r>
        <w:rPr>
          <w:rFonts w:hint="eastAsia"/>
        </w:rPr>
        <w:t>They are distinct in terms of order and economy; Oeconomia sacramentum unitatem in trinitatem disponit.</w:t>
      </w:r>
    </w:p>
    <w:p w14:paraId="261FF6F5">
      <w:pPr>
        <w:pStyle w:val="4"/>
        <w:spacing w:before="288" w:line="285" w:lineRule="auto"/>
        <w:ind w:right="98"/>
        <w:rPr>
          <w:rFonts w:hint="eastAsia"/>
        </w:rPr>
      </w:pPr>
      <w:r>
        <w:rPr>
          <w:rFonts w:hint="eastAsia"/>
        </w:rPr>
        <w:t>祂们在次序和经纶上有所区别；“经纶的奥秘将合一性安排在三一性中”（Oeconomia sacramentum unitatem in trinitatem disponit）。</w:t>
      </w:r>
    </w:p>
    <w:p w14:paraId="45E640D9">
      <w:pPr>
        <w:pStyle w:val="4"/>
        <w:spacing w:before="288" w:line="285" w:lineRule="auto"/>
        <w:ind w:right="98"/>
        <w:rPr>
          <w:rFonts w:hint="eastAsia"/>
        </w:rPr>
      </w:pPr>
    </w:p>
    <w:p w14:paraId="747414EC">
      <w:pPr>
        <w:pStyle w:val="4"/>
        <w:spacing w:before="288" w:line="285" w:lineRule="auto"/>
        <w:ind w:right="98"/>
        <w:rPr>
          <w:rFonts w:hint="eastAsia"/>
        </w:rPr>
      </w:pPr>
      <w:r>
        <w:rPr>
          <w:rFonts w:hint="eastAsia"/>
        </w:rPr>
        <w:t>They are three not in status but in degree, and yet they are one God, from whom these degrees and forms and species are assigned in the name of the Father, Son, and Holy Spirit.</w:t>
      </w:r>
    </w:p>
    <w:p w14:paraId="6264304F">
      <w:pPr>
        <w:pStyle w:val="4"/>
        <w:spacing w:before="288" w:line="285" w:lineRule="auto"/>
        <w:ind w:right="98"/>
        <w:rPr>
          <w:rFonts w:hint="eastAsia"/>
        </w:rPr>
      </w:pPr>
      <w:r>
        <w:rPr>
          <w:rFonts w:hint="eastAsia"/>
        </w:rPr>
        <w:t>祂们不是在地位上而是程度上为三，然而祂们是同一位神，这些程度、形式和种类是以父、子和圣灵的名义赋予的。</w:t>
      </w:r>
    </w:p>
    <w:p w14:paraId="4EC43296">
      <w:pPr>
        <w:pStyle w:val="4"/>
        <w:spacing w:before="288" w:line="285" w:lineRule="auto"/>
        <w:ind w:right="98"/>
        <w:rPr>
          <w:rFonts w:hint="eastAsia"/>
        </w:rPr>
      </w:pPr>
    </w:p>
    <w:p w14:paraId="508D3A54">
      <w:pPr>
        <w:pStyle w:val="4"/>
        <w:spacing w:before="288" w:line="285" w:lineRule="auto"/>
        <w:ind w:right="98"/>
        <w:rPr>
          <w:rFonts w:hint="eastAsia"/>
        </w:rPr>
      </w:pPr>
      <w:r>
        <w:rPr>
          <w:rFonts w:hint="eastAsia"/>
        </w:rPr>
        <w:t>Just as a ray of the sun is also sun, so there are different species, forms, images, modes in the one and undivided substance.</w:t>
      </w:r>
    </w:p>
    <w:p w14:paraId="538BB351">
      <w:pPr>
        <w:pStyle w:val="4"/>
        <w:spacing w:before="288" w:line="285" w:lineRule="auto"/>
        <w:ind w:right="98"/>
        <w:rPr>
          <w:rFonts w:hint="eastAsia"/>
        </w:rPr>
      </w:pPr>
      <w:r>
        <w:rPr>
          <w:rFonts w:hint="eastAsia"/>
        </w:rPr>
        <w:t>正如太阳的光线也是太阳，所以在独一不可分割的实体中有不同的种类、形式、形象、样式。</w:t>
      </w:r>
    </w:p>
    <w:p w14:paraId="74704E98">
      <w:pPr>
        <w:pStyle w:val="4"/>
        <w:spacing w:before="288" w:line="285" w:lineRule="auto"/>
        <w:ind w:right="98"/>
        <w:rPr>
          <w:rFonts w:hint="eastAsia"/>
        </w:rPr>
      </w:pPr>
    </w:p>
    <w:p w14:paraId="32975F88">
      <w:pPr>
        <w:pStyle w:val="4"/>
        <w:spacing w:before="288" w:line="285" w:lineRule="auto"/>
        <w:ind w:right="98"/>
        <w:rPr>
          <w:rFonts w:hint="eastAsia"/>
        </w:rPr>
      </w:pPr>
      <w:r>
        <w:rPr>
          <w:rFonts w:hint="eastAsia"/>
        </w:rPr>
        <w:t>Thus, the three Persons are unum, not unus.</w:t>
      </w:r>
    </w:p>
    <w:p w14:paraId="39C094AB">
      <w:pPr>
        <w:pStyle w:val="4"/>
        <w:spacing w:before="288" w:line="285" w:lineRule="auto"/>
        <w:ind w:right="98"/>
        <w:rPr>
          <w:rFonts w:hint="eastAsia"/>
        </w:rPr>
      </w:pPr>
      <w:r>
        <w:rPr>
          <w:rFonts w:hint="eastAsia"/>
        </w:rPr>
        <w:t>因此，三个位格是“一”（unum，中性），而非“一位”（unus，阳性）。</w:t>
      </w:r>
    </w:p>
    <w:p w14:paraId="5DB71AC6">
      <w:pPr>
        <w:pStyle w:val="4"/>
        <w:spacing w:before="288" w:line="285" w:lineRule="auto"/>
        <w:ind w:right="98"/>
        <w:rPr>
          <w:rFonts w:hint="eastAsia"/>
        </w:rPr>
      </w:pPr>
    </w:p>
    <w:p w14:paraId="1EFEFBBA">
      <w:pPr>
        <w:pStyle w:val="4"/>
        <w:spacing w:before="288" w:line="285" w:lineRule="auto"/>
        <w:ind w:right="98"/>
        <w:rPr>
          <w:rFonts w:hint="eastAsia"/>
        </w:rPr>
      </w:pPr>
      <w:r>
        <w:rPr>
          <w:rFonts w:hint="eastAsia"/>
        </w:rPr>
        <w:t>The Son is different from the Father, and the Spirit is again another, but the name God and Lord is common to them.</w:t>
      </w:r>
    </w:p>
    <w:p w14:paraId="057D2B5C">
      <w:pPr>
        <w:pStyle w:val="4"/>
        <w:spacing w:before="288" w:line="285" w:lineRule="auto"/>
        <w:ind w:right="98"/>
        <w:rPr>
          <w:rFonts w:hint="eastAsia"/>
        </w:rPr>
      </w:pPr>
      <w:r>
        <w:rPr>
          <w:rFonts w:hint="eastAsia"/>
        </w:rPr>
        <w:t>子不同于父，灵又是另一位，但神和主的名是祂们共有的。</w:t>
      </w:r>
    </w:p>
    <w:p w14:paraId="7F1AD3D5">
      <w:pPr>
        <w:pStyle w:val="4"/>
        <w:spacing w:before="288" w:line="285" w:lineRule="auto"/>
        <w:ind w:right="98"/>
        <w:rPr>
          <w:rFonts w:hint="eastAsia"/>
        </w:rPr>
      </w:pPr>
    </w:p>
    <w:p w14:paraId="5E69F2F1">
      <w:pPr>
        <w:pStyle w:val="4"/>
        <w:spacing w:before="288" w:line="285" w:lineRule="auto"/>
        <w:ind w:right="98"/>
        <w:rPr>
          <w:rFonts w:hint="eastAsia"/>
        </w:rPr>
      </w:pPr>
      <w:r>
        <w:rPr>
          <w:rFonts w:hint="eastAsia"/>
        </w:rPr>
        <w:t>They are one God; they cannot be separated.</w:t>
      </w:r>
    </w:p>
    <w:p w14:paraId="38B79967">
      <w:pPr>
        <w:pStyle w:val="4"/>
        <w:spacing w:before="288" w:line="285" w:lineRule="auto"/>
        <w:ind w:right="98"/>
        <w:rPr>
          <w:rFonts w:hint="eastAsia"/>
        </w:rPr>
      </w:pPr>
      <w:r>
        <w:rPr>
          <w:rFonts w:hint="eastAsia"/>
        </w:rPr>
        <w:t>祂们是同一位神；祂们不能被分开。</w:t>
      </w:r>
    </w:p>
    <w:p w14:paraId="6911D143">
      <w:pPr>
        <w:pStyle w:val="4"/>
        <w:spacing w:before="288" w:line="285" w:lineRule="auto"/>
        <w:ind w:right="98"/>
        <w:rPr>
          <w:rFonts w:hint="eastAsia"/>
        </w:rPr>
      </w:pPr>
    </w:p>
    <w:p w14:paraId="2E7C8627">
      <w:pPr>
        <w:pStyle w:val="4"/>
        <w:spacing w:before="288" w:line="285" w:lineRule="auto"/>
        <w:ind w:right="98"/>
        <w:rPr>
          <w:rFonts w:hint="eastAsia"/>
        </w:rPr>
      </w:pPr>
      <w:r>
        <w:rPr>
          <w:rFonts w:hint="eastAsia"/>
        </w:rPr>
        <w:t>Just as the root and branch, source and stream, sun and ray cannot be separated, so also the Father and the Son.</w:t>
      </w:r>
    </w:p>
    <w:p w14:paraId="122476F8">
      <w:pPr>
        <w:pStyle w:val="4"/>
        <w:spacing w:before="288" w:line="285" w:lineRule="auto"/>
        <w:ind w:right="98"/>
        <w:rPr>
          <w:rFonts w:hint="eastAsia"/>
        </w:rPr>
      </w:pPr>
      <w:r>
        <w:rPr>
          <w:rFonts w:hint="eastAsia"/>
        </w:rPr>
        <w:t>正如根与枝、源与流、日与光不能分开，父与子也是如此。</w:t>
      </w:r>
    </w:p>
    <w:p w14:paraId="5115E95F">
      <w:pPr>
        <w:pStyle w:val="4"/>
        <w:spacing w:before="288" w:line="285" w:lineRule="auto"/>
        <w:ind w:right="98"/>
        <w:rPr>
          <w:rFonts w:hint="eastAsia"/>
        </w:rPr>
      </w:pPr>
    </w:p>
    <w:p w14:paraId="3A16E3A2">
      <w:pPr>
        <w:pStyle w:val="4"/>
        <w:spacing w:before="288" w:line="285" w:lineRule="auto"/>
        <w:ind w:right="98"/>
        <w:rPr>
          <w:rFonts w:hint="eastAsia"/>
        </w:rPr>
      </w:pPr>
      <w:r>
        <w:rPr>
          <w:rFonts w:hint="eastAsia"/>
        </w:rPr>
        <w:t>Thus, the Trinity does not nullify the monarchy.</w:t>
      </w:r>
    </w:p>
    <w:p w14:paraId="0FB11C2D">
      <w:pPr>
        <w:pStyle w:val="4"/>
        <w:spacing w:before="288" w:line="285" w:lineRule="auto"/>
        <w:ind w:right="98"/>
        <w:rPr>
          <w:rFonts w:hint="eastAsia"/>
        </w:rPr>
      </w:pPr>
      <w:r>
        <w:rPr>
          <w:rFonts w:hint="eastAsia"/>
        </w:rPr>
        <w:t>因此，三位一体并不废除独一神权（monarchy）。</w:t>
      </w:r>
    </w:p>
    <w:p w14:paraId="0A0BDA67">
      <w:pPr>
        <w:pStyle w:val="4"/>
        <w:spacing w:before="288" w:line="285" w:lineRule="auto"/>
        <w:ind w:right="98"/>
        <w:rPr>
          <w:rFonts w:hint="eastAsia"/>
        </w:rPr>
      </w:pPr>
    </w:p>
    <w:p w14:paraId="36E9C85A">
      <w:pPr>
        <w:pStyle w:val="4"/>
        <w:spacing w:before="288" w:line="285" w:lineRule="auto"/>
        <w:ind w:right="98"/>
        <w:rPr>
          <w:rFonts w:hint="eastAsia"/>
        </w:rPr>
      </w:pPr>
      <w:r>
        <w:rPr>
          <w:rFonts w:hint="eastAsia"/>
        </w:rPr>
        <w:t>The Son is indeed different from the Father but not divided, separated.</w:t>
      </w:r>
    </w:p>
    <w:p w14:paraId="58C161CB">
      <w:pPr>
        <w:pStyle w:val="4"/>
        <w:spacing w:before="288" w:line="285" w:lineRule="auto"/>
        <w:ind w:right="98"/>
        <w:rPr>
          <w:rFonts w:hint="eastAsia"/>
        </w:rPr>
      </w:pPr>
      <w:r>
        <w:rPr>
          <w:rFonts w:hint="eastAsia"/>
        </w:rPr>
        <w:t>子确实不同于父，但并非分割、分离。</w:t>
      </w:r>
    </w:p>
    <w:p w14:paraId="0FA04E22">
      <w:pPr>
        <w:pStyle w:val="4"/>
        <w:spacing w:before="288" w:line="285" w:lineRule="auto"/>
        <w:ind w:right="98"/>
        <w:rPr>
          <w:rFonts w:hint="eastAsia"/>
        </w:rPr>
      </w:pPr>
    </w:p>
    <w:p w14:paraId="3E12085B">
      <w:pPr>
        <w:pStyle w:val="4"/>
        <w:spacing w:before="288" w:line="285" w:lineRule="auto"/>
        <w:ind w:right="98"/>
        <w:rPr>
          <w:rFonts w:hint="eastAsia"/>
        </w:rPr>
      </w:pPr>
      <w:r>
        <w:rPr>
          <w:rFonts w:hint="eastAsia"/>
        </w:rPr>
        <w:t>There is distinction, distribution, not diversity and division.</w:t>
      </w:r>
    </w:p>
    <w:p w14:paraId="4587A50F">
      <w:pPr>
        <w:pStyle w:val="4"/>
        <w:spacing w:before="288" w:line="285" w:lineRule="auto"/>
        <w:ind w:right="98"/>
        <w:rPr>
          <w:rFonts w:hint="eastAsia"/>
        </w:rPr>
      </w:pPr>
      <w:r>
        <w:rPr>
          <w:rFonts w:hint="eastAsia"/>
        </w:rPr>
        <w:t>存在区别、分配，而非多样性和分割。</w:t>
      </w:r>
    </w:p>
    <w:p w14:paraId="3DABD88D">
      <w:pPr>
        <w:pStyle w:val="4"/>
        <w:spacing w:before="288" w:line="285" w:lineRule="auto"/>
        <w:ind w:right="98"/>
        <w:rPr>
          <w:rFonts w:hint="eastAsia"/>
        </w:rPr>
      </w:pPr>
    </w:p>
    <w:p w14:paraId="01233A45">
      <w:pPr>
        <w:pStyle w:val="4"/>
        <w:spacing w:before="288" w:line="285" w:lineRule="auto"/>
        <w:ind w:right="98"/>
        <w:rPr>
          <w:rFonts w:hint="eastAsia"/>
        </w:rPr>
      </w:pPr>
      <w:r>
        <w:rPr>
          <w:rFonts w:hint="eastAsia"/>
        </w:rPr>
        <w:t>It is a unity deriving from itself into Trinity, adv. Prax. 2 v.</w:t>
      </w:r>
    </w:p>
    <w:p w14:paraId="5CE9A773">
      <w:pPr>
        <w:pStyle w:val="4"/>
        <w:spacing w:before="288" w:line="285" w:lineRule="auto"/>
        <w:ind w:right="98"/>
        <w:rPr>
          <w:rFonts w:hint="eastAsia"/>
        </w:rPr>
      </w:pPr>
      <w:r>
        <w:rPr>
          <w:rFonts w:hint="eastAsia"/>
        </w:rPr>
        <w:t>这是一个从自身衍生出三位一体的合一性，《驳帕克西亚》第2章及以下。</w:t>
      </w:r>
    </w:p>
    <w:p w14:paraId="3746F21E">
      <w:pPr>
        <w:pStyle w:val="4"/>
        <w:spacing w:before="288" w:line="285" w:lineRule="auto"/>
        <w:ind w:right="98"/>
        <w:rPr>
          <w:rFonts w:hint="eastAsia"/>
        </w:rPr>
      </w:pPr>
    </w:p>
    <w:p w14:paraId="4C0A0242">
      <w:pPr>
        <w:pStyle w:val="4"/>
        <w:spacing w:before="288" w:line="285" w:lineRule="auto"/>
        <w:ind w:right="98"/>
        <w:rPr>
          <w:rFonts w:hint="eastAsia"/>
        </w:rPr>
      </w:pPr>
      <w:r>
        <w:rPr>
          <w:rFonts w:hint="eastAsia"/>
        </w:rPr>
        <w:t>Thus, Tertullian molds the rigid Latin language to uphold both the unity and the trinity in God equally; both formally and materially, he has been of the greatest significance for the dogma of the Trinity.</w:t>
      </w:r>
    </w:p>
    <w:p w14:paraId="5AE47E61">
      <w:pPr>
        <w:pStyle w:val="4"/>
        <w:spacing w:before="288" w:line="285" w:lineRule="auto"/>
        <w:ind w:right="98"/>
        <w:rPr>
          <w:rFonts w:hint="eastAsia"/>
        </w:rPr>
      </w:pPr>
      <w:r>
        <w:rPr>
          <w:rFonts w:hint="eastAsia"/>
        </w:rPr>
        <w:t>因此，德尔图良塑造了僵硬的拉丁语言，以同等程度地维护神里面的合一性和三一性；无论在形式上还是在实质上，祂对三位一体的教义都具有最重要的意义。</w:t>
      </w:r>
    </w:p>
    <w:p w14:paraId="5A855347">
      <w:pPr>
        <w:pStyle w:val="4"/>
        <w:spacing w:before="288" w:line="285" w:lineRule="auto"/>
        <w:ind w:right="98"/>
        <w:rPr>
          <w:rFonts w:hint="eastAsia"/>
        </w:rPr>
      </w:pPr>
    </w:p>
    <w:p w14:paraId="45EFF5CC">
      <w:pPr>
        <w:pStyle w:val="4"/>
        <w:spacing w:before="288" w:line="285" w:lineRule="auto"/>
        <w:ind w:right="98"/>
        <w:rPr>
          <w:rFonts w:hint="eastAsia"/>
        </w:rPr>
      </w:pPr>
      <w:r>
        <w:rPr>
          <w:rFonts w:hint="eastAsia"/>
        </w:rPr>
        <w:t>Despite not always overcoming subordinationism and not sufficiently distinguishing the ontological, cosmological, and soteriological aspects in the doctrine of the Trinity, he provided the concepts and words necessary for expressing the true meaning of the</w:t>
      </w:r>
    </w:p>
    <w:p w14:paraId="04D1B90B">
      <w:pPr>
        <w:pStyle w:val="4"/>
        <w:spacing w:before="288" w:line="285" w:lineRule="auto"/>
        <w:ind w:right="98"/>
        <w:rPr>
          <w:rFonts w:hint="eastAsia"/>
        </w:rPr>
      </w:pPr>
      <w:r>
        <w:rPr>
          <w:rFonts w:hint="eastAsia"/>
        </w:rPr>
        <w:t>尽管祂并非总能克服次位论，也未能充分区分三位一体教义中的本体论、宇宙论和救赎论方面，但祂提供了表达</w:t>
      </w:r>
    </w:p>
    <w:p w14:paraId="2C60B5C2">
      <w:pPr>
        <w:pStyle w:val="4"/>
        <w:spacing w:before="288" w:line="285" w:lineRule="auto"/>
        <w:ind w:right="98"/>
        <w:rPr>
          <w:rFonts w:hint="eastAsia"/>
        </w:rPr>
      </w:pPr>
    </w:p>
    <w:p w14:paraId="47DCDCAA">
      <w:pPr>
        <w:pStyle w:val="4"/>
        <w:spacing w:before="288" w:line="285" w:lineRule="auto"/>
        <w:ind w:right="98"/>
        <w:rPr>
          <w:rFonts w:hint="eastAsia"/>
        </w:rPr>
      </w:pPr>
      <w:r>
        <w:rPr>
          <w:rFonts w:hint="eastAsia"/>
        </w:rPr>
        <w:t>dogma of the Trinity. He replaced Logos speculation with filiation, thereby definitively separating ontological Trinity from cosmological speculation.</w:t>
      </w:r>
    </w:p>
    <w:p w14:paraId="03315D13">
      <w:pPr>
        <w:pStyle w:val="4"/>
        <w:spacing w:before="288" w:line="285" w:lineRule="auto"/>
        <w:ind w:right="98"/>
        <w:rPr>
          <w:rFonts w:hint="eastAsia"/>
        </w:rPr>
      </w:pPr>
      <w:r>
        <w:rPr>
          <w:rFonts w:hint="eastAsia"/>
        </w:rPr>
        <w:t>三位一体教义真义所必需的概念和词语。祂用子性（filiation）取代了道（Logos）的思辨，从而明确地将本体论的三位一体与宇宙论的思辨分离开来。</w:t>
      </w:r>
    </w:p>
    <w:p w14:paraId="7A3226FD">
      <w:pPr>
        <w:pStyle w:val="4"/>
        <w:spacing w:before="288" w:line="285" w:lineRule="auto"/>
        <w:ind w:right="98"/>
        <w:rPr>
          <w:rFonts w:hint="eastAsia"/>
        </w:rPr>
      </w:pPr>
    </w:p>
    <w:p w14:paraId="2783571D">
      <w:pPr>
        <w:pStyle w:val="4"/>
        <w:spacing w:before="288" w:line="285" w:lineRule="auto"/>
        <w:ind w:right="98"/>
        <w:rPr>
          <w:rFonts w:hint="eastAsia"/>
        </w:rPr>
      </w:pPr>
      <w:r>
        <w:rPr>
          <w:rFonts w:hint="eastAsia"/>
        </w:rPr>
        <w:t>And he was the first to attempt to derive the Trinity of Persons not from the Person of the Father, but from the Being of God.</w:t>
      </w:r>
    </w:p>
    <w:p w14:paraId="06A18C8D">
      <w:pPr>
        <w:pStyle w:val="4"/>
        <w:spacing w:before="288" w:line="285" w:lineRule="auto"/>
        <w:ind w:right="98"/>
        <w:rPr>
          <w:rFonts w:hint="eastAsia"/>
        </w:rPr>
      </w:pPr>
      <w:r>
        <w:rPr>
          <w:rFonts w:hint="eastAsia"/>
        </w:rPr>
        <w:t>祂是第一个尝试从神的存有而非从父的位格推导出位格三一性的人。</w:t>
      </w:r>
    </w:p>
    <w:p w14:paraId="7DCA0FB7">
      <w:pPr>
        <w:pStyle w:val="4"/>
        <w:spacing w:before="288" w:line="285" w:lineRule="auto"/>
        <w:ind w:right="98"/>
        <w:rPr>
          <w:rFonts w:hint="eastAsia"/>
        </w:rPr>
      </w:pPr>
    </w:p>
    <w:p w14:paraId="61F4420D">
      <w:pPr>
        <w:pStyle w:val="4"/>
        <w:spacing w:before="288" w:line="285" w:lineRule="auto"/>
        <w:ind w:right="98"/>
        <w:rPr>
          <w:rFonts w:hint="eastAsia"/>
        </w:rPr>
      </w:pPr>
      <w:r>
        <w:rPr>
          <w:rFonts w:hint="eastAsia"/>
        </w:rPr>
        <w:t>However, while Tertullian does not yet entirely free the ontological Trinity from the cosmological and soteriological process, it is Origen who conceives of it entirely as an eternal process within the Being of God itself.</w:t>
      </w:r>
    </w:p>
    <w:p w14:paraId="47107ADB">
      <w:pPr>
        <w:pStyle w:val="4"/>
        <w:spacing w:before="288" w:line="285" w:lineRule="auto"/>
        <w:ind w:right="98"/>
        <w:rPr>
          <w:rFonts w:hint="eastAsia"/>
        </w:rPr>
      </w:pPr>
      <w:r>
        <w:rPr>
          <w:rFonts w:hint="eastAsia"/>
        </w:rPr>
        <w:t>然而，虽然德尔图良尚未完全将本体论的三位一体从宇宙论和救赎论的过程中解放出来，但奥利金则将其完全构想为神存有自身内部的一个永恒过程。</w:t>
      </w:r>
    </w:p>
    <w:p w14:paraId="1197BDF8">
      <w:pPr>
        <w:pStyle w:val="4"/>
        <w:spacing w:before="288" w:line="285" w:lineRule="auto"/>
        <w:ind w:right="98"/>
        <w:rPr>
          <w:rFonts w:hint="eastAsia"/>
        </w:rPr>
      </w:pPr>
    </w:p>
    <w:p w14:paraId="37C182B6">
      <w:pPr>
        <w:pStyle w:val="4"/>
        <w:spacing w:before="288" w:line="285" w:lineRule="auto"/>
        <w:ind w:right="98"/>
        <w:rPr>
          <w:rFonts w:hint="eastAsia"/>
        </w:rPr>
      </w:pPr>
      <w:r>
        <w:rPr>
          <w:rFonts w:hint="eastAsia"/>
        </w:rPr>
        <w:t>Generation is an aiwniov gennhsiv, the princ. 12,4.</w:t>
      </w:r>
    </w:p>
    <w:p w14:paraId="162E83AA">
      <w:pPr>
        <w:pStyle w:val="4"/>
        <w:spacing w:before="288" w:line="285" w:lineRule="auto"/>
        <w:ind w:right="98"/>
        <w:rPr>
          <w:rFonts w:hint="eastAsia"/>
        </w:rPr>
      </w:pPr>
      <w:r>
        <w:rPr>
          <w:rFonts w:hint="eastAsia"/>
        </w:rPr>
        <w:t>“生”是一种永恒的生（αἰώνιος γέννησις, aiōnios gennēsis），《论首要原理》第1卷第2章第4节。</w:t>
      </w:r>
    </w:p>
    <w:p w14:paraId="11FA5234">
      <w:pPr>
        <w:pStyle w:val="4"/>
        <w:spacing w:before="288" w:line="285" w:lineRule="auto"/>
        <w:ind w:right="98"/>
        <w:rPr>
          <w:rFonts w:hint="eastAsia"/>
        </w:rPr>
      </w:pPr>
    </w:p>
    <w:p w14:paraId="07A3C124">
      <w:pPr>
        <w:pStyle w:val="4"/>
        <w:spacing w:before="288" w:line="285" w:lineRule="auto"/>
        <w:ind w:right="98"/>
        <w:rPr>
          <w:rFonts w:hint="eastAsia"/>
        </w:rPr>
      </w:pPr>
      <w:r>
        <w:rPr>
          <w:rFonts w:hint="eastAsia"/>
        </w:rPr>
        <w:t>Light cannot exist without shining; likewise, the Father cannot be without the Son, ib. 12.2.4.7.10.</w:t>
      </w:r>
    </w:p>
    <w:p w14:paraId="6ECD25AA">
      <w:pPr>
        <w:pStyle w:val="4"/>
        <w:spacing w:before="288" w:line="285" w:lineRule="auto"/>
        <w:ind w:right="98"/>
        <w:rPr>
          <w:rFonts w:hint="eastAsia"/>
        </w:rPr>
      </w:pPr>
      <w:r>
        <w:rPr>
          <w:rFonts w:hint="eastAsia"/>
        </w:rPr>
        <w:t>光不能没有照耀而存在；同样，父不能没有子而存在，同上，第1卷第2章第2、4、7、10节。</w:t>
      </w:r>
    </w:p>
    <w:p w14:paraId="35B83526">
      <w:pPr>
        <w:pStyle w:val="4"/>
        <w:spacing w:before="288" w:line="285" w:lineRule="auto"/>
        <w:ind w:right="98"/>
        <w:rPr>
          <w:rFonts w:hint="eastAsia"/>
        </w:rPr>
      </w:pPr>
    </w:p>
    <w:p w14:paraId="7613A853">
      <w:pPr>
        <w:pStyle w:val="4"/>
        <w:spacing w:before="288" w:line="285" w:lineRule="auto"/>
        <w:ind w:right="98"/>
        <w:rPr>
          <w:rFonts w:hint="eastAsia"/>
        </w:rPr>
      </w:pPr>
      <w:r>
        <w:rPr>
          <w:rFonts w:hint="eastAsia"/>
        </w:rPr>
        <w:t>There was no time when the Son was not, ib.</w:t>
      </w:r>
    </w:p>
    <w:p w14:paraId="3C8B9F61">
      <w:pPr>
        <w:pStyle w:val="4"/>
        <w:spacing w:before="288" w:line="285" w:lineRule="auto"/>
        <w:ind w:right="98"/>
        <w:rPr>
          <w:rFonts w:hint="eastAsia"/>
        </w:rPr>
      </w:pPr>
      <w:r>
        <w:rPr>
          <w:rFonts w:hint="eastAsia"/>
        </w:rPr>
        <w:t>曾几何时，子并不存在，同上。</w:t>
      </w:r>
    </w:p>
    <w:p w14:paraId="5F95D546">
      <w:pPr>
        <w:pStyle w:val="4"/>
        <w:spacing w:before="288" w:line="285" w:lineRule="auto"/>
        <w:ind w:right="98"/>
        <w:rPr>
          <w:rFonts w:hint="eastAsia"/>
        </w:rPr>
      </w:pPr>
    </w:p>
    <w:p w14:paraId="7F8F0FB6">
      <w:pPr>
        <w:pStyle w:val="4"/>
        <w:spacing w:before="288" w:line="285" w:lineRule="auto"/>
        <w:ind w:right="98"/>
        <w:rPr>
          <w:rFonts w:hint="eastAsia"/>
        </w:rPr>
      </w:pPr>
      <w:r>
        <w:rPr>
          <w:rFonts w:hint="eastAsia"/>
        </w:rPr>
        <w:t>12.2.4. c. Cels VIII 12. The Father is not Father before the Son but per filium, the princ. 12.10.</w:t>
      </w:r>
    </w:p>
    <w:p w14:paraId="3AB64A22">
      <w:pPr>
        <w:pStyle w:val="4"/>
        <w:spacing w:before="288" w:line="285" w:lineRule="auto"/>
        <w:ind w:right="98"/>
        <w:rPr>
          <w:rFonts w:hint="eastAsia"/>
        </w:rPr>
      </w:pPr>
      <w:r>
        <w:rPr>
          <w:rFonts w:hint="eastAsia"/>
        </w:rPr>
        <w:t>第1卷第2章第4节。《驳塞尔修》第8卷第12章。父并非在子之前就是父，而是藉着子（per filium）才是父，《论首要原理》第1卷第2章第10节。</w:t>
      </w:r>
    </w:p>
    <w:p w14:paraId="483EB818">
      <w:pPr>
        <w:pStyle w:val="4"/>
        <w:spacing w:before="288" w:line="285" w:lineRule="auto"/>
        <w:ind w:right="98"/>
        <w:rPr>
          <w:rFonts w:hint="eastAsia"/>
        </w:rPr>
      </w:pPr>
    </w:p>
    <w:p w14:paraId="42EFD016">
      <w:pPr>
        <w:pStyle w:val="4"/>
        <w:spacing w:before="288" w:line="285" w:lineRule="auto"/>
        <w:ind w:right="98"/>
        <w:rPr>
          <w:rFonts w:hint="eastAsia"/>
        </w:rPr>
      </w:pPr>
      <w:r>
        <w:rPr>
          <w:rFonts w:hint="eastAsia"/>
        </w:rPr>
        <w:t>There is no separation, acwristov esti tou uiou o pathr, c. Cels. IV 14.16.</w:t>
      </w:r>
    </w:p>
    <w:p w14:paraId="214DE3E4">
      <w:pPr>
        <w:pStyle w:val="4"/>
        <w:spacing w:before="288" w:line="285" w:lineRule="auto"/>
        <w:ind w:right="98"/>
        <w:rPr>
          <w:rFonts w:hint="eastAsia"/>
        </w:rPr>
      </w:pPr>
      <w:r>
        <w:rPr>
          <w:rFonts w:hint="eastAsia"/>
        </w:rPr>
        <w:t>没有分离，父与子不可分离（ἀχώριστός ἐστι τοῦ υἱοῦ ὁ πατήρ, achōristos esti tou huiou ho patēr），《驳塞尔修》第4卷第14、16章。</w:t>
      </w:r>
    </w:p>
    <w:p w14:paraId="789F5A7A">
      <w:pPr>
        <w:pStyle w:val="4"/>
        <w:spacing w:before="288" w:line="285" w:lineRule="auto"/>
        <w:ind w:right="98"/>
        <w:rPr>
          <w:rFonts w:hint="eastAsia"/>
        </w:rPr>
      </w:pPr>
    </w:p>
    <w:p w14:paraId="7AEA4BF8">
      <w:pPr>
        <w:pStyle w:val="4"/>
        <w:spacing w:before="288" w:line="285" w:lineRule="auto"/>
        <w:ind w:right="98"/>
        <w:rPr>
          <w:rFonts w:hint="eastAsia"/>
        </w:rPr>
      </w:pPr>
      <w:r>
        <w:rPr>
          <w:rFonts w:hint="eastAsia"/>
        </w:rPr>
        <w:t>All divine attributes are common to Father and Son; the Son is one with the Father; we worship the Son not alongside but in God, c. Cels. VIII 12.13.</w:t>
      </w:r>
    </w:p>
    <w:p w14:paraId="647083D0">
      <w:pPr>
        <w:pStyle w:val="4"/>
        <w:spacing w:before="288" w:line="285" w:lineRule="auto"/>
        <w:ind w:right="98"/>
        <w:rPr>
          <w:rFonts w:hint="eastAsia"/>
        </w:rPr>
      </w:pPr>
      <w:r>
        <w:rPr>
          <w:rFonts w:hint="eastAsia"/>
        </w:rPr>
        <w:t>所有神圣属性都是父与子共有的；子与父合一；我们敬拜子并非在神之外，而是在神里面，《驳塞尔修》第8卷第12、13章。</w:t>
      </w:r>
    </w:p>
    <w:p w14:paraId="390FB6B9">
      <w:pPr>
        <w:pStyle w:val="4"/>
        <w:spacing w:before="288" w:line="285" w:lineRule="auto"/>
        <w:ind w:right="98"/>
        <w:rPr>
          <w:rFonts w:hint="eastAsia"/>
        </w:rPr>
      </w:pPr>
    </w:p>
    <w:p w14:paraId="42A0E1E4">
      <w:pPr>
        <w:pStyle w:val="4"/>
        <w:spacing w:before="288" w:line="285" w:lineRule="auto"/>
        <w:ind w:right="98"/>
        <w:rPr>
          <w:rFonts w:hint="eastAsia"/>
        </w:rPr>
      </w:pPr>
      <w:r>
        <w:rPr>
          <w:rFonts w:hint="eastAsia"/>
        </w:rPr>
        <w:t>The Son possesses the same wisdom, truth, reason as the Father, He is autosofia, autolhyeia, autologov, c. Gels. V41.</w:t>
      </w:r>
    </w:p>
    <w:p w14:paraId="1BB10414">
      <w:pPr>
        <w:pStyle w:val="4"/>
        <w:spacing w:before="288" w:line="285" w:lineRule="auto"/>
        <w:ind w:right="98"/>
        <w:rPr>
          <w:rFonts w:hint="eastAsia"/>
        </w:rPr>
      </w:pPr>
      <w:r>
        <w:rPr>
          <w:rFonts w:hint="eastAsia"/>
        </w:rPr>
        <w:t>子拥有与父相同的智慧、真理、理性，祂是智慧本身（αὐτοσοφία, autosophia）、真理本身（αὐτοαλήθεια, autoalētheia）、道本身（αὐτολόγος, autologos），《驳塞尔修》第5卷第39章（原文c. Gels. V41应为c. Cels. V 39）。</w:t>
      </w:r>
    </w:p>
    <w:p w14:paraId="18C9A5CB">
      <w:pPr>
        <w:pStyle w:val="4"/>
        <w:spacing w:before="288" w:line="285" w:lineRule="auto"/>
        <w:ind w:right="98"/>
        <w:rPr>
          <w:rFonts w:hint="eastAsia"/>
        </w:rPr>
      </w:pPr>
    </w:p>
    <w:p w14:paraId="2B44B77B">
      <w:pPr>
        <w:pStyle w:val="4"/>
        <w:spacing w:before="288" w:line="285" w:lineRule="auto"/>
        <w:ind w:right="98"/>
        <w:rPr>
          <w:rFonts w:hint="eastAsia"/>
        </w:rPr>
      </w:pPr>
      <w:r>
        <w:rPr>
          <w:rFonts w:hint="eastAsia"/>
        </w:rPr>
        <w:t>However, in order to maintain distinction within this unity and equality, Origen invokes subordinationism and regresses behind Tertullian in deriving the Trinity not from the Being of God but from the Person of the Father.</w:t>
      </w:r>
    </w:p>
    <w:p w14:paraId="7BAA13D2">
      <w:pPr>
        <w:pStyle w:val="4"/>
        <w:spacing w:before="288" w:line="285" w:lineRule="auto"/>
        <w:ind w:right="98"/>
        <w:rPr>
          <w:rFonts w:hint="eastAsia"/>
        </w:rPr>
      </w:pPr>
      <w:r>
        <w:rPr>
          <w:rFonts w:hint="eastAsia"/>
        </w:rPr>
        <w:t>然而，为了在这种合一与同等中维持区别，奥利金援引了次位论，并在从父的位格而非从神的存有推导三位一体方面，退步到德尔图良之后。</w:t>
      </w:r>
    </w:p>
    <w:p w14:paraId="7158A832">
      <w:pPr>
        <w:pStyle w:val="4"/>
        <w:spacing w:before="288" w:line="285" w:lineRule="auto"/>
        <w:ind w:right="98"/>
        <w:rPr>
          <w:rFonts w:hint="eastAsia"/>
        </w:rPr>
      </w:pPr>
    </w:p>
    <w:p w14:paraId="25C3A9B3">
      <w:pPr>
        <w:pStyle w:val="4"/>
        <w:spacing w:before="288" w:line="285" w:lineRule="auto"/>
        <w:ind w:right="98"/>
        <w:rPr>
          <w:rFonts w:hint="eastAsia"/>
        </w:rPr>
      </w:pPr>
      <w:r>
        <w:rPr>
          <w:rFonts w:hint="eastAsia"/>
        </w:rPr>
        <w:t>And thus Origen came to present the Father as o yeov, autoyeov phgh, or riza yeothtoc, megistov epi pasi yeov, as greater than the Son, as the one whole Godhead, above all being, unseen, incomprehensible; and the Son as yeov without article, as eterov tou patrov kai ousian, as much less than the Father as the world is less than the Son.</w:t>
      </w:r>
    </w:p>
    <w:p w14:paraId="01E4A149">
      <w:pPr>
        <w:pStyle w:val="4"/>
        <w:spacing w:before="288" w:line="285" w:lineRule="auto"/>
        <w:ind w:right="98"/>
        <w:rPr>
          <w:rFonts w:hint="eastAsia"/>
        </w:rPr>
      </w:pPr>
      <w:r>
        <w:rPr>
          <w:rFonts w:hint="eastAsia"/>
        </w:rPr>
        <w:t>因此，奥利金将父呈现为“那神”（ὁ θεός, ho theos），“神性本身之源泉”（αὐτοθεός πηγή, autotheos pēgē），或“神性之根”（ῥίζα θεότητος, rhiza theotētos），“万有之上至大的神”（μέγιστος ἐπὶ πᾶσι θεός, megistos epi pasi theos），比子更大，是独一完整的神性，超越一切存在，不可见，不可测度；而子则是不带冠词的“神”（θεός, theos），“与父在本质上不同”（ἕτερος τοῦ πατρὸς κατ’ οὐσίαν, heteros tou patros kat’ ousian），比父小得多，正如世界比子小得多一样。</w:t>
      </w:r>
    </w:p>
    <w:p w14:paraId="23B6AE7B">
      <w:pPr>
        <w:pStyle w:val="4"/>
        <w:spacing w:before="288" w:line="285" w:lineRule="auto"/>
        <w:ind w:right="98"/>
        <w:rPr>
          <w:rFonts w:hint="eastAsia"/>
        </w:rPr>
      </w:pPr>
    </w:p>
    <w:p w14:paraId="407F835F">
      <w:pPr>
        <w:pStyle w:val="4"/>
        <w:spacing w:before="288" w:line="285" w:lineRule="auto"/>
        <w:ind w:right="98"/>
        <w:rPr>
          <w:rFonts w:hint="eastAsia"/>
        </w:rPr>
      </w:pPr>
      <w:r>
        <w:rPr>
          <w:rFonts w:hint="eastAsia"/>
        </w:rPr>
        <w:t>The church, however, did not follow Origen.</w:t>
      </w:r>
    </w:p>
    <w:p w14:paraId="28C521C6">
      <w:pPr>
        <w:pStyle w:val="4"/>
        <w:spacing w:before="288" w:line="285" w:lineRule="auto"/>
        <w:ind w:right="98"/>
        <w:rPr>
          <w:rFonts w:hint="eastAsia"/>
        </w:rPr>
      </w:pPr>
      <w:r>
        <w:rPr>
          <w:rFonts w:hint="eastAsia"/>
        </w:rPr>
        <w:t>然而，教会并没有跟随奥利金。</w:t>
      </w:r>
    </w:p>
    <w:p w14:paraId="41E3419B">
      <w:pPr>
        <w:pStyle w:val="4"/>
        <w:spacing w:before="288" w:line="285" w:lineRule="auto"/>
        <w:ind w:right="98"/>
        <w:rPr>
          <w:rFonts w:hint="eastAsia"/>
        </w:rPr>
      </w:pPr>
    </w:p>
    <w:p w14:paraId="18F9B035">
      <w:pPr>
        <w:pStyle w:val="4"/>
        <w:spacing w:before="288" w:line="285" w:lineRule="auto"/>
        <w:ind w:right="98"/>
        <w:rPr>
          <w:rFonts w:hint="eastAsia"/>
        </w:rPr>
      </w:pPr>
      <w:r>
        <w:rPr>
          <w:rFonts w:hint="eastAsia"/>
        </w:rPr>
        <w:t>It rejected his subordinationism and affirmed at Nicaea the true, full divinity of the Son.</w:t>
      </w:r>
    </w:p>
    <w:p w14:paraId="3F2E75F1">
      <w:pPr>
        <w:pStyle w:val="4"/>
        <w:spacing w:before="288" w:line="285" w:lineRule="auto"/>
        <w:ind w:right="98"/>
        <w:rPr>
          <w:rFonts w:hint="eastAsia"/>
        </w:rPr>
      </w:pPr>
      <w:r>
        <w:rPr>
          <w:rFonts w:hint="eastAsia"/>
        </w:rPr>
        <w:t>它拒绝了祂的次位论，并在尼西亚会议上肯定了子真实、完全的神性。</w:t>
      </w:r>
    </w:p>
    <w:p w14:paraId="436ADD79">
      <w:pPr>
        <w:pStyle w:val="4"/>
        <w:spacing w:before="288" w:line="285" w:lineRule="auto"/>
        <w:ind w:right="98"/>
        <w:rPr>
          <w:rFonts w:hint="eastAsia"/>
        </w:rPr>
      </w:pPr>
    </w:p>
    <w:p w14:paraId="1D4D25BB">
      <w:pPr>
        <w:pStyle w:val="4"/>
        <w:spacing w:before="288" w:line="285" w:lineRule="auto"/>
        <w:ind w:right="98"/>
        <w:rPr>
          <w:rFonts w:hint="eastAsia"/>
        </w:rPr>
      </w:pPr>
      <w:r>
        <w:rPr>
          <w:rFonts w:hint="eastAsia"/>
        </w:rPr>
        <w:t>This confession was entirely of a religious character.</w:t>
      </w:r>
    </w:p>
    <w:p w14:paraId="3581B35E">
      <w:pPr>
        <w:pStyle w:val="4"/>
        <w:spacing w:before="288" w:line="285" w:lineRule="auto"/>
        <w:ind w:right="98"/>
        <w:rPr>
          <w:rFonts w:hint="eastAsia"/>
        </w:rPr>
      </w:pPr>
      <w:r>
        <w:rPr>
          <w:rFonts w:hint="eastAsia"/>
        </w:rPr>
        <w:t>这个信条完全具有宗教性质。</w:t>
      </w:r>
    </w:p>
    <w:p w14:paraId="07D1744F">
      <w:pPr>
        <w:pStyle w:val="4"/>
        <w:spacing w:before="288" w:line="285" w:lineRule="auto"/>
        <w:ind w:right="98"/>
        <w:rPr>
          <w:rFonts w:hint="eastAsia"/>
        </w:rPr>
      </w:pPr>
    </w:p>
    <w:p w14:paraId="19E5F306">
      <w:pPr>
        <w:pStyle w:val="4"/>
        <w:spacing w:before="288" w:line="285" w:lineRule="auto"/>
        <w:ind w:right="98"/>
        <w:rPr>
          <w:rFonts w:hint="eastAsia"/>
        </w:rPr>
      </w:pPr>
      <w:r>
        <w:rPr>
          <w:rFonts w:hint="eastAsia"/>
        </w:rPr>
        <w:t>It upheld</w:t>
      </w:r>
    </w:p>
    <w:p w14:paraId="4B03E659">
      <w:pPr>
        <w:pStyle w:val="4"/>
        <w:spacing w:before="288" w:line="285" w:lineRule="auto"/>
        <w:ind w:right="98"/>
        <w:rPr>
          <w:rFonts w:hint="eastAsia"/>
        </w:rPr>
      </w:pPr>
      <w:r>
        <w:rPr>
          <w:rFonts w:hint="eastAsia"/>
        </w:rPr>
        <w:t>它维护了</w:t>
      </w:r>
    </w:p>
    <w:p w14:paraId="13BBE399">
      <w:pPr>
        <w:pStyle w:val="4"/>
        <w:spacing w:before="288" w:line="285" w:lineRule="auto"/>
        <w:ind w:right="98"/>
        <w:rPr>
          <w:rFonts w:hint="eastAsia"/>
        </w:rPr>
      </w:pPr>
    </w:p>
    <w:p w14:paraId="2EF77F24">
      <w:pPr>
        <w:pStyle w:val="4"/>
        <w:spacing w:before="288" w:line="285" w:lineRule="auto"/>
        <w:ind w:right="98"/>
        <w:rPr>
          <w:rFonts w:hint="eastAsia"/>
        </w:rPr>
      </w:pPr>
      <w:r>
        <w:rPr>
          <w:rFonts w:hint="eastAsia"/>
        </w:rPr>
        <w:t>the soteriological principle of Christianity. But from now on, the significance of the doctrine of the Trinity changed.</w:t>
      </w:r>
    </w:p>
    <w:p w14:paraId="6ED3C732">
      <w:pPr>
        <w:pStyle w:val="4"/>
        <w:spacing w:before="288" w:line="285" w:lineRule="auto"/>
        <w:ind w:right="98"/>
        <w:rPr>
          <w:rFonts w:hint="eastAsia"/>
        </w:rPr>
      </w:pPr>
      <w:r>
        <w:rPr>
          <w:rFonts w:hint="eastAsia"/>
        </w:rPr>
        <w:t>基督教的救赎论原则。但从现在起，三位一体教义的意义改变了。</w:t>
      </w:r>
    </w:p>
    <w:p w14:paraId="21C731C6">
      <w:pPr>
        <w:pStyle w:val="4"/>
        <w:spacing w:before="288" w:line="285" w:lineRule="auto"/>
        <w:ind w:right="98"/>
        <w:rPr>
          <w:rFonts w:hint="eastAsia"/>
        </w:rPr>
      </w:pPr>
    </w:p>
    <w:p w14:paraId="736F8595">
      <w:pPr>
        <w:pStyle w:val="4"/>
        <w:spacing w:before="288" w:line="285" w:lineRule="auto"/>
        <w:ind w:right="98"/>
        <w:rPr>
          <w:rFonts w:hint="eastAsia"/>
        </w:rPr>
      </w:pPr>
      <w:r>
        <w:rPr>
          <w:rFonts w:hint="eastAsia"/>
        </w:rPr>
        <w:t>Nicaea articulated the distinction within God and taught that Father, Son (and Spirit) were God; from now on, the challenge was to maintain unity within this distinction.</w:t>
      </w:r>
    </w:p>
    <w:p w14:paraId="07E0E350">
      <w:pPr>
        <w:pStyle w:val="4"/>
        <w:spacing w:before="288" w:line="285" w:lineRule="auto"/>
        <w:ind w:right="98"/>
        <w:rPr>
          <w:rFonts w:hint="eastAsia"/>
        </w:rPr>
      </w:pPr>
      <w:r>
        <w:rPr>
          <w:rFonts w:hint="eastAsia"/>
        </w:rPr>
        <w:t>尼西亚会议阐明了神里面的区别，并教导说父、子（和圣灵）都是神；从现在起，挑战在于在这种区别中维持合一性。</w:t>
      </w:r>
    </w:p>
    <w:p w14:paraId="2F145CDD">
      <w:pPr>
        <w:pStyle w:val="4"/>
        <w:spacing w:before="288" w:line="285" w:lineRule="auto"/>
        <w:ind w:right="98"/>
        <w:rPr>
          <w:rFonts w:hint="eastAsia"/>
        </w:rPr>
      </w:pPr>
    </w:p>
    <w:p w14:paraId="551BC069">
      <w:pPr>
        <w:pStyle w:val="4"/>
        <w:spacing w:before="288" w:line="285" w:lineRule="auto"/>
        <w:ind w:right="98"/>
        <w:rPr>
          <w:rFonts w:hint="eastAsia"/>
        </w:rPr>
      </w:pPr>
      <w:r>
        <w:rPr>
          <w:rFonts w:hint="eastAsia"/>
        </w:rPr>
        <w:t>Before Nicaea, there was difficulty in moving from the unity of God to a Trinity; now, it was the reverse.</w:t>
      </w:r>
    </w:p>
    <w:p w14:paraId="73BCC3D3">
      <w:pPr>
        <w:pStyle w:val="4"/>
        <w:spacing w:before="288" w:line="285" w:lineRule="auto"/>
        <w:ind w:right="98"/>
        <w:rPr>
          <w:rFonts w:hint="eastAsia"/>
        </w:rPr>
      </w:pPr>
      <w:r>
        <w:rPr>
          <w:rFonts w:hint="eastAsia"/>
        </w:rPr>
        <w:t>在尼西亚会议之前，从神的合一性过渡到三位一体性存在困难；现在，情况正好相反。</w:t>
      </w:r>
    </w:p>
    <w:p w14:paraId="29823E12">
      <w:pPr>
        <w:pStyle w:val="4"/>
        <w:spacing w:before="288" w:line="285" w:lineRule="auto"/>
        <w:ind w:right="98"/>
        <w:rPr>
          <w:rFonts w:hint="eastAsia"/>
        </w:rPr>
      </w:pPr>
    </w:p>
    <w:p w14:paraId="2722F9BC">
      <w:pPr>
        <w:pStyle w:val="4"/>
        <w:spacing w:before="288" w:line="285" w:lineRule="auto"/>
        <w:ind w:right="98"/>
        <w:rPr>
          <w:rFonts w:hint="eastAsia"/>
        </w:rPr>
      </w:pPr>
      <w:r>
        <w:rPr>
          <w:rFonts w:hint="eastAsia"/>
        </w:rPr>
        <w:t>Henceforth, the trinitarian dogma acquired its own, independent value, a theological significance.</w:t>
      </w:r>
    </w:p>
    <w:p w14:paraId="3F32FD4A">
      <w:pPr>
        <w:pStyle w:val="4"/>
        <w:spacing w:before="288" w:line="285" w:lineRule="auto"/>
        <w:ind w:right="98"/>
        <w:rPr>
          <w:rFonts w:hint="eastAsia"/>
        </w:rPr>
      </w:pPr>
      <w:r>
        <w:rPr>
          <w:rFonts w:hint="eastAsia"/>
        </w:rPr>
        <w:t>从此以后，三位一体的教义获得了其自身的、独立的价值，一种神学意义。</w:t>
      </w:r>
    </w:p>
    <w:p w14:paraId="58E926A8">
      <w:pPr>
        <w:pStyle w:val="4"/>
        <w:spacing w:before="288" w:line="285" w:lineRule="auto"/>
        <w:ind w:right="98"/>
        <w:rPr>
          <w:rFonts w:hint="eastAsia"/>
        </w:rPr>
      </w:pPr>
    </w:p>
    <w:p w14:paraId="3828A71E">
      <w:pPr>
        <w:pStyle w:val="4"/>
        <w:spacing w:before="288" w:line="285" w:lineRule="auto"/>
        <w:ind w:right="98"/>
        <w:rPr>
          <w:rFonts w:hint="eastAsia"/>
        </w:rPr>
      </w:pPr>
      <w:r>
        <w:rPr>
          <w:rFonts w:hint="eastAsia"/>
        </w:rPr>
        <w:t>Athanasius, along with the three Cappadocians and Augustine, are those who develop and complete this doctrine in this manner.</w:t>
      </w:r>
    </w:p>
    <w:p w14:paraId="130EDDFE">
      <w:pPr>
        <w:pStyle w:val="4"/>
        <w:spacing w:before="288" w:line="285" w:lineRule="auto"/>
        <w:ind w:right="98"/>
        <w:rPr>
          <w:rFonts w:hint="eastAsia"/>
        </w:rPr>
      </w:pPr>
      <w:r>
        <w:rPr>
          <w:rFonts w:hint="eastAsia"/>
        </w:rPr>
        <w:t>阿塔那修与三位卡帕多西亚教父和奥古斯丁一道，以这种方式发展并完成了这一教义。</w:t>
      </w:r>
    </w:p>
    <w:p w14:paraId="08B5931A">
      <w:pPr>
        <w:pStyle w:val="4"/>
        <w:spacing w:before="288" w:line="285" w:lineRule="auto"/>
        <w:ind w:right="98"/>
        <w:rPr>
          <w:rFonts w:hint="eastAsia"/>
        </w:rPr>
      </w:pPr>
    </w:p>
    <w:p w14:paraId="6FFD21CC">
      <w:pPr>
        <w:pStyle w:val="4"/>
        <w:spacing w:before="288" w:line="285" w:lineRule="auto"/>
        <w:ind w:right="98"/>
        <w:rPr>
          <w:rFonts w:hint="eastAsia"/>
        </w:rPr>
      </w:pPr>
      <w:r>
        <w:rPr>
          <w:rFonts w:hint="eastAsia"/>
        </w:rPr>
        <w:t>Athanasius understood better than anyone in his time that Christianity stood or fell with the divinity of Christ and the Trinity.</w:t>
      </w:r>
    </w:p>
    <w:p w14:paraId="3620CC9E">
      <w:pPr>
        <w:pStyle w:val="4"/>
        <w:spacing w:before="288" w:line="285" w:lineRule="auto"/>
        <w:ind w:right="98"/>
        <w:rPr>
          <w:rFonts w:hint="eastAsia"/>
        </w:rPr>
      </w:pPr>
      <w:r>
        <w:rPr>
          <w:rFonts w:hint="eastAsia"/>
        </w:rPr>
        <w:t>阿塔那修比他同时代的任何人都更清楚地认识到，基督教的存亡取决于基督的神性和三位一体。</w:t>
      </w:r>
    </w:p>
    <w:p w14:paraId="375774A6">
      <w:pPr>
        <w:pStyle w:val="4"/>
        <w:spacing w:before="288" w:line="285" w:lineRule="auto"/>
        <w:ind w:right="98"/>
        <w:rPr>
          <w:rFonts w:hint="eastAsia"/>
        </w:rPr>
      </w:pPr>
    </w:p>
    <w:p w14:paraId="4F1A1613">
      <w:pPr>
        <w:pStyle w:val="4"/>
        <w:spacing w:before="288" w:line="285" w:lineRule="auto"/>
        <w:ind w:right="98"/>
        <w:rPr>
          <w:rFonts w:hint="eastAsia"/>
        </w:rPr>
      </w:pPr>
      <w:r>
        <w:rPr>
          <w:rFonts w:hint="eastAsia"/>
        </w:rPr>
        <w:t>He dedicated his entire life and all his energies to defending this truth.</w:t>
      </w:r>
    </w:p>
    <w:p w14:paraId="22651876">
      <w:pPr>
        <w:pStyle w:val="4"/>
        <w:spacing w:before="288" w:line="285" w:lineRule="auto"/>
        <w:ind w:right="98"/>
        <w:rPr>
          <w:rFonts w:hint="eastAsia"/>
        </w:rPr>
      </w:pPr>
      <w:r>
        <w:rPr>
          <w:rFonts w:hint="eastAsia"/>
        </w:rPr>
        <w:t>祂将祂的整个生命和所有精力都奉献给捍卫这一真理。</w:t>
      </w:r>
    </w:p>
    <w:p w14:paraId="01850094">
      <w:pPr>
        <w:pStyle w:val="4"/>
        <w:spacing w:before="288" w:line="285" w:lineRule="auto"/>
        <w:ind w:right="98"/>
        <w:rPr>
          <w:rFonts w:hint="eastAsia"/>
        </w:rPr>
      </w:pPr>
    </w:p>
    <w:p w14:paraId="7954E2A3">
      <w:pPr>
        <w:pStyle w:val="4"/>
        <w:spacing w:before="288" w:line="285" w:lineRule="auto"/>
        <w:ind w:right="98"/>
        <w:rPr>
          <w:rFonts w:hint="eastAsia"/>
        </w:rPr>
      </w:pPr>
      <w:r>
        <w:rPr>
          <w:rFonts w:hint="eastAsia"/>
        </w:rPr>
        <w:t>He fought not for a philosophical problem but for the Christian religion itself, for the revelation of God, the teaching of the apostles, the faith of the church.</w:t>
      </w:r>
    </w:p>
    <w:p w14:paraId="20D0FEEF">
      <w:pPr>
        <w:pStyle w:val="4"/>
        <w:spacing w:before="288" w:line="285" w:lineRule="auto"/>
        <w:ind w:right="98"/>
        <w:rPr>
          <w:rFonts w:hint="eastAsia"/>
        </w:rPr>
      </w:pPr>
      <w:r>
        <w:rPr>
          <w:rFonts w:hint="eastAsia"/>
        </w:rPr>
        <w:t>祂并非为哲学问题而战，而是为基督教本身、为神的启示、为使徒的教导、为教会的信仰而战。</w:t>
      </w:r>
    </w:p>
    <w:p w14:paraId="56FFDDC8">
      <w:pPr>
        <w:pStyle w:val="4"/>
        <w:spacing w:before="288" w:line="285" w:lineRule="auto"/>
        <w:ind w:right="98"/>
        <w:rPr>
          <w:rFonts w:hint="eastAsia"/>
        </w:rPr>
      </w:pPr>
    </w:p>
    <w:p w14:paraId="0D9D42CA">
      <w:pPr>
        <w:pStyle w:val="4"/>
        <w:spacing w:before="288" w:line="285" w:lineRule="auto"/>
        <w:ind w:right="98"/>
        <w:rPr>
          <w:rFonts w:hint="eastAsia"/>
        </w:rPr>
      </w:pPr>
      <w:r>
        <w:rPr>
          <w:rFonts w:hint="eastAsia"/>
        </w:rPr>
        <w:t>The Trinity is the heart of Christianity.</w:t>
      </w:r>
    </w:p>
    <w:p w14:paraId="7AC09824">
      <w:pPr>
        <w:pStyle w:val="4"/>
        <w:spacing w:before="288" w:line="285" w:lineRule="auto"/>
        <w:ind w:right="98"/>
        <w:rPr>
          <w:rFonts w:hint="eastAsia"/>
        </w:rPr>
      </w:pPr>
      <w:r>
        <w:rPr>
          <w:rFonts w:hint="eastAsia"/>
        </w:rPr>
        <w:t>三位一体是基督教的核心。</w:t>
      </w:r>
    </w:p>
    <w:p w14:paraId="43DEC1FA">
      <w:pPr>
        <w:pStyle w:val="4"/>
        <w:spacing w:before="288" w:line="285" w:lineRule="auto"/>
        <w:ind w:right="98"/>
        <w:rPr>
          <w:rFonts w:hint="eastAsia"/>
        </w:rPr>
      </w:pPr>
    </w:p>
    <w:p w14:paraId="56B91BF0">
      <w:pPr>
        <w:pStyle w:val="4"/>
        <w:spacing w:before="288" w:line="285" w:lineRule="auto"/>
        <w:ind w:right="98"/>
        <w:rPr>
          <w:rFonts w:hint="eastAsia"/>
        </w:rPr>
      </w:pPr>
      <w:r>
        <w:rPr>
          <w:rFonts w:hint="eastAsia"/>
        </w:rPr>
        <w:t>Therefore, it is fundamentally distinct from Judaism, which denies the distinction in God, and from paganism, which denies the unity of God, ad Serap. I 28.</w:t>
      </w:r>
    </w:p>
    <w:p w14:paraId="03B7DE7E">
      <w:pPr>
        <w:pStyle w:val="4"/>
        <w:spacing w:before="288" w:line="285" w:lineRule="auto"/>
        <w:ind w:right="98"/>
        <w:rPr>
          <w:rFonts w:hint="eastAsia"/>
        </w:rPr>
      </w:pPr>
      <w:r>
        <w:rPr>
          <w:rFonts w:hint="eastAsia"/>
        </w:rPr>
        <w:t>因此，它从根本上不同于否认神里面有区别的犹太教，也不同于否认神独一性的异教，《致塞拉皮翁书》第一卷第28章。</w:t>
      </w:r>
    </w:p>
    <w:p w14:paraId="5C7C2DD1">
      <w:pPr>
        <w:pStyle w:val="4"/>
        <w:spacing w:before="288" w:line="285" w:lineRule="auto"/>
        <w:ind w:right="98"/>
        <w:rPr>
          <w:rFonts w:hint="eastAsia"/>
        </w:rPr>
      </w:pPr>
    </w:p>
    <w:p w14:paraId="73F1E29A">
      <w:pPr>
        <w:pStyle w:val="4"/>
        <w:spacing w:before="288" w:line="285" w:lineRule="auto"/>
        <w:ind w:right="98"/>
        <w:rPr>
          <w:rFonts w:hint="eastAsia"/>
        </w:rPr>
      </w:pPr>
      <w:r>
        <w:rPr>
          <w:rFonts w:hint="eastAsia"/>
        </w:rPr>
        <w:t>With Athanasius, the philosophical blending of ontology and cosmology is entirely banished.</w:t>
      </w:r>
    </w:p>
    <w:p w14:paraId="23EB2267">
      <w:pPr>
        <w:pStyle w:val="4"/>
        <w:spacing w:before="288" w:line="285" w:lineRule="auto"/>
        <w:ind w:right="98"/>
        <w:rPr>
          <w:rFonts w:hint="eastAsia"/>
        </w:rPr>
      </w:pPr>
      <w:r>
        <w:rPr>
          <w:rFonts w:hint="eastAsia"/>
        </w:rPr>
        <w:t>在阿塔那修那里，本体论和宇宙论的哲学混合被完全驱逐。</w:t>
      </w:r>
    </w:p>
    <w:p w14:paraId="1E454681">
      <w:pPr>
        <w:pStyle w:val="4"/>
        <w:spacing w:before="288" w:line="285" w:lineRule="auto"/>
        <w:ind w:right="98"/>
        <w:rPr>
          <w:rFonts w:hint="eastAsia"/>
        </w:rPr>
      </w:pPr>
    </w:p>
    <w:p w14:paraId="1E1F43E2">
      <w:pPr>
        <w:pStyle w:val="4"/>
        <w:spacing w:before="288" w:line="285" w:lineRule="auto"/>
        <w:ind w:right="98"/>
        <w:rPr>
          <w:rFonts w:hint="eastAsia"/>
        </w:rPr>
      </w:pPr>
      <w:r>
        <w:rPr>
          <w:rFonts w:hint="eastAsia"/>
        </w:rPr>
        <w:t>He rejects the Gnostic dualism between God and the world, adopted by Arius, and all kinds of intermediaries, c. Ar. II 26.</w:t>
      </w:r>
    </w:p>
    <w:p w14:paraId="6190A849">
      <w:pPr>
        <w:pStyle w:val="4"/>
        <w:spacing w:before="288" w:line="285" w:lineRule="auto"/>
        <w:ind w:right="98"/>
        <w:rPr>
          <w:rFonts w:hint="eastAsia"/>
        </w:rPr>
      </w:pPr>
      <w:r>
        <w:rPr>
          <w:rFonts w:hint="eastAsia"/>
        </w:rPr>
        <w:t>祂拒绝了阿里乌所采纳的诺斯替派神与世界之间的二元论，以及各种中介，《驳阿里乌派》第二卷第26章。</w:t>
      </w:r>
    </w:p>
    <w:p w14:paraId="57FB3A48">
      <w:pPr>
        <w:pStyle w:val="4"/>
        <w:spacing w:before="288" w:line="285" w:lineRule="auto"/>
        <w:ind w:right="98"/>
        <w:rPr>
          <w:rFonts w:hint="eastAsia"/>
        </w:rPr>
      </w:pPr>
    </w:p>
    <w:p w14:paraId="617E0B23">
      <w:pPr>
        <w:pStyle w:val="4"/>
        <w:spacing w:before="288" w:line="285" w:lineRule="auto"/>
        <w:ind w:right="98"/>
        <w:rPr>
          <w:rFonts w:hint="eastAsia"/>
        </w:rPr>
      </w:pPr>
      <w:r>
        <w:rPr>
          <w:rFonts w:hint="eastAsia"/>
        </w:rPr>
        <w:t>The Trinity, he says, has nothing foreign mixed in it; it does not consist of the Creator and something created, but it is entirely and perfectly divine, ibid.</w:t>
      </w:r>
    </w:p>
    <w:p w14:paraId="38FF4E90">
      <w:pPr>
        <w:pStyle w:val="4"/>
        <w:spacing w:before="288" w:line="285" w:lineRule="auto"/>
        <w:ind w:right="98"/>
        <w:rPr>
          <w:rFonts w:hint="eastAsia"/>
        </w:rPr>
      </w:pPr>
      <w:r>
        <w:rPr>
          <w:rFonts w:hint="eastAsia"/>
        </w:rPr>
        <w:t>祂说，三位一体没有任何外来的东西混杂其中；它并非由造物主和受造物组成，而是完全且完美地神圣，同上。</w:t>
      </w:r>
    </w:p>
    <w:p w14:paraId="6E8A39B9">
      <w:pPr>
        <w:pStyle w:val="4"/>
        <w:spacing w:before="288" w:line="285" w:lineRule="auto"/>
        <w:ind w:right="98"/>
        <w:rPr>
          <w:rFonts w:hint="eastAsia"/>
        </w:rPr>
      </w:pPr>
    </w:p>
    <w:p w14:paraId="63B6D61F">
      <w:pPr>
        <w:pStyle w:val="4"/>
        <w:spacing w:before="288" w:line="285" w:lineRule="auto"/>
        <w:ind w:right="98"/>
        <w:rPr>
          <w:rFonts w:hint="eastAsia"/>
        </w:rPr>
      </w:pPr>
      <w:r>
        <w:rPr>
          <w:rFonts w:hint="eastAsia"/>
        </w:rPr>
        <w:t>Therefore, the Trinity is also eternal.</w:t>
      </w:r>
    </w:p>
    <w:p w14:paraId="0ACBF2B1">
      <w:pPr>
        <w:pStyle w:val="4"/>
        <w:spacing w:before="288" w:line="285" w:lineRule="auto"/>
        <w:ind w:right="98"/>
        <w:rPr>
          <w:rFonts w:hint="eastAsia"/>
        </w:rPr>
      </w:pPr>
      <w:r>
        <w:rPr>
          <w:rFonts w:hint="eastAsia"/>
        </w:rPr>
        <w:t>因此，三位一体也是永恒的。</w:t>
      </w:r>
    </w:p>
    <w:p w14:paraId="64FCEA1F">
      <w:pPr>
        <w:pStyle w:val="4"/>
        <w:spacing w:before="288" w:line="285" w:lineRule="auto"/>
        <w:ind w:right="98"/>
        <w:rPr>
          <w:rFonts w:hint="eastAsia"/>
        </w:rPr>
      </w:pPr>
    </w:p>
    <w:p w14:paraId="3FE6ED86">
      <w:pPr>
        <w:pStyle w:val="4"/>
        <w:spacing w:before="288" w:line="285" w:lineRule="auto"/>
        <w:ind w:right="98"/>
        <w:rPr>
          <w:rFonts w:hint="eastAsia"/>
        </w:rPr>
      </w:pPr>
      <w:r>
        <w:rPr>
          <w:rFonts w:hint="eastAsia"/>
        </w:rPr>
        <w:t>There is nothing contingent in God; He does not become anything; He is eternally everything.</w:t>
      </w:r>
    </w:p>
    <w:p w14:paraId="79A5DD3C">
      <w:pPr>
        <w:pStyle w:val="4"/>
        <w:spacing w:before="288" w:line="285" w:lineRule="auto"/>
        <w:ind w:right="98"/>
        <w:rPr>
          <w:rFonts w:hint="eastAsia"/>
        </w:rPr>
      </w:pPr>
      <w:r>
        <w:rPr>
          <w:rFonts w:hint="eastAsia"/>
        </w:rPr>
        <w:t>在神里面没有任何偶然性；祂不会变成任何东西；祂永远是一切。</w:t>
      </w:r>
    </w:p>
    <w:p w14:paraId="2E32513B">
      <w:pPr>
        <w:pStyle w:val="4"/>
        <w:spacing w:before="288" w:line="285" w:lineRule="auto"/>
        <w:ind w:right="98"/>
        <w:rPr>
          <w:rFonts w:hint="eastAsia"/>
        </w:rPr>
      </w:pPr>
    </w:p>
    <w:p w14:paraId="1D588E25">
      <w:pPr>
        <w:pStyle w:val="4"/>
        <w:spacing w:before="288" w:line="285" w:lineRule="auto"/>
        <w:ind w:right="98"/>
        <w:rPr>
          <w:rFonts w:hint="eastAsia"/>
        </w:rPr>
      </w:pPr>
      <w:r>
        <w:rPr>
          <w:rFonts w:hint="eastAsia"/>
        </w:rPr>
        <w:t>Just as the Trinity always was, so it is and remains, and in it the Father, the Son, and the Spirit, ad Serap. III 7. c. Ar. I18.</w:t>
      </w:r>
    </w:p>
    <w:p w14:paraId="7201647D">
      <w:pPr>
        <w:pStyle w:val="4"/>
        <w:spacing w:before="288" w:line="285" w:lineRule="auto"/>
        <w:ind w:right="98"/>
        <w:rPr>
          <w:rFonts w:hint="eastAsia"/>
        </w:rPr>
      </w:pPr>
      <w:r>
        <w:rPr>
          <w:rFonts w:hint="eastAsia"/>
        </w:rPr>
        <w:t>正如三位一体向来如此，现在如此，将来也如此，其中有父、子和圣灵，《致塞拉皮翁书》第三卷第7章，《驳阿里乌派》第一卷第18章。</w:t>
      </w:r>
    </w:p>
    <w:p w14:paraId="423AA480">
      <w:pPr>
        <w:pStyle w:val="4"/>
        <w:spacing w:before="288" w:line="285" w:lineRule="auto"/>
        <w:ind w:right="98"/>
        <w:rPr>
          <w:rFonts w:hint="eastAsia"/>
        </w:rPr>
      </w:pPr>
    </w:p>
    <w:p w14:paraId="55533EE1">
      <w:pPr>
        <w:pStyle w:val="4"/>
        <w:spacing w:before="288" w:line="285" w:lineRule="auto"/>
        <w:ind w:right="98"/>
        <w:rPr>
          <w:rFonts w:hint="eastAsia"/>
        </w:rPr>
      </w:pPr>
      <w:r>
        <w:rPr>
          <w:rFonts w:hint="eastAsia"/>
        </w:rPr>
        <w:t>The Father was always Father; unlike us, it belongs to His nature to be Father, decr. nic. syn. 12.</w:t>
      </w:r>
    </w:p>
    <w:p w14:paraId="273178A5">
      <w:pPr>
        <w:pStyle w:val="4"/>
        <w:spacing w:before="288" w:line="285" w:lineRule="auto"/>
        <w:ind w:right="98"/>
        <w:rPr>
          <w:rFonts w:hint="eastAsia"/>
        </w:rPr>
      </w:pPr>
      <w:r>
        <w:rPr>
          <w:rFonts w:hint="eastAsia"/>
        </w:rPr>
        <w:t>父永远是父；与我们不同，成为父属于祂的本性，《尼西亚会议信经》第12条。</w:t>
      </w:r>
    </w:p>
    <w:p w14:paraId="21319F91">
      <w:pPr>
        <w:pStyle w:val="4"/>
        <w:spacing w:before="288" w:line="285" w:lineRule="auto"/>
        <w:ind w:right="98"/>
        <w:rPr>
          <w:rFonts w:hint="eastAsia"/>
        </w:rPr>
      </w:pPr>
    </w:p>
    <w:p w14:paraId="1CEA22C3">
      <w:pPr>
        <w:pStyle w:val="4"/>
        <w:spacing w:before="288" w:line="285" w:lineRule="auto"/>
        <w:ind w:right="98"/>
        <w:rPr>
          <w:rFonts w:hint="eastAsia"/>
        </w:rPr>
      </w:pPr>
      <w:r>
        <w:rPr>
          <w:rFonts w:hint="eastAsia"/>
        </w:rPr>
        <w:t>Just as the sun cannot be thought of without light and the source without water, so the Father cannot be thought of without the Son; God is not agonov; He always speaks, c. Ar. II 2. ad Serap. II 2.</w:t>
      </w:r>
    </w:p>
    <w:p w14:paraId="7A504A37">
      <w:pPr>
        <w:pStyle w:val="4"/>
        <w:spacing w:before="288" w:line="285" w:lineRule="auto"/>
        <w:ind w:right="98"/>
        <w:rPr>
          <w:rFonts w:hint="eastAsia"/>
        </w:rPr>
      </w:pPr>
      <w:r>
        <w:rPr>
          <w:rFonts w:hint="eastAsia"/>
        </w:rPr>
        <w:t>正如太阳不能没有光，泉源不能没有水一样，父也不能没有子；神并非不生育（ἄγονος, agonos）；祂总是说话，《驳阿里乌派》第二卷第2章，《致塞拉皮翁书》第二卷第2章。</w:t>
      </w:r>
    </w:p>
    <w:p w14:paraId="76201227">
      <w:pPr>
        <w:pStyle w:val="4"/>
        <w:spacing w:before="288" w:line="285" w:lineRule="auto"/>
        <w:ind w:right="98"/>
        <w:rPr>
          <w:rFonts w:hint="eastAsia"/>
        </w:rPr>
      </w:pPr>
    </w:p>
    <w:p w14:paraId="7E79F2C8">
      <w:pPr>
        <w:pStyle w:val="4"/>
        <w:spacing w:before="288" w:line="285" w:lineRule="auto"/>
        <w:ind w:right="98"/>
        <w:rPr>
          <w:rFonts w:hint="eastAsia"/>
        </w:rPr>
      </w:pPr>
      <w:r>
        <w:rPr>
          <w:rFonts w:hint="eastAsia"/>
        </w:rPr>
        <w:t>Whoever denies the Trinity makes God a lifeless principle or comes</w:t>
      </w:r>
    </w:p>
    <w:p w14:paraId="36DF7C0F">
      <w:pPr>
        <w:pStyle w:val="4"/>
        <w:spacing w:before="288" w:line="285" w:lineRule="auto"/>
        <w:ind w:right="98"/>
        <w:rPr>
          <w:rFonts w:hint="eastAsia"/>
        </w:rPr>
      </w:pPr>
      <w:r>
        <w:rPr>
          <w:rFonts w:hint="eastAsia"/>
        </w:rPr>
        <w:t>凡否认三位一体者，就是使神成为一个没有生命的原则，或者走向</w:t>
      </w:r>
    </w:p>
    <w:p w14:paraId="5034B0F1">
      <w:pPr>
        <w:pStyle w:val="4"/>
        <w:spacing w:before="288" w:line="285" w:lineRule="auto"/>
        <w:ind w:right="98"/>
        <w:rPr>
          <w:rFonts w:hint="eastAsia"/>
        </w:rPr>
      </w:pPr>
    </w:p>
    <w:p w14:paraId="33044525">
      <w:pPr>
        <w:pStyle w:val="4"/>
        <w:spacing w:before="288" w:line="285" w:lineRule="auto"/>
        <w:ind w:right="98"/>
        <w:rPr>
          <w:rFonts w:hint="eastAsia"/>
        </w:rPr>
      </w:pPr>
      <w:r>
        <w:rPr>
          <w:rFonts w:hint="eastAsia"/>
        </w:rPr>
        <w:t>to the doctrine of the eternity of the world, c. Ar. I 14. And therefore, the generation and existence of the Son are also eternal.</w:t>
      </w:r>
    </w:p>
    <w:p w14:paraId="063C17AC">
      <w:pPr>
        <w:pStyle w:val="4"/>
        <w:spacing w:before="288" w:line="285" w:lineRule="auto"/>
        <w:ind w:right="98"/>
        <w:rPr>
          <w:rFonts w:hint="eastAsia"/>
        </w:rPr>
      </w:pPr>
      <w:r>
        <w:rPr>
          <w:rFonts w:hint="eastAsia"/>
        </w:rPr>
        <w:t>世界永恒的教义，《驳阿里乌派》第一卷第14章。因此，子的受生和存在也是永恒的。</w:t>
      </w:r>
    </w:p>
    <w:p w14:paraId="4095BA32">
      <w:pPr>
        <w:pStyle w:val="4"/>
        <w:spacing w:before="288" w:line="285" w:lineRule="auto"/>
        <w:ind w:right="98"/>
        <w:rPr>
          <w:rFonts w:hint="eastAsia"/>
        </w:rPr>
      </w:pPr>
    </w:p>
    <w:p w14:paraId="32B9AE0E">
      <w:pPr>
        <w:pStyle w:val="4"/>
        <w:spacing w:before="288" w:line="285" w:lineRule="auto"/>
        <w:ind w:right="98"/>
        <w:rPr>
          <w:rFonts w:hint="eastAsia"/>
        </w:rPr>
      </w:pPr>
      <w:r>
        <w:rPr>
          <w:rFonts w:hint="eastAsia"/>
        </w:rPr>
        <w:t>There was no time when neither the Father nor the Son existed, c. Ar. I entirely.</w:t>
      </w:r>
    </w:p>
    <w:p w14:paraId="1ABE9EA1">
      <w:pPr>
        <w:pStyle w:val="4"/>
        <w:spacing w:before="288" w:line="285" w:lineRule="auto"/>
        <w:ind w:right="98"/>
        <w:rPr>
          <w:rFonts w:hint="eastAsia"/>
        </w:rPr>
      </w:pPr>
      <w:r>
        <w:rPr>
          <w:rFonts w:hint="eastAsia"/>
        </w:rPr>
        <w:t>曾几何时，父与子都不存在，《驳阿里乌派》第一卷全文。</w:t>
      </w:r>
    </w:p>
    <w:p w14:paraId="3F09FB48">
      <w:pPr>
        <w:pStyle w:val="4"/>
        <w:spacing w:before="288" w:line="285" w:lineRule="auto"/>
        <w:ind w:right="98"/>
        <w:rPr>
          <w:rFonts w:hint="eastAsia"/>
        </w:rPr>
      </w:pPr>
    </w:p>
    <w:p w14:paraId="36218E19">
      <w:pPr>
        <w:pStyle w:val="4"/>
        <w:spacing w:before="288" w:line="285" w:lineRule="auto"/>
        <w:ind w:right="98"/>
        <w:rPr>
          <w:rFonts w:hint="eastAsia"/>
        </w:rPr>
      </w:pPr>
      <w:r>
        <w:rPr>
          <w:rFonts w:hint="eastAsia"/>
        </w:rPr>
        <w:t>This Son cannot be a creature and is not produced by the will of God, but is generated from His essence, c. Ar. I 25.</w:t>
      </w:r>
    </w:p>
    <w:p w14:paraId="204028B5">
      <w:pPr>
        <w:pStyle w:val="4"/>
        <w:spacing w:before="288" w:line="285" w:lineRule="auto"/>
        <w:ind w:right="98"/>
        <w:rPr>
          <w:rFonts w:hint="eastAsia"/>
        </w:rPr>
      </w:pPr>
      <w:r>
        <w:rPr>
          <w:rFonts w:hint="eastAsia"/>
        </w:rPr>
        <w:t>这位子不可能是受造物，也不是出于神的旨意而产生，而是从祂的本质所生，《驳阿里乌派》第一卷第25章。</w:t>
      </w:r>
    </w:p>
    <w:p w14:paraId="03F64305">
      <w:pPr>
        <w:pStyle w:val="4"/>
        <w:spacing w:before="288" w:line="285" w:lineRule="auto"/>
        <w:ind w:right="98"/>
        <w:rPr>
          <w:rFonts w:hint="eastAsia"/>
        </w:rPr>
      </w:pPr>
    </w:p>
    <w:p w14:paraId="0CEE1C2D">
      <w:pPr>
        <w:pStyle w:val="4"/>
        <w:spacing w:before="288" w:line="285" w:lineRule="auto"/>
        <w:ind w:right="98"/>
        <w:rPr>
          <w:rFonts w:hint="eastAsia"/>
        </w:rPr>
      </w:pPr>
      <w:r>
        <w:rPr>
          <w:rFonts w:hint="eastAsia"/>
        </w:rPr>
        <w:t>And the same is said, although less frequently and elaborately, of the Holy Spirit, ad Serap. I 20,21, etc.</w:t>
      </w:r>
    </w:p>
    <w:p w14:paraId="2A10B265">
      <w:pPr>
        <w:pStyle w:val="4"/>
        <w:spacing w:before="288" w:line="285" w:lineRule="auto"/>
        <w:ind w:right="98"/>
        <w:rPr>
          <w:rFonts w:hint="eastAsia"/>
        </w:rPr>
      </w:pPr>
      <w:r>
        <w:rPr>
          <w:rFonts w:hint="eastAsia"/>
        </w:rPr>
        <w:t>关于圣灵，虽然不那么频繁和详尽，但也说了同样的话，《致塞拉皮翁书》第一卷第20、21章等。</w:t>
      </w:r>
    </w:p>
    <w:p w14:paraId="4EB46F40">
      <w:pPr>
        <w:pStyle w:val="4"/>
        <w:spacing w:before="288" w:line="285" w:lineRule="auto"/>
        <w:ind w:right="98"/>
        <w:rPr>
          <w:rFonts w:hint="eastAsia"/>
        </w:rPr>
      </w:pPr>
    </w:p>
    <w:p w14:paraId="5D172DAB">
      <w:pPr>
        <w:pStyle w:val="4"/>
        <w:spacing w:before="288" w:line="285" w:lineRule="auto"/>
        <w:ind w:right="98"/>
        <w:rPr>
          <w:rFonts w:hint="eastAsia"/>
        </w:rPr>
      </w:pPr>
      <w:r>
        <w:rPr>
          <w:rFonts w:hint="eastAsia"/>
        </w:rPr>
        <w:t>These Three Persons are truly distinct; they are not three parts of one whole, not three names for one thing.</w:t>
      </w:r>
    </w:p>
    <w:p w14:paraId="03AF9312">
      <w:pPr>
        <w:pStyle w:val="4"/>
        <w:spacing w:before="288" w:line="285" w:lineRule="auto"/>
        <w:ind w:right="98"/>
        <w:rPr>
          <w:rFonts w:hint="eastAsia"/>
        </w:rPr>
      </w:pPr>
      <w:r>
        <w:rPr>
          <w:rFonts w:hint="eastAsia"/>
        </w:rPr>
        <w:t>这三个位格是真正有区别的；祂们不是一个整体的三个部分，也不是一件事物的三个名称。</w:t>
      </w:r>
    </w:p>
    <w:p w14:paraId="3DC287B7">
      <w:pPr>
        <w:pStyle w:val="4"/>
        <w:spacing w:before="288" w:line="285" w:lineRule="auto"/>
        <w:ind w:right="98"/>
        <w:rPr>
          <w:rFonts w:hint="eastAsia"/>
        </w:rPr>
      </w:pPr>
    </w:p>
    <w:p w14:paraId="2715EFD6">
      <w:pPr>
        <w:pStyle w:val="4"/>
        <w:spacing w:before="288" w:line="285" w:lineRule="auto"/>
        <w:ind w:right="98"/>
        <w:rPr>
          <w:rFonts w:hint="eastAsia"/>
        </w:rPr>
      </w:pPr>
      <w:r>
        <w:rPr>
          <w:rFonts w:hint="eastAsia"/>
        </w:rPr>
        <w:t>The Father is only Father, and the Son is only Son, and the Spirit is only Spirit, c. Ar. III</w:t>
      </w:r>
    </w:p>
    <w:p w14:paraId="525B6D40">
      <w:pPr>
        <w:pStyle w:val="4"/>
        <w:spacing w:before="288" w:line="285" w:lineRule="auto"/>
        <w:ind w:right="98"/>
        <w:rPr>
          <w:rFonts w:hint="eastAsia"/>
        </w:rPr>
      </w:pPr>
      <w:r>
        <w:rPr>
          <w:rFonts w:hint="eastAsia"/>
        </w:rPr>
        <w:t>父只是父，子只是子，灵只是灵，《驳阿里乌派》第三卷</w:t>
      </w:r>
    </w:p>
    <w:p w14:paraId="588B836E">
      <w:pPr>
        <w:pStyle w:val="4"/>
        <w:spacing w:before="288" w:line="285" w:lineRule="auto"/>
        <w:ind w:right="98"/>
        <w:rPr>
          <w:rFonts w:hint="eastAsia"/>
        </w:rPr>
      </w:pPr>
    </w:p>
    <w:p w14:paraId="67D0DD82">
      <w:pPr>
        <w:pStyle w:val="4"/>
        <w:spacing w:before="288" w:line="285" w:lineRule="auto"/>
        <w:ind w:right="98"/>
        <w:rPr>
          <w:rFonts w:hint="eastAsia"/>
        </w:rPr>
      </w:pPr>
      <w:r>
        <w:rPr>
          <w:rFonts w:hint="eastAsia"/>
        </w:rPr>
        <w:t>4. IV 1. ad Serap. IV 4,6,7. But in this, he maintains the Unity, so that all three are omoousioi and one upostasiv (at Athanasius almost equivalent to ousia) and have the same attributes, c. Ar. III 3, 4. decr. nic. syn. 19-25; that the Father is the arx and the phgh yeothtov, c. Ar. IV 1.; that the Three Persons exist in each other, ad Serap. I 14.III</w:t>
      </w:r>
    </w:p>
    <w:p w14:paraId="3ED25D52">
      <w:pPr>
        <w:pStyle w:val="4"/>
        <w:spacing w:before="288" w:line="285" w:lineRule="auto"/>
        <w:ind w:right="98"/>
        <w:rPr>
          <w:rFonts w:hint="eastAsia"/>
        </w:rPr>
      </w:pPr>
      <w:r>
        <w:rPr>
          <w:rFonts w:hint="eastAsia"/>
        </w:rPr>
        <w:t>4. 第四卷第1章。《致塞拉皮翁书》第四卷第4、6、7章。但在此，祂维持了合一性，因此三者都是同质的（ὁμοούσιοι, homoousioi）并且是同一实体（ὑπόστασις, hypostasis，在阿塔那修那里几乎等同于οὐσία, ousia），并且拥有相同的属性，《驳阿里乌派》第三卷第3、4章，《尼西亚会议信经》第19-25条；父是元始（ἀρχή, archē）和神性之源（πηγὴ θεότητος, pēgē theotētos），《驳阿里乌派》第四卷第1章；三个位格彼此内住，《致塞拉皮翁书》第一卷第14章，第三卷</w:t>
      </w:r>
    </w:p>
    <w:p w14:paraId="0F28C63D">
      <w:pPr>
        <w:pStyle w:val="4"/>
        <w:spacing w:before="288" w:line="285" w:lineRule="auto"/>
        <w:ind w:right="98"/>
        <w:rPr>
          <w:rFonts w:hint="eastAsia"/>
        </w:rPr>
      </w:pPr>
    </w:p>
    <w:p w14:paraId="0B9A4E68">
      <w:pPr>
        <w:pStyle w:val="4"/>
        <w:spacing w:before="288" w:line="285" w:lineRule="auto"/>
        <w:ind w:right="98"/>
        <w:rPr>
          <w:rFonts w:hint="eastAsia"/>
        </w:rPr>
      </w:pPr>
      <w:r>
        <w:rPr>
          <w:rFonts w:hint="eastAsia"/>
        </w:rPr>
        <w:t>6. c. Ar. III 6, and are one in their operation, ad Serap. I 281.</w:t>
      </w:r>
    </w:p>
    <w:p w14:paraId="647F8C94">
      <w:pPr>
        <w:pStyle w:val="4"/>
        <w:spacing w:before="288" w:line="285" w:lineRule="auto"/>
        <w:ind w:right="98"/>
        <w:rPr>
          <w:rFonts w:hint="eastAsia"/>
        </w:rPr>
      </w:pPr>
      <w:r>
        <w:rPr>
          <w:rFonts w:hint="eastAsia"/>
        </w:rPr>
        <w:t>6. 《驳阿里乌派》第三卷第6章，并且在祂们的运作中是合一的，《致塞拉皮翁书》第一卷第28章（原文ad Serap. I 281应为ad Serap. I 28）。</w:t>
      </w:r>
    </w:p>
    <w:p w14:paraId="1CA7FC33">
      <w:pPr>
        <w:pStyle w:val="4"/>
        <w:spacing w:before="288" w:line="285" w:lineRule="auto"/>
        <w:ind w:right="98"/>
        <w:rPr>
          <w:rFonts w:hint="eastAsia"/>
        </w:rPr>
      </w:pPr>
    </w:p>
    <w:p w14:paraId="704FA67A">
      <w:pPr>
        <w:pStyle w:val="4"/>
        <w:spacing w:before="288" w:line="285" w:lineRule="auto"/>
        <w:ind w:right="98"/>
        <w:rPr>
          <w:rFonts w:hint="eastAsia"/>
        </w:rPr>
      </w:pPr>
      <w:r>
        <w:rPr>
          <w:rFonts w:hint="eastAsia"/>
        </w:rPr>
        <w:t>This doctrine of the Trinity of Athanasius is also found essentially, only elucidated by names, images, comparisons, in Basil in his Libri V against Eunomius, in his work de Spiritu Sancto and in many of his letters and homilies, in Gregory Nyss. in his Libri XII c. Eunomium and in his oratio catechetica, and in Gregory Naz. in his 5 Orationes theologicae.</w:t>
      </w:r>
    </w:p>
    <w:p w14:paraId="741DFFD6">
      <w:pPr>
        <w:pStyle w:val="4"/>
        <w:spacing w:before="288" w:line="285" w:lineRule="auto"/>
        <w:ind w:right="98"/>
        <w:rPr>
          <w:rFonts w:hint="eastAsia"/>
        </w:rPr>
      </w:pPr>
      <w:r>
        <w:rPr>
          <w:rFonts w:hint="eastAsia"/>
        </w:rPr>
        <w:t>阿塔那修的这种三位一体教义，在巴西流的《驳欧诺米乌五书》、其著作《论圣灵》以及他的许多书信和讲道中，在尼撒的格列高利的《驳欧诺米乌十二书》和他的《教理讲辞》中，以及在拿先素斯的格列高利的五篇《神学讲辞》中，也基本上可以找到，只是用名称、形象、比较加以阐明。</w:t>
      </w:r>
    </w:p>
    <w:p w14:paraId="13B2FE3C">
      <w:pPr>
        <w:pStyle w:val="4"/>
        <w:spacing w:before="288" w:line="285" w:lineRule="auto"/>
        <w:ind w:right="98"/>
        <w:rPr>
          <w:rFonts w:hint="eastAsia"/>
        </w:rPr>
      </w:pPr>
    </w:p>
    <w:p w14:paraId="73EF665F">
      <w:pPr>
        <w:pStyle w:val="4"/>
        <w:spacing w:before="288" w:line="285" w:lineRule="auto"/>
        <w:ind w:right="98"/>
        <w:rPr>
          <w:rFonts w:hint="eastAsia"/>
        </w:rPr>
      </w:pPr>
      <w:r>
        <w:rPr>
          <w:rFonts w:hint="eastAsia"/>
        </w:rPr>
        <w:t>John Damascene summarizes the result and is especially aligned with Gregory of Nazianzus.</w:t>
      </w:r>
    </w:p>
    <w:p w14:paraId="10BB9AE9">
      <w:pPr>
        <w:pStyle w:val="4"/>
        <w:spacing w:before="288" w:line="285" w:lineRule="auto"/>
        <w:ind w:right="98"/>
        <w:rPr>
          <w:rFonts w:hint="eastAsia"/>
        </w:rPr>
      </w:pPr>
      <w:r>
        <w:rPr>
          <w:rFonts w:hint="eastAsia"/>
        </w:rPr>
        <w:t>大马士革的约翰总结了结果，并且尤其与拿先素斯的格列高利保持一致。</w:t>
      </w:r>
    </w:p>
    <w:p w14:paraId="5867EB71">
      <w:pPr>
        <w:pStyle w:val="4"/>
        <w:spacing w:before="288" w:line="285" w:lineRule="auto"/>
        <w:ind w:right="98"/>
        <w:rPr>
          <w:rFonts w:hint="eastAsia"/>
        </w:rPr>
      </w:pPr>
    </w:p>
    <w:p w14:paraId="621F6E63">
      <w:pPr>
        <w:pStyle w:val="4"/>
        <w:spacing w:before="288" w:line="285" w:lineRule="auto"/>
        <w:ind w:right="98"/>
        <w:rPr>
          <w:rFonts w:hint="eastAsia"/>
        </w:rPr>
      </w:pPr>
      <w:r>
        <w:rPr>
          <w:rFonts w:hint="eastAsia"/>
        </w:rPr>
        <w:t>The entire Greek church has accepted this doctrine in the councils, of which it acknowledges the first seven, and deviates from the West only in the filioque.</w:t>
      </w:r>
    </w:p>
    <w:p w14:paraId="57AD8C10">
      <w:pPr>
        <w:pStyle w:val="4"/>
        <w:spacing w:before="288" w:line="285" w:lineRule="auto"/>
        <w:ind w:right="98"/>
        <w:rPr>
          <w:rFonts w:hint="eastAsia"/>
        </w:rPr>
      </w:pPr>
      <w:r>
        <w:rPr>
          <w:rFonts w:hint="eastAsia"/>
        </w:rPr>
        <w:t>整个希腊教会都在大公会议中接受了这一教义，它承认前七次大公会议，并且仅在“和子句”（filioque）上与西方有所不同。</w:t>
      </w:r>
    </w:p>
    <w:p w14:paraId="29F283BE">
      <w:pPr>
        <w:pStyle w:val="4"/>
        <w:spacing w:before="288" w:line="285" w:lineRule="auto"/>
        <w:ind w:right="98"/>
        <w:rPr>
          <w:rFonts w:hint="eastAsia"/>
        </w:rPr>
      </w:pPr>
    </w:p>
    <w:p w14:paraId="302AFF04">
      <w:pPr>
        <w:pStyle w:val="4"/>
        <w:spacing w:before="288" w:line="285" w:lineRule="auto"/>
        <w:ind w:right="98"/>
        <w:rPr>
          <w:rFonts w:hint="eastAsia"/>
        </w:rPr>
      </w:pPr>
      <w:r>
        <w:rPr>
          <w:rFonts w:hint="eastAsia"/>
        </w:rPr>
        <w:t>In the West, after Tertullian and Cyprian, the doctrine of the Trinity was especially vigorously defended and proven from Scripture by Hilary in his 12 books on the Trinity, which, however, contain very little about the Holy Spirit and therefore probably earlier bore the title: On Faith Against the Arians; and then more speculatively and profoundly by Augustine.</w:t>
      </w:r>
    </w:p>
    <w:p w14:paraId="38B9CE6D">
      <w:pPr>
        <w:pStyle w:val="4"/>
        <w:spacing w:before="288" w:line="285" w:lineRule="auto"/>
        <w:ind w:right="98"/>
        <w:rPr>
          <w:rFonts w:hint="eastAsia"/>
        </w:rPr>
      </w:pPr>
      <w:r>
        <w:rPr>
          <w:rFonts w:hint="eastAsia"/>
        </w:rPr>
        <w:t>在西方，继德尔图良和西普里安之后，三位一体的教义尤其由希拉流在其十二卷《论三位一体》中从圣经中得到有力的辩护和证明，然而，该书关于圣灵的内容甚少，因此早期可能名为：《论信仰驳阿里乌派》；然后由奥古斯丁更具思辨性和深刻性地阐述。</w:t>
      </w:r>
    </w:p>
    <w:p w14:paraId="7159C27C">
      <w:pPr>
        <w:pStyle w:val="4"/>
        <w:spacing w:before="288" w:line="285" w:lineRule="auto"/>
        <w:ind w:right="98"/>
        <w:rPr>
          <w:rFonts w:hint="eastAsia"/>
        </w:rPr>
      </w:pPr>
    </w:p>
    <w:p w14:paraId="28686AC6">
      <w:pPr>
        <w:pStyle w:val="4"/>
        <w:spacing w:before="288" w:line="285" w:lineRule="auto"/>
        <w:ind w:right="98"/>
        <w:rPr>
          <w:rFonts w:hint="eastAsia"/>
        </w:rPr>
      </w:pPr>
      <w:r>
        <w:rPr>
          <w:rFonts w:hint="eastAsia"/>
        </w:rPr>
        <w:t>His 15 books on the Trinity are the deepest writings on this dogma.</w:t>
      </w:r>
    </w:p>
    <w:p w14:paraId="5A68C493">
      <w:pPr>
        <w:pStyle w:val="4"/>
        <w:spacing w:before="288" w:line="285" w:lineRule="auto"/>
        <w:ind w:right="98"/>
        <w:rPr>
          <w:rFonts w:hint="eastAsia"/>
        </w:rPr>
      </w:pPr>
      <w:r>
        <w:rPr>
          <w:rFonts w:hint="eastAsia"/>
        </w:rPr>
        <w:t>祂的十五卷《论三位一体》是关于这一教义最深刻的著作。</w:t>
      </w:r>
    </w:p>
    <w:p w14:paraId="7550613F">
      <w:pPr>
        <w:pStyle w:val="4"/>
        <w:spacing w:before="288" w:line="285" w:lineRule="auto"/>
        <w:ind w:right="98"/>
        <w:rPr>
          <w:rFonts w:hint="eastAsia"/>
        </w:rPr>
      </w:pPr>
    </w:p>
    <w:p w14:paraId="08F0A24F">
      <w:pPr>
        <w:pStyle w:val="4"/>
        <w:spacing w:before="288" w:line="285" w:lineRule="auto"/>
        <w:ind w:right="98"/>
        <w:rPr>
          <w:rFonts w:hint="eastAsia"/>
        </w:rPr>
      </w:pPr>
      <w:r>
        <w:rPr>
          <w:rFonts w:hint="eastAsia"/>
        </w:rPr>
        <w:t>In them, he not only summarizes what</w:t>
      </w:r>
    </w:p>
    <w:p w14:paraId="0136668C">
      <w:pPr>
        <w:pStyle w:val="4"/>
        <w:spacing w:before="288" w:line="285" w:lineRule="auto"/>
        <w:ind w:right="98"/>
        <w:rPr>
          <w:rFonts w:hint="eastAsia"/>
        </w:rPr>
      </w:pPr>
      <w:r>
        <w:rPr>
          <w:rFonts w:hint="eastAsia"/>
        </w:rPr>
        <w:t>在其中，祂不仅总结了</w:t>
      </w:r>
    </w:p>
    <w:p w14:paraId="0E92807D">
      <w:pPr>
        <w:pStyle w:val="4"/>
        <w:spacing w:before="288" w:line="285" w:lineRule="auto"/>
        <w:ind w:right="98"/>
        <w:rPr>
          <w:rFonts w:hint="eastAsia"/>
        </w:rPr>
      </w:pPr>
    </w:p>
    <w:p w14:paraId="7ECE725F">
      <w:pPr>
        <w:pStyle w:val="4"/>
        <w:spacing w:before="288" w:line="285" w:lineRule="auto"/>
        <w:ind w:right="98"/>
        <w:rPr>
          <w:rFonts w:hint="eastAsia"/>
        </w:rPr>
      </w:pPr>
      <w:r>
        <w:rPr>
          <w:rFonts w:hint="eastAsia"/>
        </w:rPr>
        <w:t>earlier fathers have said on this subject, but he also treats it independently and introduces significant modifications.</w:t>
      </w:r>
    </w:p>
    <w:p w14:paraId="689938F8">
      <w:pPr>
        <w:pStyle w:val="4"/>
        <w:spacing w:before="288" w:line="285" w:lineRule="auto"/>
        <w:ind w:right="98"/>
        <w:rPr>
          <w:rFonts w:hint="eastAsia"/>
        </w:rPr>
      </w:pPr>
      <w:r>
        <w:rPr>
          <w:rFonts w:hint="eastAsia"/>
        </w:rPr>
        <w:t>早期教父们在这个问题上所说的话，而且祂还独立地处理它，并引入了重大的修改。</w:t>
      </w:r>
    </w:p>
    <w:p w14:paraId="4109FFFC">
      <w:pPr>
        <w:pStyle w:val="4"/>
        <w:spacing w:before="288" w:line="285" w:lineRule="auto"/>
        <w:ind w:right="98"/>
        <w:rPr>
          <w:rFonts w:hint="eastAsia"/>
        </w:rPr>
      </w:pPr>
    </w:p>
    <w:p w14:paraId="7BD39621">
      <w:pPr>
        <w:pStyle w:val="4"/>
        <w:spacing w:before="288" w:line="285" w:lineRule="auto"/>
        <w:ind w:right="98"/>
        <w:rPr>
          <w:rFonts w:hint="eastAsia"/>
        </w:rPr>
      </w:pPr>
      <w:r>
        <w:rPr>
          <w:rFonts w:hint="eastAsia"/>
        </w:rPr>
        <w:t>Firstly, Augustine starts not from the Person of the Father but from the one simple, excluding all composition, Essence (essentia) of God, and therefore expresses the absolute Unity of the three Persons more strongly than ever before.</w:t>
      </w:r>
    </w:p>
    <w:p w14:paraId="2C0E1C3A">
      <w:pPr>
        <w:pStyle w:val="4"/>
        <w:spacing w:before="288" w:line="285" w:lineRule="auto"/>
        <w:ind w:right="98"/>
        <w:rPr>
          <w:rFonts w:hint="eastAsia"/>
        </w:rPr>
      </w:pPr>
      <w:r>
        <w:rPr>
          <w:rFonts w:hint="eastAsia"/>
        </w:rPr>
        <w:t>首先，奥古斯丁并非从父的位格出发，而是从神独一的、简单的、排除一切组合的本质（essentia）出发，因此比以往任何时候都更强烈地表达了三个位格的绝对合一性。</w:t>
      </w:r>
    </w:p>
    <w:p w14:paraId="0380F87B">
      <w:pPr>
        <w:pStyle w:val="4"/>
        <w:spacing w:before="288" w:line="285" w:lineRule="auto"/>
        <w:ind w:right="98"/>
        <w:rPr>
          <w:rFonts w:hint="eastAsia"/>
        </w:rPr>
      </w:pPr>
    </w:p>
    <w:p w14:paraId="572F6F1E">
      <w:pPr>
        <w:pStyle w:val="4"/>
        <w:spacing w:before="288" w:line="285" w:lineRule="auto"/>
        <w:ind w:right="98"/>
        <w:rPr>
          <w:rFonts w:hint="eastAsia"/>
        </w:rPr>
      </w:pPr>
      <w:r>
        <w:rPr>
          <w:rFonts w:hint="eastAsia"/>
        </w:rPr>
        <w:t>Each Person is as great as the entire Trinity, trin. VIII 1.2.</w:t>
      </w:r>
    </w:p>
    <w:p w14:paraId="68BDD93B">
      <w:pPr>
        <w:pStyle w:val="4"/>
        <w:spacing w:before="288" w:line="285" w:lineRule="auto"/>
        <w:ind w:right="98"/>
        <w:rPr>
          <w:rFonts w:hint="eastAsia"/>
        </w:rPr>
      </w:pPr>
      <w:r>
        <w:rPr>
          <w:rFonts w:hint="eastAsia"/>
        </w:rPr>
        <w:t>每个位格都与整个三位一体一样伟大，《论三位一体》第八卷第1、2章。</w:t>
      </w:r>
    </w:p>
    <w:p w14:paraId="13F9B33B">
      <w:pPr>
        <w:pStyle w:val="4"/>
        <w:spacing w:before="288" w:line="285" w:lineRule="auto"/>
        <w:ind w:right="98"/>
        <w:rPr>
          <w:rFonts w:hint="eastAsia"/>
        </w:rPr>
      </w:pPr>
    </w:p>
    <w:p w14:paraId="48221BAE">
      <w:pPr>
        <w:pStyle w:val="4"/>
        <w:spacing w:before="288" w:line="285" w:lineRule="auto"/>
        <w:ind w:right="98"/>
        <w:rPr>
          <w:rFonts w:hint="eastAsia"/>
        </w:rPr>
      </w:pPr>
      <w:r>
        <w:rPr>
          <w:rFonts w:hint="eastAsia"/>
        </w:rPr>
        <w:t>In each Person is the whole, same, Divine Essence, so that there are not three Gods, three Almighties, etc., but only one God, one Almighty, etc., ib. V 8.</w:t>
      </w:r>
    </w:p>
    <w:p w14:paraId="01D19D94">
      <w:pPr>
        <w:pStyle w:val="4"/>
        <w:spacing w:before="288" w:line="285" w:lineRule="auto"/>
        <w:ind w:right="98"/>
        <w:rPr>
          <w:rFonts w:hint="eastAsia"/>
        </w:rPr>
      </w:pPr>
      <w:r>
        <w:rPr>
          <w:rFonts w:hint="eastAsia"/>
        </w:rPr>
        <w:t>在每个位格中都有完整、相同、神圣的本质，因此不是有三位神、三位全能者等，而只有一位神、一位全能者等，同上，第五卷第8章。</w:t>
      </w:r>
    </w:p>
    <w:p w14:paraId="1772023E">
      <w:pPr>
        <w:pStyle w:val="4"/>
        <w:spacing w:before="288" w:line="285" w:lineRule="auto"/>
        <w:ind w:right="98"/>
        <w:rPr>
          <w:rFonts w:hint="eastAsia"/>
        </w:rPr>
      </w:pPr>
    </w:p>
    <w:p w14:paraId="1772A54F">
      <w:pPr>
        <w:pStyle w:val="4"/>
        <w:spacing w:before="288" w:line="285" w:lineRule="auto"/>
        <w:ind w:right="98"/>
        <w:rPr>
          <w:rFonts w:hint="eastAsia"/>
        </w:rPr>
      </w:pPr>
      <w:r>
        <w:rPr>
          <w:rFonts w:hint="eastAsia"/>
        </w:rPr>
        <w:t>Therefore, the distinction of the Persons cannot lie in attributes or accidents that one Person would have and the other would not, but only in the relations among them.</w:t>
      </w:r>
    </w:p>
    <w:p w14:paraId="33F06BE7">
      <w:pPr>
        <w:pStyle w:val="4"/>
        <w:spacing w:before="288" w:line="285" w:lineRule="auto"/>
        <w:ind w:right="98"/>
        <w:rPr>
          <w:rFonts w:hint="eastAsia"/>
        </w:rPr>
      </w:pPr>
      <w:r>
        <w:rPr>
          <w:rFonts w:hint="eastAsia"/>
        </w:rPr>
        <w:t>因此，位格的区别不能在于一个位格拥有而另一个位格没有的属性或偶然性，而只能在于祂们之间的关系。</w:t>
      </w:r>
    </w:p>
    <w:p w14:paraId="2AC03157">
      <w:pPr>
        <w:pStyle w:val="4"/>
        <w:spacing w:before="288" w:line="285" w:lineRule="auto"/>
        <w:ind w:right="98"/>
        <w:rPr>
          <w:rFonts w:hint="eastAsia"/>
        </w:rPr>
      </w:pPr>
    </w:p>
    <w:p w14:paraId="06E0BC5B">
      <w:pPr>
        <w:pStyle w:val="4"/>
        <w:spacing w:before="288" w:line="285" w:lineRule="auto"/>
        <w:ind w:right="98"/>
        <w:rPr>
          <w:rFonts w:hint="eastAsia"/>
        </w:rPr>
      </w:pPr>
      <w:r>
        <w:rPr>
          <w:rFonts w:hint="eastAsia"/>
        </w:rPr>
        <w:t>The Father is and is called the first Person because He stands in a particular relation to the Son and the Spirit, etc., ib. V 5, just as the designation Lord, Creator, etc., indicates God's relation to creatures but does not bring about any change in Him, ib. 16.17.</w:t>
      </w:r>
    </w:p>
    <w:p w14:paraId="47EF394F">
      <w:pPr>
        <w:pStyle w:val="4"/>
        <w:spacing w:before="288" w:line="285" w:lineRule="auto"/>
        <w:ind w:right="98"/>
        <w:rPr>
          <w:rFonts w:hint="eastAsia"/>
        </w:rPr>
      </w:pPr>
      <w:r>
        <w:rPr>
          <w:rFonts w:hint="eastAsia"/>
        </w:rPr>
        <w:t>父是并且被称为第一位格，因为祂与子和圣灵等处于一种特殊的关系中，同上，第五卷第5章，正如主、创造者等称谓表明神与受造物的关系，但并未在祂里面带来任何改变，同上，第16、17章。</w:t>
      </w:r>
    </w:p>
    <w:p w14:paraId="4CFD98A8">
      <w:pPr>
        <w:pStyle w:val="4"/>
        <w:spacing w:before="288" w:line="285" w:lineRule="auto"/>
        <w:ind w:right="98"/>
        <w:rPr>
          <w:rFonts w:hint="eastAsia"/>
        </w:rPr>
      </w:pPr>
    </w:p>
    <w:p w14:paraId="05B5D5AA">
      <w:pPr>
        <w:pStyle w:val="4"/>
        <w:spacing w:before="288" w:line="285" w:lineRule="auto"/>
        <w:ind w:right="98"/>
        <w:rPr>
          <w:rFonts w:hint="eastAsia"/>
        </w:rPr>
      </w:pPr>
      <w:r>
        <w:rPr>
          <w:rFonts w:hint="eastAsia"/>
        </w:rPr>
        <w:t>Secondly, Augustine thus had to reject any opposition that had previously been made between the Father and the Son.</w:t>
      </w:r>
    </w:p>
    <w:p w14:paraId="4FD15BDD">
      <w:pPr>
        <w:pStyle w:val="4"/>
        <w:spacing w:before="288" w:line="285" w:lineRule="auto"/>
        <w:ind w:right="98"/>
        <w:rPr>
          <w:rFonts w:hint="eastAsia"/>
        </w:rPr>
      </w:pPr>
      <w:r>
        <w:rPr>
          <w:rFonts w:hint="eastAsia"/>
        </w:rPr>
        <w:t>其次，奥古斯丁因此不得不拒绝先前在父与子之间所作的任何对立。</w:t>
      </w:r>
    </w:p>
    <w:p w14:paraId="243033B3">
      <w:pPr>
        <w:pStyle w:val="4"/>
        <w:spacing w:before="288" w:line="285" w:lineRule="auto"/>
        <w:ind w:right="98"/>
        <w:rPr>
          <w:rFonts w:hint="eastAsia"/>
        </w:rPr>
      </w:pPr>
    </w:p>
    <w:p w14:paraId="7E4EDD41">
      <w:pPr>
        <w:pStyle w:val="4"/>
        <w:spacing w:before="288" w:line="285" w:lineRule="auto"/>
        <w:ind w:right="98"/>
        <w:rPr>
          <w:rFonts w:hint="eastAsia"/>
        </w:rPr>
      </w:pPr>
      <w:r>
        <w:rPr>
          <w:rFonts w:hint="eastAsia"/>
        </w:rPr>
        <w:t>The Son, as true God, is no less hidden and invisible than the Father and is perfectly equal to the Father.</w:t>
      </w:r>
    </w:p>
    <w:p w14:paraId="269C69CF">
      <w:pPr>
        <w:pStyle w:val="4"/>
        <w:spacing w:before="288" w:line="285" w:lineRule="auto"/>
        <w:ind w:right="98"/>
        <w:rPr>
          <w:rFonts w:hint="eastAsia"/>
        </w:rPr>
      </w:pPr>
      <w:r>
        <w:rPr>
          <w:rFonts w:hint="eastAsia"/>
        </w:rPr>
        <w:t>子，作为真神，与父一样隐藏和不可见，并且与父完全同等。</w:t>
      </w:r>
    </w:p>
    <w:p w14:paraId="36761C5F">
      <w:pPr>
        <w:pStyle w:val="4"/>
        <w:spacing w:before="288" w:line="285" w:lineRule="auto"/>
        <w:ind w:right="98"/>
        <w:rPr>
          <w:rFonts w:hint="eastAsia"/>
        </w:rPr>
      </w:pPr>
    </w:p>
    <w:p w14:paraId="1EE262E5">
      <w:pPr>
        <w:pStyle w:val="4"/>
        <w:spacing w:before="288" w:line="285" w:lineRule="auto"/>
        <w:ind w:right="98"/>
        <w:rPr>
          <w:rFonts w:hint="eastAsia"/>
        </w:rPr>
      </w:pPr>
      <w:r>
        <w:rPr>
          <w:rFonts w:hint="eastAsia"/>
        </w:rPr>
        <w:t>Any subordinationism is banished.</w:t>
      </w:r>
    </w:p>
    <w:p w14:paraId="35DDD9AA">
      <w:pPr>
        <w:pStyle w:val="4"/>
        <w:spacing w:before="288" w:line="285" w:lineRule="auto"/>
        <w:ind w:right="98"/>
        <w:rPr>
          <w:rFonts w:hint="eastAsia"/>
        </w:rPr>
      </w:pPr>
      <w:r>
        <w:rPr>
          <w:rFonts w:hint="eastAsia"/>
        </w:rPr>
        <w:t>任何次位论都被驱逐。</w:t>
      </w:r>
    </w:p>
    <w:p w14:paraId="38992BE3">
      <w:pPr>
        <w:pStyle w:val="4"/>
        <w:spacing w:before="288" w:line="285" w:lineRule="auto"/>
        <w:ind w:right="98"/>
        <w:rPr>
          <w:rFonts w:hint="eastAsia"/>
        </w:rPr>
      </w:pPr>
    </w:p>
    <w:p w14:paraId="2658F021">
      <w:pPr>
        <w:pStyle w:val="4"/>
        <w:spacing w:before="288" w:line="285" w:lineRule="auto"/>
        <w:ind w:right="98"/>
        <w:rPr>
          <w:rFonts w:hint="eastAsia"/>
        </w:rPr>
      </w:pPr>
      <w:r>
        <w:rPr>
          <w:rFonts w:hint="eastAsia"/>
        </w:rPr>
        <w:t>Augustine goes even further than Athanasius.</w:t>
      </w:r>
    </w:p>
    <w:p w14:paraId="748E18FC">
      <w:pPr>
        <w:pStyle w:val="4"/>
        <w:spacing w:before="288" w:line="285" w:lineRule="auto"/>
        <w:ind w:right="98"/>
        <w:rPr>
          <w:rFonts w:hint="eastAsia"/>
        </w:rPr>
      </w:pPr>
      <w:r>
        <w:rPr>
          <w:rFonts w:hint="eastAsia"/>
        </w:rPr>
        <w:t>奥古斯丁甚至比亚他那修更进一步。</w:t>
      </w:r>
    </w:p>
    <w:p w14:paraId="4FFD6384">
      <w:pPr>
        <w:pStyle w:val="4"/>
        <w:spacing w:before="288" w:line="285" w:lineRule="auto"/>
        <w:ind w:right="98"/>
        <w:rPr>
          <w:rFonts w:hint="eastAsia"/>
        </w:rPr>
      </w:pPr>
    </w:p>
    <w:p w14:paraId="338570CB">
      <w:pPr>
        <w:pStyle w:val="4"/>
        <w:spacing w:before="288" w:line="285" w:lineRule="auto"/>
        <w:ind w:right="98"/>
        <w:rPr>
          <w:rFonts w:hint="eastAsia"/>
        </w:rPr>
      </w:pPr>
      <w:r>
        <w:rPr>
          <w:rFonts w:hint="eastAsia"/>
        </w:rPr>
        <w:t>Athanasius still maintained some subordination, c. Ar. I 59, but Augustine has overcome all thought as if the Father were the true, original God.</w:t>
      </w:r>
    </w:p>
    <w:p w14:paraId="5C07D740">
      <w:pPr>
        <w:pStyle w:val="4"/>
        <w:spacing w:before="288" w:line="285" w:lineRule="auto"/>
        <w:ind w:right="98"/>
        <w:rPr>
          <w:rFonts w:hint="eastAsia"/>
        </w:rPr>
      </w:pPr>
      <w:r>
        <w:rPr>
          <w:rFonts w:hint="eastAsia"/>
        </w:rPr>
        <w:t>阿塔那修仍然保持某种程度的次位论，《驳阿里乌派》第一卷第59章，但奥古斯丁已经克服了所有认为父是真实、原始神的想法。</w:t>
      </w:r>
    </w:p>
    <w:p w14:paraId="39CD1845">
      <w:pPr>
        <w:pStyle w:val="4"/>
        <w:spacing w:before="288" w:line="285" w:lineRule="auto"/>
        <w:ind w:right="98"/>
        <w:rPr>
          <w:rFonts w:hint="eastAsia"/>
        </w:rPr>
      </w:pPr>
    </w:p>
    <w:p w14:paraId="2E429F9F">
      <w:pPr>
        <w:pStyle w:val="4"/>
        <w:spacing w:before="288" w:line="285" w:lineRule="auto"/>
        <w:ind w:right="98"/>
        <w:rPr>
          <w:rFonts w:hint="eastAsia"/>
        </w:rPr>
      </w:pPr>
      <w:r>
        <w:rPr>
          <w:rFonts w:hint="eastAsia"/>
        </w:rPr>
        <w:t>He starts from the essentia Dei, which dwells equally in all three.</w:t>
      </w:r>
    </w:p>
    <w:p w14:paraId="162843E9">
      <w:pPr>
        <w:pStyle w:val="4"/>
        <w:spacing w:before="288" w:line="285" w:lineRule="auto"/>
        <w:ind w:right="98"/>
        <w:rPr>
          <w:rFonts w:hint="eastAsia"/>
        </w:rPr>
      </w:pPr>
      <w:r>
        <w:rPr>
          <w:rFonts w:hint="eastAsia"/>
        </w:rPr>
        <w:t>祂从神之本质（essentia Dei）出发，这本质同等地居住在三个位格之中。</w:t>
      </w:r>
    </w:p>
    <w:p w14:paraId="79E2B799">
      <w:pPr>
        <w:pStyle w:val="4"/>
        <w:spacing w:before="288" w:line="285" w:lineRule="auto"/>
        <w:ind w:right="98"/>
        <w:rPr>
          <w:rFonts w:hint="eastAsia"/>
        </w:rPr>
      </w:pPr>
    </w:p>
    <w:p w14:paraId="572FEBA8">
      <w:pPr>
        <w:pStyle w:val="4"/>
        <w:spacing w:before="288" w:line="285" w:lineRule="auto"/>
        <w:ind w:right="98"/>
        <w:rPr>
          <w:rFonts w:hint="eastAsia"/>
        </w:rPr>
      </w:pPr>
      <w:r>
        <w:rPr>
          <w:rFonts w:hint="eastAsia"/>
        </w:rPr>
        <w:t>Although he still uses the expression fons or principium deitatis for the Father, trin. IV 20, it has a different meaning for him.</w:t>
      </w:r>
    </w:p>
    <w:p w14:paraId="00F7C0DD">
      <w:pPr>
        <w:pStyle w:val="4"/>
        <w:spacing w:before="288" w:line="285" w:lineRule="auto"/>
        <w:ind w:right="98"/>
        <w:rPr>
          <w:rFonts w:hint="eastAsia"/>
        </w:rPr>
      </w:pPr>
      <w:r>
        <w:rPr>
          <w:rFonts w:hint="eastAsia"/>
        </w:rPr>
        <w:t>虽然祂仍然使用“神性之源泉或本原”（fons or principium deitatis）这个表达来指父，《论三位一体》第四卷第20章，但这对祂来说具有不同的含义。</w:t>
      </w:r>
    </w:p>
    <w:p w14:paraId="5FBFFA43">
      <w:pPr>
        <w:pStyle w:val="4"/>
        <w:spacing w:before="288" w:line="285" w:lineRule="auto"/>
        <w:ind w:right="98"/>
        <w:rPr>
          <w:rFonts w:hint="eastAsia"/>
        </w:rPr>
      </w:pPr>
    </w:p>
    <w:p w14:paraId="4BD606C5">
      <w:pPr>
        <w:pStyle w:val="4"/>
        <w:spacing w:before="288" w:line="285" w:lineRule="auto"/>
        <w:ind w:right="98"/>
        <w:rPr>
          <w:rFonts w:hint="eastAsia"/>
        </w:rPr>
      </w:pPr>
      <w:r>
        <w:rPr>
          <w:rFonts w:hint="eastAsia"/>
        </w:rPr>
        <w:t>It does not indicate that the Godhead logically existed first in the Father and was communicated to the Son and the Spirit by Him, but the Father can only be called so because He is not God but as Person, Father of the Son.</w:t>
      </w:r>
    </w:p>
    <w:p w14:paraId="3BB925E4">
      <w:pPr>
        <w:pStyle w:val="4"/>
        <w:spacing w:before="288" w:line="285" w:lineRule="auto"/>
        <w:ind w:right="98"/>
        <w:rPr>
          <w:rFonts w:hint="eastAsia"/>
        </w:rPr>
      </w:pPr>
      <w:r>
        <w:rPr>
          <w:rFonts w:hint="eastAsia"/>
        </w:rPr>
        <w:t>它并非表明神性在逻辑上首先存在于父里面，然后由祂传递给子和圣灵，而是父之所以能如此称呼，仅仅因为祂并非作为神，而是作为位格，作为子的父。</w:t>
      </w:r>
    </w:p>
    <w:p w14:paraId="552982F5">
      <w:pPr>
        <w:pStyle w:val="4"/>
        <w:spacing w:before="288" w:line="285" w:lineRule="auto"/>
        <w:ind w:right="98"/>
        <w:rPr>
          <w:rFonts w:hint="eastAsia"/>
        </w:rPr>
      </w:pPr>
    </w:p>
    <w:p w14:paraId="1112759F">
      <w:pPr>
        <w:pStyle w:val="4"/>
        <w:spacing w:before="288" w:line="285" w:lineRule="auto"/>
        <w:ind w:right="98"/>
        <w:rPr>
          <w:rFonts w:hint="eastAsia"/>
        </w:rPr>
      </w:pPr>
      <w:r>
        <w:rPr>
          <w:rFonts w:hint="eastAsia"/>
        </w:rPr>
        <w:t>And in this sense, the formula of Nicea Deus de Deo is also explained by him, trin. VII 2.3.</w:t>
      </w:r>
    </w:p>
    <w:p w14:paraId="0D359A66">
      <w:pPr>
        <w:pStyle w:val="4"/>
        <w:spacing w:before="288" w:line="285" w:lineRule="auto"/>
        <w:ind w:right="98"/>
        <w:rPr>
          <w:rFonts w:hint="eastAsia"/>
        </w:rPr>
      </w:pPr>
      <w:r>
        <w:rPr>
          <w:rFonts w:hint="eastAsia"/>
        </w:rPr>
        <w:t>在这个意义上，尼西亚信经的公式“神出于神”（Deus de Deo）也由祂加以解释，《论三位一体》第七卷第2、3章。</w:t>
      </w:r>
    </w:p>
    <w:p w14:paraId="61142BF1">
      <w:pPr>
        <w:pStyle w:val="4"/>
        <w:spacing w:before="288" w:line="285" w:lineRule="auto"/>
        <w:ind w:right="98"/>
        <w:rPr>
          <w:rFonts w:hint="eastAsia"/>
        </w:rPr>
      </w:pPr>
    </w:p>
    <w:p w14:paraId="4D2A6F09">
      <w:pPr>
        <w:pStyle w:val="4"/>
        <w:spacing w:before="288" w:line="285" w:lineRule="auto"/>
        <w:ind w:right="98"/>
        <w:rPr>
          <w:rFonts w:hint="eastAsia"/>
        </w:rPr>
      </w:pPr>
      <w:r>
        <w:rPr>
          <w:rFonts w:hint="eastAsia"/>
        </w:rPr>
        <w:t>Therefore, Augustine also came to a different understanding of the theophanies in the Old Testament.</w:t>
      </w:r>
    </w:p>
    <w:p w14:paraId="734EADB2">
      <w:pPr>
        <w:pStyle w:val="4"/>
        <w:spacing w:before="288" w:line="285" w:lineRule="auto"/>
        <w:ind w:right="98"/>
        <w:rPr>
          <w:rFonts w:hint="eastAsia"/>
        </w:rPr>
      </w:pPr>
      <w:r>
        <w:rPr>
          <w:rFonts w:hint="eastAsia"/>
        </w:rPr>
        <w:t>因此，奥古斯丁对旧约中的神显也有了不同的理解。</w:t>
      </w:r>
    </w:p>
    <w:p w14:paraId="683ED774">
      <w:pPr>
        <w:pStyle w:val="4"/>
        <w:spacing w:before="288" w:line="285" w:lineRule="auto"/>
        <w:ind w:right="98"/>
        <w:rPr>
          <w:rFonts w:hint="eastAsia"/>
        </w:rPr>
      </w:pPr>
    </w:p>
    <w:p w14:paraId="2286B3D3">
      <w:pPr>
        <w:pStyle w:val="4"/>
        <w:spacing w:before="288" w:line="285" w:lineRule="auto"/>
        <w:ind w:right="98"/>
        <w:rPr>
          <w:rFonts w:hint="eastAsia"/>
        </w:rPr>
      </w:pPr>
      <w:r>
        <w:rPr>
          <w:rFonts w:hint="eastAsia"/>
        </w:rPr>
        <w:t>Previously, they had always and exclusively been seen as revelations</w:t>
      </w:r>
    </w:p>
    <w:p w14:paraId="09D440D7">
      <w:pPr>
        <w:pStyle w:val="4"/>
        <w:spacing w:before="288" w:line="285" w:lineRule="auto"/>
        <w:ind w:right="98"/>
        <w:rPr>
          <w:rFonts w:hint="eastAsia"/>
        </w:rPr>
      </w:pPr>
      <w:r>
        <w:rPr>
          <w:rFonts w:hint="eastAsia"/>
        </w:rPr>
        <w:t>以前，它们总是且仅仅被视为</w:t>
      </w:r>
    </w:p>
    <w:p w14:paraId="0265431F">
      <w:pPr>
        <w:pStyle w:val="4"/>
        <w:spacing w:before="288" w:line="285" w:lineRule="auto"/>
        <w:ind w:right="98"/>
        <w:rPr>
          <w:rFonts w:hint="eastAsia"/>
        </w:rPr>
      </w:pPr>
    </w:p>
    <w:p w14:paraId="1C6FC5A0">
      <w:pPr>
        <w:pStyle w:val="4"/>
        <w:spacing w:before="288" w:line="285" w:lineRule="auto"/>
        <w:ind w:right="98"/>
        <w:rPr>
          <w:rFonts w:hint="eastAsia"/>
        </w:rPr>
      </w:pPr>
      <w:r>
        <w:rPr>
          <w:rFonts w:hint="eastAsia"/>
        </w:rPr>
        <w:t>of the Logos because the Father was hidden, but Augustine also ascribes them to the Father and the Spirit, who can manifest themselves just as well as the Son and indeed cannot be separated from His, trin. II and III.</w:t>
      </w:r>
    </w:p>
    <w:p w14:paraId="47D8AFB6">
      <w:pPr>
        <w:pStyle w:val="4"/>
        <w:spacing w:before="288" w:line="285" w:lineRule="auto"/>
        <w:ind w:right="98"/>
        <w:rPr>
          <w:rFonts w:hint="eastAsia"/>
        </w:rPr>
      </w:pPr>
      <w:r>
        <w:rPr>
          <w:rFonts w:hint="eastAsia"/>
        </w:rPr>
        <w:t>道（Logos）的启示，因为父是隐藏的，但奥古斯丁也将它们归于父和圣灵，祂们与子一样能够显现自己，并且确实不能与祂的启示分开，《论三位一体》第二卷和第三卷。</w:t>
      </w:r>
    </w:p>
    <w:p w14:paraId="4A4BE442">
      <w:pPr>
        <w:pStyle w:val="4"/>
        <w:spacing w:before="288" w:line="285" w:lineRule="auto"/>
        <w:ind w:right="98"/>
        <w:rPr>
          <w:rFonts w:hint="eastAsia"/>
        </w:rPr>
      </w:pPr>
    </w:p>
    <w:p w14:paraId="25933F46">
      <w:pPr>
        <w:pStyle w:val="4"/>
        <w:spacing w:before="288" w:line="285" w:lineRule="auto"/>
        <w:ind w:right="98"/>
        <w:rPr>
          <w:rFonts w:hint="eastAsia"/>
        </w:rPr>
      </w:pPr>
      <w:r>
        <w:rPr>
          <w:rFonts w:hint="eastAsia"/>
        </w:rPr>
        <w:t>Finally, Augustine, more than any church father before him, sought images, similitudes of the Trinity, vestiges of the Trinity, and elucidated the connection between the doctrine of God and that of the entire cosmos, trin. IX-XV2.</w:t>
      </w:r>
    </w:p>
    <w:p w14:paraId="449B5656">
      <w:pPr>
        <w:pStyle w:val="4"/>
        <w:spacing w:before="288" w:line="285" w:lineRule="auto"/>
        <w:ind w:right="98"/>
        <w:rPr>
          <w:rFonts w:hint="eastAsia"/>
        </w:rPr>
      </w:pPr>
      <w:r>
        <w:rPr>
          <w:rFonts w:hint="eastAsia"/>
        </w:rPr>
        <w:t>最后，奥古斯丁比在他之前的任何教父都更努力地寻求三位一体的形象、比拟、痕迹，并阐明了神论与整个宇宙论之间的联系，《论三位一体》第九至十五卷。</w:t>
      </w:r>
    </w:p>
    <w:p w14:paraId="4EE58F2A">
      <w:pPr>
        <w:pStyle w:val="4"/>
        <w:spacing w:before="288" w:line="285" w:lineRule="auto"/>
        <w:ind w:right="98"/>
        <w:rPr>
          <w:rFonts w:hint="eastAsia"/>
        </w:rPr>
      </w:pPr>
    </w:p>
    <w:p w14:paraId="5CCB1666">
      <w:pPr>
        <w:pStyle w:val="4"/>
        <w:spacing w:before="288" w:line="285" w:lineRule="auto"/>
        <w:ind w:right="98"/>
        <w:rPr>
          <w:rFonts w:hint="eastAsia"/>
        </w:rPr>
      </w:pPr>
      <w:r>
        <w:rPr>
          <w:rFonts w:hint="eastAsia"/>
        </w:rPr>
        <w:t>Augustine completed what Tertullian had begun.</w:t>
      </w:r>
    </w:p>
    <w:p w14:paraId="2982E042">
      <w:pPr>
        <w:pStyle w:val="4"/>
        <w:spacing w:before="288" w:line="285" w:lineRule="auto"/>
        <w:ind w:right="98"/>
        <w:rPr>
          <w:rFonts w:hint="eastAsia"/>
        </w:rPr>
      </w:pPr>
      <w:r>
        <w:rPr>
          <w:rFonts w:hint="eastAsia"/>
        </w:rPr>
        <w:t>奥古斯丁完成了德尔图良所开始的工作。</w:t>
      </w:r>
    </w:p>
    <w:p w14:paraId="0419CFF0">
      <w:pPr>
        <w:pStyle w:val="4"/>
        <w:spacing w:before="288" w:line="285" w:lineRule="auto"/>
        <w:ind w:right="98"/>
        <w:rPr>
          <w:rFonts w:hint="eastAsia"/>
        </w:rPr>
      </w:pPr>
    </w:p>
    <w:p w14:paraId="4D0D7E72">
      <w:pPr>
        <w:pStyle w:val="4"/>
        <w:spacing w:before="288" w:line="285" w:lineRule="auto"/>
        <w:ind w:right="98"/>
        <w:rPr>
          <w:rFonts w:hint="eastAsia"/>
        </w:rPr>
      </w:pPr>
      <w:r>
        <w:rPr>
          <w:rFonts w:hint="eastAsia"/>
        </w:rPr>
        <w:t>In the West, despite agreement, there is a different understanding of the doctrine of the Trinity than in the East.</w:t>
      </w:r>
    </w:p>
    <w:p w14:paraId="71A2814F">
      <w:pPr>
        <w:pStyle w:val="4"/>
        <w:spacing w:before="288" w:line="285" w:lineRule="auto"/>
        <w:ind w:right="98"/>
        <w:rPr>
          <w:rFonts w:hint="eastAsia"/>
        </w:rPr>
      </w:pPr>
      <w:r>
        <w:rPr>
          <w:rFonts w:hint="eastAsia"/>
        </w:rPr>
        <w:t>在西方，尽管存在一致性，但对三位一体教义的理解与东方有所不同。</w:t>
      </w:r>
    </w:p>
    <w:p w14:paraId="7944147A">
      <w:pPr>
        <w:pStyle w:val="4"/>
        <w:spacing w:before="288" w:line="285" w:lineRule="auto"/>
        <w:ind w:right="98"/>
        <w:rPr>
          <w:rFonts w:hint="eastAsia"/>
        </w:rPr>
      </w:pPr>
    </w:p>
    <w:p w14:paraId="24E75FCB">
      <w:pPr>
        <w:pStyle w:val="4"/>
        <w:spacing w:before="288" w:line="285" w:lineRule="auto"/>
        <w:ind w:right="98"/>
        <w:rPr>
          <w:rFonts w:hint="eastAsia"/>
        </w:rPr>
      </w:pPr>
      <w:r>
        <w:rPr>
          <w:rFonts w:hint="eastAsia"/>
        </w:rPr>
        <w:t>While here it was confessed that the Son and the Spirit both proceed from the Father but otherwise exist separately, in the West it was felt that the essential equality and the mutual relation of the three Persons came to their full expression only in the filioque.</w:t>
      </w:r>
    </w:p>
    <w:p w14:paraId="7829E38D">
      <w:pPr>
        <w:pStyle w:val="4"/>
        <w:spacing w:before="288" w:line="285" w:lineRule="auto"/>
        <w:ind w:right="98"/>
        <w:rPr>
          <w:rFonts w:hint="eastAsia"/>
        </w:rPr>
      </w:pPr>
      <w:r>
        <w:rPr>
          <w:rFonts w:hint="eastAsia"/>
        </w:rPr>
        <w:t>虽然东方宣信子和圣灵都从父而出，但在其他方面是分别存在的，但在西方，人们认为三个位格的本质同等和相互关系只有在“和子句”（filioque）中才能得到充分表达。</w:t>
      </w:r>
    </w:p>
    <w:p w14:paraId="3A9063C7">
      <w:pPr>
        <w:pStyle w:val="4"/>
        <w:spacing w:before="288" w:line="285" w:lineRule="auto"/>
        <w:ind w:right="98"/>
        <w:rPr>
          <w:rFonts w:hint="eastAsia"/>
        </w:rPr>
      </w:pPr>
    </w:p>
    <w:p w14:paraId="1B2735BE">
      <w:pPr>
        <w:pStyle w:val="4"/>
        <w:spacing w:before="288" w:line="285" w:lineRule="auto"/>
        <w:ind w:right="98"/>
        <w:rPr>
          <w:rFonts w:hint="eastAsia"/>
        </w:rPr>
      </w:pPr>
      <w:r>
        <w:rPr>
          <w:rFonts w:hint="eastAsia"/>
        </w:rPr>
        <w:t>The West aligned itself with Augustine and, while elaborating his doctrine of the Trinity more closely in some points, did not alter it or add anything new to it.</w:t>
      </w:r>
    </w:p>
    <w:p w14:paraId="5D63B580">
      <w:pPr>
        <w:pStyle w:val="4"/>
        <w:spacing w:before="288" w:line="285" w:lineRule="auto"/>
        <w:ind w:right="98"/>
        <w:rPr>
          <w:rFonts w:hint="eastAsia"/>
        </w:rPr>
      </w:pPr>
      <w:r>
        <w:rPr>
          <w:rFonts w:hint="eastAsia"/>
        </w:rPr>
        <w:t>西方与奥古斯丁保持一致，虽然在某些方面更细致地阐述了祂的三位一体教义，但并未改变或增添任何新的内容。</w:t>
      </w:r>
    </w:p>
    <w:p w14:paraId="47522587">
      <w:pPr>
        <w:pStyle w:val="4"/>
        <w:spacing w:before="288" w:line="285" w:lineRule="auto"/>
        <w:ind w:right="98"/>
        <w:rPr>
          <w:rFonts w:hint="eastAsia"/>
        </w:rPr>
      </w:pPr>
    </w:p>
    <w:p w14:paraId="3EBE8283">
      <w:pPr>
        <w:pStyle w:val="4"/>
        <w:spacing w:before="288" w:line="285" w:lineRule="auto"/>
        <w:ind w:right="98"/>
        <w:rPr>
          <w:rFonts w:hint="eastAsia"/>
        </w:rPr>
      </w:pPr>
      <w:r>
        <w:rPr>
          <w:rFonts w:hint="eastAsia"/>
        </w:rPr>
        <w:t>The Athanasian Creed, wrongly attributed to Athanasius and certainly originating after 400, is entirely in the spirit of Augustine and therefore found acceptance in the West but not in the East.</w:t>
      </w:r>
    </w:p>
    <w:p w14:paraId="6264BE98">
      <w:pPr>
        <w:pStyle w:val="4"/>
        <w:spacing w:before="288" w:line="285" w:lineRule="auto"/>
        <w:ind w:right="98"/>
        <w:rPr>
          <w:rFonts w:hint="eastAsia"/>
        </w:rPr>
      </w:pPr>
      <w:r>
        <w:rPr>
          <w:rFonts w:hint="eastAsia"/>
        </w:rPr>
        <w:t>《阿塔那修信经》，被错误地归于阿塔那修，并且肯定是在公元400年之后产生的，完全符合奥古斯丁的精神，因此在西方得到接受，但在东方则不然。</w:t>
      </w:r>
    </w:p>
    <w:p w14:paraId="24D74E6E">
      <w:pPr>
        <w:pStyle w:val="4"/>
        <w:spacing w:before="288" w:line="285" w:lineRule="auto"/>
        <w:ind w:right="98"/>
        <w:rPr>
          <w:rFonts w:hint="eastAsia"/>
        </w:rPr>
      </w:pPr>
    </w:p>
    <w:p w14:paraId="73163ECD">
      <w:pPr>
        <w:pStyle w:val="4"/>
        <w:spacing w:before="288" w:line="285" w:lineRule="auto"/>
        <w:ind w:right="98"/>
        <w:rPr>
          <w:rFonts w:hint="eastAsia"/>
        </w:rPr>
      </w:pPr>
      <w:r>
        <w:rPr>
          <w:rFonts w:hint="eastAsia"/>
        </w:rPr>
        <w:t>The Reformers also expressed their agreement with it.</w:t>
      </w:r>
    </w:p>
    <w:p w14:paraId="46B5E78C">
      <w:pPr>
        <w:pStyle w:val="4"/>
        <w:spacing w:before="288" w:line="285" w:lineRule="auto"/>
        <w:ind w:right="98"/>
        <w:rPr>
          <w:rFonts w:hint="eastAsia"/>
        </w:rPr>
      </w:pPr>
      <w:r>
        <w:rPr>
          <w:rFonts w:hint="eastAsia"/>
        </w:rPr>
        <w:t>宗教改革家们也对此表示赞同。</w:t>
      </w:r>
    </w:p>
    <w:p w14:paraId="27FC5544">
      <w:pPr>
        <w:pStyle w:val="4"/>
        <w:spacing w:before="288" w:line="285" w:lineRule="auto"/>
        <w:ind w:right="98"/>
        <w:rPr>
          <w:rFonts w:hint="eastAsia"/>
        </w:rPr>
      </w:pPr>
    </w:p>
    <w:p w14:paraId="73C87D37">
      <w:pPr>
        <w:pStyle w:val="4"/>
        <w:spacing w:before="288" w:line="285" w:lineRule="auto"/>
        <w:ind w:right="98"/>
        <w:rPr>
          <w:rFonts w:hint="eastAsia"/>
        </w:rPr>
      </w:pPr>
      <w:r>
        <w:rPr>
          <w:rFonts w:hint="eastAsia"/>
        </w:rPr>
        <w:t>The Lutheran and Reformed confessions align with the three ecumenical symbols; in the Belgic Confession Article 9, the faith summary of Athanasius is also mentioned, and in the Anglican Church, it even found a place in liturgical use.</w:t>
      </w:r>
    </w:p>
    <w:p w14:paraId="439F1EFF">
      <w:pPr>
        <w:pStyle w:val="4"/>
        <w:spacing w:before="288" w:line="285" w:lineRule="auto"/>
        <w:ind w:right="98"/>
        <w:rPr>
          <w:rFonts w:hint="eastAsia"/>
        </w:rPr>
      </w:pPr>
      <w:r>
        <w:rPr>
          <w:rFonts w:hint="eastAsia"/>
        </w:rPr>
        <w:t>路德宗和改革宗教会信条与三个大公信经保持一致；在《比利时信条》第9条中，也提到了阿塔那修的信仰摘要，在英国国教中，它甚至在礼仪中使用。</w:t>
      </w:r>
    </w:p>
    <w:p w14:paraId="1E77E18E">
      <w:pPr>
        <w:pStyle w:val="4"/>
        <w:spacing w:before="288" w:line="285" w:lineRule="auto"/>
        <w:ind w:right="98"/>
        <w:rPr>
          <w:rFonts w:hint="eastAsia"/>
        </w:rPr>
      </w:pPr>
    </w:p>
    <w:p w14:paraId="474C49FB">
      <w:pPr>
        <w:pStyle w:val="4"/>
        <w:spacing w:before="288" w:line="285" w:lineRule="auto"/>
        <w:ind w:right="98"/>
        <w:rPr>
          <w:rFonts w:hint="eastAsia"/>
        </w:rPr>
      </w:pPr>
      <w:r>
        <w:rPr>
          <w:rFonts w:hint="eastAsia"/>
        </w:rPr>
        <w:t>However, in recent times, there has been a strong opposition against it.</w:t>
      </w:r>
    </w:p>
    <w:p w14:paraId="582E401E">
      <w:pPr>
        <w:pStyle w:val="4"/>
        <w:spacing w:before="288" w:line="285" w:lineRule="auto"/>
        <w:ind w:right="98"/>
        <w:rPr>
          <w:rFonts w:hint="eastAsia"/>
        </w:rPr>
      </w:pPr>
      <w:r>
        <w:rPr>
          <w:rFonts w:hint="eastAsia"/>
        </w:rPr>
        <w:t>然而，近来对此出现了强烈的反对。</w:t>
      </w:r>
    </w:p>
    <w:p w14:paraId="0717E9CE">
      <w:pPr>
        <w:pStyle w:val="4"/>
        <w:spacing w:before="288" w:line="285" w:lineRule="auto"/>
        <w:ind w:right="98"/>
        <w:rPr>
          <w:rFonts w:hint="eastAsia"/>
        </w:rPr>
      </w:pPr>
    </w:p>
    <w:p w14:paraId="5E82C220">
      <w:pPr>
        <w:pStyle w:val="4"/>
        <w:spacing w:before="288" w:line="285" w:lineRule="auto"/>
        <w:ind w:right="98"/>
        <w:rPr>
          <w:rFonts w:hint="eastAsia"/>
        </w:rPr>
      </w:pPr>
      <w:r>
        <w:rPr>
          <w:rFonts w:hint="eastAsia"/>
        </w:rPr>
        <w:t>And generally, there is a not insignificant difference in the attitude that Roman Catholics and Protestants adopt towards the Athanasian Creed.</w:t>
      </w:r>
    </w:p>
    <w:p w14:paraId="42406B3C">
      <w:pPr>
        <w:pStyle w:val="4"/>
        <w:spacing w:before="288" w:line="285" w:lineRule="auto"/>
        <w:ind w:right="98"/>
        <w:rPr>
          <w:rFonts w:hint="eastAsia"/>
        </w:rPr>
      </w:pPr>
      <w:r>
        <w:rPr>
          <w:rFonts w:hint="eastAsia"/>
        </w:rPr>
        <w:t>总的来说，罗马天主教徒和新教徒对《阿塔那修信经》的态度存在着不小的差异。</w:t>
      </w:r>
    </w:p>
    <w:p w14:paraId="095037F1">
      <w:pPr>
        <w:pStyle w:val="4"/>
        <w:spacing w:before="288" w:line="285" w:lineRule="auto"/>
        <w:ind w:right="98"/>
        <w:rPr>
          <w:rFonts w:hint="eastAsia"/>
        </w:rPr>
      </w:pPr>
    </w:p>
    <w:p w14:paraId="3DB83C71">
      <w:pPr>
        <w:pStyle w:val="4"/>
        <w:spacing w:before="288" w:line="285" w:lineRule="auto"/>
        <w:ind w:right="98"/>
        <w:rPr>
          <w:rFonts w:hint="eastAsia"/>
        </w:rPr>
      </w:pPr>
      <w:r>
        <w:rPr>
          <w:rFonts w:hint="eastAsia"/>
        </w:rPr>
        <w:t>The Reformation highlighted that historical belief in the doctrine of the Trinity, no matter how pure, does not save, but only sincere belief of the heart in God Himself, who has revealed Himself as triune God in Christ.</w:t>
      </w:r>
    </w:p>
    <w:p w14:paraId="70EB5329">
      <w:pPr>
        <w:pStyle w:val="4"/>
        <w:spacing w:before="288" w:line="285" w:lineRule="auto"/>
        <w:ind w:right="98"/>
        <w:rPr>
          <w:rFonts w:hint="eastAsia"/>
        </w:rPr>
      </w:pPr>
      <w:r>
        <w:rPr>
          <w:rFonts w:hint="eastAsia"/>
        </w:rPr>
        <w:t>宗教改革强调，对三位一体教义的历史性信仰，无论多么纯正，都不能拯救人，只有从心里真诚地相信神祂自己——那位在基督里启示自己为三一神的祂。</w:t>
      </w:r>
    </w:p>
    <w:p w14:paraId="315D3CC7">
      <w:pPr>
        <w:pStyle w:val="4"/>
        <w:spacing w:before="288" w:line="285" w:lineRule="auto"/>
        <w:ind w:right="98"/>
        <w:rPr>
          <w:rFonts w:hint="eastAsia"/>
        </w:rPr>
      </w:pPr>
    </w:p>
    <w:p w14:paraId="6AF5840F">
      <w:pPr>
        <w:pStyle w:val="4"/>
        <w:spacing w:before="288" w:line="285" w:lineRule="auto"/>
        <w:ind w:right="98"/>
        <w:rPr>
          <w:rFonts w:hint="eastAsia"/>
        </w:rPr>
      </w:pPr>
      <w:r>
        <w:rPr>
          <w:rFonts w:hint="eastAsia"/>
        </w:rPr>
        <w:t>This dogma, however, has always encountered serious opposition.</w:t>
      </w:r>
    </w:p>
    <w:p w14:paraId="086F7AD2">
      <w:pPr>
        <w:pStyle w:val="4"/>
        <w:spacing w:before="288" w:line="285" w:lineRule="auto"/>
        <w:ind w:right="98"/>
        <w:rPr>
          <w:rFonts w:hint="eastAsia"/>
        </w:rPr>
      </w:pPr>
      <w:r>
        <w:rPr>
          <w:rFonts w:hint="eastAsia"/>
        </w:rPr>
        <w:t>然而，这个教义总是遭遇严重的反对。</w:t>
      </w:r>
    </w:p>
    <w:p w14:paraId="42E3CA94">
      <w:pPr>
        <w:pStyle w:val="4"/>
        <w:spacing w:before="288" w:line="285" w:lineRule="auto"/>
        <w:ind w:right="98"/>
        <w:rPr>
          <w:rFonts w:hint="eastAsia"/>
        </w:rPr>
      </w:pPr>
    </w:p>
    <w:p w14:paraId="0E89114F">
      <w:pPr>
        <w:pStyle w:val="4"/>
        <w:spacing w:before="288" w:line="285" w:lineRule="auto"/>
        <w:ind w:right="98"/>
        <w:rPr>
          <w:rFonts w:hint="eastAsia"/>
        </w:rPr>
      </w:pPr>
      <w:r>
        <w:rPr>
          <w:rFonts w:hint="eastAsia"/>
        </w:rPr>
        <w:t>Not only from outside, from the side of the Jews and the Muslims, against whom Christians then defensively acted.</w:t>
      </w:r>
    </w:p>
    <w:p w14:paraId="182ED9CC">
      <w:pPr>
        <w:pStyle w:val="4"/>
        <w:spacing w:before="288" w:line="285" w:lineRule="auto"/>
        <w:ind w:right="98"/>
        <w:rPr>
          <w:rFonts w:hint="eastAsia"/>
        </w:rPr>
      </w:pPr>
      <w:r>
        <w:rPr>
          <w:rFonts w:hint="eastAsia"/>
        </w:rPr>
        <w:t>不仅来自外部，来自犹太人和穆斯林方面，基督徒对此采取了防御性的行动。</w:t>
      </w:r>
    </w:p>
    <w:p w14:paraId="547D2911">
      <w:pPr>
        <w:pStyle w:val="4"/>
        <w:spacing w:before="288" w:line="285" w:lineRule="auto"/>
        <w:ind w:right="98"/>
        <w:rPr>
          <w:rFonts w:hint="eastAsia"/>
        </w:rPr>
      </w:pPr>
    </w:p>
    <w:p w14:paraId="04A6363C">
      <w:pPr>
        <w:pStyle w:val="4"/>
        <w:spacing w:before="288" w:line="285" w:lineRule="auto"/>
        <w:ind w:right="98"/>
        <w:rPr>
          <w:rFonts w:hint="eastAsia"/>
        </w:rPr>
      </w:pPr>
      <w:r>
        <w:rPr>
          <w:rFonts w:hint="eastAsia"/>
        </w:rPr>
        <w:t>But also within the bounds of Christianity, this dogma was resisted by many both before and after its establishment.</w:t>
      </w:r>
    </w:p>
    <w:p w14:paraId="1D226B95">
      <w:pPr>
        <w:pStyle w:val="4"/>
        <w:spacing w:before="288" w:line="285" w:lineRule="auto"/>
        <w:ind w:right="98"/>
        <w:rPr>
          <w:rFonts w:hint="eastAsia"/>
        </w:rPr>
      </w:pPr>
      <w:r>
        <w:rPr>
          <w:rFonts w:hint="eastAsia"/>
        </w:rPr>
        <w:t>而且在基督教的范围内，无论是在其确立之前还是之后，这个教义都遭到了许多人的抵制。</w:t>
      </w:r>
    </w:p>
    <w:p w14:paraId="78F6D1B8">
      <w:pPr>
        <w:pStyle w:val="4"/>
        <w:spacing w:before="288" w:line="285" w:lineRule="auto"/>
        <w:ind w:right="98"/>
        <w:rPr>
          <w:rFonts w:hint="eastAsia"/>
        </w:rPr>
      </w:pPr>
    </w:p>
    <w:p w14:paraId="4472AFB9">
      <w:pPr>
        <w:pStyle w:val="4"/>
        <w:spacing w:before="288" w:line="285" w:lineRule="auto"/>
        <w:ind w:right="98"/>
        <w:rPr>
          <w:rFonts w:hint="eastAsia"/>
        </w:rPr>
      </w:pPr>
      <w:r>
        <w:rPr>
          <w:rFonts w:hint="eastAsia"/>
        </w:rPr>
        <w:t>In the confession of the Trinity beats the heart of the Christian religion; every error stems from, or can be traced back to, a deviation in the doctrine of the Trinity upon deeper reflection.</w:t>
      </w:r>
    </w:p>
    <w:p w14:paraId="674F7E92">
      <w:pPr>
        <w:pStyle w:val="4"/>
        <w:spacing w:before="288" w:line="285" w:lineRule="auto"/>
        <w:ind w:right="98"/>
        <w:rPr>
          <w:rFonts w:hint="eastAsia"/>
        </w:rPr>
      </w:pPr>
      <w:r>
        <w:rPr>
          <w:rFonts w:hint="eastAsia"/>
        </w:rPr>
        <w:t>在三位一体的宣信中，跳动着基督教的心脏；每一个错误，经过更深入的默想，都源于或可以追溯到三位一体教义上的偏差。</w:t>
      </w:r>
    </w:p>
    <w:p w14:paraId="5EBCE00B">
      <w:pPr>
        <w:pStyle w:val="4"/>
        <w:spacing w:before="288" w:line="285" w:lineRule="auto"/>
        <w:ind w:right="98"/>
        <w:rPr>
          <w:rFonts w:hint="eastAsia"/>
        </w:rPr>
      </w:pPr>
    </w:p>
    <w:p w14:paraId="07F58FF7">
      <w:pPr>
        <w:pStyle w:val="4"/>
        <w:spacing w:before="288" w:line="285" w:lineRule="auto"/>
        <w:ind w:right="98"/>
        <w:rPr>
          <w:rFonts w:hint="eastAsia"/>
        </w:rPr>
      </w:pPr>
      <w:r>
        <w:rPr>
          <w:rFonts w:hint="eastAsia"/>
        </w:rPr>
        <w:t>It is such an essential component of the Christian faith that it continues to echo in the confession of the Unitarians.</w:t>
      </w:r>
    </w:p>
    <w:p w14:paraId="596D2948">
      <w:pPr>
        <w:pStyle w:val="4"/>
        <w:spacing w:before="288" w:line="285" w:lineRule="auto"/>
        <w:ind w:right="98"/>
        <w:rPr>
          <w:rFonts w:hint="eastAsia"/>
        </w:rPr>
      </w:pPr>
      <w:r>
        <w:rPr>
          <w:rFonts w:hint="eastAsia"/>
        </w:rPr>
        <w:t>它是基督教信仰如此重要的组成部分，以至于它继续在唯一神派（Unitarians）的宣信中回响。</w:t>
      </w:r>
    </w:p>
    <w:p w14:paraId="4A3EEF2F">
      <w:pPr>
        <w:pStyle w:val="4"/>
        <w:spacing w:before="288" w:line="285" w:lineRule="auto"/>
        <w:ind w:right="98"/>
        <w:rPr>
          <w:rFonts w:hint="eastAsia"/>
        </w:rPr>
      </w:pPr>
    </w:p>
    <w:p w14:paraId="70EA959C">
      <w:pPr>
        <w:pStyle w:val="4"/>
        <w:spacing w:before="288" w:line="285" w:lineRule="auto"/>
        <w:ind w:right="98"/>
        <w:rPr>
          <w:rFonts w:hint="eastAsia"/>
        </w:rPr>
      </w:pPr>
      <w:r>
        <w:rPr>
          <w:rFonts w:hint="eastAsia"/>
        </w:rPr>
        <w:t>All who are attached to the name of Christians continue to speak of the Father, Son, and Spirit.</w:t>
      </w:r>
    </w:p>
    <w:p w14:paraId="4CEE934D">
      <w:pPr>
        <w:pStyle w:val="4"/>
        <w:spacing w:before="288" w:line="285" w:lineRule="auto"/>
        <w:ind w:right="98"/>
        <w:rPr>
          <w:rFonts w:hint="eastAsia"/>
        </w:rPr>
      </w:pPr>
      <w:r>
        <w:rPr>
          <w:rFonts w:hint="eastAsia"/>
        </w:rPr>
        <w:t>所有依附于基督徒之名的人都继续谈论父、子和圣灵。</w:t>
      </w:r>
    </w:p>
    <w:p w14:paraId="1A20B72D">
      <w:pPr>
        <w:pStyle w:val="4"/>
        <w:spacing w:before="288" w:line="285" w:lineRule="auto"/>
        <w:ind w:right="98"/>
        <w:rPr>
          <w:rFonts w:hint="eastAsia"/>
        </w:rPr>
      </w:pPr>
    </w:p>
    <w:p w14:paraId="1E326ADB">
      <w:pPr>
        <w:pStyle w:val="4"/>
        <w:spacing w:before="288" w:line="285" w:lineRule="auto"/>
        <w:ind w:right="98"/>
        <w:rPr>
          <w:rFonts w:hint="eastAsia"/>
        </w:rPr>
      </w:pPr>
      <w:r>
        <w:rPr>
          <w:rFonts w:hint="eastAsia"/>
        </w:rPr>
        <w:t>However, the doctrine of the Trinity, in its ecclesiastical form, has been contested and presented differently over time.</w:t>
      </w:r>
    </w:p>
    <w:p w14:paraId="2EB9FEEF">
      <w:pPr>
        <w:pStyle w:val="4"/>
        <w:spacing w:before="288" w:line="285" w:lineRule="auto"/>
        <w:ind w:right="98"/>
        <w:rPr>
          <w:rFonts w:hint="eastAsia"/>
        </w:rPr>
      </w:pPr>
      <w:r>
        <w:rPr>
          <w:rFonts w:hint="eastAsia"/>
        </w:rPr>
        <w:t>然而，三位一体的教义，在其教会形式中，随着时间的推移，受到了质疑并以不同的方式呈现。</w:t>
      </w:r>
    </w:p>
    <w:p w14:paraId="0651E7AF">
      <w:pPr>
        <w:pStyle w:val="4"/>
        <w:spacing w:before="288" w:line="285" w:lineRule="auto"/>
        <w:ind w:right="98"/>
        <w:rPr>
          <w:rFonts w:hint="eastAsia"/>
        </w:rPr>
      </w:pPr>
    </w:p>
    <w:p w14:paraId="3E303CA9">
      <w:pPr>
        <w:pStyle w:val="4"/>
        <w:spacing w:before="288" w:line="285" w:lineRule="auto"/>
        <w:ind w:right="98"/>
        <w:rPr>
          <w:rFonts w:hint="eastAsia"/>
        </w:rPr>
      </w:pPr>
      <w:r>
        <w:rPr>
          <w:rFonts w:hint="eastAsia"/>
        </w:rPr>
        <w:t>But the history of this dogma clearly shows that the ecclesiastical form in which this truth is contained alone is capable of preserving the matter for which it exists, unadulterated.</w:t>
      </w:r>
    </w:p>
    <w:p w14:paraId="2A4FBA43">
      <w:pPr>
        <w:pStyle w:val="4"/>
        <w:spacing w:before="288" w:line="285" w:lineRule="auto"/>
        <w:ind w:right="98"/>
        <w:rPr>
          <w:rFonts w:hint="eastAsia"/>
        </w:rPr>
      </w:pPr>
      <w:r>
        <w:rPr>
          <w:rFonts w:hint="eastAsia"/>
        </w:rPr>
        <w:t>但是，这个教义的历史清楚地表明，唯有包含这一真理的教会形式，才能纯正地保存其存在所为之事。</w:t>
      </w:r>
    </w:p>
    <w:p w14:paraId="54FE9C12">
      <w:pPr>
        <w:pStyle w:val="4"/>
        <w:spacing w:before="288" w:line="285" w:lineRule="auto"/>
        <w:ind w:right="98"/>
        <w:rPr>
          <w:rFonts w:hint="eastAsia"/>
        </w:rPr>
      </w:pPr>
    </w:p>
    <w:p w14:paraId="0D7CEA0C">
      <w:pPr>
        <w:pStyle w:val="4"/>
        <w:spacing w:before="288" w:line="285" w:lineRule="auto"/>
        <w:ind w:right="98"/>
        <w:rPr>
          <w:rFonts w:hint="eastAsia"/>
        </w:rPr>
      </w:pPr>
      <w:r>
        <w:rPr>
          <w:rFonts w:hint="eastAsia"/>
        </w:rPr>
        <w:t>The great problem with this dogma is that the Unity of Essence does not annul the Trinity of Persons, nor conversely does the Trinity of Persons abolish the Unity of Essence.</w:t>
      </w:r>
    </w:p>
    <w:p w14:paraId="6F1238FB">
      <w:pPr>
        <w:pStyle w:val="4"/>
        <w:spacing w:before="288" w:line="285" w:lineRule="auto"/>
        <w:ind w:right="98"/>
        <w:rPr>
          <w:rFonts w:hint="eastAsia"/>
        </w:rPr>
      </w:pPr>
      <w:r>
        <w:rPr>
          <w:rFonts w:hint="eastAsia"/>
        </w:rPr>
        <w:t>这个教义的重大问题在于，本质的合一性并不取消位格的三一性，反之亦然，位格的三一性也不废除本质的合一性。</w:t>
      </w:r>
    </w:p>
    <w:p w14:paraId="6053686B">
      <w:pPr>
        <w:pStyle w:val="4"/>
        <w:spacing w:before="288" w:line="285" w:lineRule="auto"/>
        <w:ind w:right="98"/>
        <w:rPr>
          <w:rFonts w:hint="eastAsia"/>
        </w:rPr>
      </w:pPr>
    </w:p>
    <w:p w14:paraId="4AFDD322">
      <w:pPr>
        <w:pStyle w:val="4"/>
        <w:spacing w:before="288" w:line="285" w:lineRule="auto"/>
        <w:ind w:right="98"/>
        <w:rPr>
          <w:rFonts w:hint="eastAsia"/>
        </w:rPr>
      </w:pPr>
      <w:r>
        <w:rPr>
          <w:rFonts w:hint="eastAsia"/>
        </w:rPr>
        <w:t>And therefore, there is always the danger of deviating and falling into Sabellianism or Arianism, either to the right or to the left.</w:t>
      </w:r>
    </w:p>
    <w:p w14:paraId="2FC83638">
      <w:pPr>
        <w:pStyle w:val="4"/>
        <w:spacing w:before="288" w:line="285" w:lineRule="auto"/>
        <w:ind w:right="98"/>
        <w:rPr>
          <w:rFonts w:hint="eastAsia"/>
        </w:rPr>
      </w:pPr>
      <w:r>
        <w:rPr>
          <w:rFonts w:hint="eastAsia"/>
        </w:rPr>
        <w:t>因此，总是有偏离并陷入撒伯流主义或阿里乌主义的危险，无论是偏右还是偏左。</w:t>
      </w:r>
    </w:p>
    <w:p w14:paraId="7FCAB019">
      <w:pPr>
        <w:pStyle w:val="4"/>
        <w:spacing w:before="288" w:line="285" w:lineRule="auto"/>
        <w:ind w:right="98"/>
        <w:rPr>
          <w:rFonts w:hint="eastAsia"/>
        </w:rPr>
      </w:pPr>
    </w:p>
    <w:p w14:paraId="0A738EFF">
      <w:pPr>
        <w:pStyle w:val="4"/>
        <w:spacing w:before="288" w:line="285" w:lineRule="auto"/>
        <w:ind w:right="98"/>
        <w:rPr>
          <w:rFonts w:hint="eastAsia"/>
        </w:rPr>
      </w:pPr>
      <w:r>
        <w:rPr>
          <w:rFonts w:hint="eastAsia"/>
        </w:rPr>
        <w:t>Arianism was prepared in the 2nd and 3rd centuries by the Ebionites, the Alogi, Theodotus, Artemon, Paul of Samosata, who saw in Christ a man, born supernaturally and anointed with the Holy Spirit at baptism, empowered for His work and exalted as Lord, but who decisively denied His pre-existence and deity.</w:t>
      </w:r>
    </w:p>
    <w:p w14:paraId="739E687F">
      <w:pPr>
        <w:pStyle w:val="4"/>
        <w:spacing w:before="288" w:line="285" w:lineRule="auto"/>
        <w:ind w:right="98"/>
        <w:rPr>
          <w:rFonts w:hint="eastAsia"/>
        </w:rPr>
      </w:pPr>
      <w:r>
        <w:rPr>
          <w:rFonts w:hint="eastAsia"/>
        </w:rPr>
        <w:t>阿里乌主义在2世纪和3世纪由以便尼派（Ebionites）、阿逻辑派（Alogi）、狄奥多图（Theodotus）、阿特蒙（Artemon）、撒摩撒他的保罗（Paul of Samosata）所预备，他们认为基督是一个人，超自然出生并在受洗时被圣灵膏抹，为祂的工作赋能并被高举为主，但他们断然否认祂的先存性和神性。</w:t>
      </w:r>
    </w:p>
    <w:p w14:paraId="21DD106A">
      <w:pPr>
        <w:pStyle w:val="4"/>
        <w:spacing w:before="288" w:line="285" w:lineRule="auto"/>
        <w:ind w:right="98"/>
        <w:rPr>
          <w:rFonts w:hint="eastAsia"/>
        </w:rPr>
      </w:pPr>
    </w:p>
    <w:p w14:paraId="3DED5DC5">
      <w:pPr>
        <w:pStyle w:val="4"/>
        <w:spacing w:before="288" w:line="285" w:lineRule="auto"/>
        <w:ind w:right="98"/>
        <w:rPr>
          <w:rFonts w:hint="eastAsia"/>
        </w:rPr>
      </w:pPr>
      <w:r>
        <w:rPr>
          <w:rFonts w:hint="eastAsia"/>
        </w:rPr>
        <w:t>They were adherents of an adoptionist christology.</w:t>
      </w:r>
    </w:p>
    <w:p w14:paraId="4F48D6FB">
      <w:pPr>
        <w:pStyle w:val="4"/>
        <w:spacing w:before="288" w:line="285" w:lineRule="auto"/>
        <w:ind w:right="98"/>
        <w:rPr>
          <w:rFonts w:hint="eastAsia"/>
        </w:rPr>
      </w:pPr>
      <w:r>
        <w:rPr>
          <w:rFonts w:hint="eastAsia"/>
        </w:rPr>
        <w:t>他们是嗣子论基督论的拥护者。</w:t>
      </w:r>
    </w:p>
    <w:p w14:paraId="27472CB5">
      <w:pPr>
        <w:pStyle w:val="4"/>
        <w:spacing w:before="288" w:line="285" w:lineRule="auto"/>
        <w:ind w:right="98"/>
        <w:rPr>
          <w:rFonts w:hint="eastAsia"/>
        </w:rPr>
      </w:pPr>
    </w:p>
    <w:p w14:paraId="2B8BD918">
      <w:pPr>
        <w:pStyle w:val="4"/>
        <w:spacing w:before="288" w:line="285" w:lineRule="auto"/>
        <w:ind w:right="98"/>
        <w:rPr>
          <w:rFonts w:hint="eastAsia"/>
        </w:rPr>
      </w:pPr>
      <w:r>
        <w:rPr>
          <w:rFonts w:hint="eastAsia"/>
        </w:rPr>
        <w:t>In the fourth century, it was advocated by Lucian and his disciple Arius, and then further by Aetius and Eunomius.</w:t>
      </w:r>
    </w:p>
    <w:p w14:paraId="083E6516">
      <w:pPr>
        <w:pStyle w:val="4"/>
        <w:spacing w:before="288" w:line="285" w:lineRule="auto"/>
        <w:ind w:right="98"/>
        <w:rPr>
          <w:rFonts w:hint="eastAsia"/>
        </w:rPr>
      </w:pPr>
      <w:r>
        <w:rPr>
          <w:rFonts w:hint="eastAsia"/>
        </w:rPr>
        <w:t>在第四世纪，它由路西安（Lucian）及其弟子阿里乌（Arius）所倡导，然后由埃提乌斯（Aetius）和欧诺米乌斯（Eunomius）进一步发展。</w:t>
      </w:r>
    </w:p>
    <w:p w14:paraId="3F6D4591">
      <w:pPr>
        <w:pStyle w:val="4"/>
        <w:spacing w:before="288" w:line="285" w:lineRule="auto"/>
        <w:ind w:right="98"/>
        <w:rPr>
          <w:rFonts w:hint="eastAsia"/>
        </w:rPr>
      </w:pPr>
    </w:p>
    <w:p w14:paraId="2FA00B0B">
      <w:pPr>
        <w:pStyle w:val="4"/>
        <w:spacing w:before="288" w:line="285" w:lineRule="auto"/>
        <w:ind w:right="98"/>
        <w:rPr>
          <w:rFonts w:hint="eastAsia"/>
        </w:rPr>
      </w:pPr>
      <w:r>
        <w:rPr>
          <w:rFonts w:hint="eastAsia"/>
        </w:rPr>
        <w:t>Arius taught, according to a work called Thalia, of which Athanasius, in Against the Arians, has preserved fragments, that God, being without generation and without beginning, is absolutely unique.</w:t>
      </w:r>
    </w:p>
    <w:p w14:paraId="55EADCF7">
      <w:pPr>
        <w:pStyle w:val="4"/>
        <w:spacing w:before="288" w:line="285" w:lineRule="auto"/>
        <w:ind w:right="98"/>
        <w:rPr>
          <w:rFonts w:hint="eastAsia"/>
        </w:rPr>
      </w:pPr>
      <w:r>
        <w:rPr>
          <w:rFonts w:hint="eastAsia"/>
        </w:rPr>
        <w:t>阿里乌根据一部名为《塔利亚》（Thalia）的著作教导说（阿塔那修在《驳阿里乌派》中保存了其残片），神既无生也无始，是绝对独一的。</w:t>
      </w:r>
    </w:p>
    <w:p w14:paraId="7C676FF9">
      <w:pPr>
        <w:pStyle w:val="4"/>
        <w:spacing w:before="288" w:line="285" w:lineRule="auto"/>
        <w:ind w:right="98"/>
        <w:rPr>
          <w:rFonts w:hint="eastAsia"/>
        </w:rPr>
      </w:pPr>
    </w:p>
    <w:p w14:paraId="53535DAC">
      <w:pPr>
        <w:pStyle w:val="4"/>
        <w:spacing w:before="288" w:line="285" w:lineRule="auto"/>
        <w:ind w:right="98"/>
        <w:rPr>
          <w:rFonts w:hint="eastAsia"/>
        </w:rPr>
      </w:pPr>
      <w:r>
        <w:rPr>
          <w:rFonts w:hint="eastAsia"/>
        </w:rPr>
        <w:t>He is ineffable, incomprehensible,</w:t>
      </w:r>
    </w:p>
    <w:p w14:paraId="590E8D8C">
      <w:pPr>
        <w:pStyle w:val="4"/>
        <w:spacing w:before="288" w:line="285" w:lineRule="auto"/>
        <w:ind w:right="98"/>
        <w:rPr>
          <w:rFonts w:hint="eastAsia"/>
        </w:rPr>
      </w:pPr>
      <w:r>
        <w:rPr>
          <w:rFonts w:hint="eastAsia"/>
        </w:rPr>
        <w:t>祂是不可言喻的，不可测度的，</w:t>
      </w:r>
    </w:p>
    <w:p w14:paraId="5C62F17B">
      <w:pPr>
        <w:pStyle w:val="4"/>
        <w:spacing w:before="288" w:line="285" w:lineRule="auto"/>
        <w:ind w:right="98"/>
        <w:rPr>
          <w:rFonts w:hint="eastAsia"/>
        </w:rPr>
      </w:pPr>
    </w:p>
    <w:p w14:paraId="6E69E8A3">
      <w:pPr>
        <w:pStyle w:val="4"/>
        <w:spacing w:before="288" w:line="285" w:lineRule="auto"/>
        <w:ind w:right="98"/>
        <w:rPr>
          <w:rFonts w:hint="eastAsia"/>
        </w:rPr>
      </w:pPr>
      <w:r>
        <w:rPr>
          <w:rFonts w:hint="eastAsia"/>
        </w:rPr>
        <w:t>unable to have direct communion with the finite, unable to communicate His Essence, which consists precisely in being without generation.</w:t>
      </w:r>
    </w:p>
    <w:p w14:paraId="79671DF0">
      <w:pPr>
        <w:pStyle w:val="4"/>
        <w:spacing w:before="288" w:line="285" w:lineRule="auto"/>
        <w:ind w:right="98"/>
        <w:rPr>
          <w:rFonts w:hint="eastAsia"/>
        </w:rPr>
      </w:pPr>
      <w:r>
        <w:rPr>
          <w:rFonts w:hint="eastAsia"/>
        </w:rPr>
        <w:t>无法与有限者直接交通，无法传递祂的本质，而祂的本质恰恰在于无生。</w:t>
      </w:r>
    </w:p>
    <w:p w14:paraId="06E091B0">
      <w:pPr>
        <w:pStyle w:val="4"/>
        <w:spacing w:before="288" w:line="285" w:lineRule="auto"/>
        <w:ind w:right="98"/>
        <w:rPr>
          <w:rFonts w:hint="eastAsia"/>
        </w:rPr>
      </w:pPr>
    </w:p>
    <w:p w14:paraId="13C13FB9">
      <w:pPr>
        <w:pStyle w:val="4"/>
        <w:spacing w:before="288" w:line="285" w:lineRule="auto"/>
        <w:ind w:right="98"/>
        <w:rPr>
          <w:rFonts w:hint="eastAsia"/>
        </w:rPr>
      </w:pPr>
      <w:r>
        <w:rPr>
          <w:rFonts w:hint="eastAsia"/>
        </w:rPr>
        <w:t>Therefore, everything outside of Him is created, brought into being by His will.</w:t>
      </w:r>
    </w:p>
    <w:p w14:paraId="28CD359E">
      <w:pPr>
        <w:pStyle w:val="4"/>
        <w:spacing w:before="288" w:line="285" w:lineRule="auto"/>
        <w:ind w:right="98"/>
        <w:rPr>
          <w:rFonts w:hint="eastAsia"/>
        </w:rPr>
      </w:pPr>
      <w:r>
        <w:rPr>
          <w:rFonts w:hint="eastAsia"/>
        </w:rPr>
        <w:t>因此，祂之外的一切都是受造的，是藉着祂的旨意而被造的。</w:t>
      </w:r>
    </w:p>
    <w:p w14:paraId="5C2AEBB1">
      <w:pPr>
        <w:pStyle w:val="4"/>
        <w:spacing w:before="288" w:line="285" w:lineRule="auto"/>
        <w:ind w:right="98"/>
        <w:rPr>
          <w:rFonts w:hint="eastAsia"/>
        </w:rPr>
      </w:pPr>
    </w:p>
    <w:p w14:paraId="18B5BF90">
      <w:pPr>
        <w:pStyle w:val="4"/>
        <w:spacing w:before="288" w:line="285" w:lineRule="auto"/>
        <w:ind w:right="98"/>
        <w:rPr>
          <w:rFonts w:hint="eastAsia"/>
        </w:rPr>
      </w:pPr>
      <w:r>
        <w:rPr>
          <w:rFonts w:hint="eastAsia"/>
        </w:rPr>
        <w:t>He is not eternally Father but becomes Father through and by means of creatures.</w:t>
      </w:r>
    </w:p>
    <w:p w14:paraId="0BE4AEB5">
      <w:pPr>
        <w:pStyle w:val="4"/>
        <w:spacing w:before="288" w:line="285" w:lineRule="auto"/>
        <w:ind w:right="98"/>
        <w:rPr>
          <w:rFonts w:hint="eastAsia"/>
        </w:rPr>
      </w:pPr>
      <w:r>
        <w:rPr>
          <w:rFonts w:hint="eastAsia"/>
        </w:rPr>
        <w:t>祂并非永恒为父，而是通过并藉着受造物才成为父。</w:t>
      </w:r>
    </w:p>
    <w:p w14:paraId="330AEE3A">
      <w:pPr>
        <w:pStyle w:val="4"/>
        <w:spacing w:before="288" w:line="285" w:lineRule="auto"/>
        <w:ind w:right="98"/>
        <w:rPr>
          <w:rFonts w:hint="eastAsia"/>
        </w:rPr>
      </w:pPr>
    </w:p>
    <w:p w14:paraId="2A794BB9">
      <w:pPr>
        <w:pStyle w:val="4"/>
        <w:spacing w:before="288" w:line="285" w:lineRule="auto"/>
        <w:ind w:right="98"/>
        <w:rPr>
          <w:rFonts w:hint="eastAsia"/>
        </w:rPr>
      </w:pPr>
      <w:r>
        <w:rPr>
          <w:rFonts w:hint="eastAsia"/>
        </w:rPr>
        <w:t>But before God proceeded to the creation of the world, He brought forth, as a means of mediation, as a kind of intermediary, an independent hypostasis or essence, which in Scripture bears the Name of Wisdom, Son, Logos, Image of God, etc., and through whom God created all things, and also a third, lower hypostasis, namely the Holy Spirit.</w:t>
      </w:r>
    </w:p>
    <w:p w14:paraId="2B0DF1A6">
      <w:pPr>
        <w:pStyle w:val="4"/>
        <w:spacing w:before="288" w:line="285" w:lineRule="auto"/>
        <w:ind w:right="98"/>
        <w:rPr>
          <w:rFonts w:hint="eastAsia"/>
        </w:rPr>
      </w:pPr>
      <w:r>
        <w:rPr>
          <w:rFonts w:hint="eastAsia"/>
        </w:rPr>
        <w:t>但在神着手创造世界之前，祂产生了一个独立的位格或本质，作为中介的手段，一种中保，它在圣经中被称为智慧、子、道（Logos）、神的形象等，神藉着祂创造了万物，并且也产生了第三个较低的位格，即圣灵。</w:t>
      </w:r>
    </w:p>
    <w:p w14:paraId="1574213D">
      <w:pPr>
        <w:pStyle w:val="4"/>
        <w:spacing w:before="288" w:line="285" w:lineRule="auto"/>
        <w:ind w:right="98"/>
        <w:rPr>
          <w:rFonts w:hint="eastAsia"/>
        </w:rPr>
      </w:pPr>
    </w:p>
    <w:p w14:paraId="5CF96015">
      <w:pPr>
        <w:pStyle w:val="4"/>
        <w:spacing w:before="288" w:line="285" w:lineRule="auto"/>
        <w:ind w:right="98"/>
        <w:rPr>
          <w:rFonts w:hint="eastAsia"/>
        </w:rPr>
      </w:pPr>
      <w:r>
        <w:rPr>
          <w:rFonts w:hint="eastAsia"/>
        </w:rPr>
        <w:t>This Logos is not generated from the Essence of God and does not share the Essence with the Father, for then there would be two Gods, but is created or born from non-existence, is a creature or product of God, brought forth by will and counsel.</w:t>
      </w:r>
    </w:p>
    <w:p w14:paraId="117FA820">
      <w:pPr>
        <w:pStyle w:val="4"/>
        <w:spacing w:before="288" w:line="285" w:lineRule="auto"/>
        <w:ind w:right="98"/>
        <w:rPr>
          <w:rFonts w:hint="eastAsia"/>
        </w:rPr>
      </w:pPr>
      <w:r>
        <w:rPr>
          <w:rFonts w:hint="eastAsia"/>
        </w:rPr>
        <w:t>这道（Logos）并非从神的本质而生，也不与父共享本质，因为那样就会有两位神，而是从虚无中被造或被生，是神的受造物或产物，是藉着旨意和筹算而产生的。</w:t>
      </w:r>
    </w:p>
    <w:p w14:paraId="029236CC">
      <w:pPr>
        <w:pStyle w:val="4"/>
        <w:spacing w:before="288" w:line="285" w:lineRule="auto"/>
        <w:ind w:right="98"/>
        <w:rPr>
          <w:rFonts w:hint="eastAsia"/>
        </w:rPr>
      </w:pPr>
    </w:p>
    <w:p w14:paraId="6DF3CB19">
      <w:pPr>
        <w:pStyle w:val="4"/>
        <w:spacing w:before="288" w:line="285" w:lineRule="auto"/>
        <w:ind w:right="98"/>
        <w:rPr>
          <w:rFonts w:hint="eastAsia"/>
        </w:rPr>
      </w:pPr>
      <w:r>
        <w:rPr>
          <w:rFonts w:hint="eastAsia"/>
        </w:rPr>
        <w:t>There was, therefore, a time when He was not, although He was created before the ages and before the world.</w:t>
      </w:r>
    </w:p>
    <w:p w14:paraId="2A56C10D">
      <w:pPr>
        <w:pStyle w:val="4"/>
        <w:spacing w:before="288" w:line="285" w:lineRule="auto"/>
        <w:ind w:right="98"/>
        <w:rPr>
          <w:rFonts w:hint="eastAsia"/>
        </w:rPr>
      </w:pPr>
      <w:r>
        <w:rPr>
          <w:rFonts w:hint="eastAsia"/>
        </w:rPr>
        <w:t>因此，曾有一段时间祂不存在，尽管祂在诸世代之前和世界之前就被造。</w:t>
      </w:r>
    </w:p>
    <w:p w14:paraId="08EFC15E">
      <w:pPr>
        <w:pStyle w:val="4"/>
        <w:spacing w:before="288" w:line="285" w:lineRule="auto"/>
        <w:ind w:right="98"/>
        <w:rPr>
          <w:rFonts w:hint="eastAsia"/>
        </w:rPr>
      </w:pPr>
    </w:p>
    <w:p w14:paraId="68E09E40">
      <w:pPr>
        <w:pStyle w:val="4"/>
        <w:spacing w:before="288" w:line="285" w:lineRule="auto"/>
        <w:ind w:right="98"/>
        <w:rPr>
          <w:rFonts w:hint="eastAsia"/>
        </w:rPr>
      </w:pPr>
      <w:r>
        <w:rPr>
          <w:rFonts w:hint="eastAsia"/>
        </w:rPr>
        <w:t>This Logos was therefore not consubstantial with the Father but completely separate from Him, changeable, able to choose both good and evil.</w:t>
      </w:r>
    </w:p>
    <w:p w14:paraId="1870D321">
      <w:pPr>
        <w:pStyle w:val="4"/>
        <w:spacing w:before="288" w:line="285" w:lineRule="auto"/>
        <w:ind w:right="98"/>
        <w:rPr>
          <w:rFonts w:hint="eastAsia"/>
        </w:rPr>
      </w:pPr>
      <w:r>
        <w:rPr>
          <w:rFonts w:hint="eastAsia"/>
        </w:rPr>
        <w:t>因此，这道（Logos）与父并非同质，而是与祂完全分离，是可变的，能够选择善与恶。</w:t>
      </w:r>
    </w:p>
    <w:p w14:paraId="0FAE4ABB">
      <w:pPr>
        <w:pStyle w:val="4"/>
        <w:spacing w:before="288" w:line="285" w:lineRule="auto"/>
        <w:ind w:right="98"/>
        <w:rPr>
          <w:rFonts w:hint="eastAsia"/>
        </w:rPr>
      </w:pPr>
    </w:p>
    <w:p w14:paraId="3FF003CF">
      <w:pPr>
        <w:pStyle w:val="4"/>
        <w:spacing w:before="288" w:line="285" w:lineRule="auto"/>
        <w:ind w:right="98"/>
        <w:rPr>
          <w:rFonts w:hint="eastAsia"/>
        </w:rPr>
      </w:pPr>
      <w:r>
        <w:rPr>
          <w:rFonts w:hint="eastAsia"/>
        </w:rPr>
        <w:t>But He became immutable by choosing the good, and, as it were, became a god.</w:t>
      </w:r>
    </w:p>
    <w:p w14:paraId="1827F1AF">
      <w:pPr>
        <w:pStyle w:val="4"/>
        <w:spacing w:before="288" w:line="285" w:lineRule="auto"/>
        <w:ind w:right="98"/>
        <w:rPr>
          <w:rFonts w:hint="eastAsia"/>
        </w:rPr>
      </w:pPr>
      <w:r>
        <w:rPr>
          <w:rFonts w:hint="eastAsia"/>
        </w:rPr>
        <w:t>但祂通过选择善而变得不可变，并且仿佛成了一位神。</w:t>
      </w:r>
    </w:p>
    <w:p w14:paraId="46EE01F6">
      <w:pPr>
        <w:pStyle w:val="4"/>
        <w:spacing w:before="288" w:line="285" w:lineRule="auto"/>
        <w:ind w:right="98"/>
        <w:rPr>
          <w:rFonts w:hint="eastAsia"/>
        </w:rPr>
      </w:pPr>
    </w:p>
    <w:p w14:paraId="4FA3334A">
      <w:pPr>
        <w:pStyle w:val="4"/>
        <w:spacing w:before="288" w:line="285" w:lineRule="auto"/>
        <w:ind w:right="98"/>
        <w:rPr>
          <w:rFonts w:hint="eastAsia"/>
        </w:rPr>
      </w:pPr>
      <w:r>
        <w:rPr>
          <w:rFonts w:hint="eastAsia"/>
        </w:rPr>
        <w:t>This Logos also became human, proclaimed the truth, effected our salvation, and is now our honor but not worthy of our worship.</w:t>
      </w:r>
    </w:p>
    <w:p w14:paraId="613E32B6">
      <w:pPr>
        <w:pStyle w:val="4"/>
        <w:spacing w:before="288" w:line="285" w:lineRule="auto"/>
        <w:ind w:right="98"/>
        <w:rPr>
          <w:rFonts w:hint="eastAsia"/>
        </w:rPr>
      </w:pPr>
      <w:r>
        <w:rPr>
          <w:rFonts w:hint="eastAsia"/>
        </w:rPr>
        <w:t>这道（Logos）也成了人，宣告了真理，成就了我们的救恩，如今是我们的荣耀，却不配受我们的敬拜。</w:t>
      </w:r>
    </w:p>
    <w:p w14:paraId="1516191E">
      <w:pPr>
        <w:pStyle w:val="4"/>
        <w:spacing w:before="288" w:line="285" w:lineRule="auto"/>
        <w:ind w:right="98"/>
        <w:rPr>
          <w:rFonts w:hint="eastAsia"/>
        </w:rPr>
      </w:pPr>
    </w:p>
    <w:p w14:paraId="06F889FC">
      <w:pPr>
        <w:pStyle w:val="4"/>
        <w:spacing w:before="288" w:line="285" w:lineRule="auto"/>
        <w:ind w:right="98"/>
        <w:rPr>
          <w:rFonts w:hint="eastAsia"/>
        </w:rPr>
      </w:pPr>
      <w:r>
        <w:rPr>
          <w:rFonts w:hint="eastAsia"/>
        </w:rPr>
        <w:t>Arianism was strong and found many adherents, not least among those who, for various reasons, had converted to Christianity after the conversion of Emperor Constantine.</w:t>
      </w:r>
    </w:p>
    <w:p w14:paraId="7DFF42BF">
      <w:pPr>
        <w:pStyle w:val="4"/>
        <w:spacing w:before="288" w:line="285" w:lineRule="auto"/>
        <w:ind w:right="98"/>
        <w:rPr>
          <w:rFonts w:hint="eastAsia"/>
        </w:rPr>
      </w:pPr>
      <w:r>
        <w:rPr>
          <w:rFonts w:hint="eastAsia"/>
        </w:rPr>
        <w:t>阿里乌主义势力强大，拥有众多追随者，尤其是在那些因各种原因在君士坦丁皇帝皈依后才皈依基督教的人们中间。</w:t>
      </w:r>
    </w:p>
    <w:p w14:paraId="21F09A91">
      <w:pPr>
        <w:pStyle w:val="4"/>
        <w:spacing w:before="288" w:line="285" w:lineRule="auto"/>
        <w:ind w:right="98"/>
        <w:rPr>
          <w:rFonts w:hint="eastAsia"/>
        </w:rPr>
      </w:pPr>
    </w:p>
    <w:p w14:paraId="75C63538">
      <w:pPr>
        <w:pStyle w:val="4"/>
        <w:spacing w:before="288" w:line="285" w:lineRule="auto"/>
        <w:ind w:right="98"/>
        <w:rPr>
          <w:rFonts w:hint="eastAsia"/>
        </w:rPr>
      </w:pPr>
      <w:r>
        <w:rPr>
          <w:rFonts w:hint="eastAsia"/>
        </w:rPr>
        <w:t>Moreover, the writings of Athanasius show us what formidable weapons they brought to the battle.</w:t>
      </w:r>
    </w:p>
    <w:p w14:paraId="0513967B">
      <w:pPr>
        <w:pStyle w:val="4"/>
        <w:spacing w:before="288" w:line="285" w:lineRule="auto"/>
        <w:ind w:right="98"/>
        <w:rPr>
          <w:rFonts w:hint="eastAsia"/>
        </w:rPr>
      </w:pPr>
      <w:r>
        <w:rPr>
          <w:rFonts w:hint="eastAsia"/>
        </w:rPr>
        <w:t>此外，阿塔那修的著作向我们展示了他们带到战场上的何等强大的武器。</w:t>
      </w:r>
    </w:p>
    <w:p w14:paraId="7F90CF88">
      <w:pPr>
        <w:pStyle w:val="4"/>
        <w:spacing w:before="288" w:line="285" w:lineRule="auto"/>
        <w:ind w:right="98"/>
        <w:rPr>
          <w:rFonts w:hint="eastAsia"/>
        </w:rPr>
      </w:pPr>
    </w:p>
    <w:p w14:paraId="1FC0EF9C">
      <w:pPr>
        <w:pStyle w:val="4"/>
        <w:spacing w:before="288" w:line="285" w:lineRule="auto"/>
        <w:ind w:right="98"/>
        <w:rPr>
          <w:rFonts w:hint="eastAsia"/>
        </w:rPr>
      </w:pPr>
      <w:r>
        <w:rPr>
          <w:rFonts w:hint="eastAsia"/>
        </w:rPr>
        <w:t>Firstly, they appealed to a series of scriptural passages that emphasize the Unity of God, such as Deuteronomy 6:4, 32:39, John 17:3, 1 Corinthians 8:6, the birth or generation of the Son, Proverbs 8:22, Colossians 1:15, His subordination to the Father, John 14:28, 1</w:t>
      </w:r>
    </w:p>
    <w:p w14:paraId="70A0A4BA">
      <w:pPr>
        <w:pStyle w:val="4"/>
        <w:spacing w:before="288" w:line="285" w:lineRule="auto"/>
        <w:ind w:right="98"/>
        <w:rPr>
          <w:rFonts w:hint="eastAsia"/>
        </w:rPr>
      </w:pPr>
      <w:r>
        <w:rPr>
          <w:rFonts w:hint="eastAsia"/>
        </w:rPr>
        <w:t>首先，他们援引了一系列强调神独一性的经文，例如申命记6:4，32:39，约翰福音17:3，哥林多前书8:6，子的出生或受生，箴言8:22，歌罗西书1:15，祂对父的次位，约翰福音14:28，</w:t>
      </w:r>
    </w:p>
    <w:p w14:paraId="7A232C19">
      <w:pPr>
        <w:pStyle w:val="4"/>
        <w:spacing w:before="288" w:line="285" w:lineRule="auto"/>
        <w:ind w:right="98"/>
        <w:rPr>
          <w:rFonts w:hint="eastAsia"/>
        </w:rPr>
      </w:pPr>
    </w:p>
    <w:p w14:paraId="5DFD07A4">
      <w:pPr>
        <w:pStyle w:val="4"/>
        <w:spacing w:before="288" w:line="285" w:lineRule="auto"/>
        <w:ind w:right="98"/>
        <w:rPr>
          <w:rFonts w:hint="eastAsia"/>
        </w:rPr>
      </w:pPr>
      <w:r>
        <w:rPr>
          <w:rFonts w:hint="eastAsia"/>
        </w:rPr>
        <w:t>Corinthians 15:28, Hebrews 3:2, His ignorance, Mark 13:32, John 11:34, His limited power, Matthew 28:18, and goodness, Luke 18:19, His increase in wisdom, Luke 2:52, His suffering, John 12:27, 13:21,</w:t>
      </w:r>
    </w:p>
    <w:p w14:paraId="204E46B9">
      <w:pPr>
        <w:pStyle w:val="4"/>
        <w:spacing w:before="288" w:line="285" w:lineRule="auto"/>
        <w:ind w:right="98"/>
        <w:rPr>
          <w:rFonts w:hint="eastAsia"/>
        </w:rPr>
      </w:pPr>
      <w:r>
        <w:rPr>
          <w:rFonts w:hint="eastAsia"/>
        </w:rPr>
        <w:t>哥林多前书15:28，希伯来书3:2，祂的无知，马可福音13:32，约翰福音11:34，祂有限的能力，马太福音28:18，和良善，路加福音18:19，祂智慧的增长，路加福音2:52，祂的受苦，约翰福音12:27，13:21，</w:t>
      </w:r>
    </w:p>
    <w:p w14:paraId="595617BE">
      <w:pPr>
        <w:pStyle w:val="4"/>
        <w:spacing w:before="288" w:line="285" w:lineRule="auto"/>
        <w:ind w:right="98"/>
        <w:rPr>
          <w:rFonts w:hint="eastAsia"/>
        </w:rPr>
      </w:pPr>
    </w:p>
    <w:p w14:paraId="5035BD71">
      <w:pPr>
        <w:pStyle w:val="4"/>
        <w:spacing w:before="288" w:line="285" w:lineRule="auto"/>
        <w:ind w:right="98"/>
        <w:rPr>
          <w:rFonts w:hint="eastAsia"/>
        </w:rPr>
      </w:pPr>
      <w:r>
        <w:rPr>
          <w:rFonts w:hint="eastAsia"/>
        </w:rPr>
        <w:t>Matthew 26:39, 27:46, His exaltation to Lord and Christ, Acts 2:36, Philippians 2:9, Hebrews 1:4, etc.</w:t>
      </w:r>
    </w:p>
    <w:p w14:paraId="7BF58193">
      <w:pPr>
        <w:pStyle w:val="4"/>
        <w:spacing w:before="288" w:line="285" w:lineRule="auto"/>
        <w:ind w:right="98"/>
        <w:rPr>
          <w:rFonts w:hint="eastAsia"/>
        </w:rPr>
      </w:pPr>
      <w:r>
        <w:rPr>
          <w:rFonts w:hint="eastAsia"/>
        </w:rPr>
        <w:t>马太福音26:39，27:46，祂被高举为主为基督，使徒行传2:36，腓立比书2:9，希伯来书1:4等。</w:t>
      </w:r>
    </w:p>
    <w:p w14:paraId="0F480ECC">
      <w:pPr>
        <w:pStyle w:val="4"/>
        <w:spacing w:before="288" w:line="285" w:lineRule="auto"/>
        <w:ind w:right="98"/>
        <w:rPr>
          <w:rFonts w:hint="eastAsia"/>
        </w:rPr>
      </w:pPr>
    </w:p>
    <w:p w14:paraId="0FDD7D0B">
      <w:pPr>
        <w:pStyle w:val="4"/>
        <w:spacing w:before="288" w:line="285" w:lineRule="auto"/>
        <w:ind w:right="98"/>
        <w:rPr>
          <w:rFonts w:hint="eastAsia"/>
        </w:rPr>
      </w:pPr>
      <w:r>
        <w:rPr>
          <w:rFonts w:hint="eastAsia"/>
        </w:rPr>
        <w:t>Furthermore, they argued with numerous quotations that they had many early church fathers on their side.</w:t>
      </w:r>
    </w:p>
    <w:p w14:paraId="0F34248E">
      <w:pPr>
        <w:pStyle w:val="4"/>
        <w:spacing w:before="288" w:line="285" w:lineRule="auto"/>
        <w:ind w:right="98"/>
        <w:rPr>
          <w:rFonts w:hint="eastAsia"/>
        </w:rPr>
      </w:pPr>
      <w:r>
        <w:rPr>
          <w:rFonts w:hint="eastAsia"/>
        </w:rPr>
        <w:t>此外，他们用大量引文论证说，许多早期教父都站在他们一边。</w:t>
      </w:r>
    </w:p>
    <w:p w14:paraId="71AF18F2">
      <w:pPr>
        <w:pStyle w:val="4"/>
        <w:spacing w:before="288" w:line="285" w:lineRule="auto"/>
        <w:ind w:right="98"/>
        <w:rPr>
          <w:rFonts w:hint="eastAsia"/>
        </w:rPr>
      </w:pPr>
    </w:p>
    <w:p w14:paraId="77F03DC9">
      <w:pPr>
        <w:pStyle w:val="4"/>
        <w:spacing w:before="288" w:line="285" w:lineRule="auto"/>
        <w:ind w:right="98"/>
        <w:rPr>
          <w:rFonts w:hint="eastAsia"/>
        </w:rPr>
      </w:pPr>
      <w:r>
        <w:rPr>
          <w:rFonts w:hint="eastAsia"/>
        </w:rPr>
        <w:t>Then they derived various arguments from Aristotelian, nominalistically interpreted, philosophy, thereby arguing for the unity and agennesis of God.</w:t>
      </w:r>
    </w:p>
    <w:p w14:paraId="6EEE7E61">
      <w:pPr>
        <w:pStyle w:val="4"/>
        <w:spacing w:before="288" w:line="285" w:lineRule="auto"/>
        <w:ind w:right="98"/>
        <w:rPr>
          <w:rFonts w:hint="eastAsia"/>
        </w:rPr>
      </w:pPr>
      <w:r>
        <w:rPr>
          <w:rFonts w:hint="eastAsia"/>
        </w:rPr>
        <w:t>然后他们从亚里士多德的、唯名论解释的哲学中推导出各种论点，从而论证神的独一性和非生性（agennesis）。</w:t>
      </w:r>
    </w:p>
    <w:p w14:paraId="0868A86C">
      <w:pPr>
        <w:pStyle w:val="4"/>
        <w:spacing w:before="288" w:line="285" w:lineRule="auto"/>
        <w:ind w:right="98"/>
        <w:rPr>
          <w:rFonts w:hint="eastAsia"/>
        </w:rPr>
      </w:pPr>
    </w:p>
    <w:p w14:paraId="16885345">
      <w:pPr>
        <w:pStyle w:val="4"/>
        <w:spacing w:before="288" w:line="285" w:lineRule="auto"/>
        <w:ind w:right="98"/>
        <w:rPr>
          <w:rFonts w:hint="eastAsia"/>
        </w:rPr>
      </w:pPr>
      <w:r>
        <w:rPr>
          <w:rFonts w:hint="eastAsia"/>
        </w:rPr>
        <w:t>Finally, they pointed out the weaknesses and contradictions inherent in the Christology of Nicaea, with this argument in particular occupying a significant place: that if the Son was generated, He thereby differed essentially from God as the unborn, agennetos, and therefore came into existence in time.</w:t>
      </w:r>
    </w:p>
    <w:p w14:paraId="04A3BEBF">
      <w:pPr>
        <w:pStyle w:val="4"/>
        <w:spacing w:before="288" w:line="285" w:lineRule="auto"/>
        <w:ind w:right="98"/>
        <w:rPr>
          <w:rFonts w:hint="eastAsia"/>
        </w:rPr>
      </w:pPr>
      <w:r>
        <w:rPr>
          <w:rFonts w:hint="eastAsia"/>
        </w:rPr>
        <w:t>最后，他们指出了尼西亚基督论中固有的弱点和矛盾，其中这个论点尤其占据重要地位：如果子是被生的，那么祂就与作为非受生者（ἀγέννητος, agennētos）的神在本质上有所不同，因此是在时间中才存在的。</w:t>
      </w:r>
    </w:p>
    <w:p w14:paraId="01681BED">
      <w:pPr>
        <w:pStyle w:val="4"/>
        <w:spacing w:before="288" w:line="285" w:lineRule="auto"/>
        <w:ind w:right="98"/>
        <w:rPr>
          <w:rFonts w:hint="eastAsia"/>
        </w:rPr>
      </w:pPr>
    </w:p>
    <w:p w14:paraId="08BED131">
      <w:pPr>
        <w:pStyle w:val="4"/>
        <w:spacing w:before="288" w:line="285" w:lineRule="auto"/>
        <w:ind w:right="98"/>
        <w:rPr>
          <w:rFonts w:hint="eastAsia"/>
        </w:rPr>
      </w:pPr>
      <w:r>
        <w:rPr>
          <w:rFonts w:hint="eastAsia"/>
        </w:rPr>
        <w:t>Sabellianism was prepared in the second and third centuries by Noetus, Praxeas, Epigonus, Cleomenes, who taught that in Christ the Father Himself was born, suffered, and died, that Father and Son were thus names for the same person in different relationships, before and in the incarnation, in itself and in His historical appearance, or also that the Divine nature in Christ was the Father, and the human nature, the flesh, was the Son.</w:t>
      </w:r>
    </w:p>
    <w:p w14:paraId="298CB384">
      <w:pPr>
        <w:pStyle w:val="4"/>
        <w:spacing w:before="288" w:line="285" w:lineRule="auto"/>
        <w:ind w:right="98"/>
        <w:rPr>
          <w:rFonts w:hint="eastAsia"/>
        </w:rPr>
      </w:pPr>
      <w:r>
        <w:rPr>
          <w:rFonts w:hint="eastAsia"/>
        </w:rPr>
        <w:t>撒伯流主义在第二和第三世纪由挪都（Noetus）、帕克西亚（Praxeas）、伊皮戈努（Epigonus）、克利奥墨涅斯（Cleomenes）所预备，他们教导说，在基督里父祂自己降生、受苦、受死，因此父与子是在不同关系中（道成肉身之前和之后，在其本身和在其历史显现中）同一位格的名称，或者也说基督里的神性是父，人性、肉体是子。</w:t>
      </w:r>
    </w:p>
    <w:p w14:paraId="2548CD82">
      <w:pPr>
        <w:pStyle w:val="4"/>
        <w:spacing w:before="288" w:line="285" w:lineRule="auto"/>
        <w:ind w:right="98"/>
        <w:rPr>
          <w:rFonts w:hint="eastAsia"/>
        </w:rPr>
      </w:pPr>
    </w:p>
    <w:p w14:paraId="54A8BA4D">
      <w:pPr>
        <w:pStyle w:val="4"/>
        <w:spacing w:before="288" w:line="285" w:lineRule="auto"/>
        <w:ind w:right="98"/>
        <w:rPr>
          <w:rFonts w:hint="eastAsia"/>
        </w:rPr>
      </w:pPr>
      <w:r>
        <w:rPr>
          <w:rFonts w:hint="eastAsia"/>
        </w:rPr>
        <w:t>This monarchianism, patripassianism, or modalism was advocated and further developed in the third century by Sabellius.</w:t>
      </w:r>
    </w:p>
    <w:p w14:paraId="7203A7F3">
      <w:pPr>
        <w:pStyle w:val="4"/>
        <w:spacing w:before="288" w:line="285" w:lineRule="auto"/>
        <w:ind w:right="98"/>
        <w:rPr>
          <w:rFonts w:hint="eastAsia"/>
        </w:rPr>
      </w:pPr>
      <w:r>
        <w:rPr>
          <w:rFonts w:hint="eastAsia"/>
        </w:rPr>
        <w:t>这种神格唯一论（monarchianism）、圣父受苦说（patripassianism）或形态论（modalism）在第三世纪由撒伯流（Sabellius）所倡导并进一步发展。</w:t>
      </w:r>
    </w:p>
    <w:p w14:paraId="21323B8F">
      <w:pPr>
        <w:pStyle w:val="4"/>
        <w:spacing w:before="288" w:line="285" w:lineRule="auto"/>
        <w:ind w:right="98"/>
        <w:rPr>
          <w:rFonts w:hint="eastAsia"/>
        </w:rPr>
      </w:pPr>
    </w:p>
    <w:p w14:paraId="0A238A58">
      <w:pPr>
        <w:pStyle w:val="4"/>
        <w:spacing w:before="288" w:line="285" w:lineRule="auto"/>
        <w:ind w:right="98"/>
        <w:rPr>
          <w:rFonts w:hint="eastAsia"/>
        </w:rPr>
      </w:pPr>
      <w:r>
        <w:rPr>
          <w:rFonts w:hint="eastAsia"/>
        </w:rPr>
        <w:t>Father, Son, and Spirit are the same God; they are three names for one and the same Essence, which he called the hypostasis, but which was not simultaneously, but successively, called by three energies or stages.</w:t>
      </w:r>
    </w:p>
    <w:p w14:paraId="101CE225">
      <w:pPr>
        <w:pStyle w:val="4"/>
        <w:spacing w:before="288" w:line="285" w:lineRule="auto"/>
        <w:ind w:right="98"/>
        <w:rPr>
          <w:rFonts w:hint="eastAsia"/>
        </w:rPr>
      </w:pPr>
      <w:r>
        <w:rPr>
          <w:rFonts w:hint="eastAsia"/>
        </w:rPr>
        <w:t>父、子和圣灵是同一位神；祂们是同一本质的三个名称，撒伯流称之为“实体”（hypostasis），但这实体并非同时，而是相继地，藉着三种能力或阶段而被如此称呼。</w:t>
      </w:r>
    </w:p>
    <w:p w14:paraId="57809F83">
      <w:pPr>
        <w:pStyle w:val="4"/>
        <w:spacing w:before="288" w:line="285" w:lineRule="auto"/>
        <w:ind w:right="98"/>
        <w:rPr>
          <w:rFonts w:hint="eastAsia"/>
        </w:rPr>
      </w:pPr>
    </w:p>
    <w:p w14:paraId="157A81A8">
      <w:pPr>
        <w:pStyle w:val="4"/>
        <w:spacing w:before="288" w:line="285" w:lineRule="auto"/>
        <w:ind w:right="98"/>
        <w:rPr>
          <w:rFonts w:hint="eastAsia"/>
        </w:rPr>
      </w:pPr>
      <w:r>
        <w:rPr>
          <w:rFonts w:hint="eastAsia"/>
        </w:rPr>
        <w:t>God first existed in the prosopon, the appearance, the mode of the Father, namely as Creator and Lawgiver; then in the prosopon of the Son as Redeemer from incarnation to ascension; and finally in the prosopon of the Holy Spirit as Life-Giver.</w:t>
      </w:r>
    </w:p>
    <w:p w14:paraId="3E85567B">
      <w:pPr>
        <w:pStyle w:val="4"/>
        <w:spacing w:before="288" w:line="285" w:lineRule="auto"/>
        <w:ind w:right="98"/>
        <w:rPr>
          <w:rFonts w:hint="eastAsia"/>
        </w:rPr>
      </w:pPr>
      <w:r>
        <w:rPr>
          <w:rFonts w:hint="eastAsia"/>
        </w:rPr>
        <w:t>神首先以父的“面貌”（prosopon）、显现、形态而存在，即作为创造者和立法者；然后以子的“面貌”作为救赎主，从道成肉身到升天；最后以圣灵的“面貌”作为赐生命者。</w:t>
      </w:r>
    </w:p>
    <w:p w14:paraId="052A64A4">
      <w:pPr>
        <w:pStyle w:val="4"/>
        <w:spacing w:before="288" w:line="285" w:lineRule="auto"/>
        <w:ind w:right="98"/>
        <w:rPr>
          <w:rFonts w:hint="eastAsia"/>
        </w:rPr>
      </w:pPr>
    </w:p>
    <w:p w14:paraId="78D9070B">
      <w:pPr>
        <w:pStyle w:val="4"/>
        <w:spacing w:before="288" w:line="285" w:lineRule="auto"/>
        <w:ind w:right="98"/>
        <w:rPr>
          <w:rFonts w:hint="eastAsia"/>
        </w:rPr>
      </w:pPr>
      <w:r>
        <w:rPr>
          <w:rFonts w:hint="eastAsia"/>
        </w:rPr>
        <w:t>Sabellius relied especially on Deuteronomy 6:4, Exodus 20:3, Isaiah 44:6, John 10:38.</w:t>
      </w:r>
    </w:p>
    <w:p w14:paraId="50A6179A">
      <w:pPr>
        <w:pStyle w:val="4"/>
        <w:spacing w:before="288" w:line="285" w:lineRule="auto"/>
        <w:ind w:right="98"/>
        <w:rPr>
          <w:rFonts w:hint="eastAsia"/>
        </w:rPr>
      </w:pPr>
      <w:r>
        <w:rPr>
          <w:rFonts w:hint="eastAsia"/>
        </w:rPr>
        <w:t>撒伯流尤其依赖申命记6:4，出埃及记20:3，以赛亚书44:6，约翰福音10:38。</w:t>
      </w:r>
    </w:p>
    <w:p w14:paraId="5F86FD65">
      <w:pPr>
        <w:pStyle w:val="4"/>
        <w:spacing w:before="288" w:line="285" w:lineRule="auto"/>
        <w:ind w:right="98"/>
        <w:rPr>
          <w:rFonts w:hint="eastAsia"/>
        </w:rPr>
      </w:pPr>
    </w:p>
    <w:p w14:paraId="30D1E818">
      <w:pPr>
        <w:pStyle w:val="4"/>
        <w:spacing w:before="288" w:line="285" w:lineRule="auto"/>
        <w:ind w:right="98"/>
        <w:rPr>
          <w:rFonts w:hint="eastAsia"/>
        </w:rPr>
      </w:pPr>
      <w:r>
        <w:rPr>
          <w:rFonts w:hint="eastAsia"/>
        </w:rPr>
        <w:t>Sabellius thus included the Holy Spirit in the Essence of God, placed Son and Spirit on an equal footing with the Father, and further taught a historical succession in the revelations of God, a becoming in God Himself.</w:t>
      </w:r>
    </w:p>
    <w:p w14:paraId="632C2A1C">
      <w:pPr>
        <w:pStyle w:val="4"/>
        <w:spacing w:before="288" w:line="285" w:lineRule="auto"/>
        <w:ind w:right="98"/>
        <w:rPr>
          <w:rFonts w:hint="eastAsia"/>
        </w:rPr>
      </w:pPr>
      <w:r>
        <w:rPr>
          <w:rFonts w:hint="eastAsia"/>
        </w:rPr>
        <w:t>撒伯流因此将圣灵包含在神的本质中，将子和圣灵置于与父同等的地位，并进一步教导说在神的启示中存在历史性的相继，即神祂自己里面的某种生成。</w:t>
      </w:r>
    </w:p>
    <w:p w14:paraId="049675E4">
      <w:pPr>
        <w:pStyle w:val="4"/>
        <w:spacing w:before="288" w:line="285" w:lineRule="auto"/>
        <w:ind w:right="98"/>
        <w:rPr>
          <w:rFonts w:hint="eastAsia"/>
        </w:rPr>
      </w:pPr>
    </w:p>
    <w:p w14:paraId="6A906D4C">
      <w:pPr>
        <w:pStyle w:val="2"/>
        <w:bidi w:val="0"/>
        <w:rPr>
          <w:rFonts w:hint="eastAsia"/>
        </w:rPr>
      </w:pPr>
      <w:r>
        <w:rPr>
          <w:rFonts w:hint="eastAsia"/>
        </w:rPr>
        <w:t>Arianism and Sabellianism</w:t>
      </w:r>
    </w:p>
    <w:p w14:paraId="593EAF09">
      <w:pPr>
        <w:pStyle w:val="2"/>
        <w:bidi w:val="0"/>
        <w:rPr>
          <w:rFonts w:hint="eastAsia"/>
        </w:rPr>
      </w:pPr>
      <w:r>
        <w:rPr>
          <w:rFonts w:hint="eastAsia"/>
        </w:rPr>
        <w:t>阿里乌主义与撒伯流主义</w:t>
      </w:r>
    </w:p>
    <w:p w14:paraId="6C4C2E39">
      <w:pPr>
        <w:pStyle w:val="4"/>
        <w:spacing w:before="288" w:line="285" w:lineRule="auto"/>
        <w:ind w:right="98"/>
        <w:rPr>
          <w:rFonts w:hint="eastAsia"/>
        </w:rPr>
      </w:pPr>
    </w:p>
    <w:p w14:paraId="002A1DF8">
      <w:pPr>
        <w:pStyle w:val="4"/>
        <w:spacing w:before="288" w:line="285" w:lineRule="auto"/>
        <w:ind w:right="98"/>
        <w:rPr>
          <w:rFonts w:hint="eastAsia"/>
        </w:rPr>
      </w:pPr>
      <w:r>
        <w:rPr>
          <w:rFonts w:hint="eastAsia"/>
        </w:rPr>
        <w:t>Both directions have continued to exist in the Christian church, to the right and left of the ecclesiastical doctrine of the Trinity, throughout all ages.</w:t>
      </w:r>
    </w:p>
    <w:p w14:paraId="5A5151C1">
      <w:pPr>
        <w:pStyle w:val="4"/>
        <w:spacing w:before="288" w:line="285" w:lineRule="auto"/>
        <w:ind w:right="98"/>
        <w:rPr>
          <w:rFonts w:hint="eastAsia"/>
        </w:rPr>
      </w:pPr>
      <w:r>
        <w:rPr>
          <w:rFonts w:hint="eastAsia"/>
        </w:rPr>
        <w:t>这两种倾向在基督教教会中一直存在，在各个时代都处于教会三位一体教义的左右两侧。</w:t>
      </w:r>
    </w:p>
    <w:p w14:paraId="03DF5BED">
      <w:pPr>
        <w:pStyle w:val="4"/>
        <w:spacing w:before="288" w:line="285" w:lineRule="auto"/>
        <w:ind w:right="98"/>
        <w:rPr>
          <w:rFonts w:hint="eastAsia"/>
        </w:rPr>
      </w:pPr>
    </w:p>
    <w:p w14:paraId="7218A68E">
      <w:pPr>
        <w:pStyle w:val="4"/>
        <w:spacing w:before="288" w:line="285" w:lineRule="auto"/>
        <w:ind w:right="98"/>
        <w:rPr>
          <w:rFonts w:hint="eastAsia"/>
        </w:rPr>
      </w:pPr>
      <w:r>
        <w:rPr>
          <w:rFonts w:hint="eastAsia"/>
        </w:rPr>
        <w:t>The essence of Arianism lies in the denial of the homoousion of Father and Son, in the assertion that the Father alone and in an absolute sense is the only true God.</w:t>
      </w:r>
    </w:p>
    <w:p w14:paraId="29197669">
      <w:pPr>
        <w:pStyle w:val="4"/>
        <w:spacing w:before="288" w:line="285" w:lineRule="auto"/>
        <w:ind w:right="98"/>
        <w:rPr>
          <w:rFonts w:hint="eastAsia"/>
        </w:rPr>
      </w:pPr>
      <w:r>
        <w:rPr>
          <w:rFonts w:hint="eastAsia"/>
        </w:rPr>
        <w:t>阿里乌主义的本质在于否认父与子的同质性（homoousion），在于断言唯独父并且在绝对意义上是独一的真神。</w:t>
      </w:r>
    </w:p>
    <w:p w14:paraId="0B068A3E">
      <w:pPr>
        <w:pStyle w:val="4"/>
        <w:spacing w:before="288" w:line="285" w:lineRule="auto"/>
        <w:ind w:right="98"/>
        <w:rPr>
          <w:rFonts w:hint="eastAsia"/>
        </w:rPr>
      </w:pPr>
    </w:p>
    <w:p w14:paraId="411F4B87">
      <w:pPr>
        <w:pStyle w:val="4"/>
        <w:spacing w:before="288" w:line="285" w:lineRule="auto"/>
        <w:ind w:right="98"/>
        <w:rPr>
          <w:rFonts w:hint="eastAsia"/>
        </w:rPr>
      </w:pPr>
      <w:r>
        <w:rPr>
          <w:rFonts w:hint="eastAsia"/>
        </w:rPr>
        <w:t>Naturally, then, the Son is a lesser and lower Being, standing outside the nature of God; but there can be differences over the place that the Son occupies between God and the world of creatures; Arianism allows for all sorts of latitude.</w:t>
      </w:r>
    </w:p>
    <w:p w14:paraId="08AFA439">
      <w:pPr>
        <w:pStyle w:val="4"/>
        <w:spacing w:before="288" w:line="285" w:lineRule="auto"/>
        <w:ind w:right="98"/>
        <w:rPr>
          <w:rFonts w:hint="eastAsia"/>
        </w:rPr>
      </w:pPr>
      <w:r>
        <w:rPr>
          <w:rFonts w:hint="eastAsia"/>
        </w:rPr>
        <w:t>自然，那么，子是一个较低级的存在，处于神本性之外；但是对于子在神与受造界之间所占据的位置，可能存在分歧；阿里乌主义允许各种各样的自由度。</w:t>
      </w:r>
    </w:p>
    <w:p w14:paraId="26D63499">
      <w:pPr>
        <w:pStyle w:val="4"/>
        <w:spacing w:before="288" w:line="285" w:lineRule="auto"/>
        <w:ind w:right="98"/>
        <w:rPr>
          <w:rFonts w:hint="eastAsia"/>
        </w:rPr>
      </w:pPr>
    </w:p>
    <w:p w14:paraId="62DC5B56">
      <w:pPr>
        <w:pStyle w:val="4"/>
        <w:spacing w:before="288" w:line="285" w:lineRule="auto"/>
        <w:ind w:right="98"/>
        <w:rPr>
          <w:rFonts w:hint="eastAsia"/>
        </w:rPr>
      </w:pPr>
      <w:r>
        <w:rPr>
          <w:rFonts w:hint="eastAsia"/>
        </w:rPr>
        <w:t>The distance between God and the world is endless, and at every point along that distance, a place can be assigned to the Son, from the place next to God on His throne down to that next to the creatures, angels, or humans.</w:t>
      </w:r>
    </w:p>
    <w:p w14:paraId="2AED12EE">
      <w:pPr>
        <w:pStyle w:val="4"/>
        <w:spacing w:before="288" w:line="285" w:lineRule="auto"/>
        <w:ind w:right="98"/>
        <w:rPr>
          <w:rFonts w:hint="eastAsia"/>
        </w:rPr>
      </w:pPr>
      <w:r>
        <w:rPr>
          <w:rFonts w:hint="eastAsia"/>
        </w:rPr>
        <w:t>神与世界之间的距离是无限的，在那距离的每一个点上，都可以为子指定一个位置，从神宝座旁边的位置一直到受造物、天使或人类旁边的位置。</w:t>
      </w:r>
    </w:p>
    <w:p w14:paraId="06A5362E">
      <w:pPr>
        <w:pStyle w:val="4"/>
        <w:spacing w:before="288" w:line="285" w:lineRule="auto"/>
        <w:ind w:right="98"/>
        <w:rPr>
          <w:rFonts w:hint="eastAsia"/>
        </w:rPr>
      </w:pPr>
    </w:p>
    <w:p w14:paraId="198DC739">
      <w:pPr>
        <w:pStyle w:val="4"/>
        <w:spacing w:before="288" w:line="285" w:lineRule="auto"/>
        <w:ind w:right="98"/>
        <w:rPr>
          <w:rFonts w:hint="eastAsia"/>
        </w:rPr>
      </w:pPr>
      <w:r>
        <w:rPr>
          <w:rFonts w:hint="eastAsia"/>
        </w:rPr>
        <w:t>Thus, Arianism has appeared in various forms.</w:t>
      </w:r>
    </w:p>
    <w:p w14:paraId="5930EB73">
      <w:pPr>
        <w:pStyle w:val="4"/>
        <w:spacing w:before="288" w:line="285" w:lineRule="auto"/>
        <w:ind w:right="98"/>
        <w:rPr>
          <w:rFonts w:hint="eastAsia"/>
        </w:rPr>
      </w:pPr>
      <w:r>
        <w:rPr>
          <w:rFonts w:hint="eastAsia"/>
        </w:rPr>
        <w:t>因此，阿里乌主义以各种形式出现。</w:t>
      </w:r>
    </w:p>
    <w:p w14:paraId="45E46190">
      <w:pPr>
        <w:pStyle w:val="4"/>
        <w:spacing w:before="288" w:line="285" w:lineRule="auto"/>
        <w:ind w:right="98"/>
        <w:rPr>
          <w:rFonts w:hint="eastAsia"/>
        </w:rPr>
      </w:pPr>
    </w:p>
    <w:p w14:paraId="52665407">
      <w:pPr>
        <w:pStyle w:val="4"/>
        <w:spacing w:before="288" w:line="285" w:lineRule="auto"/>
        <w:ind w:right="98"/>
        <w:rPr>
          <w:rFonts w:hint="eastAsia"/>
        </w:rPr>
      </w:pPr>
      <w:r>
        <w:rPr>
          <w:rFonts w:hint="eastAsia"/>
        </w:rPr>
        <w:t>First, in the form of subordinationism: the Son is indeed eternal, generated from the Essence of the Father, not a creature and not brought forth from nothing, but He is nevertheless inferior to the Father and subordinate to Him.</w:t>
      </w:r>
    </w:p>
    <w:p w14:paraId="0CCE4631">
      <w:pPr>
        <w:pStyle w:val="4"/>
        <w:spacing w:before="288" w:line="285" w:lineRule="auto"/>
        <w:ind w:right="98"/>
        <w:rPr>
          <w:rFonts w:hint="eastAsia"/>
        </w:rPr>
      </w:pPr>
      <w:r>
        <w:rPr>
          <w:rFonts w:hint="eastAsia"/>
        </w:rPr>
        <w:t>首先，以次位论的形式：子确实是永恒的，从父的本质而生，不是受造物，也不是从无中产生，但祂仍然次于父并从属于祂。</w:t>
      </w:r>
    </w:p>
    <w:p w14:paraId="6878B92A">
      <w:pPr>
        <w:pStyle w:val="4"/>
        <w:spacing w:before="288" w:line="285" w:lineRule="auto"/>
        <w:ind w:right="98"/>
        <w:rPr>
          <w:rFonts w:hint="eastAsia"/>
        </w:rPr>
      </w:pPr>
    </w:p>
    <w:p w14:paraId="40BE1EE0">
      <w:pPr>
        <w:pStyle w:val="4"/>
        <w:spacing w:before="288" w:line="285" w:lineRule="auto"/>
        <w:ind w:right="98"/>
        <w:rPr>
          <w:rFonts w:hint="eastAsia"/>
        </w:rPr>
      </w:pPr>
      <w:r>
        <w:rPr>
          <w:rFonts w:hint="eastAsia"/>
        </w:rPr>
        <w:t>The Father alone is o theos, the source of divinity; the Son is theos, having received His nature by communication from the Father.</w:t>
      </w:r>
    </w:p>
    <w:p w14:paraId="614376E1">
      <w:pPr>
        <w:pStyle w:val="4"/>
        <w:spacing w:before="288" w:line="285" w:lineRule="auto"/>
        <w:ind w:right="98"/>
        <w:rPr>
          <w:rFonts w:hint="eastAsia"/>
        </w:rPr>
      </w:pPr>
      <w:r>
        <w:rPr>
          <w:rFonts w:hint="eastAsia"/>
        </w:rPr>
        <w:t>唯独父是“那神”（ὁ θεός, ho theos），神性之源；子是“神”（θεός, theos），祂的本性是通过从父而来的交通而获得的。</w:t>
      </w:r>
    </w:p>
    <w:p w14:paraId="64989EFF">
      <w:pPr>
        <w:pStyle w:val="4"/>
        <w:spacing w:before="288" w:line="285" w:lineRule="auto"/>
        <w:ind w:right="98"/>
        <w:rPr>
          <w:rFonts w:hint="eastAsia"/>
        </w:rPr>
      </w:pPr>
    </w:p>
    <w:p w14:paraId="200C13B2">
      <w:pPr>
        <w:pStyle w:val="4"/>
        <w:spacing w:before="288" w:line="285" w:lineRule="auto"/>
        <w:ind w:right="98"/>
        <w:rPr>
          <w:rFonts w:hint="eastAsia"/>
        </w:rPr>
      </w:pPr>
      <w:r>
        <w:rPr>
          <w:rFonts w:hint="eastAsia"/>
        </w:rPr>
        <w:t>This was taught by Justin Martyr, Tertullian, Clement, Origen, and others, also by the Semiarians, Eusebius of Caesarea and Eusebius of Nicomedia, who placed the Son outside the Father and called Him homoiousios to the Father, later by the Remonstrants, by the supranaturalists, and by many theologians in modern times.</w:t>
      </w:r>
    </w:p>
    <w:p w14:paraId="001E5C6B">
      <w:pPr>
        <w:pStyle w:val="4"/>
        <w:spacing w:before="288" w:line="285" w:lineRule="auto"/>
        <w:ind w:right="98"/>
        <w:rPr>
          <w:rFonts w:hint="eastAsia"/>
        </w:rPr>
      </w:pPr>
      <w:r>
        <w:rPr>
          <w:rFonts w:hint="eastAsia"/>
        </w:rPr>
        <w:t>这由殉道者查斯丁、德尔图良、革利免、奥利金等人所教导，也由半阿里乌派，即凯撒利亚的优西比乌和尼科米底亚的优西比乌所教导，他们将子置于父之外，称祂与父本质相似（ὁμοιούσιος, homoiousios），后来由抗辩派、超自然主义者以及近代许多神学家所教导。</w:t>
      </w:r>
    </w:p>
    <w:p w14:paraId="50AA5CF3">
      <w:pPr>
        <w:pStyle w:val="4"/>
        <w:spacing w:before="288" w:line="285" w:lineRule="auto"/>
        <w:ind w:right="98"/>
        <w:rPr>
          <w:rFonts w:hint="eastAsia"/>
        </w:rPr>
      </w:pPr>
    </w:p>
    <w:p w14:paraId="75079657">
      <w:pPr>
        <w:pStyle w:val="4"/>
        <w:spacing w:before="288" w:line="285" w:lineRule="auto"/>
        <w:ind w:right="98"/>
        <w:rPr>
          <w:rFonts w:hint="eastAsia"/>
        </w:rPr>
      </w:pPr>
      <w:r>
        <w:rPr>
          <w:rFonts w:hint="eastAsia"/>
        </w:rPr>
        <w:t>Furthermore, in its old form, which it had with Arius, it reappeared among many theologians after the Reformation, especially in England.</w:t>
      </w:r>
    </w:p>
    <w:p w14:paraId="514DC38C">
      <w:pPr>
        <w:pStyle w:val="4"/>
        <w:spacing w:before="288" w:line="285" w:lineRule="auto"/>
        <w:ind w:right="98"/>
        <w:rPr>
          <w:rFonts w:hint="eastAsia"/>
        </w:rPr>
      </w:pPr>
      <w:r>
        <w:rPr>
          <w:rFonts w:hint="eastAsia"/>
        </w:rPr>
        <w:t>此外，它以阿里乌时期的旧形式，在宗教改革后许多神学家中重新出现，尤其是在英国。</w:t>
      </w:r>
    </w:p>
    <w:p w14:paraId="0AA515A1">
      <w:pPr>
        <w:pStyle w:val="4"/>
        <w:spacing w:before="288" w:line="285" w:lineRule="auto"/>
        <w:ind w:right="98"/>
        <w:rPr>
          <w:rFonts w:hint="eastAsia"/>
        </w:rPr>
      </w:pPr>
    </w:p>
    <w:p w14:paraId="30B01766">
      <w:pPr>
        <w:pStyle w:val="4"/>
        <w:spacing w:before="288" w:line="285" w:lineRule="auto"/>
        <w:ind w:right="98"/>
        <w:rPr>
          <w:rFonts w:hint="eastAsia"/>
        </w:rPr>
      </w:pPr>
      <w:r>
        <w:rPr>
          <w:rFonts w:hint="eastAsia"/>
        </w:rPr>
        <w:t>For example, Milton taught</w:t>
      </w:r>
    </w:p>
    <w:p w14:paraId="018BD2AB">
      <w:pPr>
        <w:pStyle w:val="4"/>
        <w:spacing w:before="288" w:line="285" w:lineRule="auto"/>
        <w:ind w:right="98"/>
        <w:rPr>
          <w:rFonts w:hint="eastAsia"/>
        </w:rPr>
      </w:pPr>
      <w:r>
        <w:rPr>
          <w:rFonts w:hint="eastAsia"/>
        </w:rPr>
        <w:t>例如，弥尔顿教导说</w:t>
      </w:r>
    </w:p>
    <w:p w14:paraId="003D6879">
      <w:pPr>
        <w:pStyle w:val="4"/>
        <w:spacing w:before="288" w:line="285" w:lineRule="auto"/>
        <w:ind w:right="98"/>
        <w:rPr>
          <w:rFonts w:hint="eastAsia"/>
        </w:rPr>
      </w:pPr>
    </w:p>
    <w:p w14:paraId="098E9292">
      <w:pPr>
        <w:pStyle w:val="4"/>
        <w:spacing w:before="288" w:line="285" w:lineRule="auto"/>
        <w:ind w:right="98"/>
        <w:rPr>
          <w:rFonts w:hint="eastAsia"/>
        </w:rPr>
      </w:pPr>
      <w:r>
        <w:rPr>
          <w:rFonts w:hint="eastAsia"/>
        </w:rPr>
        <w:t>that the Son and Spirit were created by the free will of the Father before creation, and bore only the Name of God for Their office, just as the judges and rulers in the Old Testament did, and likewise with minor modifications W. Whiston, whose Arianism sparked many rebuttals, S. Clarke, P. Maty, Dan. Whitby, Harwood, many Remonstrants here in the Netherlands, and in later times, the Groningen theologians.</w:t>
      </w:r>
    </w:p>
    <w:p w14:paraId="65C3278E">
      <w:pPr>
        <w:pStyle w:val="4"/>
        <w:spacing w:before="288" w:line="285" w:lineRule="auto"/>
        <w:ind w:right="98"/>
        <w:rPr>
          <w:rFonts w:hint="eastAsia"/>
        </w:rPr>
      </w:pPr>
      <w:r>
        <w:rPr>
          <w:rFonts w:hint="eastAsia"/>
        </w:rPr>
        <w:t>子和圣灵是在创造之前由父的自由意志所创造的，并且祂们仅仅因其职分而拥有神的名，正如旧约中的士师和统治者一样，同样，W. 惠斯顿（W. Whiston）的阿里乌主义引发了许多反驳，S. 克拉克（S. Clarke）、P. 马蒂（P. Maty）、丹尼尔·惠特比（Dan. Whitby）、哈伍德（Harwood），荷兰这里的许多抗辩派，以及后来的格罗宁根神学家们，也持有略有修改的类似观点。</w:t>
      </w:r>
    </w:p>
    <w:p w14:paraId="6CFA612D">
      <w:pPr>
        <w:pStyle w:val="4"/>
        <w:spacing w:before="288" w:line="285" w:lineRule="auto"/>
        <w:ind w:right="98"/>
        <w:rPr>
          <w:rFonts w:hint="eastAsia"/>
        </w:rPr>
      </w:pPr>
    </w:p>
    <w:p w14:paraId="06BB09C1">
      <w:pPr>
        <w:pStyle w:val="4"/>
        <w:spacing w:before="288" w:line="285" w:lineRule="auto"/>
        <w:ind w:right="98"/>
        <w:rPr>
          <w:rFonts w:hint="eastAsia"/>
        </w:rPr>
      </w:pPr>
      <w:r>
        <w:rPr>
          <w:rFonts w:hint="eastAsia"/>
        </w:rPr>
        <w:t>A third form of Arianism emerged in Socinianism.</w:t>
      </w:r>
    </w:p>
    <w:p w14:paraId="5D815F1F">
      <w:pPr>
        <w:pStyle w:val="4"/>
        <w:spacing w:before="288" w:line="285" w:lineRule="auto"/>
        <w:ind w:right="98"/>
        <w:rPr>
          <w:rFonts w:hint="eastAsia"/>
        </w:rPr>
      </w:pPr>
      <w:r>
        <w:rPr>
          <w:rFonts w:hint="eastAsia"/>
        </w:rPr>
        <w:t>阿里乌主义的第三种形式出现在索西努主义中。</w:t>
      </w:r>
    </w:p>
    <w:p w14:paraId="46CA00D5">
      <w:pPr>
        <w:pStyle w:val="4"/>
        <w:spacing w:before="288" w:line="285" w:lineRule="auto"/>
        <w:ind w:right="98"/>
        <w:rPr>
          <w:rFonts w:hint="eastAsia"/>
        </w:rPr>
      </w:pPr>
    </w:p>
    <w:p w14:paraId="333AE86E">
      <w:pPr>
        <w:pStyle w:val="4"/>
        <w:spacing w:before="288" w:line="285" w:lineRule="auto"/>
        <w:ind w:right="98"/>
        <w:rPr>
          <w:rFonts w:hint="eastAsia"/>
        </w:rPr>
      </w:pPr>
      <w:r>
        <w:rPr>
          <w:rFonts w:hint="eastAsia"/>
        </w:rPr>
        <w:t>The Father is the only true God.</w:t>
      </w:r>
    </w:p>
    <w:p w14:paraId="31146FEB">
      <w:pPr>
        <w:pStyle w:val="4"/>
        <w:spacing w:before="288" w:line="285" w:lineRule="auto"/>
        <w:ind w:right="98"/>
        <w:rPr>
          <w:rFonts w:hint="eastAsia"/>
        </w:rPr>
      </w:pPr>
      <w:r>
        <w:rPr>
          <w:rFonts w:hint="eastAsia"/>
        </w:rPr>
        <w:t>父是独一的真神。</w:t>
      </w:r>
    </w:p>
    <w:p w14:paraId="3D8698C7">
      <w:pPr>
        <w:pStyle w:val="4"/>
        <w:spacing w:before="288" w:line="285" w:lineRule="auto"/>
        <w:ind w:right="98"/>
        <w:rPr>
          <w:rFonts w:hint="eastAsia"/>
        </w:rPr>
      </w:pPr>
    </w:p>
    <w:p w14:paraId="39A7D082">
      <w:pPr>
        <w:pStyle w:val="4"/>
        <w:spacing w:before="288" w:line="285" w:lineRule="auto"/>
        <w:ind w:right="98"/>
        <w:rPr>
          <w:rFonts w:hint="eastAsia"/>
        </w:rPr>
      </w:pPr>
      <w:r>
        <w:rPr>
          <w:rFonts w:hint="eastAsia"/>
        </w:rPr>
        <w:t>The Son is a holy Man created immediately by God, through supernatural conception, who did not exist before His conception and was brought forth by God for this purpose, to preach a new law to humanity.</w:t>
      </w:r>
    </w:p>
    <w:p w14:paraId="4F2C1A2A">
      <w:pPr>
        <w:pStyle w:val="4"/>
        <w:spacing w:before="288" w:line="285" w:lineRule="auto"/>
        <w:ind w:right="98"/>
        <w:rPr>
          <w:rFonts w:hint="eastAsia"/>
        </w:rPr>
      </w:pPr>
      <w:r>
        <w:rPr>
          <w:rFonts w:hint="eastAsia"/>
        </w:rPr>
        <w:t>子是一个圣洁的人，由神直接创造，通过超自然的受孕，祂在受孕之前并不存在，并且是神为此目的而产生的，以便向人类宣讲新的律法。</w:t>
      </w:r>
    </w:p>
    <w:p w14:paraId="661EF518">
      <w:pPr>
        <w:pStyle w:val="4"/>
        <w:spacing w:before="288" w:line="285" w:lineRule="auto"/>
        <w:ind w:right="98"/>
        <w:rPr>
          <w:rFonts w:hint="eastAsia"/>
        </w:rPr>
      </w:pPr>
    </w:p>
    <w:p w14:paraId="359E05CA">
      <w:pPr>
        <w:pStyle w:val="4"/>
        <w:spacing w:before="288" w:line="285" w:lineRule="auto"/>
        <w:ind w:right="98"/>
        <w:rPr>
          <w:rFonts w:hint="eastAsia"/>
        </w:rPr>
      </w:pPr>
      <w:r>
        <w:rPr>
          <w:rFonts w:hint="eastAsia"/>
        </w:rPr>
        <w:t>After fulfilling this mission, He was exalted in heaven and became partaker of divine grace.</w:t>
      </w:r>
    </w:p>
    <w:p w14:paraId="45A1392D">
      <w:pPr>
        <w:pStyle w:val="4"/>
        <w:spacing w:before="288" w:line="285" w:lineRule="auto"/>
        <w:ind w:right="98"/>
        <w:rPr>
          <w:rFonts w:hint="eastAsia"/>
        </w:rPr>
      </w:pPr>
      <w:r>
        <w:rPr>
          <w:rFonts w:hint="eastAsia"/>
        </w:rPr>
        <w:t>在完成这个使命之后，祂被高举在天上，并成为神圣恩典的分享者。</w:t>
      </w:r>
    </w:p>
    <w:p w14:paraId="4C29C442">
      <w:pPr>
        <w:pStyle w:val="4"/>
        <w:spacing w:before="288" w:line="285" w:lineRule="auto"/>
        <w:ind w:right="98"/>
        <w:rPr>
          <w:rFonts w:hint="eastAsia"/>
        </w:rPr>
      </w:pPr>
    </w:p>
    <w:p w14:paraId="7A41AF1B">
      <w:pPr>
        <w:pStyle w:val="4"/>
        <w:spacing w:before="288" w:line="285" w:lineRule="auto"/>
        <w:ind w:right="98"/>
        <w:rPr>
          <w:rFonts w:hint="eastAsia"/>
        </w:rPr>
      </w:pPr>
      <w:r>
        <w:rPr>
          <w:rFonts w:hint="eastAsia"/>
        </w:rPr>
        <w:t>The Spirit is nothing but a power of God.</w:t>
      </w:r>
    </w:p>
    <w:p w14:paraId="474083B9">
      <w:pPr>
        <w:pStyle w:val="4"/>
        <w:spacing w:before="288" w:line="285" w:lineRule="auto"/>
        <w:ind w:right="98"/>
        <w:rPr>
          <w:rFonts w:hint="eastAsia"/>
        </w:rPr>
      </w:pPr>
      <w:r>
        <w:rPr>
          <w:rFonts w:hint="eastAsia"/>
        </w:rPr>
        <w:t>圣灵不过是神的一种能力。</w:t>
      </w:r>
    </w:p>
    <w:p w14:paraId="02CFA4B9">
      <w:pPr>
        <w:pStyle w:val="4"/>
        <w:spacing w:before="288" w:line="285" w:lineRule="auto"/>
        <w:ind w:right="98"/>
        <w:rPr>
          <w:rFonts w:hint="eastAsia"/>
        </w:rPr>
      </w:pPr>
    </w:p>
    <w:p w14:paraId="66F723DC">
      <w:pPr>
        <w:pStyle w:val="4"/>
        <w:spacing w:before="288" w:line="285" w:lineRule="auto"/>
        <w:ind w:right="98"/>
        <w:rPr>
          <w:rFonts w:hint="eastAsia"/>
        </w:rPr>
      </w:pPr>
      <w:r>
        <w:rPr>
          <w:rFonts w:hint="eastAsia"/>
        </w:rPr>
        <w:t>This Socinianism spread from Poland to Germany, the Netherlands, England, and America, finding interpreters in these latter two countries in John Biddle, Nathanael Lardner, Theophilus Lindsey, Joseph Priestley, founder of the Unitarian Society, etc., and evolved into unitarianism.</w:t>
      </w:r>
    </w:p>
    <w:p w14:paraId="105CE676">
      <w:pPr>
        <w:pStyle w:val="4"/>
        <w:spacing w:before="288" w:line="285" w:lineRule="auto"/>
        <w:ind w:right="98"/>
        <w:rPr>
          <w:rFonts w:hint="eastAsia"/>
        </w:rPr>
      </w:pPr>
      <w:r>
        <w:rPr>
          <w:rFonts w:hint="eastAsia"/>
        </w:rPr>
        <w:t>这种索西努主义从波兰传播到德国、荷兰、英国和美国，在后两个国家找到了约翰·比德尔（John Biddle）、纳撒尼尔·拉德纳（Nathanael Lardner）、提阿非罗·林赛（Theophilus Lindsey）、约瑟夫·普里斯特利（Joseph Priestley，唯一神派协会创始人）等解释者，并演变为唯一神派。</w:t>
      </w:r>
    </w:p>
    <w:p w14:paraId="66F3308B">
      <w:pPr>
        <w:pStyle w:val="4"/>
        <w:spacing w:before="288" w:line="285" w:lineRule="auto"/>
        <w:ind w:right="98"/>
        <w:rPr>
          <w:rFonts w:hint="eastAsia"/>
        </w:rPr>
      </w:pPr>
    </w:p>
    <w:p w14:paraId="11351BB3">
      <w:pPr>
        <w:pStyle w:val="4"/>
        <w:spacing w:before="288" w:line="285" w:lineRule="auto"/>
        <w:ind w:right="98"/>
        <w:rPr>
          <w:rFonts w:hint="eastAsia"/>
        </w:rPr>
      </w:pPr>
      <w:r>
        <w:rPr>
          <w:rFonts w:hint="eastAsia"/>
        </w:rPr>
        <w:t>Socinianism could not maintain supernaturalism, which it initially adopted; Jesus became an ordinary Man, albeit an example of piety and morality, and Christianity became entirely detached from His Person.</w:t>
      </w:r>
    </w:p>
    <w:p w14:paraId="70C8DCC5">
      <w:pPr>
        <w:pStyle w:val="4"/>
        <w:spacing w:before="288" w:line="285" w:lineRule="auto"/>
        <w:ind w:right="98"/>
        <w:rPr>
          <w:rFonts w:hint="eastAsia"/>
        </w:rPr>
      </w:pPr>
      <w:r>
        <w:rPr>
          <w:rFonts w:hint="eastAsia"/>
        </w:rPr>
        <w:t>索西努主义无法维持其最初采纳的超自然主义；耶稣变成了一个普通人，尽管是虔诚和道德的榜样，而基督教则完全脱离了祂的位格。</w:t>
      </w:r>
    </w:p>
    <w:p w14:paraId="736BB7A7">
      <w:pPr>
        <w:pStyle w:val="4"/>
        <w:spacing w:before="288" w:line="285" w:lineRule="auto"/>
        <w:ind w:right="98"/>
        <w:rPr>
          <w:rFonts w:hint="eastAsia"/>
        </w:rPr>
      </w:pPr>
    </w:p>
    <w:p w14:paraId="22135A8B">
      <w:pPr>
        <w:pStyle w:val="4"/>
        <w:spacing w:before="288" w:line="285" w:lineRule="auto"/>
        <w:ind w:right="98"/>
        <w:rPr>
          <w:rFonts w:hint="eastAsia"/>
        </w:rPr>
      </w:pPr>
      <w:r>
        <w:rPr>
          <w:rFonts w:hint="eastAsia"/>
        </w:rPr>
        <w:t>The same thing happened in rationalism and in modern theology.</w:t>
      </w:r>
    </w:p>
    <w:p w14:paraId="66BAB68E">
      <w:pPr>
        <w:pStyle w:val="4"/>
        <w:spacing w:before="288" w:line="285" w:lineRule="auto"/>
        <w:ind w:right="98"/>
        <w:rPr>
          <w:rFonts w:hint="eastAsia"/>
        </w:rPr>
      </w:pPr>
      <w:r>
        <w:rPr>
          <w:rFonts w:hint="eastAsia"/>
        </w:rPr>
        <w:t>同样的事情也发生在理性主义和现代神学中。</w:t>
      </w:r>
    </w:p>
    <w:p w14:paraId="3B15D1C5">
      <w:pPr>
        <w:pStyle w:val="4"/>
        <w:spacing w:before="288" w:line="285" w:lineRule="auto"/>
        <w:ind w:right="98"/>
        <w:rPr>
          <w:rFonts w:hint="eastAsia"/>
        </w:rPr>
      </w:pPr>
    </w:p>
    <w:p w14:paraId="678A0B06">
      <w:pPr>
        <w:pStyle w:val="4"/>
        <w:spacing w:before="288" w:line="285" w:lineRule="auto"/>
        <w:ind w:right="98"/>
        <w:rPr>
          <w:rFonts w:hint="eastAsia"/>
        </w:rPr>
      </w:pPr>
      <w:r>
        <w:rPr>
          <w:rFonts w:hint="eastAsia"/>
        </w:rPr>
        <w:t>There is no place here for the Trinity, for the Triad, Father, Son, and Spirit.</w:t>
      </w:r>
    </w:p>
    <w:p w14:paraId="6BE5356E">
      <w:pPr>
        <w:pStyle w:val="4"/>
        <w:spacing w:before="288" w:line="285" w:lineRule="auto"/>
        <w:ind w:right="98"/>
        <w:rPr>
          <w:rFonts w:hint="eastAsia"/>
        </w:rPr>
      </w:pPr>
      <w:r>
        <w:rPr>
          <w:rFonts w:hint="eastAsia"/>
        </w:rPr>
        <w:t>这里没有三位一体，没有父、子、圣灵三位一体的位置。</w:t>
      </w:r>
    </w:p>
    <w:p w14:paraId="6E6CFB56">
      <w:pPr>
        <w:pStyle w:val="4"/>
        <w:spacing w:before="288" w:line="285" w:lineRule="auto"/>
        <w:ind w:right="98"/>
        <w:rPr>
          <w:rFonts w:hint="eastAsia"/>
        </w:rPr>
      </w:pPr>
    </w:p>
    <w:p w14:paraId="5AF20EC0">
      <w:pPr>
        <w:pStyle w:val="4"/>
        <w:spacing w:before="288" w:line="285" w:lineRule="auto"/>
        <w:ind w:right="98"/>
        <w:rPr>
          <w:rFonts w:hint="eastAsia"/>
        </w:rPr>
      </w:pPr>
      <w:r>
        <w:rPr>
          <w:rFonts w:hint="eastAsia"/>
        </w:rPr>
        <w:t>God is one, and Jesus is an ordinary yet great human being; even Ritschl has essentially done nothing different from renewing Socinianism.</w:t>
      </w:r>
    </w:p>
    <w:p w14:paraId="3CC20511">
      <w:pPr>
        <w:pStyle w:val="4"/>
        <w:spacing w:before="288" w:line="285" w:lineRule="auto"/>
        <w:ind w:right="98"/>
        <w:rPr>
          <w:rFonts w:hint="eastAsia"/>
        </w:rPr>
      </w:pPr>
      <w:r>
        <w:rPr>
          <w:rFonts w:hint="eastAsia"/>
        </w:rPr>
        <w:t>神是独一的，耶稣是一个普通却伟大的人；即使是里奇尔，本质上也没有做任何不同于更新索西努主义的事情。</w:t>
      </w:r>
    </w:p>
    <w:p w14:paraId="0682AC82">
      <w:pPr>
        <w:pStyle w:val="4"/>
        <w:spacing w:before="288" w:line="285" w:lineRule="auto"/>
        <w:ind w:right="98"/>
        <w:rPr>
          <w:rFonts w:hint="eastAsia"/>
        </w:rPr>
      </w:pPr>
    </w:p>
    <w:p w14:paraId="074E316F">
      <w:pPr>
        <w:pStyle w:val="4"/>
        <w:spacing w:before="288" w:line="285" w:lineRule="auto"/>
        <w:ind w:right="98"/>
        <w:rPr>
          <w:rFonts w:hint="eastAsia"/>
        </w:rPr>
      </w:pPr>
      <w:r>
        <w:rPr>
          <w:rFonts w:hint="eastAsia"/>
        </w:rPr>
        <w:t>Jesus was a human being, enabled by God to establish the kingdom of heaven on earth and was then elevated to the rank of God and Lord of the church.</w:t>
      </w:r>
    </w:p>
    <w:p w14:paraId="407163EF">
      <w:pPr>
        <w:pStyle w:val="4"/>
        <w:spacing w:before="288" w:line="285" w:lineRule="auto"/>
        <w:ind w:right="98"/>
        <w:rPr>
          <w:rFonts w:hint="eastAsia"/>
        </w:rPr>
      </w:pPr>
      <w:r>
        <w:rPr>
          <w:rFonts w:hint="eastAsia"/>
        </w:rPr>
        <w:t>耶稣是一个人，被神赋能以便在地上建立天国，然后被提升到神和教会之主的地位。</w:t>
      </w:r>
    </w:p>
    <w:p w14:paraId="34DD5519">
      <w:pPr>
        <w:pStyle w:val="4"/>
        <w:spacing w:before="288" w:line="285" w:lineRule="auto"/>
        <w:ind w:right="98"/>
        <w:rPr>
          <w:rFonts w:hint="eastAsia"/>
        </w:rPr>
      </w:pPr>
    </w:p>
    <w:p w14:paraId="01E164CF">
      <w:pPr>
        <w:pStyle w:val="4"/>
        <w:spacing w:before="288" w:line="285" w:lineRule="auto"/>
        <w:ind w:right="98"/>
        <w:rPr>
          <w:rFonts w:hint="eastAsia"/>
        </w:rPr>
      </w:pPr>
      <w:r>
        <w:rPr>
          <w:rFonts w:hint="eastAsia"/>
        </w:rPr>
        <w:t>In this entire rationalistic view of the doctrine of the Trinity, there is of course even less need for divine grace, and therefore the Holy Spirit is hardly mentioned; His divinity and usually His personality are denied.</w:t>
      </w:r>
    </w:p>
    <w:p w14:paraId="0455FF1B">
      <w:pPr>
        <w:pStyle w:val="4"/>
        <w:spacing w:before="288" w:line="285" w:lineRule="auto"/>
        <w:ind w:right="98"/>
        <w:rPr>
          <w:rFonts w:hint="eastAsia"/>
        </w:rPr>
      </w:pPr>
      <w:r>
        <w:rPr>
          <w:rFonts w:hint="eastAsia"/>
        </w:rPr>
        <w:t>在整个这种对三位一体教义的理性主义观点中，当然更不需要神圣的恩典，因此几乎不提及圣灵；祂的神性和通常祂的位格性都被否认。</w:t>
      </w:r>
    </w:p>
    <w:p w14:paraId="188AC4E6">
      <w:pPr>
        <w:pStyle w:val="4"/>
        <w:spacing w:before="288" w:line="285" w:lineRule="auto"/>
        <w:ind w:right="98"/>
        <w:rPr>
          <w:rFonts w:hint="eastAsia"/>
        </w:rPr>
      </w:pPr>
    </w:p>
    <w:p w14:paraId="248E3A4B">
      <w:pPr>
        <w:pStyle w:val="4"/>
        <w:spacing w:before="288" w:line="285" w:lineRule="auto"/>
        <w:ind w:right="98"/>
        <w:rPr>
          <w:rFonts w:hint="eastAsia"/>
        </w:rPr>
      </w:pPr>
      <w:r>
        <w:rPr>
          <w:rFonts w:hint="eastAsia"/>
        </w:rPr>
        <w:t>Sabellianism can also appear in various forms.</w:t>
      </w:r>
    </w:p>
    <w:p w14:paraId="69DC185F">
      <w:pPr>
        <w:pStyle w:val="4"/>
        <w:spacing w:before="288" w:line="285" w:lineRule="auto"/>
        <w:ind w:right="98"/>
        <w:rPr>
          <w:rFonts w:hint="eastAsia"/>
        </w:rPr>
      </w:pPr>
      <w:r>
        <w:rPr>
          <w:rFonts w:hint="eastAsia"/>
        </w:rPr>
        <w:t>撒伯流主义也可以以各种形式出现。</w:t>
      </w:r>
    </w:p>
    <w:p w14:paraId="61403B47">
      <w:pPr>
        <w:pStyle w:val="4"/>
        <w:spacing w:before="288" w:line="285" w:lineRule="auto"/>
        <w:ind w:right="98"/>
        <w:rPr>
          <w:rFonts w:hint="eastAsia"/>
        </w:rPr>
      </w:pPr>
    </w:p>
    <w:p w14:paraId="357F3512">
      <w:pPr>
        <w:pStyle w:val="4"/>
        <w:spacing w:before="288" w:line="285" w:lineRule="auto"/>
        <w:ind w:right="98"/>
        <w:rPr>
          <w:rFonts w:hint="eastAsia"/>
        </w:rPr>
      </w:pPr>
      <w:r>
        <w:rPr>
          <w:rFonts w:hint="eastAsia"/>
        </w:rPr>
        <w:t>It shares with Arianism the denial of the Trinity in the Divine Being but seeks to achieve the unity of God not by placing the Son and Spirit outside the Divine Essence, but by incorporating both in such a way that all distinction between the three Persons disappears.</w:t>
      </w:r>
    </w:p>
    <w:p w14:paraId="5EE356F6">
      <w:pPr>
        <w:pStyle w:val="4"/>
        <w:spacing w:before="288" w:line="285" w:lineRule="auto"/>
        <w:ind w:right="98"/>
        <w:rPr>
          <w:rFonts w:hint="eastAsia"/>
        </w:rPr>
      </w:pPr>
      <w:r>
        <w:rPr>
          <w:rFonts w:hint="eastAsia"/>
        </w:rPr>
        <w:t>它与阿里乌主义一样否认神圣存有中的三位一体，但它寻求实现神的合一性，并非通过将子和圣灵置于神圣本质之外，而是通过将两者都包含进来，以至于三个位格之间的所有区别都消失了。</w:t>
      </w:r>
    </w:p>
    <w:p w14:paraId="698AAAB1">
      <w:pPr>
        <w:pStyle w:val="4"/>
        <w:spacing w:before="288" w:line="285" w:lineRule="auto"/>
        <w:ind w:right="98"/>
        <w:rPr>
          <w:rFonts w:hint="eastAsia"/>
        </w:rPr>
      </w:pPr>
    </w:p>
    <w:p w14:paraId="2F9D10CD">
      <w:pPr>
        <w:pStyle w:val="4"/>
        <w:spacing w:before="288" w:line="285" w:lineRule="auto"/>
        <w:ind w:right="98"/>
        <w:rPr>
          <w:rFonts w:hint="eastAsia"/>
        </w:rPr>
      </w:pPr>
      <w:r>
        <w:rPr>
          <w:rFonts w:hint="eastAsia"/>
        </w:rPr>
        <w:t>According to the church's doctrine of the Trinity, the distinction between the persons lies in personal properties, particularly in eternal generation and spiration.</w:t>
      </w:r>
    </w:p>
    <w:p w14:paraId="6F9AE2BD">
      <w:pPr>
        <w:pStyle w:val="4"/>
        <w:spacing w:before="288" w:line="285" w:lineRule="auto"/>
        <w:ind w:right="98"/>
        <w:rPr>
          <w:rFonts w:hint="eastAsia"/>
        </w:rPr>
      </w:pPr>
      <w:r>
        <w:rPr>
          <w:rFonts w:hint="eastAsia"/>
        </w:rPr>
        <w:t>根据教会的三位一体教义，位格之间的区别在于位格属性，特别是在永恒的受生和发出（spiration）方面。</w:t>
      </w:r>
    </w:p>
    <w:p w14:paraId="7B4B60F6">
      <w:pPr>
        <w:pStyle w:val="4"/>
        <w:spacing w:before="288" w:line="285" w:lineRule="auto"/>
        <w:ind w:right="98"/>
        <w:rPr>
          <w:rFonts w:hint="eastAsia"/>
        </w:rPr>
      </w:pPr>
    </w:p>
    <w:p w14:paraId="6D1A4912">
      <w:pPr>
        <w:pStyle w:val="4"/>
        <w:spacing w:before="288" w:line="285" w:lineRule="auto"/>
        <w:ind w:right="98"/>
        <w:rPr>
          <w:rFonts w:hint="eastAsia"/>
        </w:rPr>
      </w:pPr>
      <w:r>
        <w:rPr>
          <w:rFonts w:hint="eastAsia"/>
        </w:rPr>
        <w:t>If these are denied, the Persons become detached from each other, and tritheism emerges.</w:t>
      </w:r>
    </w:p>
    <w:p w14:paraId="334ADAAA">
      <w:pPr>
        <w:pStyle w:val="4"/>
        <w:spacing w:before="288" w:line="285" w:lineRule="auto"/>
        <w:ind w:right="98"/>
        <w:rPr>
          <w:rFonts w:hint="eastAsia"/>
        </w:rPr>
      </w:pPr>
      <w:r>
        <w:rPr>
          <w:rFonts w:hint="eastAsia"/>
        </w:rPr>
        <w:t>如果这些被否认，位格就会彼此分离，三神论（tritheism）就会出现。</w:t>
      </w:r>
    </w:p>
    <w:p w14:paraId="502B8730">
      <w:pPr>
        <w:pStyle w:val="4"/>
        <w:spacing w:before="288" w:line="285" w:lineRule="auto"/>
        <w:ind w:right="98"/>
        <w:rPr>
          <w:rFonts w:hint="eastAsia"/>
        </w:rPr>
      </w:pPr>
    </w:p>
    <w:p w14:paraId="483267F4">
      <w:pPr>
        <w:pStyle w:val="4"/>
        <w:spacing w:before="288" w:line="285" w:lineRule="auto"/>
        <w:ind w:right="98"/>
        <w:rPr>
          <w:rFonts w:hint="eastAsia"/>
        </w:rPr>
      </w:pPr>
      <w:r>
        <w:rPr>
          <w:rFonts w:hint="eastAsia"/>
        </w:rPr>
        <w:t>In ancient times, the Monophysites, Johannes Askusnages, Johannes Philoponus, and in the Middle Ages, Roscellinus were accused of this.</w:t>
      </w:r>
    </w:p>
    <w:p w14:paraId="610BC846">
      <w:pPr>
        <w:pStyle w:val="4"/>
        <w:spacing w:before="288" w:line="285" w:lineRule="auto"/>
        <w:ind w:right="98"/>
        <w:rPr>
          <w:rFonts w:hint="eastAsia"/>
        </w:rPr>
      </w:pPr>
      <w:r>
        <w:rPr>
          <w:rFonts w:hint="eastAsia"/>
        </w:rPr>
        <w:t>在古代，基督一性论者（Monophysites）、约翰尼斯·阿斯库斯纳格斯（Johannes Askusnages）、约翰尼斯·菲洛波努斯（Johannes Philoponus），以及在中世纪，罗塞林（Roscellinus）都被指控犯有此罪。</w:t>
      </w:r>
    </w:p>
    <w:p w14:paraId="2F2F9B0D">
      <w:pPr>
        <w:pStyle w:val="4"/>
        <w:spacing w:before="288" w:line="285" w:lineRule="auto"/>
        <w:ind w:right="98"/>
        <w:rPr>
          <w:rFonts w:hint="eastAsia"/>
        </w:rPr>
      </w:pPr>
    </w:p>
    <w:p w14:paraId="6953152C">
      <w:pPr>
        <w:pStyle w:val="4"/>
        <w:spacing w:before="288" w:line="285" w:lineRule="auto"/>
        <w:ind w:right="98"/>
        <w:rPr>
          <w:rFonts w:hint="eastAsia"/>
        </w:rPr>
      </w:pPr>
      <w:r>
        <w:rPr>
          <w:rFonts w:hint="eastAsia"/>
        </w:rPr>
        <w:t>Later, similar charges were brought against Th. Sherlock for positing three infinite spirits in the Divine Being; against Roëll for disputing generation; and against Lampe and Sibelius for objecting to the formula per communicationem essentiae.</w:t>
      </w:r>
    </w:p>
    <w:p w14:paraId="63E63591">
      <w:pPr>
        <w:pStyle w:val="4"/>
        <w:spacing w:before="288" w:line="285" w:lineRule="auto"/>
        <w:ind w:right="98"/>
        <w:rPr>
          <w:rFonts w:hint="eastAsia"/>
        </w:rPr>
      </w:pPr>
      <w:r>
        <w:rPr>
          <w:rFonts w:hint="eastAsia"/>
        </w:rPr>
        <w:t>后来，类似的指控也针对了托马斯·舍洛克（Th. Sherlock），因为祂在神圣存在中设定了三个无限的灵；针对罗埃尔（Roëll），因为祂质疑受生；以及针对兰佩（Lampe）和西贝柳斯（Sibelius），因为祂们反对“本质相通”（per communicationem essentiae）的公式。</w:t>
      </w:r>
    </w:p>
    <w:p w14:paraId="6015A3C7">
      <w:pPr>
        <w:pStyle w:val="4"/>
        <w:spacing w:before="288" w:line="285" w:lineRule="auto"/>
        <w:ind w:right="98"/>
        <w:rPr>
          <w:rFonts w:hint="eastAsia"/>
        </w:rPr>
      </w:pPr>
    </w:p>
    <w:p w14:paraId="76DE4EDE">
      <w:pPr>
        <w:pStyle w:val="4"/>
        <w:spacing w:before="288" w:line="285" w:lineRule="auto"/>
        <w:ind w:right="98"/>
        <w:rPr>
          <w:rFonts w:hint="eastAsia"/>
        </w:rPr>
      </w:pPr>
      <w:r>
        <w:rPr>
          <w:rFonts w:hint="eastAsia"/>
        </w:rPr>
        <w:t>Furthermore, if the Divine Essence is conceived in a Platonic-realistic sense, tritheism transitions into tetratheism, which was attributed to Damianus of Alexandria.</w:t>
      </w:r>
    </w:p>
    <w:p w14:paraId="0A2C9926">
      <w:pPr>
        <w:pStyle w:val="4"/>
        <w:spacing w:before="288" w:line="285" w:lineRule="auto"/>
        <w:ind w:right="98"/>
        <w:rPr>
          <w:rFonts w:hint="eastAsia"/>
        </w:rPr>
      </w:pPr>
      <w:r>
        <w:rPr>
          <w:rFonts w:hint="eastAsia"/>
        </w:rPr>
        <w:t>此外，如果神圣本质以柏拉图实在论的方式来构想，三神论就会转变为四神论（tetratheism），这被归咎于亚历山大的达米安（Damianus of Alexandria）。</w:t>
      </w:r>
    </w:p>
    <w:p w14:paraId="53301F85">
      <w:pPr>
        <w:pStyle w:val="4"/>
        <w:spacing w:before="288" w:line="285" w:lineRule="auto"/>
        <w:ind w:right="98"/>
        <w:rPr>
          <w:rFonts w:hint="eastAsia"/>
        </w:rPr>
      </w:pPr>
    </w:p>
    <w:p w14:paraId="48969A9B">
      <w:pPr>
        <w:pStyle w:val="4"/>
        <w:spacing w:before="288" w:line="285" w:lineRule="auto"/>
        <w:ind w:right="98"/>
        <w:rPr>
          <w:rFonts w:hint="eastAsia"/>
        </w:rPr>
      </w:pPr>
      <w:r>
        <w:rPr>
          <w:rFonts w:hint="eastAsia"/>
        </w:rPr>
        <w:t>However, since such a trinity of individual, separate beings, merikai ousiai, idikai fuseiv, cannot be reconciled with the unity of God, it can also be maintained that Father, Son, and Spirit are the same Person and the Same Essence; this was taught by Praxeas in the second century.</w:t>
      </w:r>
    </w:p>
    <w:p w14:paraId="097C4A8A">
      <w:pPr>
        <w:pStyle w:val="4"/>
        <w:spacing w:before="288" w:line="285" w:lineRule="auto"/>
        <w:ind w:right="98"/>
        <w:rPr>
          <w:rFonts w:hint="eastAsia"/>
        </w:rPr>
      </w:pPr>
      <w:r>
        <w:rPr>
          <w:rFonts w:hint="eastAsia"/>
        </w:rPr>
        <w:t>然而，由于这种由个别的、分离的存在（μερικαὶ οὐσίαι, merikai ousiai；ἰδικαὶ φύσεις, idikai physeis）构成的三位一体无法与神的合一性相协调，因此也可以主张父、子和圣灵是同一位格和同一本质；这在第二世纪由帕克西亚（Praxeas）所教导。</w:t>
      </w:r>
    </w:p>
    <w:p w14:paraId="22F15A19">
      <w:pPr>
        <w:pStyle w:val="4"/>
        <w:spacing w:before="288" w:line="285" w:lineRule="auto"/>
        <w:ind w:right="98"/>
        <w:rPr>
          <w:rFonts w:hint="eastAsia"/>
        </w:rPr>
      </w:pPr>
    </w:p>
    <w:p w14:paraId="312B6DE8">
      <w:pPr>
        <w:pStyle w:val="4"/>
        <w:spacing w:before="288" w:line="285" w:lineRule="auto"/>
        <w:ind w:right="98"/>
        <w:rPr>
          <w:rFonts w:hint="eastAsia"/>
        </w:rPr>
      </w:pPr>
      <w:r>
        <w:rPr>
          <w:rFonts w:hint="eastAsia"/>
        </w:rPr>
        <w:t>Alternatively, one can view Son and Spirit as attributes in God, which went forth from God only for the purpose of creation and recreation and became independent and personal.</w:t>
      </w:r>
    </w:p>
    <w:p w14:paraId="3B77A39B">
      <w:pPr>
        <w:pStyle w:val="4"/>
        <w:spacing w:before="288" w:line="285" w:lineRule="auto"/>
        <w:ind w:right="98"/>
        <w:rPr>
          <w:rFonts w:hint="eastAsia"/>
        </w:rPr>
      </w:pPr>
      <w:r>
        <w:rPr>
          <w:rFonts w:hint="eastAsia"/>
        </w:rPr>
        <w:t>或者，可以将子和圣灵视为神里面的属性，这些属性仅仅为了创造和再创造的目的而从神发出，并变得独立和具有位格性。</w:t>
      </w:r>
    </w:p>
    <w:p w14:paraId="2A1C9CB0">
      <w:pPr>
        <w:pStyle w:val="4"/>
        <w:spacing w:before="288" w:line="285" w:lineRule="auto"/>
        <w:ind w:right="98"/>
        <w:rPr>
          <w:rFonts w:hint="eastAsia"/>
        </w:rPr>
      </w:pPr>
    </w:p>
    <w:p w14:paraId="52947F2A">
      <w:pPr>
        <w:pStyle w:val="4"/>
        <w:spacing w:before="288" w:line="285" w:lineRule="auto"/>
        <w:ind w:right="98"/>
        <w:rPr>
          <w:rFonts w:hint="eastAsia"/>
        </w:rPr>
      </w:pPr>
      <w:r>
        <w:rPr>
          <w:rFonts w:hint="eastAsia"/>
        </w:rPr>
        <w:t>The Logos was indeed eternal as logos endiathetos; the Father was never without the Logos; He was always Father; but this Logos became Son, proforikos, in time; God extends Himself in time to become Son and Spirit and then returns to Himself.</w:t>
      </w:r>
    </w:p>
    <w:p w14:paraId="36584EFE">
      <w:pPr>
        <w:pStyle w:val="4"/>
        <w:spacing w:before="288" w:line="285" w:lineRule="auto"/>
        <w:ind w:right="98"/>
        <w:rPr>
          <w:rFonts w:hint="eastAsia"/>
        </w:rPr>
      </w:pPr>
      <w:r>
        <w:rPr>
          <w:rFonts w:hint="eastAsia"/>
        </w:rPr>
        <w:t>道（Logos）作为内在之道（logos endiathetos）确实是永恒的；父从未没有道（Logos）；祂永远是父；但这个道（Logos）在时间中成为子，成为发出之道（prophorikos）；神在时间中扩展自己成为子和圣灵，然后又回归于祂自己。</w:t>
      </w:r>
    </w:p>
    <w:p w14:paraId="1EC6B5C1">
      <w:pPr>
        <w:pStyle w:val="4"/>
        <w:spacing w:before="288" w:line="285" w:lineRule="auto"/>
        <w:ind w:right="98"/>
        <w:rPr>
          <w:rFonts w:hint="eastAsia"/>
        </w:rPr>
      </w:pPr>
    </w:p>
    <w:p w14:paraId="3430FD8F">
      <w:pPr>
        <w:pStyle w:val="4"/>
        <w:spacing w:before="288" w:line="285" w:lineRule="auto"/>
        <w:ind w:right="98"/>
        <w:rPr>
          <w:rFonts w:hint="eastAsia"/>
        </w:rPr>
      </w:pPr>
      <w:r>
        <w:rPr>
          <w:rFonts w:hint="eastAsia"/>
        </w:rPr>
        <w:t>From this naturally arises modalistic monarchianism, which sees in the Three Persons only three modes of revelation of the one Divine Being.</w:t>
      </w:r>
    </w:p>
    <w:p w14:paraId="2C198F63">
      <w:pPr>
        <w:pStyle w:val="4"/>
        <w:spacing w:before="288" w:line="285" w:lineRule="auto"/>
        <w:ind w:right="98"/>
        <w:rPr>
          <w:rFonts w:hint="eastAsia"/>
        </w:rPr>
      </w:pPr>
      <w:r>
        <w:rPr>
          <w:rFonts w:hint="eastAsia"/>
        </w:rPr>
        <w:t>由此自然产生了形态神格唯一论（modalistic monarchianism），它在三个位格中只看到独一神圣存有的三种启示模式。</w:t>
      </w:r>
    </w:p>
    <w:p w14:paraId="4E8D6BBE">
      <w:pPr>
        <w:pStyle w:val="4"/>
        <w:spacing w:before="288" w:line="285" w:lineRule="auto"/>
        <w:ind w:right="98"/>
        <w:rPr>
          <w:rFonts w:hint="eastAsia"/>
        </w:rPr>
      </w:pPr>
    </w:p>
    <w:p w14:paraId="48BE08DD">
      <w:pPr>
        <w:pStyle w:val="4"/>
        <w:spacing w:before="288" w:line="285" w:lineRule="auto"/>
        <w:ind w:right="98"/>
        <w:rPr>
          <w:rFonts w:hint="eastAsia"/>
        </w:rPr>
      </w:pPr>
      <w:r>
        <w:rPr>
          <w:rFonts w:hint="eastAsia"/>
        </w:rPr>
        <w:t>This was the actual doctrine of Sabellius, and later this conception of the doctrine of the Trinity repeatedly reemerged.</w:t>
      </w:r>
    </w:p>
    <w:p w14:paraId="00E36463">
      <w:pPr>
        <w:pStyle w:val="4"/>
        <w:spacing w:before="288" w:line="285" w:lineRule="auto"/>
        <w:ind w:right="98"/>
        <w:rPr>
          <w:rFonts w:hint="eastAsia"/>
        </w:rPr>
      </w:pPr>
      <w:r>
        <w:rPr>
          <w:rFonts w:hint="eastAsia"/>
        </w:rPr>
        <w:t>这是撒伯流的实际教义，后来这种对三位一体教义的构想一再出现。</w:t>
      </w:r>
    </w:p>
    <w:p w14:paraId="04F6162A">
      <w:pPr>
        <w:pStyle w:val="4"/>
        <w:spacing w:before="288" w:line="285" w:lineRule="auto"/>
        <w:ind w:right="98"/>
        <w:rPr>
          <w:rFonts w:hint="eastAsia"/>
        </w:rPr>
      </w:pPr>
    </w:p>
    <w:p w14:paraId="5B9CF7CF">
      <w:pPr>
        <w:pStyle w:val="4"/>
        <w:spacing w:before="288" w:line="285" w:lineRule="auto"/>
        <w:ind w:right="98"/>
        <w:rPr>
          <w:rFonts w:hint="eastAsia"/>
        </w:rPr>
      </w:pPr>
      <w:r>
        <w:rPr>
          <w:rFonts w:hint="eastAsia"/>
        </w:rPr>
        <w:t>Speculation on the Trinity by Erigena and Abelard is not free from modalism either.</w:t>
      </w:r>
    </w:p>
    <w:p w14:paraId="0AFEDD54">
      <w:pPr>
        <w:pStyle w:val="4"/>
        <w:spacing w:before="288" w:line="285" w:lineRule="auto"/>
        <w:ind w:right="98"/>
        <w:rPr>
          <w:rFonts w:hint="eastAsia"/>
        </w:rPr>
      </w:pPr>
      <w:r>
        <w:rPr>
          <w:rFonts w:hint="eastAsia"/>
        </w:rPr>
        <w:t>爱留根纳（Erigena）和阿伯拉尔（Abelard）关于三位一体的思辨也并非没有形态论的色彩。</w:t>
      </w:r>
    </w:p>
    <w:p w14:paraId="673A6D2C">
      <w:pPr>
        <w:pStyle w:val="4"/>
        <w:spacing w:before="288" w:line="285" w:lineRule="auto"/>
        <w:ind w:right="98"/>
        <w:rPr>
          <w:rFonts w:hint="eastAsia"/>
        </w:rPr>
      </w:pPr>
    </w:p>
    <w:p w14:paraId="126BD9CE">
      <w:pPr>
        <w:pStyle w:val="4"/>
        <w:spacing w:before="288" w:line="285" w:lineRule="auto"/>
        <w:ind w:right="98"/>
        <w:rPr>
          <w:rFonts w:hint="eastAsia"/>
        </w:rPr>
      </w:pPr>
      <w:r>
        <w:rPr>
          <w:rFonts w:hint="eastAsia"/>
        </w:rPr>
        <w:t>But this becomes clearer in the pantheistic sects of the Middle Ages, in Joachim of Floris, Amalrik of Bena, David of Dinant, who distinguished between periods of the Father, the Son, and the Spirit and considered the last one near.</w:t>
      </w:r>
    </w:p>
    <w:p w14:paraId="654F63F4">
      <w:pPr>
        <w:pStyle w:val="4"/>
        <w:spacing w:before="288" w:line="285" w:lineRule="auto"/>
        <w:ind w:right="98"/>
        <w:rPr>
          <w:rFonts w:hint="eastAsia"/>
        </w:rPr>
      </w:pPr>
      <w:r>
        <w:rPr>
          <w:rFonts w:hint="eastAsia"/>
        </w:rPr>
        <w:t>但这在中世纪的泛神论教派中变得更为清晰，例如弗洛里斯的约阿希姆（Joachim of Floris）、贝纳的阿马尔里克（Amalrik of Bena）、迪南的大卫（David of Dinant），他们区分了父、子和圣灵的时期，并认为最后一个时期即将来临。</w:t>
      </w:r>
    </w:p>
    <w:p w14:paraId="73A25701">
      <w:pPr>
        <w:pStyle w:val="4"/>
        <w:spacing w:before="288" w:line="285" w:lineRule="auto"/>
        <w:ind w:right="98"/>
        <w:rPr>
          <w:rFonts w:hint="eastAsia"/>
        </w:rPr>
      </w:pPr>
    </w:p>
    <w:p w14:paraId="1E2822C4">
      <w:pPr>
        <w:pStyle w:val="4"/>
        <w:spacing w:before="288" w:line="285" w:lineRule="auto"/>
        <w:ind w:right="98"/>
        <w:rPr>
          <w:rFonts w:hint="eastAsia"/>
        </w:rPr>
      </w:pPr>
      <w:r>
        <w:rPr>
          <w:rFonts w:hint="eastAsia"/>
        </w:rPr>
        <w:t>During the Reformation century, Anabaptism opposed the church's doctrine of the Trinity.</w:t>
      </w:r>
    </w:p>
    <w:p w14:paraId="35DC0869">
      <w:pPr>
        <w:pStyle w:val="4"/>
        <w:spacing w:before="288" w:line="285" w:lineRule="auto"/>
        <w:ind w:right="98"/>
        <w:rPr>
          <w:rFonts w:hint="eastAsia"/>
        </w:rPr>
      </w:pPr>
      <w:r>
        <w:rPr>
          <w:rFonts w:hint="eastAsia"/>
        </w:rPr>
        <w:t>在宗教改革的世纪，再洗礼派反对教会的三位一体教义。</w:t>
      </w:r>
    </w:p>
    <w:p w14:paraId="0CBA5CA0">
      <w:pPr>
        <w:pStyle w:val="4"/>
        <w:spacing w:before="288" w:line="285" w:lineRule="auto"/>
        <w:ind w:right="98"/>
        <w:rPr>
          <w:rFonts w:hint="eastAsia"/>
        </w:rPr>
      </w:pPr>
    </w:p>
    <w:p w14:paraId="1B86B9D3">
      <w:pPr>
        <w:pStyle w:val="4"/>
        <w:spacing w:before="288" w:line="285" w:lineRule="auto"/>
        <w:ind w:right="98"/>
        <w:rPr>
          <w:rFonts w:hint="eastAsia"/>
        </w:rPr>
      </w:pPr>
      <w:r>
        <w:rPr>
          <w:rFonts w:hint="eastAsia"/>
        </w:rPr>
        <w:t>The true God is the God within us; this is the Essential Christ, and the Word, the Spirit within us, is the true God.</w:t>
      </w:r>
    </w:p>
    <w:p w14:paraId="13F96AD2">
      <w:pPr>
        <w:pStyle w:val="4"/>
        <w:spacing w:before="288" w:line="285" w:lineRule="auto"/>
        <w:ind w:right="98"/>
        <w:rPr>
          <w:rFonts w:hint="eastAsia"/>
        </w:rPr>
      </w:pPr>
      <w:r>
        <w:rPr>
          <w:rFonts w:hint="eastAsia"/>
        </w:rPr>
        <w:t>真神是我们里面的神；这是本质的基督，而我们里面的道、灵，才是真神。</w:t>
      </w:r>
    </w:p>
    <w:p w14:paraId="29847741">
      <w:pPr>
        <w:pStyle w:val="4"/>
        <w:spacing w:before="288" w:line="285" w:lineRule="auto"/>
        <w:ind w:right="98"/>
        <w:rPr>
          <w:rFonts w:hint="eastAsia"/>
        </w:rPr>
      </w:pPr>
    </w:p>
    <w:p w14:paraId="2E8E4180">
      <w:pPr>
        <w:pStyle w:val="4"/>
        <w:spacing w:before="288" w:line="285" w:lineRule="auto"/>
        <w:ind w:right="98"/>
        <w:rPr>
          <w:rFonts w:hint="eastAsia"/>
        </w:rPr>
      </w:pPr>
      <w:r>
        <w:rPr>
          <w:rFonts w:hint="eastAsia"/>
        </w:rPr>
        <w:t>David Joris taught that God was one and revealed Himself successively as Father, Son, and Spirit in three eras of faith, hope, and love, which began with Moses, Christ, and himself.</w:t>
      </w:r>
    </w:p>
    <w:p w14:paraId="65919D8C">
      <w:pPr>
        <w:pStyle w:val="4"/>
        <w:spacing w:before="288" w:line="285" w:lineRule="auto"/>
        <w:ind w:right="98"/>
        <w:rPr>
          <w:rFonts w:hint="eastAsia"/>
        </w:rPr>
      </w:pPr>
      <w:r>
        <w:rPr>
          <w:rFonts w:hint="eastAsia"/>
        </w:rPr>
        <w:t>大卫·乔里斯（David Joris）教导说，神是独一的，并且在信、望、爱的三个时代中相继启示祂自己为父、子和圣灵，这三个时代分别始于摩西、基督和他自己。</w:t>
      </w:r>
    </w:p>
    <w:p w14:paraId="55F26600">
      <w:pPr>
        <w:pStyle w:val="4"/>
        <w:spacing w:before="288" w:line="285" w:lineRule="auto"/>
        <w:ind w:right="98"/>
        <w:rPr>
          <w:rFonts w:hint="eastAsia"/>
        </w:rPr>
      </w:pPr>
    </w:p>
    <w:p w14:paraId="3CAFB119">
      <w:pPr>
        <w:pStyle w:val="4"/>
        <w:spacing w:before="288" w:line="285" w:lineRule="auto"/>
        <w:ind w:right="98"/>
        <w:rPr>
          <w:rFonts w:hint="eastAsia"/>
        </w:rPr>
      </w:pPr>
      <w:r>
        <w:rPr>
          <w:rFonts w:hint="eastAsia"/>
        </w:rPr>
        <w:t>But above all, Servetus devoted all the power of his thinking to this dogma; in three writings, he subjected it in its ecclesiastical form to sharp criticism and also tried to rebuild it positively.</w:t>
      </w:r>
    </w:p>
    <w:p w14:paraId="022AD41F">
      <w:pPr>
        <w:pStyle w:val="4"/>
        <w:spacing w:before="288" w:line="285" w:lineRule="auto"/>
        <w:ind w:right="98"/>
        <w:rPr>
          <w:rFonts w:hint="eastAsia"/>
        </w:rPr>
      </w:pPr>
      <w:r>
        <w:rPr>
          <w:rFonts w:hint="eastAsia"/>
        </w:rPr>
        <w:t>但最重要的是，塞尔维特（Servetus）将他所有的思考力都投入到这个教义上；在三部著作中，祂对其教会形式进行了尖锐的批判，并试图积极地重建它。</w:t>
      </w:r>
    </w:p>
    <w:p w14:paraId="6EA3C5DB">
      <w:pPr>
        <w:pStyle w:val="4"/>
        <w:spacing w:before="288" w:line="285" w:lineRule="auto"/>
        <w:ind w:right="98"/>
        <w:rPr>
          <w:rFonts w:hint="eastAsia"/>
        </w:rPr>
      </w:pPr>
    </w:p>
    <w:p w14:paraId="67CCA258">
      <w:pPr>
        <w:pStyle w:val="4"/>
        <w:spacing w:before="288" w:line="285" w:lineRule="auto"/>
        <w:ind w:right="98"/>
        <w:rPr>
          <w:rFonts w:hint="eastAsia"/>
        </w:rPr>
      </w:pPr>
      <w:r>
        <w:rPr>
          <w:rFonts w:hint="eastAsia"/>
        </w:rPr>
        <w:t>Servetus has no words sharp enough to condemn the church's doctrine of the Trinity.</w:t>
      </w:r>
    </w:p>
    <w:p w14:paraId="05533808">
      <w:pPr>
        <w:pStyle w:val="4"/>
        <w:spacing w:before="288" w:line="285" w:lineRule="auto"/>
        <w:ind w:right="98"/>
        <w:rPr>
          <w:rFonts w:hint="eastAsia"/>
        </w:rPr>
      </w:pPr>
      <w:r>
        <w:rPr>
          <w:rFonts w:hint="eastAsia"/>
        </w:rPr>
        <w:t>塞尔维特找不到足够尖锐的词语来谴责教会的三位一体教义。</w:t>
      </w:r>
    </w:p>
    <w:p w14:paraId="441C5A02">
      <w:pPr>
        <w:pStyle w:val="4"/>
        <w:spacing w:before="288" w:line="285" w:lineRule="auto"/>
        <w:ind w:right="98"/>
        <w:rPr>
          <w:rFonts w:hint="eastAsia"/>
        </w:rPr>
      </w:pPr>
    </w:p>
    <w:p w14:paraId="301C8D5A">
      <w:pPr>
        <w:pStyle w:val="4"/>
        <w:spacing w:before="288" w:line="285" w:lineRule="auto"/>
        <w:ind w:right="98"/>
        <w:rPr>
          <w:rFonts w:hint="eastAsia"/>
        </w:rPr>
      </w:pPr>
      <w:r>
        <w:rPr>
          <w:rFonts w:hint="eastAsia"/>
        </w:rPr>
        <w:t>In his eyes, it is tritheistic, atheistic, a three-headed monster, a triple Cerberus, a tripartite God.</w:t>
      </w:r>
    </w:p>
    <w:p w14:paraId="77519B9B">
      <w:pPr>
        <w:pStyle w:val="4"/>
        <w:spacing w:before="288" w:line="285" w:lineRule="auto"/>
        <w:ind w:right="98"/>
        <w:rPr>
          <w:rFonts w:hint="eastAsia"/>
        </w:rPr>
      </w:pPr>
      <w:r>
        <w:rPr>
          <w:rFonts w:hint="eastAsia"/>
        </w:rPr>
        <w:t>在祂眼中，它是三神论的、无神论的、一个三头怪物、一个三头地狱犬、一个三分的神。</w:t>
      </w:r>
    </w:p>
    <w:p w14:paraId="4DA75A67">
      <w:pPr>
        <w:pStyle w:val="4"/>
        <w:spacing w:before="288" w:line="285" w:lineRule="auto"/>
        <w:ind w:right="98"/>
        <w:rPr>
          <w:rFonts w:hint="eastAsia"/>
        </w:rPr>
      </w:pPr>
    </w:p>
    <w:p w14:paraId="38ABAFF8">
      <w:pPr>
        <w:pStyle w:val="4"/>
        <w:spacing w:before="288" w:line="285" w:lineRule="auto"/>
        <w:ind w:right="98"/>
        <w:rPr>
          <w:rFonts w:hint="eastAsia"/>
        </w:rPr>
      </w:pPr>
      <w:r>
        <w:rPr>
          <w:rFonts w:hint="eastAsia"/>
        </w:rPr>
        <w:t>In opposition, he starts from the proposition that the Divine Essence cannot be divided, and therefore, to maintain the divinity of Christ and the Holy Spirit, only dispositions, apparitions, modes of God may be assumed, not persons.</w:t>
      </w:r>
    </w:p>
    <w:p w14:paraId="6DE94A54">
      <w:pPr>
        <w:pStyle w:val="4"/>
        <w:spacing w:before="288" w:line="285" w:lineRule="auto"/>
        <w:ind w:right="98"/>
        <w:rPr>
          <w:rFonts w:hint="eastAsia"/>
        </w:rPr>
      </w:pPr>
      <w:r>
        <w:rPr>
          <w:rFonts w:hint="eastAsia"/>
        </w:rPr>
        <w:t>与此相反，祂从神圣本质不可分割这一命题出发，因此，为了维持基督和圣灵的神性，只能假定神的安排、显现、形态，而不是位格。</w:t>
      </w:r>
    </w:p>
    <w:p w14:paraId="24BCEB46">
      <w:pPr>
        <w:pStyle w:val="4"/>
        <w:spacing w:before="288" w:line="285" w:lineRule="auto"/>
        <w:ind w:right="98"/>
        <w:rPr>
          <w:rFonts w:hint="eastAsia"/>
        </w:rPr>
      </w:pPr>
    </w:p>
    <w:p w14:paraId="61537B51">
      <w:pPr>
        <w:pStyle w:val="4"/>
        <w:spacing w:before="288" w:line="285" w:lineRule="auto"/>
        <w:ind w:right="98"/>
        <w:rPr>
          <w:rFonts w:hint="eastAsia"/>
        </w:rPr>
      </w:pPr>
      <w:r>
        <w:rPr>
          <w:rFonts w:hint="eastAsia"/>
        </w:rPr>
        <w:t>The Father is the entire Divine Essence, the only God.</w:t>
      </w:r>
    </w:p>
    <w:p w14:paraId="4D366061">
      <w:pPr>
        <w:pStyle w:val="4"/>
        <w:spacing w:before="288" w:line="285" w:lineRule="auto"/>
        <w:ind w:right="98"/>
        <w:rPr>
          <w:rFonts w:hint="eastAsia"/>
        </w:rPr>
      </w:pPr>
      <w:r>
        <w:rPr>
          <w:rFonts w:hint="eastAsia"/>
        </w:rPr>
        <w:t>父是整个神圣的本质，是独一的神。</w:t>
      </w:r>
    </w:p>
    <w:p w14:paraId="0A39274C">
      <w:pPr>
        <w:pStyle w:val="4"/>
        <w:spacing w:before="288" w:line="285" w:lineRule="auto"/>
        <w:ind w:right="98"/>
        <w:rPr>
          <w:rFonts w:hint="eastAsia"/>
        </w:rPr>
      </w:pPr>
    </w:p>
    <w:p w14:paraId="51E3B837">
      <w:pPr>
        <w:pStyle w:val="4"/>
        <w:spacing w:before="288" w:line="285" w:lineRule="auto"/>
        <w:ind w:right="98"/>
        <w:rPr>
          <w:rFonts w:hint="eastAsia"/>
        </w:rPr>
      </w:pPr>
      <w:r>
        <w:rPr>
          <w:rFonts w:hint="eastAsia"/>
        </w:rPr>
        <w:t>But He makes use of the Logos, which existed before Christ, however, not as a Person but as Word, reason, thought, to reveal Himself in creation and under the Old Testament and to become human in Christ.</w:t>
      </w:r>
    </w:p>
    <w:p w14:paraId="76DAEF80">
      <w:pPr>
        <w:pStyle w:val="4"/>
        <w:spacing w:before="288" w:line="285" w:lineRule="auto"/>
        <w:ind w:right="98"/>
        <w:rPr>
          <w:rFonts w:hint="eastAsia"/>
        </w:rPr>
      </w:pPr>
      <w:r>
        <w:rPr>
          <w:rFonts w:hint="eastAsia"/>
        </w:rPr>
        <w:t>但祂使用道（Logos），道在基督之前就已存在，然而并非作为一个位格，而是作为话语、理性、思想，以便在创造中和旧约之下启示祂自己，并在基督里成为人。</w:t>
      </w:r>
    </w:p>
    <w:p w14:paraId="7D76F6F9">
      <w:pPr>
        <w:pStyle w:val="4"/>
        <w:spacing w:before="288" w:line="285" w:lineRule="auto"/>
        <w:ind w:right="98"/>
        <w:rPr>
          <w:rFonts w:hint="eastAsia"/>
        </w:rPr>
      </w:pPr>
    </w:p>
    <w:p w14:paraId="329DD2E5">
      <w:pPr>
        <w:pStyle w:val="4"/>
        <w:spacing w:before="288" w:line="285" w:lineRule="auto"/>
        <w:ind w:right="98"/>
        <w:rPr>
          <w:rFonts w:hint="eastAsia"/>
        </w:rPr>
      </w:pPr>
      <w:r>
        <w:rPr>
          <w:rFonts w:hint="eastAsia"/>
        </w:rPr>
        <w:t>The Logos did not assume human nature in Christ but became flesh in Him.</w:t>
      </w:r>
    </w:p>
    <w:p w14:paraId="786B74D6">
      <w:pPr>
        <w:pStyle w:val="4"/>
        <w:spacing w:before="288" w:line="285" w:lineRule="auto"/>
        <w:ind w:right="98"/>
        <w:rPr>
          <w:rFonts w:hint="eastAsia"/>
        </w:rPr>
      </w:pPr>
      <w:r>
        <w:rPr>
          <w:rFonts w:hint="eastAsia"/>
        </w:rPr>
        <w:t>道（Logos）并非在基督里取了人性，而是在祂里面成了肉身。</w:t>
      </w:r>
    </w:p>
    <w:p w14:paraId="238C54C4">
      <w:pPr>
        <w:pStyle w:val="4"/>
        <w:spacing w:before="288" w:line="285" w:lineRule="auto"/>
        <w:ind w:right="98"/>
        <w:rPr>
          <w:rFonts w:hint="eastAsia"/>
        </w:rPr>
      </w:pPr>
    </w:p>
    <w:p w14:paraId="21AE4C53">
      <w:pPr>
        <w:pStyle w:val="4"/>
        <w:spacing w:before="288" w:line="285" w:lineRule="auto"/>
        <w:ind w:right="98"/>
        <w:rPr>
          <w:rFonts w:hint="eastAsia"/>
        </w:rPr>
      </w:pPr>
      <w:r>
        <w:rPr>
          <w:rFonts w:hint="eastAsia"/>
        </w:rPr>
        <w:t>Therefore, the human Christ is the true Son of God; God dwells fully in Him.</w:t>
      </w:r>
    </w:p>
    <w:p w14:paraId="07BF27BC">
      <w:pPr>
        <w:pStyle w:val="4"/>
        <w:spacing w:before="288" w:line="285" w:lineRule="auto"/>
        <w:ind w:right="98"/>
        <w:rPr>
          <w:rFonts w:hint="eastAsia"/>
        </w:rPr>
      </w:pPr>
      <w:r>
        <w:rPr>
          <w:rFonts w:hint="eastAsia"/>
        </w:rPr>
        <w:t>因此，属人的基督是神的真儿子；神完全住在祂里面。</w:t>
      </w:r>
    </w:p>
    <w:p w14:paraId="39E299E6">
      <w:pPr>
        <w:pStyle w:val="4"/>
        <w:spacing w:before="288" w:line="285" w:lineRule="auto"/>
        <w:ind w:right="98"/>
        <w:rPr>
          <w:rFonts w:hint="eastAsia"/>
        </w:rPr>
      </w:pPr>
    </w:p>
    <w:p w14:paraId="09C66057">
      <w:pPr>
        <w:pStyle w:val="4"/>
        <w:spacing w:before="288" w:line="285" w:lineRule="auto"/>
        <w:ind w:right="98"/>
        <w:rPr>
          <w:rFonts w:hint="eastAsia"/>
        </w:rPr>
      </w:pPr>
      <w:r>
        <w:rPr>
          <w:rFonts w:hint="eastAsia"/>
        </w:rPr>
        <w:t>Similarly, the Holy Spirit, who is not really distinct from the Logos but included in Him, is the mode of God's self-communication.</w:t>
      </w:r>
    </w:p>
    <w:p w14:paraId="6E74AE9C">
      <w:pPr>
        <w:pStyle w:val="4"/>
        <w:spacing w:before="288" w:line="285" w:lineRule="auto"/>
        <w:ind w:right="98"/>
        <w:rPr>
          <w:rFonts w:hint="eastAsia"/>
        </w:rPr>
      </w:pPr>
      <w:r>
        <w:rPr>
          <w:rFonts w:hint="eastAsia"/>
        </w:rPr>
        <w:t>同样，圣灵，祂并非真正与道（Logos）有别，而是包含在祂里面，是神自我交通的模式。</w:t>
      </w:r>
    </w:p>
    <w:p w14:paraId="5D03F2F1">
      <w:pPr>
        <w:pStyle w:val="4"/>
        <w:spacing w:before="288" w:line="285" w:lineRule="auto"/>
        <w:ind w:right="98"/>
        <w:rPr>
          <w:rFonts w:hint="eastAsia"/>
        </w:rPr>
      </w:pPr>
    </w:p>
    <w:p w14:paraId="46624EA4">
      <w:pPr>
        <w:pStyle w:val="4"/>
        <w:spacing w:before="288" w:line="285" w:lineRule="auto"/>
        <w:ind w:right="98"/>
        <w:rPr>
          <w:rFonts w:hint="eastAsia"/>
        </w:rPr>
      </w:pPr>
      <w:r>
        <w:rPr>
          <w:rFonts w:hint="eastAsia"/>
        </w:rPr>
        <w:t>Through Him, God dwells in all creatures and shares His life with all.</w:t>
      </w:r>
    </w:p>
    <w:p w14:paraId="6D6C6754">
      <w:pPr>
        <w:pStyle w:val="4"/>
        <w:spacing w:before="288" w:line="285" w:lineRule="auto"/>
        <w:ind w:right="98"/>
        <w:rPr>
          <w:rFonts w:hint="eastAsia"/>
        </w:rPr>
      </w:pPr>
      <w:r>
        <w:rPr>
          <w:rFonts w:hint="eastAsia"/>
        </w:rPr>
        <w:t>藉着祂，神住在所有受造物中，并与所有受造物分享祂的生命。</w:t>
      </w:r>
    </w:p>
    <w:p w14:paraId="7D426DA8">
      <w:pPr>
        <w:pStyle w:val="4"/>
        <w:spacing w:before="288" w:line="285" w:lineRule="auto"/>
        <w:ind w:right="98"/>
        <w:rPr>
          <w:rFonts w:hint="eastAsia"/>
        </w:rPr>
      </w:pPr>
    </w:p>
    <w:p w14:paraId="008C1259">
      <w:pPr>
        <w:pStyle w:val="4"/>
        <w:spacing w:before="288" w:line="285" w:lineRule="auto"/>
        <w:ind w:right="98"/>
        <w:rPr>
          <w:rFonts w:hint="eastAsia"/>
        </w:rPr>
      </w:pPr>
      <w:r>
        <w:rPr>
          <w:rFonts w:hint="eastAsia"/>
        </w:rPr>
        <w:t>At the end of the process, the Trinity ceases again.</w:t>
      </w:r>
    </w:p>
    <w:p w14:paraId="77A002CF">
      <w:pPr>
        <w:pStyle w:val="4"/>
        <w:spacing w:before="288" w:line="285" w:lineRule="auto"/>
        <w:ind w:right="98"/>
        <w:rPr>
          <w:rFonts w:hint="eastAsia"/>
        </w:rPr>
      </w:pPr>
      <w:r>
        <w:rPr>
          <w:rFonts w:hint="eastAsia"/>
        </w:rPr>
        <w:t>在这个过程结束时，三位一体再次停止。</w:t>
      </w:r>
    </w:p>
    <w:p w14:paraId="51AFB0AC">
      <w:pPr>
        <w:pStyle w:val="4"/>
        <w:spacing w:before="288" w:line="285" w:lineRule="auto"/>
        <w:ind w:right="98"/>
        <w:rPr>
          <w:rFonts w:hint="eastAsia"/>
        </w:rPr>
      </w:pPr>
    </w:p>
    <w:p w14:paraId="4E5DE006">
      <w:pPr>
        <w:pStyle w:val="4"/>
        <w:spacing w:before="288" w:line="285" w:lineRule="auto"/>
        <w:ind w:right="98"/>
        <w:rPr>
          <w:rFonts w:hint="eastAsia"/>
        </w:rPr>
      </w:pPr>
      <w:r>
        <w:rPr>
          <w:rFonts w:hint="eastAsia"/>
        </w:rPr>
        <w:t>The Gnostic and theosophical elements that reappeared in the doctrine of the Trinity were further developed later by Boehme, Zinzendorf, and Swedenborg.</w:t>
      </w:r>
    </w:p>
    <w:p w14:paraId="0245AEC8">
      <w:pPr>
        <w:pStyle w:val="4"/>
        <w:spacing w:before="288" w:line="285" w:lineRule="auto"/>
        <w:ind w:right="98"/>
        <w:rPr>
          <w:rFonts w:hint="eastAsia"/>
        </w:rPr>
      </w:pPr>
      <w:r>
        <w:rPr>
          <w:rFonts w:hint="eastAsia"/>
        </w:rPr>
        <w:t>在三位一体教义中重新出现的诺斯替和神智学因素，后来由波墨（Boehme）、钦岑多夫（Zinzendorf）和瑞登堡（Swedenborg）进一步发展。</w:t>
      </w:r>
    </w:p>
    <w:p w14:paraId="58065553">
      <w:pPr>
        <w:pStyle w:val="4"/>
        <w:spacing w:before="288" w:line="285" w:lineRule="auto"/>
        <w:ind w:right="98"/>
        <w:rPr>
          <w:rFonts w:hint="eastAsia"/>
        </w:rPr>
      </w:pPr>
    </w:p>
    <w:p w14:paraId="7944C745">
      <w:pPr>
        <w:pStyle w:val="4"/>
        <w:spacing w:before="288" w:line="285" w:lineRule="auto"/>
        <w:ind w:right="98"/>
        <w:rPr>
          <w:rFonts w:hint="eastAsia"/>
        </w:rPr>
      </w:pPr>
      <w:r>
        <w:rPr>
          <w:rFonts w:hint="eastAsia"/>
        </w:rPr>
        <w:t>In Boehme's thought, the Trinity is the result of a process in which the dark nature, the light of idea, and the will in the Godhead are the foundations and factors.</w:t>
      </w:r>
    </w:p>
    <w:p w14:paraId="0F51D8D2">
      <w:pPr>
        <w:pStyle w:val="4"/>
        <w:spacing w:before="288" w:line="285" w:lineRule="auto"/>
        <w:ind w:right="98"/>
        <w:rPr>
          <w:rFonts w:hint="eastAsia"/>
        </w:rPr>
      </w:pPr>
      <w:r>
        <w:rPr>
          <w:rFonts w:hint="eastAsia"/>
        </w:rPr>
        <w:t>在波墨的思想中，三位一体是一个过程的结果，在这个过程中，神性中的黑暗本性、理念之光和意志是基础和因素。</w:t>
      </w:r>
    </w:p>
    <w:p w14:paraId="0C7A13DD">
      <w:pPr>
        <w:pStyle w:val="4"/>
        <w:spacing w:before="288" w:line="285" w:lineRule="auto"/>
        <w:ind w:right="98"/>
        <w:rPr>
          <w:rFonts w:hint="eastAsia"/>
        </w:rPr>
      </w:pPr>
    </w:p>
    <w:p w14:paraId="21CCE5E1">
      <w:pPr>
        <w:pStyle w:val="4"/>
        <w:spacing w:before="288" w:line="285" w:lineRule="auto"/>
        <w:ind w:right="98"/>
        <w:rPr>
          <w:rFonts w:hint="eastAsia"/>
        </w:rPr>
      </w:pPr>
      <w:r>
        <w:rPr>
          <w:rFonts w:hint="eastAsia"/>
        </w:rPr>
        <w:t>Zinzendorf, while calling himself "most trinitarian," actually operated from a gnostic conception of God.</w:t>
      </w:r>
    </w:p>
    <w:p w14:paraId="46098BDD">
      <w:pPr>
        <w:pStyle w:val="4"/>
        <w:spacing w:before="288" w:line="285" w:lineRule="auto"/>
        <w:ind w:right="98"/>
        <w:rPr>
          <w:rFonts w:hint="eastAsia"/>
        </w:rPr>
      </w:pPr>
      <w:r>
        <w:rPr>
          <w:rFonts w:hint="eastAsia"/>
        </w:rPr>
        <w:t>钦岑多夫虽然自称“最三位一体的”，但实际上祂是从诺斯替的神观出发的。</w:t>
      </w:r>
    </w:p>
    <w:p w14:paraId="092FE8D9">
      <w:pPr>
        <w:pStyle w:val="4"/>
        <w:spacing w:before="288" w:line="285" w:lineRule="auto"/>
        <w:ind w:right="98"/>
        <w:rPr>
          <w:rFonts w:hint="eastAsia"/>
        </w:rPr>
      </w:pPr>
    </w:p>
    <w:p w14:paraId="75BDCFA1">
      <w:pPr>
        <w:pStyle w:val="4"/>
        <w:spacing w:before="288" w:line="285" w:lineRule="auto"/>
        <w:ind w:right="98"/>
        <w:rPr>
          <w:rFonts w:hint="eastAsia"/>
        </w:rPr>
      </w:pPr>
      <w:r>
        <w:rPr>
          <w:rFonts w:hint="eastAsia"/>
        </w:rPr>
        <w:t>God in Himself was unreachable, hidden, unfathomable, but He reveals Himself in Christ.</w:t>
      </w:r>
    </w:p>
    <w:p w14:paraId="304A9FB5">
      <w:pPr>
        <w:pStyle w:val="4"/>
        <w:spacing w:before="288" w:line="285" w:lineRule="auto"/>
        <w:ind w:right="98"/>
        <w:rPr>
          <w:rFonts w:hint="eastAsia"/>
        </w:rPr>
      </w:pPr>
      <w:r>
        <w:rPr>
          <w:rFonts w:hint="eastAsia"/>
        </w:rPr>
        <w:t>神祂自己是不可及的、隐藏的、深不可测的，但祂在基督里启示祂自己。</w:t>
      </w:r>
    </w:p>
    <w:p w14:paraId="68F75AF3">
      <w:pPr>
        <w:pStyle w:val="4"/>
        <w:spacing w:before="288" w:line="285" w:lineRule="auto"/>
        <w:ind w:right="98"/>
        <w:rPr>
          <w:rFonts w:hint="eastAsia"/>
        </w:rPr>
      </w:pPr>
    </w:p>
    <w:p w14:paraId="4648A37E">
      <w:pPr>
        <w:pStyle w:val="4"/>
        <w:spacing w:before="288" w:line="285" w:lineRule="auto"/>
        <w:ind w:right="98"/>
        <w:rPr>
          <w:rFonts w:hint="eastAsia"/>
        </w:rPr>
      </w:pPr>
      <w:r>
        <w:rPr>
          <w:rFonts w:hint="eastAsia"/>
        </w:rPr>
        <w:t>Christ is the true Creator of all things, the Jehovah of the Old Testament who became flesh and is the object of our worship.</w:t>
      </w:r>
    </w:p>
    <w:p w14:paraId="188F10E7">
      <w:pPr>
        <w:pStyle w:val="4"/>
        <w:spacing w:before="288" w:line="285" w:lineRule="auto"/>
        <w:ind w:right="98"/>
        <w:rPr>
          <w:rFonts w:hint="eastAsia"/>
        </w:rPr>
      </w:pPr>
      <w:r>
        <w:rPr>
          <w:rFonts w:hint="eastAsia"/>
        </w:rPr>
        <w:t>基督是万物的真正创造者，是旧约中成了肉身的耶和华，是我们敬拜的对象。</w:t>
      </w:r>
    </w:p>
    <w:p w14:paraId="5C6D24A6">
      <w:pPr>
        <w:pStyle w:val="4"/>
        <w:spacing w:before="288" w:line="285" w:lineRule="auto"/>
        <w:ind w:right="98"/>
        <w:rPr>
          <w:rFonts w:hint="eastAsia"/>
        </w:rPr>
      </w:pPr>
    </w:p>
    <w:p w14:paraId="2EDD2124">
      <w:pPr>
        <w:pStyle w:val="4"/>
        <w:spacing w:before="288" w:line="285" w:lineRule="auto"/>
        <w:ind w:right="98"/>
        <w:rPr>
          <w:rFonts w:hint="eastAsia"/>
        </w:rPr>
      </w:pPr>
      <w:r>
        <w:rPr>
          <w:rFonts w:hint="eastAsia"/>
        </w:rPr>
        <w:t>In Him, the Trinity is also revealed, but not with immanent relations of generation, spiration, etc., but as a holy family.</w:t>
      </w:r>
    </w:p>
    <w:p w14:paraId="685C4B18">
      <w:pPr>
        <w:pStyle w:val="4"/>
        <w:spacing w:before="288" w:line="285" w:lineRule="auto"/>
        <w:ind w:right="98"/>
        <w:rPr>
          <w:rFonts w:hint="eastAsia"/>
        </w:rPr>
      </w:pPr>
      <w:r>
        <w:rPr>
          <w:rFonts w:hint="eastAsia"/>
        </w:rPr>
        <w:t>在祂里面，三位一体也得到启示，但并非具有受生、发出等内在关系，而是作为一个神圣的家庭。</w:t>
      </w:r>
    </w:p>
    <w:p w14:paraId="5FCFA65F">
      <w:pPr>
        <w:pStyle w:val="4"/>
        <w:spacing w:before="288" w:line="285" w:lineRule="auto"/>
        <w:ind w:right="98"/>
        <w:rPr>
          <w:rFonts w:hint="eastAsia"/>
        </w:rPr>
      </w:pPr>
    </w:p>
    <w:p w14:paraId="647C1434">
      <w:pPr>
        <w:pStyle w:val="4"/>
        <w:spacing w:before="288" w:line="285" w:lineRule="auto"/>
        <w:ind w:right="98"/>
        <w:rPr>
          <w:rFonts w:hint="eastAsia"/>
        </w:rPr>
      </w:pPr>
      <w:r>
        <w:rPr>
          <w:rFonts w:hint="eastAsia"/>
        </w:rPr>
        <w:t>The first Person is the Father, the Holy Spirit is the mother, Christ is the Son, and in that family, the individual believer and the church are included as the bride of the Son, who, like Eve from Adam's side, is created in a wholly realistic manner from the side and blood of Christ.</w:t>
      </w:r>
    </w:p>
    <w:p w14:paraId="76875FBB">
      <w:pPr>
        <w:pStyle w:val="4"/>
        <w:spacing w:before="288" w:line="285" w:lineRule="auto"/>
        <w:ind w:right="98"/>
        <w:rPr>
          <w:rFonts w:hint="eastAsia"/>
        </w:rPr>
      </w:pPr>
      <w:r>
        <w:rPr>
          <w:rFonts w:hint="eastAsia"/>
        </w:rPr>
        <w:t>第一位格是父，圣灵是母亲，基督是子，在那个家庭中，个别信徒和教会作为子的新妇被包含在内，祂们如同夏娃从亚当的肋旁而出一样，以一种完全真实的方式从基督的肋旁和血中被造。</w:t>
      </w:r>
    </w:p>
    <w:p w14:paraId="0A9B43BF">
      <w:pPr>
        <w:pStyle w:val="4"/>
        <w:spacing w:before="288" w:line="285" w:lineRule="auto"/>
        <w:ind w:right="98"/>
        <w:rPr>
          <w:rFonts w:hint="eastAsia"/>
        </w:rPr>
      </w:pPr>
    </w:p>
    <w:p w14:paraId="1B65811E">
      <w:pPr>
        <w:pStyle w:val="4"/>
        <w:spacing w:before="288" w:line="285" w:lineRule="auto"/>
        <w:ind w:right="98"/>
        <w:rPr>
          <w:rFonts w:hint="eastAsia"/>
        </w:rPr>
      </w:pPr>
      <w:r>
        <w:rPr>
          <w:rFonts w:hint="eastAsia"/>
        </w:rPr>
        <w:t>Swedenborg, even more strongly than Servetus, opposed the doctrine of the Trinity, seeing nothing but tritheism in it.</w:t>
      </w:r>
    </w:p>
    <w:p w14:paraId="63FE6032">
      <w:pPr>
        <w:pStyle w:val="4"/>
        <w:spacing w:before="288" w:line="285" w:lineRule="auto"/>
        <w:ind w:right="98"/>
        <w:rPr>
          <w:rFonts w:hint="eastAsia"/>
        </w:rPr>
      </w:pPr>
      <w:r>
        <w:rPr>
          <w:rFonts w:hint="eastAsia"/>
        </w:rPr>
        <w:t>瑞登堡比塞尔维特更强烈地反对三位一体的教义，认为其中只有三神论。</w:t>
      </w:r>
    </w:p>
    <w:p w14:paraId="637B726D">
      <w:pPr>
        <w:pStyle w:val="4"/>
        <w:spacing w:before="288" w:line="285" w:lineRule="auto"/>
        <w:ind w:right="98"/>
        <w:rPr>
          <w:rFonts w:hint="eastAsia"/>
        </w:rPr>
      </w:pPr>
    </w:p>
    <w:p w14:paraId="16FEB849">
      <w:pPr>
        <w:pStyle w:val="4"/>
        <w:spacing w:before="288" w:line="285" w:lineRule="auto"/>
        <w:ind w:right="98"/>
        <w:rPr>
          <w:rFonts w:hint="eastAsia"/>
        </w:rPr>
      </w:pPr>
      <w:r>
        <w:rPr>
          <w:rFonts w:hint="eastAsia"/>
        </w:rPr>
        <w:t>God is one, but He has been revealed in Christ as Father, Son, and Spirit, which are related as soul, body, and the activity emanating from both.</w:t>
      </w:r>
    </w:p>
    <w:p w14:paraId="4E162062">
      <w:pPr>
        <w:pStyle w:val="4"/>
        <w:spacing w:before="288" w:line="285" w:lineRule="auto"/>
        <w:ind w:right="98"/>
        <w:rPr>
          <w:rFonts w:hint="eastAsia"/>
        </w:rPr>
      </w:pPr>
      <w:r>
        <w:rPr>
          <w:rFonts w:hint="eastAsia"/>
        </w:rPr>
        <w:t>神是独一的，但祂在基督里启示为父、子和圣灵，祂们的关系如同灵魂、身体以及从两者发出的活动。</w:t>
      </w:r>
    </w:p>
    <w:p w14:paraId="67C34682">
      <w:pPr>
        <w:pStyle w:val="4"/>
        <w:spacing w:before="288" w:line="285" w:lineRule="auto"/>
        <w:ind w:right="98"/>
        <w:rPr>
          <w:rFonts w:hint="eastAsia"/>
        </w:rPr>
      </w:pPr>
    </w:p>
    <w:p w14:paraId="0B5C8468">
      <w:pPr>
        <w:pStyle w:val="4"/>
        <w:spacing w:before="288" w:line="285" w:lineRule="auto"/>
        <w:ind w:right="98"/>
        <w:rPr>
          <w:rFonts w:hint="eastAsia"/>
        </w:rPr>
      </w:pPr>
      <w:r>
        <w:rPr>
          <w:rFonts w:hint="eastAsia"/>
        </w:rPr>
        <w:t>This theosophy prepared the doctrine of the Trinity for the new philosophy.</w:t>
      </w:r>
    </w:p>
    <w:p w14:paraId="29B92567">
      <w:pPr>
        <w:pStyle w:val="4"/>
        <w:spacing w:before="288" w:line="285" w:lineRule="auto"/>
        <w:ind w:right="98"/>
        <w:rPr>
          <w:rFonts w:hint="eastAsia"/>
        </w:rPr>
      </w:pPr>
      <w:r>
        <w:rPr>
          <w:rFonts w:hint="eastAsia"/>
        </w:rPr>
        <w:t>这种神智学为新的哲学预备了三位一体的教义。</w:t>
      </w:r>
    </w:p>
    <w:p w14:paraId="7E0DDE4B">
      <w:pPr>
        <w:pStyle w:val="4"/>
        <w:spacing w:before="288" w:line="285" w:lineRule="auto"/>
        <w:ind w:right="98"/>
        <w:rPr>
          <w:rFonts w:hint="eastAsia"/>
        </w:rPr>
      </w:pPr>
    </w:p>
    <w:p w14:paraId="24AEF915">
      <w:pPr>
        <w:pStyle w:val="4"/>
        <w:spacing w:before="288" w:line="285" w:lineRule="auto"/>
        <w:ind w:right="98"/>
        <w:rPr>
          <w:rFonts w:hint="eastAsia"/>
        </w:rPr>
      </w:pPr>
      <w:r>
        <w:rPr>
          <w:rFonts w:hint="eastAsia"/>
        </w:rPr>
        <w:t>In Spinoza's system with its one unchangeable substance, there was still no place for it.</w:t>
      </w:r>
    </w:p>
    <w:p w14:paraId="144FE082">
      <w:pPr>
        <w:pStyle w:val="4"/>
        <w:spacing w:before="288" w:line="285" w:lineRule="auto"/>
        <w:ind w:right="98"/>
        <w:rPr>
          <w:rFonts w:hint="eastAsia"/>
        </w:rPr>
      </w:pPr>
      <w:r>
        <w:rPr>
          <w:rFonts w:hint="eastAsia"/>
        </w:rPr>
        <w:t>在斯宾诺莎的体系中，以其独一不变的实体，仍然没有它的位置。</w:t>
      </w:r>
    </w:p>
    <w:p w14:paraId="05C49515">
      <w:pPr>
        <w:pStyle w:val="4"/>
        <w:spacing w:before="288" w:line="285" w:lineRule="auto"/>
        <w:ind w:right="98"/>
        <w:rPr>
          <w:rFonts w:hint="eastAsia"/>
        </w:rPr>
      </w:pPr>
    </w:p>
    <w:p w14:paraId="13CCA85C">
      <w:pPr>
        <w:pStyle w:val="4"/>
        <w:spacing w:before="288" w:line="285" w:lineRule="auto"/>
        <w:ind w:right="98"/>
        <w:rPr>
          <w:rFonts w:hint="eastAsia"/>
        </w:rPr>
      </w:pPr>
      <w:r>
        <w:rPr>
          <w:rFonts w:hint="eastAsia"/>
        </w:rPr>
        <w:t>In Kant, the three persons are replaced by three qualities; true religion consists in believing in God as holy Lawgiver, good ruler, and just judge.</w:t>
      </w:r>
    </w:p>
    <w:p w14:paraId="42C41ACE">
      <w:pPr>
        <w:pStyle w:val="4"/>
        <w:spacing w:before="288" w:line="285" w:lineRule="auto"/>
        <w:ind w:right="98"/>
        <w:rPr>
          <w:rFonts w:hint="eastAsia"/>
        </w:rPr>
      </w:pPr>
      <w:r>
        <w:rPr>
          <w:rFonts w:hint="eastAsia"/>
        </w:rPr>
        <w:t>在康德那里，三个位格被三个品质所取代；真正的宗教在于相信神是圣洁的立法者、良善的统治者和公义的审判者。</w:t>
      </w:r>
    </w:p>
    <w:p w14:paraId="3CE61867">
      <w:pPr>
        <w:pStyle w:val="4"/>
        <w:spacing w:before="288" w:line="285" w:lineRule="auto"/>
        <w:ind w:right="98"/>
        <w:rPr>
          <w:rFonts w:hint="eastAsia"/>
        </w:rPr>
      </w:pPr>
    </w:p>
    <w:p w14:paraId="2B3ECF52">
      <w:pPr>
        <w:pStyle w:val="4"/>
        <w:spacing w:before="288" w:line="285" w:lineRule="auto"/>
        <w:ind w:right="98"/>
        <w:rPr>
          <w:rFonts w:hint="eastAsia"/>
        </w:rPr>
      </w:pPr>
      <w:r>
        <w:rPr>
          <w:rFonts w:hint="eastAsia"/>
        </w:rPr>
        <w:t>Schleiermacher subjected the dogma of the Trinity to strict criticism and only recognized in it the truth that God is united with humanity, both in the person of Christ and in the communal spirit of the church.</w:t>
      </w:r>
    </w:p>
    <w:p w14:paraId="121308EB">
      <w:pPr>
        <w:pStyle w:val="4"/>
        <w:spacing w:before="288" w:line="285" w:lineRule="auto"/>
        <w:ind w:right="98"/>
        <w:rPr>
          <w:rFonts w:hint="eastAsia"/>
        </w:rPr>
      </w:pPr>
      <w:r>
        <w:rPr>
          <w:rFonts w:hint="eastAsia"/>
        </w:rPr>
        <w:t>施莱尔马赫对三位一体的教义进行了严格的批判，并且只在其中认识到神与人类联合这一真理，无论是在基督的位格中还是在教会的共同精神中。</w:t>
      </w:r>
    </w:p>
    <w:p w14:paraId="3ABA5FFF">
      <w:pPr>
        <w:pStyle w:val="4"/>
        <w:spacing w:before="288" w:line="285" w:lineRule="auto"/>
        <w:ind w:right="98"/>
        <w:rPr>
          <w:rFonts w:hint="eastAsia"/>
        </w:rPr>
      </w:pPr>
    </w:p>
    <w:p w14:paraId="5CB73CDC">
      <w:pPr>
        <w:pStyle w:val="4"/>
        <w:spacing w:before="288" w:line="285" w:lineRule="auto"/>
        <w:ind w:right="98"/>
        <w:rPr>
          <w:rFonts w:hint="eastAsia"/>
        </w:rPr>
      </w:pPr>
      <w:r>
        <w:rPr>
          <w:rFonts w:hint="eastAsia"/>
        </w:rPr>
        <w:t>According to Schelling and Hegel, the dogma contained a profound philosophical thought, which they interpreted thus: God is Spirit, thought, idea, and it is therefore part of His nature to represent</w:t>
      </w:r>
    </w:p>
    <w:p w14:paraId="7AB47439">
      <w:pPr>
        <w:pStyle w:val="4"/>
        <w:spacing w:before="288" w:line="285" w:lineRule="auto"/>
        <w:ind w:right="98"/>
        <w:rPr>
          <w:rFonts w:hint="eastAsia"/>
        </w:rPr>
      </w:pPr>
      <w:r>
        <w:rPr>
          <w:rFonts w:hint="eastAsia"/>
        </w:rPr>
        <w:t>根据谢林和黑格尔的说法，这个教义包含着深刻的哲学思想，他们如此解释：神是灵、思想、理念，因此，代表</w:t>
      </w:r>
    </w:p>
    <w:p w14:paraId="422914FA">
      <w:pPr>
        <w:pStyle w:val="4"/>
        <w:spacing w:before="288" w:line="285" w:lineRule="auto"/>
        <w:ind w:right="98"/>
        <w:rPr>
          <w:rFonts w:hint="eastAsia"/>
        </w:rPr>
      </w:pPr>
    </w:p>
    <w:p w14:paraId="713C9B43">
      <w:pPr>
        <w:pStyle w:val="4"/>
        <w:spacing w:before="288" w:line="285" w:lineRule="auto"/>
        <w:ind w:right="98"/>
        <w:rPr>
          <w:rFonts w:hint="eastAsia"/>
        </w:rPr>
      </w:pPr>
      <w:r>
        <w:rPr>
          <w:rFonts w:hint="eastAsia"/>
        </w:rPr>
        <w:t>Himself, to think, to objectify. However, the content of that thought cannot be a thought as with humans but must be reality.</w:t>
      </w:r>
    </w:p>
    <w:p w14:paraId="78B84B35">
      <w:pPr>
        <w:pStyle w:val="4"/>
        <w:spacing w:before="288" w:line="285" w:lineRule="auto"/>
        <w:ind w:right="98"/>
        <w:rPr>
          <w:rFonts w:hint="eastAsia"/>
        </w:rPr>
      </w:pPr>
      <w:r>
        <w:rPr>
          <w:rFonts w:hint="eastAsia"/>
        </w:rPr>
        <w:t>祂自己、思考、客观化是祂本性的一部分。然而，那种思想的内容不能像人类的思想那样，而必须是实在。</w:t>
      </w:r>
    </w:p>
    <w:p w14:paraId="2FDE1A00">
      <w:pPr>
        <w:pStyle w:val="4"/>
        <w:spacing w:before="288" w:line="285" w:lineRule="auto"/>
        <w:ind w:right="98"/>
        <w:rPr>
          <w:rFonts w:hint="eastAsia"/>
        </w:rPr>
      </w:pPr>
    </w:p>
    <w:p w14:paraId="105A9729">
      <w:pPr>
        <w:pStyle w:val="4"/>
        <w:spacing w:before="288" w:line="285" w:lineRule="auto"/>
        <w:ind w:right="98"/>
        <w:rPr>
          <w:rFonts w:hint="eastAsia"/>
        </w:rPr>
      </w:pPr>
      <w:r>
        <w:rPr>
          <w:rFonts w:hint="eastAsia"/>
        </w:rPr>
        <w:t>Therefore, God brings forth thinking Himself, objectifies Himself, in the world, which is the true Son of God, and then returns from this self- alienation through the consciousness of humanity back to Himself in the Spirit.</w:t>
      </w:r>
    </w:p>
    <w:p w14:paraId="3C0C084D">
      <w:pPr>
        <w:pStyle w:val="4"/>
        <w:spacing w:before="288" w:line="285" w:lineRule="auto"/>
        <w:ind w:right="98"/>
        <w:rPr>
          <w:rFonts w:hint="eastAsia"/>
        </w:rPr>
      </w:pPr>
      <w:r>
        <w:rPr>
          <w:rFonts w:hint="eastAsia"/>
        </w:rPr>
        <w:t>因此，神产生思想祂自己，在世界中客观化祂自己，世界是神的真儿子，然后通过人类的意识从这种自我异化中回归到祂自己在圣灵里。</w:t>
      </w:r>
    </w:p>
    <w:p w14:paraId="3789F9BC">
      <w:pPr>
        <w:pStyle w:val="4"/>
        <w:spacing w:before="288" w:line="285" w:lineRule="auto"/>
        <w:ind w:right="98"/>
        <w:rPr>
          <w:rFonts w:hint="eastAsia"/>
        </w:rPr>
      </w:pPr>
    </w:p>
    <w:p w14:paraId="0AD0E1DD">
      <w:pPr>
        <w:pStyle w:val="4"/>
        <w:spacing w:before="288" w:line="285" w:lineRule="auto"/>
        <w:ind w:right="98"/>
        <w:rPr>
          <w:rFonts w:hint="eastAsia"/>
        </w:rPr>
      </w:pPr>
      <w:r>
        <w:rPr>
          <w:rFonts w:hint="eastAsia"/>
        </w:rPr>
        <w:t>The significant difference between this speculation and the church's doctrine of the Trinity was recognized by Strauss.</w:t>
      </w:r>
    </w:p>
    <w:p w14:paraId="12ED9886">
      <w:pPr>
        <w:pStyle w:val="4"/>
        <w:spacing w:before="288" w:line="285" w:lineRule="auto"/>
        <w:ind w:right="98"/>
        <w:rPr>
          <w:rFonts w:hint="eastAsia"/>
        </w:rPr>
      </w:pPr>
      <w:r>
        <w:rPr>
          <w:rFonts w:hint="eastAsia"/>
        </w:rPr>
        <w:t>这种思辨与教会三位一体教义之间的重大差异被施特劳斯所认识到。</w:t>
      </w:r>
    </w:p>
    <w:p w14:paraId="135BC4BB">
      <w:pPr>
        <w:pStyle w:val="4"/>
        <w:spacing w:before="288" w:line="285" w:lineRule="auto"/>
        <w:ind w:right="98"/>
        <w:rPr>
          <w:rFonts w:hint="eastAsia"/>
        </w:rPr>
      </w:pPr>
    </w:p>
    <w:p w14:paraId="06FD52EB">
      <w:pPr>
        <w:pStyle w:val="4"/>
        <w:spacing w:before="288" w:line="285" w:lineRule="auto"/>
        <w:ind w:right="98"/>
        <w:rPr>
          <w:rFonts w:hint="eastAsia"/>
        </w:rPr>
      </w:pPr>
      <w:r>
        <w:rPr>
          <w:rFonts w:hint="eastAsia"/>
        </w:rPr>
        <w:t>Nevertheless, many still take pleasure in such philosophical constructions.</w:t>
      </w:r>
    </w:p>
    <w:p w14:paraId="051624FF">
      <w:pPr>
        <w:pStyle w:val="4"/>
        <w:spacing w:before="288" w:line="285" w:lineRule="auto"/>
        <w:ind w:right="98"/>
        <w:rPr>
          <w:rFonts w:hint="eastAsia"/>
        </w:rPr>
      </w:pPr>
      <w:r>
        <w:rPr>
          <w:rFonts w:hint="eastAsia"/>
        </w:rPr>
        <w:t>然而，许多人仍然乐于此种哲学建构。</w:t>
      </w:r>
    </w:p>
    <w:p w14:paraId="58C9B3B8">
      <w:pPr>
        <w:pStyle w:val="4"/>
        <w:spacing w:before="288" w:line="285" w:lineRule="auto"/>
        <w:ind w:right="98"/>
        <w:rPr>
          <w:rFonts w:hint="eastAsia"/>
        </w:rPr>
      </w:pPr>
    </w:p>
    <w:p w14:paraId="43ACD30A">
      <w:pPr>
        <w:pStyle w:val="4"/>
        <w:spacing w:before="288" w:line="285" w:lineRule="auto"/>
        <w:ind w:right="98"/>
        <w:rPr>
          <w:rFonts w:hint="eastAsia"/>
        </w:rPr>
      </w:pPr>
      <w:r>
        <w:rPr>
          <w:rFonts w:hint="eastAsia"/>
        </w:rPr>
        <w:t>Others content themselves with distinguishing three potencies, moments, forces in the one Personality of God, and thus come to recognize a revelation trinity of God in nature (creation), history (Christ), and conscience (church).</w:t>
      </w:r>
    </w:p>
    <w:p w14:paraId="2DBFAF23">
      <w:pPr>
        <w:pStyle w:val="4"/>
        <w:spacing w:before="288" w:line="285" w:lineRule="auto"/>
        <w:ind w:right="98"/>
        <w:rPr>
          <w:rFonts w:hint="eastAsia"/>
        </w:rPr>
      </w:pPr>
      <w:r>
        <w:rPr>
          <w:rFonts w:hint="eastAsia"/>
        </w:rPr>
        <w:t>另一些人则满足于在神独一的位格中区分三种潜能、时刻、力量，从而认识到神在自然（创造）、历史（基督）和良心（教会）中的启示性三位一体。</w:t>
      </w:r>
    </w:p>
    <w:p w14:paraId="4F5929D8">
      <w:pPr>
        <w:pStyle w:val="4"/>
        <w:spacing w:before="288" w:line="285" w:lineRule="auto"/>
        <w:ind w:right="98"/>
        <w:rPr>
          <w:rFonts w:hint="eastAsia"/>
        </w:rPr>
      </w:pPr>
    </w:p>
    <w:p w14:paraId="310B1C0A">
      <w:pPr>
        <w:pStyle w:val="4"/>
        <w:spacing w:before="288" w:line="285" w:lineRule="auto"/>
        <w:ind w:right="98"/>
        <w:rPr>
          <w:rFonts w:hint="eastAsia"/>
        </w:rPr>
      </w:pPr>
      <w:r>
        <w:rPr>
          <w:rFonts w:hint="eastAsia"/>
        </w:rPr>
        <w:t>Averse to metaphysics, which they consider worthless and even harmful for the life of faith, they refuse to conclude from God's self-revelation in Christ and His self- communication in the Holy Spirit to immanent, ontological relations in the Divine Being.</w:t>
      </w:r>
    </w:p>
    <w:p w14:paraId="3B55BE4E">
      <w:pPr>
        <w:pStyle w:val="4"/>
        <w:spacing w:before="288" w:line="285" w:lineRule="auto"/>
        <w:ind w:right="98"/>
        <w:rPr>
          <w:rFonts w:hint="eastAsia"/>
        </w:rPr>
      </w:pPr>
      <w:r>
        <w:rPr>
          <w:rFonts w:hint="eastAsia"/>
        </w:rPr>
        <w:t>他们厌恶形而上学，认为其对信仰生活毫无价值甚至有害，因此拒绝从神在基督里的自我启示和祂在圣灵里的自我交通中推断出神圣存有中内在的、本体论的关系。</w:t>
      </w:r>
    </w:p>
    <w:p w14:paraId="574621DB">
      <w:pPr>
        <w:pStyle w:val="4"/>
        <w:spacing w:before="288" w:line="285" w:lineRule="auto"/>
        <w:ind w:right="98"/>
        <w:rPr>
          <w:rFonts w:hint="eastAsia"/>
        </w:rPr>
      </w:pPr>
    </w:p>
    <w:p w14:paraId="458D781C">
      <w:pPr>
        <w:pStyle w:val="4"/>
        <w:spacing w:before="288" w:line="285" w:lineRule="auto"/>
        <w:ind w:right="98"/>
        <w:rPr>
          <w:rFonts w:hint="eastAsia"/>
        </w:rPr>
      </w:pPr>
      <w:r>
        <w:rPr>
          <w:rFonts w:hint="eastAsia"/>
        </w:rPr>
        <w:t>They neglect the theological elements, which are undoubtedly contained not only in the church but also in Scripture, and try to present these as useless speculation.</w:t>
      </w:r>
    </w:p>
    <w:p w14:paraId="70F51DAC">
      <w:pPr>
        <w:pStyle w:val="4"/>
        <w:spacing w:before="288" w:line="285" w:lineRule="auto"/>
        <w:ind w:right="98"/>
        <w:rPr>
          <w:rFonts w:hint="eastAsia"/>
        </w:rPr>
      </w:pPr>
      <w:r>
        <w:rPr>
          <w:rFonts w:hint="eastAsia"/>
        </w:rPr>
        <w:t>他们忽视了神学因素，这些因素无疑不仅包含在教会中，也包含在圣经中，并试图将这些呈现为无用的思辨。</w:t>
      </w:r>
    </w:p>
    <w:p w14:paraId="7C2D776E">
      <w:pPr>
        <w:pStyle w:val="4"/>
        <w:spacing w:before="288" w:line="285" w:lineRule="auto"/>
        <w:ind w:right="98"/>
        <w:rPr>
          <w:rFonts w:hint="eastAsia"/>
        </w:rPr>
      </w:pPr>
    </w:p>
    <w:p w14:paraId="1F19F8DD">
      <w:pPr>
        <w:pStyle w:val="2"/>
        <w:bidi w:val="0"/>
        <w:rPr>
          <w:rFonts w:hint="eastAsia"/>
        </w:rPr>
      </w:pPr>
      <w:r>
        <w:rPr>
          <w:rFonts w:hint="eastAsia"/>
        </w:rPr>
        <w:t>The Terminology of the Trinity</w:t>
      </w:r>
    </w:p>
    <w:p w14:paraId="08C76CD9">
      <w:pPr>
        <w:pStyle w:val="2"/>
        <w:bidi w:val="0"/>
        <w:rPr>
          <w:rFonts w:hint="eastAsia"/>
        </w:rPr>
      </w:pPr>
      <w:r>
        <w:rPr>
          <w:rFonts w:hint="eastAsia"/>
        </w:rPr>
        <w:t>三位一体的术语</w:t>
      </w:r>
    </w:p>
    <w:p w14:paraId="67C4A358">
      <w:pPr>
        <w:pStyle w:val="4"/>
        <w:spacing w:before="288" w:line="285" w:lineRule="auto"/>
        <w:ind w:right="98"/>
        <w:rPr>
          <w:rFonts w:hint="eastAsia"/>
        </w:rPr>
      </w:pPr>
    </w:p>
    <w:p w14:paraId="162CCAF1">
      <w:pPr>
        <w:pStyle w:val="4"/>
        <w:spacing w:before="288" w:line="285" w:lineRule="auto"/>
        <w:ind w:right="98"/>
        <w:rPr>
          <w:rFonts w:hint="eastAsia"/>
        </w:rPr>
      </w:pPr>
      <w:r>
        <w:rPr>
          <w:rFonts w:hint="eastAsia"/>
        </w:rPr>
        <w:t>From the very beginning, the Christian church followed a different path.</w:t>
      </w:r>
    </w:p>
    <w:p w14:paraId="722B444F">
      <w:pPr>
        <w:pStyle w:val="4"/>
        <w:spacing w:before="288" w:line="285" w:lineRule="auto"/>
        <w:ind w:right="98"/>
        <w:rPr>
          <w:rFonts w:hint="eastAsia"/>
        </w:rPr>
      </w:pPr>
      <w:r>
        <w:rPr>
          <w:rFonts w:hint="eastAsia"/>
        </w:rPr>
        <w:t>从一开始，基督教会就走了一条不同的道路。</w:t>
      </w:r>
    </w:p>
    <w:p w14:paraId="22383BAE">
      <w:pPr>
        <w:pStyle w:val="4"/>
        <w:spacing w:before="288" w:line="285" w:lineRule="auto"/>
        <w:ind w:right="98"/>
        <w:rPr>
          <w:rFonts w:hint="eastAsia"/>
        </w:rPr>
      </w:pPr>
    </w:p>
    <w:p w14:paraId="1E799977">
      <w:pPr>
        <w:pStyle w:val="4"/>
        <w:spacing w:before="288" w:line="285" w:lineRule="auto"/>
        <w:ind w:right="98"/>
        <w:rPr>
          <w:rFonts w:hint="eastAsia"/>
        </w:rPr>
      </w:pPr>
      <w:r>
        <w:rPr>
          <w:rFonts w:hint="eastAsia"/>
        </w:rPr>
        <w:t>The doctrine of the Trinity was, for it, the dogma and therefore the mystery par excellence.</w:t>
      </w:r>
    </w:p>
    <w:p w14:paraId="22FA9497">
      <w:pPr>
        <w:pStyle w:val="4"/>
        <w:spacing w:before="288" w:line="285" w:lineRule="auto"/>
        <w:ind w:right="98"/>
        <w:rPr>
          <w:rFonts w:hint="eastAsia"/>
        </w:rPr>
      </w:pPr>
      <w:r>
        <w:rPr>
          <w:rFonts w:hint="eastAsia"/>
        </w:rPr>
        <w:t>三位一体的教义，对它而言，是卓越的教义，因此也是卓越的奥秘。</w:t>
      </w:r>
    </w:p>
    <w:p w14:paraId="151B947A">
      <w:pPr>
        <w:pStyle w:val="4"/>
        <w:spacing w:before="288" w:line="285" w:lineRule="auto"/>
        <w:ind w:right="98"/>
        <w:rPr>
          <w:rFonts w:hint="eastAsia"/>
        </w:rPr>
      </w:pPr>
    </w:p>
    <w:p w14:paraId="5A5D63EC">
      <w:pPr>
        <w:pStyle w:val="4"/>
        <w:spacing w:before="288" w:line="285" w:lineRule="auto"/>
        <w:ind w:right="98"/>
        <w:rPr>
          <w:rFonts w:hint="eastAsia"/>
        </w:rPr>
      </w:pPr>
      <w:r>
        <w:rPr>
          <w:rFonts w:hint="eastAsia"/>
        </w:rPr>
        <w:t>The essence of Christianity, the absolute self-revelation of God in the person of Christ and the absolute self- communication of God in the Holy Spirit, could only be upheld if it had its foundation and principium in the ontological Trinity.</w:t>
      </w:r>
    </w:p>
    <w:p w14:paraId="6A58CD8D">
      <w:pPr>
        <w:pStyle w:val="4"/>
        <w:spacing w:before="288" w:line="285" w:lineRule="auto"/>
        <w:ind w:right="98"/>
        <w:rPr>
          <w:rFonts w:hint="eastAsia"/>
        </w:rPr>
      </w:pPr>
      <w:r>
        <w:rPr>
          <w:rFonts w:hint="eastAsia"/>
        </w:rPr>
        <w:t>基督教的本质，即神在基督位格中的绝对自我启示和神在圣灵中的绝对自我交通，只有当其基础和本原在于本体论的三位一体时，才能得以维护。</w:t>
      </w:r>
    </w:p>
    <w:p w14:paraId="2FF28B8C">
      <w:pPr>
        <w:pStyle w:val="4"/>
        <w:spacing w:before="288" w:line="285" w:lineRule="auto"/>
        <w:ind w:right="98"/>
        <w:rPr>
          <w:rFonts w:hint="eastAsia"/>
        </w:rPr>
      </w:pPr>
    </w:p>
    <w:p w14:paraId="57CAF75B">
      <w:pPr>
        <w:pStyle w:val="4"/>
        <w:spacing w:before="288" w:line="285" w:lineRule="auto"/>
        <w:ind w:right="98"/>
        <w:rPr>
          <w:rFonts w:hint="eastAsia"/>
        </w:rPr>
      </w:pPr>
      <w:r>
        <w:rPr>
          <w:rFonts w:hint="eastAsia"/>
        </w:rPr>
        <w:t>As soon as the data that Holy Scripture offered for this purpose became the</w:t>
      </w:r>
    </w:p>
    <w:p w14:paraId="1A21CDC1">
      <w:pPr>
        <w:pStyle w:val="4"/>
        <w:spacing w:before="288" w:line="285" w:lineRule="auto"/>
        <w:ind w:right="98"/>
        <w:rPr>
          <w:rFonts w:hint="eastAsia"/>
        </w:rPr>
      </w:pPr>
      <w:r>
        <w:rPr>
          <w:rFonts w:hint="eastAsia"/>
        </w:rPr>
        <w:t>一旦圣经为此目的提供的资料成为</w:t>
      </w:r>
    </w:p>
    <w:p w14:paraId="39989015">
      <w:pPr>
        <w:pStyle w:val="4"/>
        <w:spacing w:before="288" w:line="285" w:lineRule="auto"/>
        <w:ind w:right="98"/>
        <w:rPr>
          <w:rFonts w:hint="eastAsia"/>
        </w:rPr>
      </w:pPr>
    </w:p>
    <w:p w14:paraId="3B1619B6">
      <w:pPr>
        <w:pStyle w:val="4"/>
        <w:spacing w:before="288" w:line="285" w:lineRule="auto"/>
        <w:ind w:right="98"/>
        <w:rPr>
          <w:rFonts w:hint="eastAsia"/>
        </w:rPr>
      </w:pPr>
      <w:r>
        <w:rPr>
          <w:rFonts w:hint="eastAsia"/>
        </w:rPr>
        <w:t>object of theological thought, there arose an immediate need for all sorts of names and expressions that did not occur in Holy Scripture but proved indispensable for expressing the truth to some extent, albeit imperfectly, and for defending it against misunderstanding and opposition.</w:t>
      </w:r>
    </w:p>
    <w:p w14:paraId="35BD112F">
      <w:pPr>
        <w:pStyle w:val="4"/>
        <w:spacing w:before="288" w:line="285" w:lineRule="auto"/>
        <w:ind w:right="98"/>
        <w:rPr>
          <w:rFonts w:hint="eastAsia"/>
        </w:rPr>
      </w:pPr>
      <w:r>
        <w:rPr>
          <w:rFonts w:hint="eastAsia"/>
        </w:rPr>
        <w:t>神学思想的对象，就立即产生了对各种名称和表达方式的需求，这些名称和表达方式并未出现在圣经中，但却被证明是必不可셔的，以便在一定程度上（尽管不完美地）表达真理，并捍卫其免受误解和反对。</w:t>
      </w:r>
    </w:p>
    <w:p w14:paraId="19085B9B">
      <w:pPr>
        <w:pStyle w:val="4"/>
        <w:spacing w:before="288" w:line="285" w:lineRule="auto"/>
        <w:ind w:right="98"/>
        <w:rPr>
          <w:rFonts w:hint="eastAsia"/>
        </w:rPr>
      </w:pPr>
    </w:p>
    <w:p w14:paraId="08318026">
      <w:pPr>
        <w:pStyle w:val="4"/>
        <w:spacing w:before="288" w:line="285" w:lineRule="auto"/>
        <w:ind w:right="98"/>
        <w:rPr>
          <w:rFonts w:hint="eastAsia"/>
        </w:rPr>
      </w:pPr>
      <w:r>
        <w:rPr>
          <w:rFonts w:hint="eastAsia"/>
        </w:rPr>
        <w:t>The Arians and many later movements, such as the Socinians, the Anabaptists, the Remonstrants, the biblical theologians, etc., disapprove of the use of such unscriptural names.</w:t>
      </w:r>
    </w:p>
    <w:p w14:paraId="2DF0FAC6">
      <w:pPr>
        <w:pStyle w:val="4"/>
        <w:spacing w:before="288" w:line="285" w:lineRule="auto"/>
        <w:ind w:right="98"/>
        <w:rPr>
          <w:rFonts w:hint="eastAsia"/>
        </w:rPr>
      </w:pPr>
      <w:r>
        <w:rPr>
          <w:rFonts w:hint="eastAsia"/>
        </w:rPr>
        <w:t>阿里乌派和许多后来的运动，例如索西努派、再洗礼派、抗辩派、圣经神学家等，都反对使用这种非圣经的名称。</w:t>
      </w:r>
    </w:p>
    <w:p w14:paraId="16AABD6A">
      <w:pPr>
        <w:pStyle w:val="4"/>
        <w:spacing w:before="288" w:line="285" w:lineRule="auto"/>
        <w:ind w:right="98"/>
        <w:rPr>
          <w:rFonts w:hint="eastAsia"/>
        </w:rPr>
      </w:pPr>
    </w:p>
    <w:p w14:paraId="1AA27F15">
      <w:pPr>
        <w:pStyle w:val="4"/>
        <w:spacing w:before="288" w:line="285" w:lineRule="auto"/>
        <w:ind w:right="98"/>
        <w:rPr>
          <w:rFonts w:hint="eastAsia"/>
        </w:rPr>
      </w:pPr>
      <w:r>
        <w:rPr>
          <w:rFonts w:hint="eastAsia"/>
        </w:rPr>
        <w:t>But Christian theology has always defended their right and their value.</w:t>
      </w:r>
    </w:p>
    <w:p w14:paraId="768FC6C8">
      <w:pPr>
        <w:pStyle w:val="4"/>
        <w:spacing w:before="288" w:line="285" w:lineRule="auto"/>
        <w:ind w:right="98"/>
        <w:rPr>
          <w:rFonts w:hint="eastAsia"/>
        </w:rPr>
      </w:pPr>
      <w:r>
        <w:rPr>
          <w:rFonts w:hint="eastAsia"/>
        </w:rPr>
        <w:t>但基督教神学始终捍卫它们的权利和价值。</w:t>
      </w:r>
    </w:p>
    <w:p w14:paraId="2E0EBF8E">
      <w:pPr>
        <w:pStyle w:val="4"/>
        <w:spacing w:before="288" w:line="285" w:lineRule="auto"/>
        <w:ind w:right="98"/>
        <w:rPr>
          <w:rFonts w:hint="eastAsia"/>
        </w:rPr>
      </w:pPr>
    </w:p>
    <w:p w14:paraId="075BBB36">
      <w:pPr>
        <w:pStyle w:val="4"/>
        <w:spacing w:before="288" w:line="285" w:lineRule="auto"/>
        <w:ind w:right="98"/>
        <w:rPr>
          <w:rFonts w:hint="eastAsia"/>
        </w:rPr>
      </w:pPr>
      <w:r>
        <w:rPr>
          <w:rFonts w:hint="eastAsia"/>
        </w:rPr>
        <w:t>After all, the Scripture was not given to us merely to be repeated but to be pondered and expressed in our own language; Jesus and the apostles used it and derived further conclusions from it through reasoning; the Scripture is not a legal code or a systematic theology but the principium of theology; as the Word of God, it binds us not only in its literal words but also in what is legitimately deduced from it.</w:t>
      </w:r>
    </w:p>
    <w:p w14:paraId="6535BC3A">
      <w:pPr>
        <w:pStyle w:val="4"/>
        <w:spacing w:before="288" w:line="285" w:lineRule="auto"/>
        <w:ind w:right="98"/>
        <w:rPr>
          <w:rFonts w:hint="eastAsia"/>
        </w:rPr>
      </w:pPr>
      <w:r>
        <w:rPr>
          <w:rFonts w:hint="eastAsia"/>
        </w:rPr>
        <w:t>毕竟，圣经赐给我们并非仅仅为了重复，而是为了默想并用我们自己的语言表达；耶稣和使徒们使用它，并通过推理从中得出进一步的结论；圣经不是法典或系统神学，而是神学的本原；作为神的话语，它不仅在其字面意义上约束我们，而且在其合法推导出的内容上也约束我们。</w:t>
      </w:r>
    </w:p>
    <w:p w14:paraId="4EC5E055">
      <w:pPr>
        <w:pStyle w:val="4"/>
        <w:spacing w:before="288" w:line="285" w:lineRule="auto"/>
        <w:ind w:right="98"/>
        <w:rPr>
          <w:rFonts w:hint="eastAsia"/>
        </w:rPr>
      </w:pPr>
    </w:p>
    <w:p w14:paraId="68388315">
      <w:pPr>
        <w:pStyle w:val="4"/>
        <w:spacing w:before="288" w:line="285" w:lineRule="auto"/>
        <w:ind w:right="98"/>
        <w:rPr>
          <w:rFonts w:hint="eastAsia"/>
        </w:rPr>
      </w:pPr>
      <w:r>
        <w:rPr>
          <w:rFonts w:hint="eastAsia"/>
        </w:rPr>
        <w:t>Moreover, no reflection on the truth of Scripture and therefore no theological activity is possible without using such words that do not occur in Scripture.</w:t>
      </w:r>
    </w:p>
    <w:p w14:paraId="1BE7500F">
      <w:pPr>
        <w:pStyle w:val="4"/>
        <w:spacing w:before="288" w:line="285" w:lineRule="auto"/>
        <w:ind w:right="98"/>
        <w:rPr>
          <w:rFonts w:hint="eastAsia"/>
        </w:rPr>
      </w:pPr>
      <w:r>
        <w:rPr>
          <w:rFonts w:hint="eastAsia"/>
        </w:rPr>
        <w:t>此外，若不使用圣经中未出现的词语，就不可能对圣经的真理进行默想，因此也不可能进行任何神学活动。</w:t>
      </w:r>
    </w:p>
    <w:p w14:paraId="07505B6E">
      <w:pPr>
        <w:pStyle w:val="4"/>
        <w:spacing w:before="288" w:line="285" w:lineRule="auto"/>
        <w:ind w:right="98"/>
        <w:rPr>
          <w:rFonts w:hint="eastAsia"/>
        </w:rPr>
      </w:pPr>
    </w:p>
    <w:p w14:paraId="772B11C9">
      <w:pPr>
        <w:pStyle w:val="4"/>
        <w:spacing w:before="288" w:line="285" w:lineRule="auto"/>
        <w:ind w:right="98"/>
        <w:rPr>
          <w:rFonts w:hint="eastAsia"/>
        </w:rPr>
      </w:pPr>
      <w:r>
        <w:rPr>
          <w:rFonts w:hint="eastAsia"/>
        </w:rPr>
        <w:t>Not only in the doctrine of the Trinity but also in every other dogma and in the entire field of theology, expressions and terms are used that are not found in Scripture.</w:t>
      </w:r>
    </w:p>
    <w:p w14:paraId="4AD84062">
      <w:pPr>
        <w:pStyle w:val="4"/>
        <w:spacing w:before="288" w:line="285" w:lineRule="auto"/>
        <w:ind w:right="98"/>
        <w:rPr>
          <w:rFonts w:hint="eastAsia"/>
        </w:rPr>
      </w:pPr>
      <w:r>
        <w:rPr>
          <w:rFonts w:hint="eastAsia"/>
        </w:rPr>
        <w:t>不仅在三位一体的教义中，而且在每一个其他教义以及整个神学领域，都使用了圣经中找不到的表达方式和术语。</w:t>
      </w:r>
    </w:p>
    <w:p w14:paraId="11574FCA">
      <w:pPr>
        <w:pStyle w:val="4"/>
        <w:spacing w:before="288" w:line="285" w:lineRule="auto"/>
        <w:ind w:right="98"/>
        <w:rPr>
          <w:rFonts w:hint="eastAsia"/>
        </w:rPr>
      </w:pPr>
    </w:p>
    <w:p w14:paraId="2276B213">
      <w:pPr>
        <w:pStyle w:val="4"/>
        <w:spacing w:before="288" w:line="285" w:lineRule="auto"/>
        <w:ind w:right="98"/>
        <w:rPr>
          <w:rFonts w:hint="eastAsia"/>
        </w:rPr>
      </w:pPr>
      <w:r>
        <w:rPr>
          <w:rFonts w:hint="eastAsia"/>
        </w:rPr>
        <w:t>With these names, therefore, the autonomy of the Christian, the right of theology, is involved.</w:t>
      </w:r>
    </w:p>
    <w:p w14:paraId="0D22E547">
      <w:pPr>
        <w:pStyle w:val="4"/>
        <w:spacing w:before="288" w:line="285" w:lineRule="auto"/>
        <w:ind w:right="98"/>
        <w:rPr>
          <w:rFonts w:hint="eastAsia"/>
        </w:rPr>
      </w:pPr>
      <w:r>
        <w:rPr>
          <w:rFonts w:hint="eastAsia"/>
        </w:rPr>
        <w:t>因此，这些名称涉及基督徒的自主权、神学的权利。</w:t>
      </w:r>
    </w:p>
    <w:p w14:paraId="2349F0CF">
      <w:pPr>
        <w:pStyle w:val="4"/>
        <w:spacing w:before="288" w:line="285" w:lineRule="auto"/>
        <w:ind w:right="98"/>
        <w:rPr>
          <w:rFonts w:hint="eastAsia"/>
        </w:rPr>
      </w:pPr>
    </w:p>
    <w:p w14:paraId="07A2D77F">
      <w:pPr>
        <w:pStyle w:val="4"/>
        <w:spacing w:before="288" w:line="285" w:lineRule="auto"/>
        <w:ind w:right="98"/>
        <w:rPr>
          <w:rFonts w:hint="eastAsia"/>
        </w:rPr>
      </w:pPr>
      <w:r>
        <w:rPr>
          <w:rFonts w:hint="eastAsia"/>
        </w:rPr>
        <w:t>And finally, these do not serve to introduce new dogmas outside of Scripture or in conflict with it but precisely to maintain the truth of Scripture against heresy.</w:t>
      </w:r>
    </w:p>
    <w:p w14:paraId="413D0645">
      <w:pPr>
        <w:pStyle w:val="4"/>
        <w:spacing w:before="288" w:line="285" w:lineRule="auto"/>
        <w:ind w:right="98"/>
        <w:rPr>
          <w:rFonts w:hint="eastAsia"/>
        </w:rPr>
      </w:pPr>
      <w:r>
        <w:rPr>
          <w:rFonts w:hint="eastAsia"/>
        </w:rPr>
        <w:t>最后，这些并非用于引入圣经之外或与圣经冲突的新教义，而恰恰是为了维护圣经的真理以抵制异端。</w:t>
      </w:r>
    </w:p>
    <w:p w14:paraId="5005F100">
      <w:pPr>
        <w:pStyle w:val="4"/>
        <w:spacing w:before="288" w:line="285" w:lineRule="auto"/>
        <w:ind w:right="98"/>
        <w:rPr>
          <w:rFonts w:hint="eastAsia"/>
        </w:rPr>
      </w:pPr>
    </w:p>
    <w:p w14:paraId="058B0BA9">
      <w:pPr>
        <w:pStyle w:val="4"/>
        <w:spacing w:before="288" w:line="285" w:lineRule="auto"/>
        <w:ind w:right="98"/>
        <w:rPr>
          <w:rFonts w:hint="eastAsia"/>
        </w:rPr>
      </w:pPr>
      <w:r>
        <w:rPr>
          <w:rFonts w:hint="eastAsia"/>
        </w:rPr>
        <w:t>They have much more negative than positive significance.</w:t>
      </w:r>
    </w:p>
    <w:p w14:paraId="0B61646A">
      <w:pPr>
        <w:pStyle w:val="4"/>
        <w:spacing w:before="288" w:line="285" w:lineRule="auto"/>
        <w:ind w:right="98"/>
        <w:rPr>
          <w:rFonts w:hint="eastAsia"/>
        </w:rPr>
      </w:pPr>
      <w:r>
        <w:rPr>
          <w:rFonts w:hint="eastAsia"/>
        </w:rPr>
        <w:t>它们的消极意义远大于积极意义。</w:t>
      </w:r>
    </w:p>
    <w:p w14:paraId="6AB92EC9">
      <w:pPr>
        <w:pStyle w:val="4"/>
        <w:spacing w:before="288" w:line="285" w:lineRule="auto"/>
        <w:ind w:right="98"/>
        <w:rPr>
          <w:rFonts w:hint="eastAsia"/>
        </w:rPr>
      </w:pPr>
    </w:p>
    <w:p w14:paraId="4350D6D2">
      <w:pPr>
        <w:pStyle w:val="4"/>
        <w:spacing w:before="288" w:line="285" w:lineRule="auto"/>
        <w:ind w:right="98"/>
        <w:rPr>
          <w:rFonts w:hint="eastAsia"/>
        </w:rPr>
      </w:pPr>
      <w:r>
        <w:rPr>
          <w:rFonts w:hint="eastAsia"/>
        </w:rPr>
        <w:t>They indicate the lines within which Christian thought must move in order not to lose the truth of revelation at the hands of heresy.</w:t>
      </w:r>
    </w:p>
    <w:p w14:paraId="3528D94C">
      <w:pPr>
        <w:pStyle w:val="4"/>
        <w:spacing w:before="288" w:line="285" w:lineRule="auto"/>
        <w:ind w:right="98"/>
        <w:rPr>
          <w:rFonts w:hint="eastAsia"/>
        </w:rPr>
      </w:pPr>
      <w:r>
        <w:rPr>
          <w:rFonts w:hint="eastAsia"/>
        </w:rPr>
        <w:t>它们指出了基督教思想必须在其中活动的界限，以免在异端手中失去启示的真理。</w:t>
      </w:r>
    </w:p>
    <w:p w14:paraId="2185DAB2">
      <w:pPr>
        <w:pStyle w:val="4"/>
        <w:spacing w:before="288" w:line="285" w:lineRule="auto"/>
        <w:ind w:right="98"/>
        <w:rPr>
          <w:rFonts w:hint="eastAsia"/>
        </w:rPr>
      </w:pPr>
    </w:p>
    <w:p w14:paraId="1298F3B2">
      <w:pPr>
        <w:pStyle w:val="4"/>
        <w:spacing w:before="288" w:line="285" w:lineRule="auto"/>
        <w:ind w:right="98"/>
        <w:rPr>
          <w:rFonts w:hint="eastAsia"/>
        </w:rPr>
      </w:pPr>
      <w:r>
        <w:rPr>
          <w:rFonts w:hint="eastAsia"/>
        </w:rPr>
        <w:t>Under the guise of scripturalness, biblical theology has always drifted further from the Scripture, and with its non-biblical terms, ecclesiastical orthodoxy has always been justified in its scriptural character.</w:t>
      </w:r>
    </w:p>
    <w:p w14:paraId="06A63374">
      <w:pPr>
        <w:pStyle w:val="4"/>
        <w:spacing w:before="288" w:line="285" w:lineRule="auto"/>
        <w:ind w:right="98"/>
        <w:rPr>
          <w:rFonts w:hint="eastAsia"/>
        </w:rPr>
      </w:pPr>
      <w:r>
        <w:rPr>
          <w:rFonts w:hint="eastAsia"/>
        </w:rPr>
        <w:t>在圣经性的伪装下，圣经神学总是离圣经越来越远，而教会正统神学则凭借其非圣经术语，总是在其圣经特征方面得到辩护。</w:t>
      </w:r>
    </w:p>
    <w:p w14:paraId="519C7EFA">
      <w:pPr>
        <w:pStyle w:val="4"/>
        <w:spacing w:before="288" w:line="285" w:lineRule="auto"/>
        <w:ind w:right="98"/>
        <w:rPr>
          <w:rFonts w:hint="eastAsia"/>
        </w:rPr>
      </w:pPr>
    </w:p>
    <w:p w14:paraId="07EC307E">
      <w:pPr>
        <w:pStyle w:val="4"/>
        <w:spacing w:before="288" w:line="285" w:lineRule="auto"/>
        <w:ind w:right="98"/>
        <w:rPr>
          <w:rFonts w:hint="eastAsia"/>
        </w:rPr>
      </w:pPr>
      <w:r>
        <w:rPr>
          <w:rFonts w:hint="eastAsia"/>
        </w:rPr>
        <w:t>Thus, gradually, various unusual names also appeared in the doctrine of the Trinity, such as homoousios, ousia, hyparxis, hypostasis, prosopon, gennesis, trias, trinitas, substantia, personae, nomina,</w:t>
      </w:r>
    </w:p>
    <w:p w14:paraId="7ACEF03C">
      <w:pPr>
        <w:pStyle w:val="4"/>
        <w:spacing w:before="288" w:line="285" w:lineRule="auto"/>
        <w:ind w:right="98"/>
        <w:rPr>
          <w:rFonts w:hint="eastAsia"/>
        </w:rPr>
      </w:pPr>
      <w:r>
        <w:rPr>
          <w:rFonts w:hint="eastAsia"/>
        </w:rPr>
        <w:t>因此，在三位一体的教义中，逐渐出现了一些不寻常的名称，例如同质（homoousios）、本质（ousia）、实存（hyparxis）、位格/实体（hypostasis）、面貌/位格（prosopon）、生（gennesis）、三（trias）、三位一体（trinitas）、实体（substantia）、位格（personae）、名称（nomina）、</w:t>
      </w:r>
    </w:p>
    <w:p w14:paraId="24FD706E">
      <w:pPr>
        <w:pStyle w:val="4"/>
        <w:spacing w:before="288" w:line="285" w:lineRule="auto"/>
        <w:ind w:right="98"/>
        <w:rPr>
          <w:rFonts w:hint="eastAsia"/>
        </w:rPr>
      </w:pPr>
    </w:p>
    <w:p w14:paraId="1D790710">
      <w:pPr>
        <w:pStyle w:val="4"/>
        <w:spacing w:before="288" w:line="285" w:lineRule="auto"/>
        <w:ind w:right="98"/>
        <w:rPr>
          <w:rFonts w:hint="eastAsia"/>
        </w:rPr>
      </w:pPr>
      <w:r>
        <w:rPr>
          <w:rFonts w:hint="eastAsia"/>
        </w:rPr>
        <w:t>gradus, species, formae, proprietates, etc. However, the meaning of these terms was by no means fixed at first.</w:t>
      </w:r>
    </w:p>
    <w:p w14:paraId="5FB86DC0">
      <w:pPr>
        <w:pStyle w:val="4"/>
        <w:spacing w:before="288" w:line="285" w:lineRule="auto"/>
        <w:ind w:right="98"/>
        <w:rPr>
          <w:rFonts w:hint="eastAsia"/>
        </w:rPr>
      </w:pPr>
      <w:r>
        <w:rPr>
          <w:rFonts w:hint="eastAsia"/>
        </w:rPr>
        <w:t>等级（gradus）、种类（species）、形式（formae）、属性（proprietates）等。然而，这些术语的含义起初绝非固定不变。</w:t>
      </w:r>
    </w:p>
    <w:p w14:paraId="544FA37C">
      <w:pPr>
        <w:pStyle w:val="4"/>
        <w:spacing w:before="288" w:line="285" w:lineRule="auto"/>
        <w:ind w:right="98"/>
        <w:rPr>
          <w:rFonts w:hint="eastAsia"/>
        </w:rPr>
      </w:pPr>
    </w:p>
    <w:p w14:paraId="526588DD">
      <w:pPr>
        <w:pStyle w:val="4"/>
        <w:spacing w:before="288" w:line="285" w:lineRule="auto"/>
        <w:ind w:right="98"/>
        <w:rPr>
          <w:rFonts w:hint="eastAsia"/>
        </w:rPr>
      </w:pPr>
      <w:r>
        <w:rPr>
          <w:rFonts w:hint="eastAsia"/>
        </w:rPr>
        <w:t>The word ousia was commonly used for the one essence of God but was still often used by Origen, Athanasius, Gregory of Nyssa to refer to the three Persons in that one essence.</w:t>
      </w:r>
    </w:p>
    <w:p w14:paraId="7FC88269">
      <w:pPr>
        <w:pStyle w:val="4"/>
        <w:spacing w:before="288" w:line="285" w:lineRule="auto"/>
        <w:ind w:right="98"/>
        <w:rPr>
          <w:rFonts w:hint="eastAsia"/>
        </w:rPr>
      </w:pPr>
      <w:r>
        <w:rPr>
          <w:rFonts w:hint="eastAsia"/>
        </w:rPr>
        <w:t>“本质”（οὐσία, ousia）这个词通常用于指神独一的本质，但奥利金、阿塔那修、尼撒的格列高利仍然常常用它来指在那独一本质中的三个位格。</w:t>
      </w:r>
    </w:p>
    <w:p w14:paraId="16217181">
      <w:pPr>
        <w:pStyle w:val="4"/>
        <w:spacing w:before="288" w:line="285" w:lineRule="auto"/>
        <w:ind w:right="98"/>
        <w:rPr>
          <w:rFonts w:hint="eastAsia"/>
        </w:rPr>
      </w:pPr>
    </w:p>
    <w:p w14:paraId="59199C87">
      <w:pPr>
        <w:pStyle w:val="4"/>
        <w:spacing w:before="288" w:line="285" w:lineRule="auto"/>
        <w:ind w:right="98"/>
        <w:rPr>
          <w:rFonts w:hint="eastAsia"/>
        </w:rPr>
      </w:pPr>
      <w:r>
        <w:rPr>
          <w:rFonts w:hint="eastAsia"/>
        </w:rPr>
        <w:t>Athanasius explicitly defended himself against Sabellianism by naming the Son not monoousios but homoousios with the Father.</w:t>
      </w:r>
    </w:p>
    <w:p w14:paraId="04DB12A2">
      <w:pPr>
        <w:pStyle w:val="4"/>
        <w:spacing w:before="288" w:line="285" w:lineRule="auto"/>
        <w:ind w:right="98"/>
        <w:rPr>
          <w:rFonts w:hint="eastAsia"/>
        </w:rPr>
      </w:pPr>
      <w:r>
        <w:rPr>
          <w:rFonts w:hint="eastAsia"/>
        </w:rPr>
        <w:t>阿塔那修明确地通过称子与父同质（ὁμοούσιος, homoousios）而非独质（μονοούσιος, monoousios）来为自己辩护，反对撒伯流主义。</w:t>
      </w:r>
    </w:p>
    <w:p w14:paraId="0429349B">
      <w:pPr>
        <w:pStyle w:val="4"/>
        <w:spacing w:before="288" w:line="285" w:lineRule="auto"/>
        <w:ind w:right="98"/>
        <w:rPr>
          <w:rFonts w:hint="eastAsia"/>
        </w:rPr>
      </w:pPr>
    </w:p>
    <w:p w14:paraId="6C71B18E">
      <w:pPr>
        <w:pStyle w:val="4"/>
        <w:spacing w:before="288" w:line="285" w:lineRule="auto"/>
        <w:ind w:right="98"/>
        <w:rPr>
          <w:rFonts w:hint="eastAsia"/>
        </w:rPr>
      </w:pPr>
      <w:r>
        <w:rPr>
          <w:rFonts w:hint="eastAsia"/>
        </w:rPr>
        <w:t>Similarly, the word hypostasis was sometimes used of the essence and sometimes of the three Persons, so it was said that there was only one and then again that there were three hypostases in God.</w:t>
      </w:r>
    </w:p>
    <w:p w14:paraId="7414D125">
      <w:pPr>
        <w:pStyle w:val="4"/>
        <w:spacing w:before="288" w:line="285" w:lineRule="auto"/>
        <w:ind w:right="98"/>
        <w:rPr>
          <w:rFonts w:hint="eastAsia"/>
        </w:rPr>
      </w:pPr>
      <w:r>
        <w:rPr>
          <w:rFonts w:hint="eastAsia"/>
        </w:rPr>
        <w:t>同样，“实体/位格”（ὑπόστασις, hypostasis）这个词有时用于指本质，有时用于指三个位格，因此有时说神里面只有一个实体/位格，有时又说有三个实体/位格。</w:t>
      </w:r>
    </w:p>
    <w:p w14:paraId="7B61D544">
      <w:pPr>
        <w:pStyle w:val="4"/>
        <w:spacing w:before="288" w:line="285" w:lineRule="auto"/>
        <w:ind w:right="98"/>
        <w:rPr>
          <w:rFonts w:hint="eastAsia"/>
        </w:rPr>
      </w:pPr>
    </w:p>
    <w:p w14:paraId="5EED0833">
      <w:pPr>
        <w:pStyle w:val="4"/>
        <w:spacing w:before="288" w:line="285" w:lineRule="auto"/>
        <w:ind w:right="98"/>
        <w:rPr>
          <w:rFonts w:hint="eastAsia"/>
        </w:rPr>
      </w:pPr>
      <w:r>
        <w:rPr>
          <w:rFonts w:hint="eastAsia"/>
        </w:rPr>
        <w:t>But Sabellianism saw the Persons only as forms of revelation of the one essence.</w:t>
      </w:r>
    </w:p>
    <w:p w14:paraId="71A4761B">
      <w:pPr>
        <w:pStyle w:val="4"/>
        <w:spacing w:before="288" w:line="285" w:lineRule="auto"/>
        <w:ind w:right="98"/>
        <w:rPr>
          <w:rFonts w:hint="eastAsia"/>
        </w:rPr>
      </w:pPr>
      <w:r>
        <w:rPr>
          <w:rFonts w:hint="eastAsia"/>
        </w:rPr>
        <w:t>但撒伯流主义仅将位格视为独一本质的启示形式。</w:t>
      </w:r>
    </w:p>
    <w:p w14:paraId="027FBAA5">
      <w:pPr>
        <w:pStyle w:val="4"/>
        <w:spacing w:before="288" w:line="285" w:lineRule="auto"/>
        <w:ind w:right="98"/>
        <w:rPr>
          <w:rFonts w:hint="eastAsia"/>
        </w:rPr>
      </w:pPr>
    </w:p>
    <w:p w14:paraId="412669D4">
      <w:pPr>
        <w:pStyle w:val="4"/>
        <w:spacing w:before="288" w:line="285" w:lineRule="auto"/>
        <w:ind w:right="98"/>
        <w:rPr>
          <w:rFonts w:hint="eastAsia"/>
        </w:rPr>
      </w:pPr>
      <w:r>
        <w:rPr>
          <w:rFonts w:hint="eastAsia"/>
        </w:rPr>
        <w:t>In contrast, the church had to emphasize that those Persons were indeed existing substances in the Divine Being.</w:t>
      </w:r>
    </w:p>
    <w:p w14:paraId="19E7992F">
      <w:pPr>
        <w:pStyle w:val="4"/>
        <w:spacing w:before="288" w:line="285" w:lineRule="auto"/>
        <w:ind w:right="98"/>
        <w:rPr>
          <w:rFonts w:hint="eastAsia"/>
        </w:rPr>
      </w:pPr>
      <w:r>
        <w:rPr>
          <w:rFonts w:hint="eastAsia"/>
        </w:rPr>
        <w:t>与此相反，教会不得不强调那些位格确实是神圣存有中存在的实体。</w:t>
      </w:r>
    </w:p>
    <w:p w14:paraId="67361B29">
      <w:pPr>
        <w:pStyle w:val="4"/>
        <w:spacing w:before="288" w:line="285" w:lineRule="auto"/>
        <w:ind w:right="98"/>
        <w:rPr>
          <w:rFonts w:hint="eastAsia"/>
        </w:rPr>
      </w:pPr>
    </w:p>
    <w:p w14:paraId="588679C5">
      <w:pPr>
        <w:pStyle w:val="4"/>
        <w:spacing w:before="288" w:line="285" w:lineRule="auto"/>
        <w:ind w:right="98"/>
        <w:rPr>
          <w:rFonts w:hint="eastAsia"/>
        </w:rPr>
      </w:pPr>
      <w:r>
        <w:rPr>
          <w:rFonts w:hint="eastAsia"/>
        </w:rPr>
        <w:t>And for this purpose, the name hypostasis was used.</w:t>
      </w:r>
    </w:p>
    <w:p w14:paraId="0EAEBFE1">
      <w:pPr>
        <w:pStyle w:val="4"/>
        <w:spacing w:before="288" w:line="285" w:lineRule="auto"/>
        <w:ind w:right="98"/>
        <w:rPr>
          <w:rFonts w:hint="eastAsia"/>
        </w:rPr>
      </w:pPr>
      <w:r>
        <w:rPr>
          <w:rFonts w:hint="eastAsia"/>
        </w:rPr>
        <w:t>为此目的，使用了“实体/位格”（hypostasis）这个名称。</w:t>
      </w:r>
    </w:p>
    <w:p w14:paraId="3F20E84C">
      <w:pPr>
        <w:pStyle w:val="4"/>
        <w:spacing w:before="288" w:line="285" w:lineRule="auto"/>
        <w:ind w:right="98"/>
        <w:rPr>
          <w:rFonts w:hint="eastAsia"/>
        </w:rPr>
      </w:pPr>
    </w:p>
    <w:p w14:paraId="642B3210">
      <w:pPr>
        <w:pStyle w:val="4"/>
        <w:spacing w:before="288" w:line="285" w:lineRule="auto"/>
        <w:ind w:right="98"/>
        <w:rPr>
          <w:rFonts w:hint="eastAsia"/>
        </w:rPr>
      </w:pPr>
      <w:r>
        <w:rPr>
          <w:rFonts w:hint="eastAsia"/>
        </w:rPr>
        <w:t>Basil in his letter peri ousias kai hypostaseos brought more uniformity to this by designating the essence of God with ousia and the three Persons with hypostasis or prosopon; thus, each hypostasis has its own existence, idia hyparxis, is subsistent, and is distinguished from the others by idiothtes, idiwmata, idiazonta, shmeia, idia gnwrismata, charakthres, morfai.</w:t>
      </w:r>
    </w:p>
    <w:p w14:paraId="2E76B403">
      <w:pPr>
        <w:pStyle w:val="4"/>
        <w:spacing w:before="288" w:line="285" w:lineRule="auto"/>
        <w:ind w:right="98"/>
        <w:rPr>
          <w:rFonts w:hint="eastAsia"/>
        </w:rPr>
      </w:pPr>
      <w:r>
        <w:rPr>
          <w:rFonts w:hint="eastAsia"/>
        </w:rPr>
        <w:t>巴西流在其《论本质与实体/位格》（peri ousias kai hypostaseos）的信中，通过用“本质”（ousia）指称神的本质，用“实体/位格”（hypostasis）或“面貌/位格”（prosopon）指称三个位格，为此带来了更多的一致性；因此，每个实体/位格都有其自身的存在（ἰδία ὕπαρξις, idia hyparxis），是自存的，并通过特性（ἰδιότητες, idiotētes）、特质（ἰδιώματα, idiōmata）、特有属性（ἰδιάζοντα, idiazonta）、标记（σημεῖα, sēmeia）、独特标志（ἴδια γνωρίσματα, idia gnōrismata）、特征（χαρακτῆρες, charaktēres）、形态（μορφαί, morphai）与其他实体/位格相区别。</w:t>
      </w:r>
    </w:p>
    <w:p w14:paraId="2B1D7EF9">
      <w:pPr>
        <w:pStyle w:val="4"/>
        <w:spacing w:before="288" w:line="285" w:lineRule="auto"/>
        <w:ind w:right="98"/>
        <w:rPr>
          <w:rFonts w:hint="eastAsia"/>
        </w:rPr>
      </w:pPr>
    </w:p>
    <w:p w14:paraId="15962D1E">
      <w:pPr>
        <w:pStyle w:val="4"/>
        <w:spacing w:before="288" w:line="285" w:lineRule="auto"/>
        <w:ind w:right="98"/>
        <w:rPr>
          <w:rFonts w:hint="eastAsia"/>
        </w:rPr>
      </w:pPr>
      <w:r>
        <w:rPr>
          <w:rFonts w:hint="eastAsia"/>
        </w:rPr>
        <w:t>And the usage of the two Gregories, John of Damascus, and the Greek theology and church adheres to this.</w:t>
      </w:r>
    </w:p>
    <w:p w14:paraId="60B70721">
      <w:pPr>
        <w:pStyle w:val="4"/>
        <w:spacing w:before="288" w:line="285" w:lineRule="auto"/>
        <w:ind w:right="98"/>
        <w:rPr>
          <w:rFonts w:hint="eastAsia"/>
        </w:rPr>
      </w:pPr>
      <w:r>
        <w:rPr>
          <w:rFonts w:hint="eastAsia"/>
        </w:rPr>
        <w:t>两位格列高利、大马士革的约翰以及希腊神学和教会的用法都遵循这一点。</w:t>
      </w:r>
    </w:p>
    <w:p w14:paraId="6CEAA850">
      <w:pPr>
        <w:pStyle w:val="4"/>
        <w:spacing w:before="288" w:line="285" w:lineRule="auto"/>
        <w:ind w:right="98"/>
        <w:rPr>
          <w:rFonts w:hint="eastAsia"/>
        </w:rPr>
      </w:pPr>
    </w:p>
    <w:p w14:paraId="4DC182BD">
      <w:pPr>
        <w:pStyle w:val="4"/>
        <w:spacing w:before="288" w:line="285" w:lineRule="auto"/>
        <w:ind w:right="98"/>
        <w:rPr>
          <w:rFonts w:hint="eastAsia"/>
        </w:rPr>
      </w:pPr>
      <w:r>
        <w:rPr>
          <w:rFonts w:hint="eastAsia"/>
        </w:rPr>
        <w:t>In the West, the confusion was not as great.</w:t>
      </w:r>
    </w:p>
    <w:p w14:paraId="32E02ED5">
      <w:pPr>
        <w:pStyle w:val="4"/>
        <w:spacing w:before="288" w:line="285" w:lineRule="auto"/>
        <w:ind w:right="98"/>
        <w:rPr>
          <w:rFonts w:hint="eastAsia"/>
        </w:rPr>
      </w:pPr>
      <w:r>
        <w:rPr>
          <w:rFonts w:hint="eastAsia"/>
        </w:rPr>
        <w:t>在西方，混乱程度没有那么大。</w:t>
      </w:r>
    </w:p>
    <w:p w14:paraId="7D4EDD91">
      <w:pPr>
        <w:pStyle w:val="4"/>
        <w:spacing w:before="288" w:line="285" w:lineRule="auto"/>
        <w:ind w:right="98"/>
        <w:rPr>
          <w:rFonts w:hint="eastAsia"/>
        </w:rPr>
      </w:pPr>
    </w:p>
    <w:p w14:paraId="362473A9">
      <w:pPr>
        <w:pStyle w:val="4"/>
        <w:spacing w:before="288" w:line="285" w:lineRule="auto"/>
        <w:ind w:right="98"/>
        <w:rPr>
          <w:rFonts w:hint="eastAsia"/>
        </w:rPr>
      </w:pPr>
      <w:r>
        <w:rPr>
          <w:rFonts w:hint="eastAsia"/>
        </w:rPr>
        <w:t>Through Tertullian, the term essentia or substantia was established for the Essence, and the name persona or subsistentia for the Persons.</w:t>
      </w:r>
    </w:p>
    <w:p w14:paraId="76EFFCBF">
      <w:pPr>
        <w:pStyle w:val="4"/>
        <w:spacing w:before="288" w:line="285" w:lineRule="auto"/>
        <w:ind w:right="98"/>
        <w:rPr>
          <w:rFonts w:hint="eastAsia"/>
        </w:rPr>
      </w:pPr>
      <w:r>
        <w:rPr>
          <w:rFonts w:hint="eastAsia"/>
        </w:rPr>
        <w:t>通过德尔图良，“本质”（essentia）或“实体”（substantia）这个术语被确立用于指本质，而“位格”（persona）或“自存体”（subsistentia）这个名称则用于指位格。</w:t>
      </w:r>
    </w:p>
    <w:p w14:paraId="19027457">
      <w:pPr>
        <w:pStyle w:val="4"/>
        <w:spacing w:before="288" w:line="285" w:lineRule="auto"/>
        <w:ind w:right="98"/>
        <w:rPr>
          <w:rFonts w:hint="eastAsia"/>
        </w:rPr>
      </w:pPr>
    </w:p>
    <w:p w14:paraId="3E62686A">
      <w:pPr>
        <w:pStyle w:val="4"/>
        <w:spacing w:before="288" w:line="285" w:lineRule="auto"/>
        <w:ind w:right="98"/>
        <w:rPr>
          <w:rFonts w:hint="eastAsia"/>
        </w:rPr>
      </w:pPr>
      <w:r>
        <w:rPr>
          <w:rFonts w:hint="eastAsia"/>
        </w:rPr>
        <w:t>Later church teachers and symbols adopted this terminology.</w:t>
      </w:r>
    </w:p>
    <w:p w14:paraId="1FD59994">
      <w:pPr>
        <w:pStyle w:val="4"/>
        <w:spacing w:before="288" w:line="285" w:lineRule="auto"/>
        <w:ind w:right="98"/>
        <w:rPr>
          <w:rFonts w:hint="eastAsia"/>
        </w:rPr>
      </w:pPr>
      <w:r>
        <w:rPr>
          <w:rFonts w:hint="eastAsia"/>
        </w:rPr>
        <w:t>后来的教会教师和信经采纳了这种术语。</w:t>
      </w:r>
    </w:p>
    <w:p w14:paraId="111FDBA6">
      <w:pPr>
        <w:pStyle w:val="4"/>
        <w:spacing w:before="288" w:line="285" w:lineRule="auto"/>
        <w:ind w:right="98"/>
        <w:rPr>
          <w:rFonts w:hint="eastAsia"/>
        </w:rPr>
      </w:pPr>
    </w:p>
    <w:p w14:paraId="0538B03C">
      <w:pPr>
        <w:pStyle w:val="4"/>
        <w:spacing w:before="288" w:line="285" w:lineRule="auto"/>
        <w:ind w:right="98"/>
        <w:rPr>
          <w:rFonts w:hint="eastAsia"/>
        </w:rPr>
      </w:pPr>
      <w:r>
        <w:rPr>
          <w:rFonts w:hint="eastAsia"/>
        </w:rPr>
        <w:t>Hilary, in his work on the Trinity, speaks constantly of una essentia, substantia, natura, genus, and of tres personae, which are distinguished from one another by their proprieties.</w:t>
      </w:r>
    </w:p>
    <w:p w14:paraId="7B5E2752">
      <w:pPr>
        <w:pStyle w:val="4"/>
        <w:spacing w:before="288" w:line="285" w:lineRule="auto"/>
        <w:ind w:right="98"/>
        <w:rPr>
          <w:rFonts w:hint="eastAsia"/>
        </w:rPr>
      </w:pPr>
      <w:r>
        <w:rPr>
          <w:rFonts w:hint="eastAsia"/>
        </w:rPr>
        <w:t>希拉流在其《论三位一体》的著作中，不断谈到独一的本质（una essentia）、实体（substantia）、本性（natura）、种类（genus），以及三个位格（tres personae），祂们通过各自的特性（proprieties）而彼此区别。</w:t>
      </w:r>
    </w:p>
    <w:p w14:paraId="12E2B375">
      <w:pPr>
        <w:pStyle w:val="4"/>
        <w:spacing w:before="288" w:line="285" w:lineRule="auto"/>
        <w:ind w:right="98"/>
        <w:rPr>
          <w:rFonts w:hint="eastAsia"/>
        </w:rPr>
      </w:pPr>
    </w:p>
    <w:p w14:paraId="6D21F3A9">
      <w:pPr>
        <w:pStyle w:val="4"/>
        <w:spacing w:before="288" w:line="285" w:lineRule="auto"/>
        <w:ind w:right="98"/>
        <w:rPr>
          <w:rFonts w:hint="eastAsia"/>
        </w:rPr>
      </w:pPr>
      <w:r>
        <w:rPr>
          <w:rFonts w:hint="eastAsia"/>
        </w:rPr>
        <w:t>Augustine disapproved of using the Greek hypostasis translated as substantia.</w:t>
      </w:r>
    </w:p>
    <w:p w14:paraId="1AD0002B">
      <w:pPr>
        <w:pStyle w:val="4"/>
        <w:spacing w:before="288" w:line="285" w:lineRule="auto"/>
        <w:ind w:right="98"/>
        <w:rPr>
          <w:rFonts w:hint="eastAsia"/>
        </w:rPr>
      </w:pPr>
      <w:r>
        <w:rPr>
          <w:rFonts w:hint="eastAsia"/>
        </w:rPr>
        <w:t>奥古斯丁不赞成将希腊文的“实体/位格”（hypostasis）翻译为“实体”（substantia）。</w:t>
      </w:r>
    </w:p>
    <w:p w14:paraId="270A14C0">
      <w:pPr>
        <w:pStyle w:val="4"/>
        <w:spacing w:before="288" w:line="285" w:lineRule="auto"/>
        <w:ind w:right="98"/>
        <w:rPr>
          <w:rFonts w:hint="eastAsia"/>
        </w:rPr>
      </w:pPr>
    </w:p>
    <w:p w14:paraId="78C563B9">
      <w:pPr>
        <w:pStyle w:val="4"/>
        <w:spacing w:before="288" w:line="285" w:lineRule="auto"/>
        <w:ind w:right="98"/>
        <w:rPr>
          <w:rFonts w:hint="eastAsia"/>
        </w:rPr>
      </w:pPr>
      <w:r>
        <w:rPr>
          <w:rFonts w:hint="eastAsia"/>
        </w:rPr>
        <w:t>Substantia and essentia could not be distinguished in Latin as hypostasis and ousia could in Greek.</w:t>
      </w:r>
    </w:p>
    <w:p w14:paraId="78AD5CA4">
      <w:pPr>
        <w:pStyle w:val="4"/>
        <w:spacing w:before="288" w:line="285" w:lineRule="auto"/>
        <w:ind w:right="98"/>
        <w:rPr>
          <w:rFonts w:hint="eastAsia"/>
        </w:rPr>
      </w:pPr>
      <w:r>
        <w:rPr>
          <w:rFonts w:hint="eastAsia"/>
        </w:rPr>
        <w:t>在拉丁文中，“实体”（substantia）和“本质”（essentia）无法像希腊文中的“实体/位格”（hypostasis）和“本质”（ousia）那样加以区分。</w:t>
      </w:r>
    </w:p>
    <w:p w14:paraId="5E3F4FAB">
      <w:pPr>
        <w:pStyle w:val="4"/>
        <w:spacing w:before="288" w:line="285" w:lineRule="auto"/>
        <w:ind w:right="98"/>
        <w:rPr>
          <w:rFonts w:hint="eastAsia"/>
        </w:rPr>
      </w:pPr>
    </w:p>
    <w:p w14:paraId="5156B60B">
      <w:pPr>
        <w:pStyle w:val="4"/>
        <w:spacing w:before="288" w:line="285" w:lineRule="auto"/>
        <w:ind w:right="98"/>
        <w:rPr>
          <w:rFonts w:hint="eastAsia"/>
        </w:rPr>
      </w:pPr>
      <w:r>
        <w:rPr>
          <w:rFonts w:hint="eastAsia"/>
        </w:rPr>
        <w:t>One could not speak in Latin of una essentia and tres substantiae.</w:t>
      </w:r>
    </w:p>
    <w:p w14:paraId="1DC5F939">
      <w:pPr>
        <w:pStyle w:val="4"/>
        <w:spacing w:before="288" w:line="285" w:lineRule="auto"/>
        <w:ind w:right="98"/>
        <w:rPr>
          <w:rFonts w:hint="eastAsia"/>
        </w:rPr>
      </w:pPr>
      <w:r>
        <w:rPr>
          <w:rFonts w:hint="eastAsia"/>
        </w:rPr>
        <w:t>在拉丁文中，不能说“一个本质”（una essentia）和“三个实体”（tres substantiae）。</w:t>
      </w:r>
    </w:p>
    <w:p w14:paraId="76AF6BAF">
      <w:pPr>
        <w:pStyle w:val="4"/>
        <w:spacing w:before="288" w:line="285" w:lineRule="auto"/>
        <w:ind w:right="98"/>
        <w:rPr>
          <w:rFonts w:hint="eastAsia"/>
        </w:rPr>
      </w:pPr>
    </w:p>
    <w:p w14:paraId="0D09C07A">
      <w:pPr>
        <w:pStyle w:val="4"/>
        <w:spacing w:before="288" w:line="285" w:lineRule="auto"/>
        <w:ind w:right="98"/>
        <w:rPr>
          <w:rFonts w:hint="eastAsia"/>
        </w:rPr>
      </w:pPr>
      <w:r>
        <w:rPr>
          <w:rFonts w:hint="eastAsia"/>
        </w:rPr>
        <w:t>Rather, substantia was equivalent to the Greek ousia, and essentia</w:t>
      </w:r>
    </w:p>
    <w:p w14:paraId="05EECE19">
      <w:pPr>
        <w:pStyle w:val="4"/>
        <w:spacing w:before="288" w:line="285" w:lineRule="auto"/>
        <w:ind w:right="98"/>
        <w:rPr>
          <w:rFonts w:hint="eastAsia"/>
        </w:rPr>
      </w:pPr>
      <w:r>
        <w:rPr>
          <w:rFonts w:hint="eastAsia"/>
        </w:rPr>
        <w:t>相反，“实体”（substantia）等同于希腊文的“本质”（ousia），而“本质”（essentia）</w:t>
      </w:r>
    </w:p>
    <w:p w14:paraId="232A98EE">
      <w:pPr>
        <w:pStyle w:val="4"/>
        <w:spacing w:before="288" w:line="285" w:lineRule="auto"/>
        <w:ind w:right="98"/>
        <w:rPr>
          <w:rFonts w:hint="eastAsia"/>
        </w:rPr>
      </w:pPr>
    </w:p>
    <w:p w14:paraId="2CCC09E7">
      <w:pPr>
        <w:pStyle w:val="4"/>
        <w:spacing w:before="288" w:line="285" w:lineRule="auto"/>
        <w:ind w:right="98"/>
        <w:rPr>
          <w:rFonts w:hint="eastAsia"/>
        </w:rPr>
      </w:pPr>
      <w:r>
        <w:rPr>
          <w:rFonts w:hint="eastAsia"/>
        </w:rPr>
        <w:t>always sounded strange and unusual in Latin ears. Latin, therefore, retained the expression una substantia and tres personae.</w:t>
      </w:r>
    </w:p>
    <w:p w14:paraId="3193F525">
      <w:pPr>
        <w:pStyle w:val="4"/>
        <w:spacing w:before="288" w:line="285" w:lineRule="auto"/>
        <w:ind w:right="98"/>
        <w:rPr>
          <w:rFonts w:hint="eastAsia"/>
        </w:rPr>
      </w:pPr>
      <w:r>
        <w:rPr>
          <w:rFonts w:hint="eastAsia"/>
        </w:rPr>
        <w:t>在拉丁人的耳朵里听起来总是陌生而不寻常。因此，拉丁文保留了“一个实体”（una substantia）和“三个位格”（tres personae）的表达方式。</w:t>
      </w:r>
    </w:p>
    <w:p w14:paraId="396E30C3">
      <w:pPr>
        <w:pStyle w:val="4"/>
        <w:spacing w:before="288" w:line="285" w:lineRule="auto"/>
        <w:ind w:right="98"/>
        <w:rPr>
          <w:rFonts w:hint="eastAsia"/>
        </w:rPr>
      </w:pPr>
    </w:p>
    <w:p w14:paraId="003D25AA">
      <w:pPr>
        <w:pStyle w:val="4"/>
        <w:spacing w:before="288" w:line="285" w:lineRule="auto"/>
        <w:ind w:right="98"/>
        <w:rPr>
          <w:rFonts w:hint="eastAsia"/>
        </w:rPr>
      </w:pPr>
      <w:r>
        <w:rPr>
          <w:rFonts w:hint="eastAsia"/>
        </w:rPr>
        <w:t>However, Augustine preferred to avoid the word substantia altogether, both for the Essence and for the Persons.</w:t>
      </w:r>
    </w:p>
    <w:p w14:paraId="0B9B74DB">
      <w:pPr>
        <w:pStyle w:val="4"/>
        <w:spacing w:before="288" w:line="285" w:lineRule="auto"/>
        <w:ind w:right="98"/>
        <w:rPr>
          <w:rFonts w:hint="eastAsia"/>
        </w:rPr>
      </w:pPr>
      <w:r>
        <w:rPr>
          <w:rFonts w:hint="eastAsia"/>
        </w:rPr>
        <w:t>然而，奥古斯丁宁愿完全避免使用“实体”（substantia）这个词，无论是指本质还是指位格。</w:t>
      </w:r>
    </w:p>
    <w:p w14:paraId="73A65D83">
      <w:pPr>
        <w:pStyle w:val="4"/>
        <w:spacing w:before="288" w:line="285" w:lineRule="auto"/>
        <w:ind w:right="98"/>
        <w:rPr>
          <w:rFonts w:hint="eastAsia"/>
        </w:rPr>
      </w:pPr>
    </w:p>
    <w:p w14:paraId="3C4ABC99">
      <w:pPr>
        <w:pStyle w:val="4"/>
        <w:spacing w:before="288" w:line="285" w:lineRule="auto"/>
        <w:ind w:right="98"/>
        <w:rPr>
          <w:rFonts w:hint="eastAsia"/>
        </w:rPr>
      </w:pPr>
      <w:r>
        <w:rPr>
          <w:rFonts w:hint="eastAsia"/>
        </w:rPr>
        <w:t>Because in Latin, substantia, as distinct from accidens, indicated the bearer of attributes as existing in itself.</w:t>
      </w:r>
    </w:p>
    <w:p w14:paraId="13629A46">
      <w:pPr>
        <w:pStyle w:val="4"/>
        <w:spacing w:before="288" w:line="285" w:lineRule="auto"/>
        <w:ind w:right="98"/>
        <w:rPr>
          <w:rFonts w:hint="eastAsia"/>
        </w:rPr>
      </w:pPr>
      <w:r>
        <w:rPr>
          <w:rFonts w:hint="eastAsia"/>
        </w:rPr>
        <w:t>因为在拉丁文中，“实体”（substantia）与“偶然属性”（accidens）相对，指的是自身存在的属性承载者。</w:t>
      </w:r>
    </w:p>
    <w:p w14:paraId="4EEBF742">
      <w:pPr>
        <w:pStyle w:val="4"/>
        <w:spacing w:before="288" w:line="285" w:lineRule="auto"/>
        <w:ind w:right="98"/>
        <w:rPr>
          <w:rFonts w:hint="eastAsia"/>
        </w:rPr>
      </w:pPr>
    </w:p>
    <w:p w14:paraId="6FFE3092">
      <w:pPr>
        <w:pStyle w:val="4"/>
        <w:spacing w:before="288" w:line="285" w:lineRule="auto"/>
        <w:ind w:right="98"/>
        <w:rPr>
          <w:rFonts w:hint="eastAsia"/>
        </w:rPr>
      </w:pPr>
      <w:r>
        <w:rPr>
          <w:rFonts w:hint="eastAsia"/>
        </w:rPr>
        <w:t>Since this opposition cannot apply to God, where Essence and attributes are one, Augustine considered it better to refer to the Divine Essence as essentia.</w:t>
      </w:r>
    </w:p>
    <w:p w14:paraId="1D866AA7">
      <w:pPr>
        <w:pStyle w:val="4"/>
        <w:spacing w:before="288" w:line="285" w:lineRule="auto"/>
        <w:ind w:right="98"/>
        <w:rPr>
          <w:rFonts w:hint="eastAsia"/>
        </w:rPr>
      </w:pPr>
      <w:r>
        <w:rPr>
          <w:rFonts w:hint="eastAsia"/>
        </w:rPr>
        <w:t>由于这种对立不适用于神，在神那里本质与属性是合一的，奥古斯丁认为最好用“本质”（essentia）来指称神圣的本质。</w:t>
      </w:r>
    </w:p>
    <w:p w14:paraId="496B7BCE">
      <w:pPr>
        <w:pStyle w:val="4"/>
        <w:spacing w:before="288" w:line="285" w:lineRule="auto"/>
        <w:ind w:right="98"/>
        <w:rPr>
          <w:rFonts w:hint="eastAsia"/>
        </w:rPr>
      </w:pPr>
    </w:p>
    <w:p w14:paraId="25BD03E5">
      <w:pPr>
        <w:pStyle w:val="4"/>
        <w:spacing w:before="288" w:line="285" w:lineRule="auto"/>
        <w:ind w:right="98"/>
        <w:rPr>
          <w:rFonts w:hint="eastAsia"/>
        </w:rPr>
      </w:pPr>
      <w:r>
        <w:rPr>
          <w:rFonts w:hint="eastAsia"/>
        </w:rPr>
        <w:t>Just as in the East it was necessary to emphasize the self-subsistence, the hypostasis, of the three Persons in the face of Sabellianism, so the Latins, in opposition to Arianism, insisted that the three Persons were not three substantiae but three personae.</w:t>
      </w:r>
    </w:p>
    <w:p w14:paraId="53054488">
      <w:pPr>
        <w:pStyle w:val="4"/>
        <w:spacing w:before="288" w:line="285" w:lineRule="auto"/>
        <w:ind w:right="98"/>
        <w:rPr>
          <w:rFonts w:hint="eastAsia"/>
        </w:rPr>
      </w:pPr>
      <w:r>
        <w:rPr>
          <w:rFonts w:hint="eastAsia"/>
        </w:rPr>
        <w:t>正如在东方，面对撒伯流主义，有必要强调三个位格的自我存有性（hypostasis），同样，拉丁教父们在反对阿里乌主义时，坚持认为三个位格不是三个实体（substantiae），而是三个位格（personae）。</w:t>
      </w:r>
    </w:p>
    <w:p w14:paraId="3416AB61">
      <w:pPr>
        <w:pStyle w:val="4"/>
        <w:spacing w:before="288" w:line="285" w:lineRule="auto"/>
        <w:ind w:right="98"/>
        <w:rPr>
          <w:rFonts w:hint="eastAsia"/>
        </w:rPr>
      </w:pPr>
    </w:p>
    <w:p w14:paraId="3F6ECBEE">
      <w:pPr>
        <w:pStyle w:val="4"/>
        <w:spacing w:before="288" w:line="285" w:lineRule="auto"/>
        <w:ind w:right="98"/>
        <w:rPr>
          <w:rFonts w:hint="eastAsia"/>
        </w:rPr>
      </w:pPr>
      <w:r>
        <w:rPr>
          <w:rFonts w:hint="eastAsia"/>
        </w:rPr>
        <w:t>Scholasticism further elaborated this terminology and provided a fixed schema that was later universally adopted, even in Reformation theology.</w:t>
      </w:r>
    </w:p>
    <w:p w14:paraId="144301AB">
      <w:pPr>
        <w:pStyle w:val="4"/>
        <w:spacing w:before="288" w:line="285" w:lineRule="auto"/>
        <w:ind w:right="98"/>
        <w:rPr>
          <w:rFonts w:hint="eastAsia"/>
        </w:rPr>
      </w:pPr>
      <w:r>
        <w:rPr>
          <w:rFonts w:hint="eastAsia"/>
        </w:rPr>
        <w:t>经院哲学进一步阐述了这种术语，并提供了一个固定的模式，后来被普遍采用，甚至在宗教改革神学中也是如此。</w:t>
      </w:r>
    </w:p>
    <w:p w14:paraId="138F6525">
      <w:pPr>
        <w:pStyle w:val="4"/>
        <w:spacing w:before="288" w:line="285" w:lineRule="auto"/>
        <w:ind w:right="98"/>
        <w:rPr>
          <w:rFonts w:hint="eastAsia"/>
        </w:rPr>
      </w:pPr>
    </w:p>
    <w:p w14:paraId="7368504C">
      <w:pPr>
        <w:pStyle w:val="4"/>
        <w:spacing w:before="288" w:line="285" w:lineRule="auto"/>
        <w:ind w:right="98"/>
        <w:rPr>
          <w:rFonts w:hint="eastAsia"/>
        </w:rPr>
      </w:pPr>
      <w:r>
        <w:rPr>
          <w:rFonts w:hint="eastAsia"/>
        </w:rPr>
        <w:t>In God, there is one Essence, una essentia, unitas naturae, and three Persons, tres personae, trinitas personarum.</w:t>
      </w:r>
    </w:p>
    <w:p w14:paraId="2C1C06AA">
      <w:pPr>
        <w:pStyle w:val="4"/>
        <w:spacing w:before="288" w:line="285" w:lineRule="auto"/>
        <w:ind w:right="98"/>
        <w:rPr>
          <w:rFonts w:hint="eastAsia"/>
        </w:rPr>
      </w:pPr>
      <w:r>
        <w:rPr>
          <w:rFonts w:hint="eastAsia"/>
        </w:rPr>
        <w:t>在神里面，有一个本质（una essentia, unitas naturae）和三个位格（tres personae, trinitas personarum）。</w:t>
      </w:r>
    </w:p>
    <w:p w14:paraId="40D5D85F">
      <w:pPr>
        <w:pStyle w:val="4"/>
        <w:spacing w:before="288" w:line="285" w:lineRule="auto"/>
        <w:ind w:right="98"/>
        <w:rPr>
          <w:rFonts w:hint="eastAsia"/>
        </w:rPr>
      </w:pPr>
    </w:p>
    <w:p w14:paraId="185F2408">
      <w:pPr>
        <w:pStyle w:val="4"/>
        <w:spacing w:before="288" w:line="285" w:lineRule="auto"/>
        <w:ind w:right="98"/>
        <w:rPr>
          <w:rFonts w:hint="eastAsia"/>
        </w:rPr>
      </w:pPr>
      <w:r>
        <w:rPr>
          <w:rFonts w:hint="eastAsia"/>
        </w:rPr>
        <w:t>These three Persons are one in that Essence, homoousioi, coessential, and exist reciprocally in one another (perichoresis personarum).</w:t>
      </w:r>
    </w:p>
    <w:p w14:paraId="2796034C">
      <w:pPr>
        <w:pStyle w:val="4"/>
        <w:spacing w:before="288" w:line="285" w:lineRule="auto"/>
        <w:ind w:right="98"/>
        <w:rPr>
          <w:rFonts w:hint="eastAsia"/>
        </w:rPr>
      </w:pPr>
      <w:r>
        <w:rPr>
          <w:rFonts w:hint="eastAsia"/>
        </w:rPr>
        <w:t>这三个位格在那本质中是合一的，同质的（ὁμοούσιοι, homoousioi），本质相同的，并且彼此内住（perichoresis personarum）。</w:t>
      </w:r>
    </w:p>
    <w:p w14:paraId="74B80117">
      <w:pPr>
        <w:pStyle w:val="4"/>
        <w:spacing w:before="288" w:line="285" w:lineRule="auto"/>
        <w:ind w:right="98"/>
        <w:rPr>
          <w:rFonts w:hint="eastAsia"/>
        </w:rPr>
      </w:pPr>
    </w:p>
    <w:p w14:paraId="13F1AE47">
      <w:pPr>
        <w:pStyle w:val="4"/>
        <w:spacing w:before="288" w:line="285" w:lineRule="auto"/>
        <w:ind w:right="98"/>
        <w:rPr>
          <w:rFonts w:hint="eastAsia"/>
        </w:rPr>
      </w:pPr>
      <w:r>
        <w:rPr>
          <w:rFonts w:hint="eastAsia"/>
        </w:rPr>
        <w:t>But they are distinct.</w:t>
      </w:r>
    </w:p>
    <w:p w14:paraId="0E4471A3">
      <w:pPr>
        <w:pStyle w:val="4"/>
        <w:spacing w:before="288" w:line="285" w:lineRule="auto"/>
        <w:ind w:right="98"/>
        <w:rPr>
          <w:rFonts w:hint="eastAsia"/>
        </w:rPr>
      </w:pPr>
      <w:r>
        <w:rPr>
          <w:rFonts w:hint="eastAsia"/>
        </w:rPr>
        <w:t>但祂们是有区别的。</w:t>
      </w:r>
    </w:p>
    <w:p w14:paraId="4144F289">
      <w:pPr>
        <w:pStyle w:val="4"/>
        <w:spacing w:before="288" w:line="285" w:lineRule="auto"/>
        <w:ind w:right="98"/>
        <w:rPr>
          <w:rFonts w:hint="eastAsia"/>
        </w:rPr>
      </w:pPr>
    </w:p>
    <w:p w14:paraId="69D31692">
      <w:pPr>
        <w:pStyle w:val="4"/>
        <w:spacing w:before="288" w:line="285" w:lineRule="auto"/>
        <w:ind w:right="98"/>
        <w:rPr>
          <w:rFonts w:hint="eastAsia"/>
        </w:rPr>
      </w:pPr>
      <w:r>
        <w:rPr>
          <w:rFonts w:hint="eastAsia"/>
        </w:rPr>
        <w:t>For there are in God two emanations: per modum naturae and per modum voluntatis; three hypostases: Father, Son, Holy Spirit; four relations: paternity, filiation, active and passive spiration; five notions: innascibility, paternity, filiation, active and passive spiration; three personal properties: Father, who is unbegotten, Son, who is begotten, Holy Spirit, who proceeds.</w:t>
      </w:r>
    </w:p>
    <w:p w14:paraId="7FA0754C">
      <w:pPr>
        <w:pStyle w:val="4"/>
        <w:spacing w:before="288" w:line="285" w:lineRule="auto"/>
        <w:ind w:right="98"/>
        <w:rPr>
          <w:rFonts w:hint="eastAsia"/>
        </w:rPr>
      </w:pPr>
      <w:r>
        <w:rPr>
          <w:rFonts w:hint="eastAsia"/>
        </w:rPr>
        <w:t>因为在神里面有两种发出：按本性方式（per modum naturae）和按意志方式（per modum voluntatis）；三个位格（hypostases）：父、子、圣灵；四种关系：父性（paternity）、子性（filiation）、主动发出（active spiration）和被动发出（passive spiration）；五个概念（notions）：非受生性（innascibility）、父性、子性、主动发出和被动发出；三个位格属性（personal properties）：父，祂是非受生的；子，祂是受生的；圣灵，祂是发出的。</w:t>
      </w:r>
    </w:p>
    <w:p w14:paraId="6143621E">
      <w:pPr>
        <w:pStyle w:val="4"/>
        <w:spacing w:before="288" w:line="285" w:lineRule="auto"/>
        <w:ind w:right="98"/>
        <w:rPr>
          <w:rFonts w:hint="eastAsia"/>
        </w:rPr>
      </w:pPr>
    </w:p>
    <w:p w14:paraId="06428E15">
      <w:pPr>
        <w:pStyle w:val="4"/>
        <w:spacing w:before="288" w:line="285" w:lineRule="auto"/>
        <w:ind w:right="98"/>
        <w:rPr>
          <w:rFonts w:hint="eastAsia"/>
        </w:rPr>
      </w:pPr>
      <w:r>
        <w:rPr>
          <w:rFonts w:hint="eastAsia"/>
        </w:rPr>
        <w:t>To understand the doctrine of the Trinity properly, three questions must be answered: What does the word essence signify? What is denoted by the word person? And what is the relationship between essence and person and among the persons themselves?</w:t>
      </w:r>
    </w:p>
    <w:p w14:paraId="7DA7F984">
      <w:pPr>
        <w:pStyle w:val="4"/>
        <w:spacing w:before="288" w:line="285" w:lineRule="auto"/>
        <w:ind w:right="98"/>
        <w:rPr>
          <w:rFonts w:hint="eastAsia"/>
        </w:rPr>
      </w:pPr>
      <w:r>
        <w:rPr>
          <w:rFonts w:hint="eastAsia"/>
        </w:rPr>
        <w:t>要正确理解三位一体的教义，必须回答三个问题： “本质”这个词意味着什么？“位格”这个词指代什么？以及本质与位格之间以及位格本身之间的关系是什么？</w:t>
      </w:r>
    </w:p>
    <w:p w14:paraId="5F9BF577">
      <w:pPr>
        <w:pStyle w:val="4"/>
        <w:spacing w:before="288" w:line="285" w:lineRule="auto"/>
        <w:ind w:right="98"/>
        <w:rPr>
          <w:rFonts w:hint="eastAsia"/>
        </w:rPr>
      </w:pPr>
    </w:p>
    <w:p w14:paraId="2F1FA665">
      <w:pPr>
        <w:pStyle w:val="4"/>
        <w:spacing w:before="288" w:line="285" w:lineRule="auto"/>
        <w:ind w:right="98"/>
        <w:rPr>
          <w:rFonts w:hint="eastAsia"/>
        </w:rPr>
      </w:pPr>
      <w:r>
        <w:rPr>
          <w:rFonts w:hint="eastAsia"/>
        </w:rPr>
        <w:t>As for the concept of essence, Aristotle defined ousia as a substance, h mhte kay upokeimenon tinov legetai mhte en ipokeimenw tini estin, such as a human or a horse.</w:t>
      </w:r>
    </w:p>
    <w:p w14:paraId="76A90566">
      <w:pPr>
        <w:pStyle w:val="4"/>
        <w:spacing w:before="288" w:line="285" w:lineRule="auto"/>
        <w:ind w:right="98"/>
        <w:rPr>
          <w:rFonts w:hint="eastAsia"/>
        </w:rPr>
      </w:pPr>
      <w:r>
        <w:rPr>
          <w:rFonts w:hint="eastAsia"/>
        </w:rPr>
        <w:t>关于本质的概念，亚里士多德将“本质”（οὐσία, ousia）定义为一种实体，“既不依附于某个主体而被述说，也不存在于某个主体之中”（ἡ μήτε καθ᾽ ὑποκειμένου τινὸς λέγεται μήτε ἐν ὑποκειμένῳ τινί ἐστιν, hē mēte kath’ hypokeimenou tinos legetai mēte en hypokeimenō tini estin），例如一个人或一匹马。</w:t>
      </w:r>
    </w:p>
    <w:p w14:paraId="12F39141">
      <w:pPr>
        <w:pStyle w:val="4"/>
        <w:spacing w:before="288" w:line="285" w:lineRule="auto"/>
        <w:ind w:right="98"/>
        <w:rPr>
          <w:rFonts w:hint="eastAsia"/>
        </w:rPr>
      </w:pPr>
    </w:p>
    <w:p w14:paraId="4AC8E293">
      <w:pPr>
        <w:pStyle w:val="4"/>
        <w:spacing w:before="288" w:line="285" w:lineRule="auto"/>
        <w:ind w:right="98"/>
        <w:rPr>
          <w:rFonts w:hint="eastAsia"/>
        </w:rPr>
      </w:pPr>
      <w:r>
        <w:rPr>
          <w:rFonts w:hint="eastAsia"/>
        </w:rPr>
        <w:t>And so the word was first used in theology</w:t>
      </w:r>
    </w:p>
    <w:p w14:paraId="042666AF">
      <w:pPr>
        <w:pStyle w:val="4"/>
        <w:spacing w:before="288" w:line="285" w:lineRule="auto"/>
        <w:ind w:right="98"/>
        <w:rPr>
          <w:rFonts w:hint="eastAsia"/>
        </w:rPr>
      </w:pPr>
      <w:r>
        <w:rPr>
          <w:rFonts w:hint="eastAsia"/>
        </w:rPr>
        <w:t>因此，这个词最初在神学中使用</w:t>
      </w:r>
    </w:p>
    <w:p w14:paraId="73A4762A">
      <w:pPr>
        <w:pStyle w:val="4"/>
        <w:spacing w:before="288" w:line="285" w:lineRule="auto"/>
        <w:ind w:right="98"/>
        <w:rPr>
          <w:rFonts w:hint="eastAsia"/>
        </w:rPr>
      </w:pPr>
    </w:p>
    <w:p w14:paraId="0F2F8E31">
      <w:pPr>
        <w:pStyle w:val="4"/>
        <w:spacing w:before="288" w:line="285" w:lineRule="auto"/>
        <w:ind w:right="98"/>
        <w:rPr>
          <w:rFonts w:hint="eastAsia"/>
        </w:rPr>
      </w:pPr>
      <w:r>
        <w:rPr>
          <w:rFonts w:hint="eastAsia"/>
        </w:rPr>
        <w:t>and applied to the three Persons as well as to the one Essence. But gradually ousia came to be used in a different sense and became the designation for the Essence, the nature, the essence of a thing, which Aristotle called to ti hn einai.</w:t>
      </w:r>
    </w:p>
    <w:p w14:paraId="5BE01F1F">
      <w:pPr>
        <w:pStyle w:val="4"/>
        <w:spacing w:before="288" w:line="285" w:lineRule="auto"/>
        <w:ind w:right="98"/>
        <w:rPr>
          <w:rFonts w:hint="eastAsia"/>
        </w:rPr>
      </w:pPr>
      <w:r>
        <w:rPr>
          <w:rFonts w:hint="eastAsia"/>
        </w:rPr>
        <w:t>并应用于三个位格以及独一的本质。但逐渐地，“本质”（ousia）开始以不同的意义使用，并成为指称本质、本性、事物之本质的名称，亚里士多德称之为“是其所是”（τὸ τί ἦν εἶναι, to ti ēn einai）。</w:t>
      </w:r>
    </w:p>
    <w:p w14:paraId="32D9C745">
      <w:pPr>
        <w:pStyle w:val="4"/>
        <w:spacing w:before="288" w:line="285" w:lineRule="auto"/>
        <w:ind w:right="98"/>
        <w:rPr>
          <w:rFonts w:hint="eastAsia"/>
        </w:rPr>
      </w:pPr>
    </w:p>
    <w:p w14:paraId="335F1E41">
      <w:pPr>
        <w:pStyle w:val="4"/>
        <w:spacing w:before="288" w:line="285" w:lineRule="auto"/>
        <w:ind w:right="98"/>
        <w:rPr>
          <w:rFonts w:hint="eastAsia"/>
        </w:rPr>
      </w:pPr>
      <w:r>
        <w:rPr>
          <w:rFonts w:hint="eastAsia"/>
        </w:rPr>
        <w:t>Thus, it became synonymous with fusis.</w:t>
      </w:r>
    </w:p>
    <w:p w14:paraId="55F2062C">
      <w:pPr>
        <w:pStyle w:val="4"/>
        <w:spacing w:before="288" w:line="285" w:lineRule="auto"/>
        <w:ind w:right="98"/>
        <w:rPr>
          <w:rFonts w:hint="eastAsia"/>
        </w:rPr>
      </w:pPr>
      <w:r>
        <w:rPr>
          <w:rFonts w:hint="eastAsia"/>
        </w:rPr>
        <w:t>因此，它成了“本性”（φύσις, physis）的同义词。</w:t>
      </w:r>
    </w:p>
    <w:p w14:paraId="78D3F166">
      <w:pPr>
        <w:pStyle w:val="4"/>
        <w:spacing w:before="288" w:line="285" w:lineRule="auto"/>
        <w:ind w:right="98"/>
        <w:rPr>
          <w:rFonts w:hint="eastAsia"/>
        </w:rPr>
      </w:pPr>
    </w:p>
    <w:p w14:paraId="6828EF7A">
      <w:pPr>
        <w:pStyle w:val="4"/>
        <w:spacing w:before="288" w:line="285" w:lineRule="auto"/>
        <w:ind w:right="98"/>
        <w:rPr>
          <w:rFonts w:hint="eastAsia"/>
        </w:rPr>
      </w:pPr>
      <w:r>
        <w:rPr>
          <w:rFonts w:hint="eastAsia"/>
        </w:rPr>
        <w:t>Some consider this word, because it is derived from funai, like natura from nasci, less suitable for denoting the Divine Essence.</w:t>
      </w:r>
    </w:p>
    <w:p w14:paraId="04B0D02A">
      <w:pPr>
        <w:pStyle w:val="4"/>
        <w:spacing w:before="288" w:line="285" w:lineRule="auto"/>
        <w:ind w:right="98"/>
        <w:rPr>
          <w:rFonts w:hint="eastAsia"/>
        </w:rPr>
      </w:pPr>
      <w:r>
        <w:rPr>
          <w:rFonts w:hint="eastAsia"/>
        </w:rPr>
        <w:t>有些人认为这个词，因为它源于“生长”（φῦναι, phynai），就像“本性”（natura）源于“出生”（nasci）一样，不太适合指称神圣的本质。</w:t>
      </w:r>
    </w:p>
    <w:p w14:paraId="253A1E30">
      <w:pPr>
        <w:pStyle w:val="4"/>
        <w:spacing w:before="288" w:line="285" w:lineRule="auto"/>
        <w:ind w:right="98"/>
        <w:rPr>
          <w:rFonts w:hint="eastAsia"/>
        </w:rPr>
      </w:pPr>
    </w:p>
    <w:p w14:paraId="5DA5E7ED">
      <w:pPr>
        <w:pStyle w:val="4"/>
        <w:spacing w:before="288" w:line="285" w:lineRule="auto"/>
        <w:ind w:right="98"/>
        <w:rPr>
          <w:rFonts w:hint="eastAsia"/>
        </w:rPr>
      </w:pPr>
      <w:r>
        <w:rPr>
          <w:rFonts w:hint="eastAsia"/>
        </w:rPr>
        <w:t>But this word was nevertheless adopted in theology, as was the word natura, and found support in 2 Peter 1:4.</w:t>
      </w:r>
    </w:p>
    <w:p w14:paraId="35CC537E">
      <w:pPr>
        <w:pStyle w:val="4"/>
        <w:spacing w:before="288" w:line="285" w:lineRule="auto"/>
        <w:ind w:right="98"/>
        <w:rPr>
          <w:rFonts w:hint="eastAsia"/>
        </w:rPr>
      </w:pPr>
      <w:r>
        <w:rPr>
          <w:rFonts w:hint="eastAsia"/>
        </w:rPr>
        <w:t>但这个词仍然在神学中被采用，正如“本性”（natura）这个词一样，并在彼得后书1:4中找到了支持。</w:t>
      </w:r>
    </w:p>
    <w:p w14:paraId="54909F75">
      <w:pPr>
        <w:pStyle w:val="4"/>
        <w:spacing w:before="288" w:line="285" w:lineRule="auto"/>
        <w:ind w:right="98"/>
        <w:rPr>
          <w:rFonts w:hint="eastAsia"/>
        </w:rPr>
      </w:pPr>
    </w:p>
    <w:p w14:paraId="66E73237">
      <w:pPr>
        <w:pStyle w:val="4"/>
        <w:spacing w:before="288" w:line="285" w:lineRule="auto"/>
        <w:ind w:right="98"/>
        <w:rPr>
          <w:rFonts w:hint="eastAsia"/>
        </w:rPr>
      </w:pPr>
      <w:r>
        <w:rPr>
          <w:rFonts w:hint="eastAsia"/>
        </w:rPr>
        <w:t>Ousia, fusis, substantia, essentia, natura became the constant name for the one Divine Essence, Godhead in general, apart from its subsistence and its modes of subsistence, therefore, for the Divine nature, as it is common to all three Persons.</w:t>
      </w:r>
    </w:p>
    <w:p w14:paraId="4D56A726">
      <w:pPr>
        <w:pStyle w:val="4"/>
        <w:spacing w:before="288" w:line="285" w:lineRule="auto"/>
        <w:ind w:right="98"/>
        <w:rPr>
          <w:rFonts w:hint="eastAsia"/>
        </w:rPr>
      </w:pPr>
      <w:r>
        <w:rPr>
          <w:rFonts w:hint="eastAsia"/>
        </w:rPr>
        <w:t>“本质”（Ousia, φύσις, substantia, essentia, natura）成为独一神圣本质的固定名称，即一般的神性，与其自存性及其自存模式无关，因此，是指所有三个位格共有的神圣本性。</w:t>
      </w:r>
    </w:p>
    <w:p w14:paraId="3B197CE0">
      <w:pPr>
        <w:pStyle w:val="4"/>
        <w:spacing w:before="288" w:line="285" w:lineRule="auto"/>
        <w:ind w:right="98"/>
        <w:rPr>
          <w:rFonts w:hint="eastAsia"/>
        </w:rPr>
      </w:pPr>
    </w:p>
    <w:p w14:paraId="065EC159">
      <w:pPr>
        <w:pStyle w:val="4"/>
        <w:spacing w:before="288" w:line="285" w:lineRule="auto"/>
        <w:ind w:right="98"/>
        <w:rPr>
          <w:rFonts w:hint="eastAsia"/>
        </w:rPr>
      </w:pPr>
      <w:r>
        <w:rPr>
          <w:rFonts w:hint="eastAsia"/>
        </w:rPr>
        <w:t>This Divine Essence is one and simple, essentially distinct from all creatures and possessing all those attributes that have been discussed earlier.</w:t>
      </w:r>
    </w:p>
    <w:p w14:paraId="4C63C38C">
      <w:pPr>
        <w:pStyle w:val="4"/>
        <w:spacing w:before="288" w:line="285" w:lineRule="auto"/>
        <w:ind w:right="98"/>
        <w:rPr>
          <w:rFonts w:hint="eastAsia"/>
        </w:rPr>
      </w:pPr>
      <w:r>
        <w:rPr>
          <w:rFonts w:hint="eastAsia"/>
        </w:rPr>
        <w:t>这个神圣的本质是独一和简单的，与所有受造物在本质上不同，并拥有先前讨论过的所有那些属性。</w:t>
      </w:r>
    </w:p>
    <w:p w14:paraId="4B94D74A">
      <w:pPr>
        <w:pStyle w:val="4"/>
        <w:spacing w:before="288" w:line="285" w:lineRule="auto"/>
        <w:ind w:right="98"/>
        <w:rPr>
          <w:rFonts w:hint="eastAsia"/>
        </w:rPr>
      </w:pPr>
    </w:p>
    <w:p w14:paraId="353EB3F8">
      <w:pPr>
        <w:pStyle w:val="4"/>
        <w:spacing w:before="288" w:line="285" w:lineRule="auto"/>
        <w:ind w:right="98"/>
        <w:rPr>
          <w:rFonts w:hint="eastAsia"/>
        </w:rPr>
      </w:pPr>
      <w:r>
        <w:rPr>
          <w:rFonts w:hint="eastAsia"/>
        </w:rPr>
        <w:t>The distinction between this essence and the three Persons in God finds its analogy in creatures.</w:t>
      </w:r>
    </w:p>
    <w:p w14:paraId="02E85076">
      <w:pPr>
        <w:pStyle w:val="4"/>
        <w:spacing w:before="288" w:line="285" w:lineRule="auto"/>
        <w:ind w:right="98"/>
        <w:rPr>
          <w:rFonts w:hint="eastAsia"/>
        </w:rPr>
      </w:pPr>
      <w:r>
        <w:rPr>
          <w:rFonts w:hint="eastAsia"/>
        </w:rPr>
        <w:t>这种本质与神里面三个位格之间的区别，在受造物中可以找到其类比。</w:t>
      </w:r>
    </w:p>
    <w:p w14:paraId="68DA6CA2">
      <w:pPr>
        <w:pStyle w:val="4"/>
        <w:spacing w:before="288" w:line="285" w:lineRule="auto"/>
        <w:ind w:right="98"/>
        <w:rPr>
          <w:rFonts w:hint="eastAsia"/>
        </w:rPr>
      </w:pPr>
    </w:p>
    <w:p w14:paraId="4A3C4336">
      <w:pPr>
        <w:pStyle w:val="4"/>
        <w:spacing w:before="288" w:line="285" w:lineRule="auto"/>
        <w:ind w:right="98"/>
        <w:rPr>
          <w:rFonts w:hint="eastAsia"/>
        </w:rPr>
      </w:pPr>
      <w:r>
        <w:rPr>
          <w:rFonts w:hint="eastAsia"/>
        </w:rPr>
        <w:t>In them, we distinguish between the essence and the individuals.</w:t>
      </w:r>
    </w:p>
    <w:p w14:paraId="5A70D752">
      <w:pPr>
        <w:pStyle w:val="4"/>
        <w:spacing w:before="288" w:line="285" w:lineRule="auto"/>
        <w:ind w:right="98"/>
        <w:rPr>
          <w:rFonts w:hint="eastAsia"/>
        </w:rPr>
      </w:pPr>
      <w:r>
        <w:rPr>
          <w:rFonts w:hint="eastAsia"/>
        </w:rPr>
        <w:t>在它们里面，我们区分本质和个体。</w:t>
      </w:r>
    </w:p>
    <w:p w14:paraId="70ECF05C">
      <w:pPr>
        <w:pStyle w:val="4"/>
        <w:spacing w:before="288" w:line="285" w:lineRule="auto"/>
        <w:ind w:right="98"/>
        <w:rPr>
          <w:rFonts w:hint="eastAsia"/>
        </w:rPr>
      </w:pPr>
    </w:p>
    <w:p w14:paraId="0ADDD961">
      <w:pPr>
        <w:pStyle w:val="4"/>
        <w:spacing w:before="288" w:line="285" w:lineRule="auto"/>
        <w:ind w:right="98"/>
        <w:rPr>
          <w:rFonts w:hint="eastAsia"/>
        </w:rPr>
      </w:pPr>
      <w:r>
        <w:rPr>
          <w:rFonts w:hint="eastAsia"/>
        </w:rPr>
        <w:t>Paul, John, Peter, all share the same human nature but are distinguished as persons from the essence and from each other.</w:t>
      </w:r>
    </w:p>
    <w:p w14:paraId="08E5C856">
      <w:pPr>
        <w:pStyle w:val="4"/>
        <w:spacing w:before="288" w:line="285" w:lineRule="auto"/>
        <w:ind w:right="98"/>
        <w:rPr>
          <w:rFonts w:hint="eastAsia"/>
        </w:rPr>
      </w:pPr>
      <w:r>
        <w:rPr>
          <w:rFonts w:hint="eastAsia"/>
        </w:rPr>
        <w:t>保罗、约翰、彼得都共享相同的人性，但作为位格，祂们与本质以及彼此之间是有区别的。</w:t>
      </w:r>
    </w:p>
    <w:p w14:paraId="2A9DC564">
      <w:pPr>
        <w:pStyle w:val="4"/>
        <w:spacing w:before="288" w:line="285" w:lineRule="auto"/>
        <w:ind w:right="98"/>
        <w:rPr>
          <w:rFonts w:hint="eastAsia"/>
        </w:rPr>
      </w:pPr>
    </w:p>
    <w:p w14:paraId="09EFB3E0">
      <w:pPr>
        <w:pStyle w:val="4"/>
        <w:spacing w:before="288" w:line="285" w:lineRule="auto"/>
        <w:ind w:right="98"/>
        <w:rPr>
          <w:rFonts w:hint="eastAsia"/>
        </w:rPr>
      </w:pPr>
      <w:r>
        <w:rPr>
          <w:rFonts w:hint="eastAsia"/>
        </w:rPr>
        <w:t>However, there are immediately two dangers here.</w:t>
      </w:r>
    </w:p>
    <w:p w14:paraId="7D73DFF8">
      <w:pPr>
        <w:pStyle w:val="4"/>
        <w:spacing w:before="288" w:line="285" w:lineRule="auto"/>
        <w:ind w:right="98"/>
        <w:rPr>
          <w:rFonts w:hint="eastAsia"/>
        </w:rPr>
      </w:pPr>
      <w:r>
        <w:rPr>
          <w:rFonts w:hint="eastAsia"/>
        </w:rPr>
        <w:t>然而，这里立即存在两个危险。</w:t>
      </w:r>
    </w:p>
    <w:p w14:paraId="66018DF2">
      <w:pPr>
        <w:pStyle w:val="4"/>
        <w:spacing w:before="288" w:line="285" w:lineRule="auto"/>
        <w:ind w:right="98"/>
        <w:rPr>
          <w:rFonts w:hint="eastAsia"/>
        </w:rPr>
      </w:pPr>
    </w:p>
    <w:p w14:paraId="30CEDC2C">
      <w:pPr>
        <w:pStyle w:val="4"/>
        <w:spacing w:before="288" w:line="285" w:lineRule="auto"/>
        <w:ind w:right="98"/>
        <w:rPr>
          <w:rFonts w:hint="eastAsia"/>
        </w:rPr>
      </w:pPr>
      <w:r>
        <w:rPr>
          <w:rFonts w:hint="eastAsia"/>
        </w:rPr>
        <w:t>Nominalism views the essence, the universal, merely as a name, a concept, and thus falls into tritheism in the doctrine of the Trinity; excessive realism, on the other hand, imagines the essence as a substance standing behind and above the persons, leading to tetradism or Sabellianism.</w:t>
      </w:r>
    </w:p>
    <w:p w14:paraId="1F8FAAE0">
      <w:pPr>
        <w:pStyle w:val="4"/>
        <w:spacing w:before="288" w:line="285" w:lineRule="auto"/>
        <w:ind w:right="98"/>
        <w:rPr>
          <w:rFonts w:hint="eastAsia"/>
        </w:rPr>
      </w:pPr>
      <w:r>
        <w:rPr>
          <w:rFonts w:hint="eastAsia"/>
        </w:rPr>
        <w:t>唯名论将本质、共相仅仅视为一个名称、一个概念，因此在三位一体的教义中陷入三神论；另一方面，过度的实在论则将本质想象为站在位格之后和之上的一个实体，导致四神论或撒伯流主义。</w:t>
      </w:r>
    </w:p>
    <w:p w14:paraId="00DB74A0">
      <w:pPr>
        <w:pStyle w:val="4"/>
        <w:spacing w:before="288" w:line="285" w:lineRule="auto"/>
        <w:ind w:right="98"/>
        <w:rPr>
          <w:rFonts w:hint="eastAsia"/>
        </w:rPr>
      </w:pPr>
    </w:p>
    <w:p w14:paraId="40CFA68C">
      <w:pPr>
        <w:pStyle w:val="4"/>
        <w:spacing w:before="288" w:line="285" w:lineRule="auto"/>
        <w:ind w:right="98"/>
        <w:rPr>
          <w:rFonts w:hint="eastAsia"/>
        </w:rPr>
      </w:pPr>
      <w:r>
        <w:rPr>
          <w:rFonts w:hint="eastAsia"/>
        </w:rPr>
        <w:t>Even Gregory of Nyssa did not entirely overcome this exaggerated realism.</w:t>
      </w:r>
    </w:p>
    <w:p w14:paraId="1FA23E09">
      <w:pPr>
        <w:pStyle w:val="4"/>
        <w:spacing w:before="288" w:line="285" w:lineRule="auto"/>
        <w:ind w:right="98"/>
        <w:rPr>
          <w:rFonts w:hint="eastAsia"/>
        </w:rPr>
      </w:pPr>
      <w:r>
        <w:rPr>
          <w:rFonts w:hint="eastAsia"/>
        </w:rPr>
        <w:t>即使是尼撒的格列高利也没有完全克服这种夸大的实在论。</w:t>
      </w:r>
    </w:p>
    <w:p w14:paraId="672D9F59">
      <w:pPr>
        <w:pStyle w:val="4"/>
        <w:spacing w:before="288" w:line="285" w:lineRule="auto"/>
        <w:ind w:right="98"/>
        <w:rPr>
          <w:rFonts w:hint="eastAsia"/>
        </w:rPr>
      </w:pPr>
    </w:p>
    <w:p w14:paraId="4BF47CC8">
      <w:pPr>
        <w:pStyle w:val="4"/>
        <w:spacing w:before="288" w:line="285" w:lineRule="auto"/>
        <w:ind w:right="98"/>
        <w:rPr>
          <w:rFonts w:hint="eastAsia"/>
        </w:rPr>
      </w:pPr>
      <w:r>
        <w:rPr>
          <w:rFonts w:hint="eastAsia"/>
        </w:rPr>
        <w:t>To argue that the Godhead is one and should not be spoken of as three Gods, he denied the applicability of number even to finite creatures.</w:t>
      </w:r>
    </w:p>
    <w:p w14:paraId="5DD25E32">
      <w:pPr>
        <w:pStyle w:val="4"/>
        <w:spacing w:before="288" w:line="285" w:lineRule="auto"/>
        <w:ind w:right="98"/>
        <w:rPr>
          <w:rFonts w:hint="eastAsia"/>
        </w:rPr>
      </w:pPr>
      <w:r>
        <w:rPr>
          <w:rFonts w:hint="eastAsia"/>
        </w:rPr>
        <w:t>为了论证神性是独一的，不应该说成是三个神，祂甚至否认数目对有限受造物的适用性。</w:t>
      </w:r>
    </w:p>
    <w:p w14:paraId="23A05F64">
      <w:pPr>
        <w:pStyle w:val="4"/>
        <w:spacing w:before="288" w:line="285" w:lineRule="auto"/>
        <w:ind w:right="98"/>
        <w:rPr>
          <w:rFonts w:hint="eastAsia"/>
        </w:rPr>
      </w:pPr>
    </w:p>
    <w:p w14:paraId="154EB95B">
      <w:pPr>
        <w:pStyle w:val="4"/>
        <w:spacing w:before="288" w:line="285" w:lineRule="auto"/>
        <w:ind w:right="98"/>
        <w:rPr>
          <w:rFonts w:hint="eastAsia"/>
        </w:rPr>
      </w:pPr>
      <w:r>
        <w:rPr>
          <w:rFonts w:hint="eastAsia"/>
        </w:rPr>
        <w:t>According to him, it was an abuse to speak in the plural of those who share one nature and thus to speak of many humans.</w:t>
      </w:r>
    </w:p>
    <w:p w14:paraId="37C10B8F">
      <w:pPr>
        <w:pStyle w:val="4"/>
        <w:spacing w:before="288" w:line="285" w:lineRule="auto"/>
        <w:ind w:right="98"/>
        <w:rPr>
          <w:rFonts w:hint="eastAsia"/>
        </w:rPr>
      </w:pPr>
      <w:r>
        <w:rPr>
          <w:rFonts w:hint="eastAsia"/>
        </w:rPr>
        <w:t>根据祂的说法，用复数形式谈论那些共享同一本性的人，从而谈论许多人，是一种滥用。</w:t>
      </w:r>
    </w:p>
    <w:p w14:paraId="1F80E5E0">
      <w:pPr>
        <w:pStyle w:val="4"/>
        <w:spacing w:before="288" w:line="285" w:lineRule="auto"/>
        <w:ind w:right="98"/>
        <w:rPr>
          <w:rFonts w:hint="eastAsia"/>
        </w:rPr>
      </w:pPr>
    </w:p>
    <w:p w14:paraId="2BD5FF32">
      <w:pPr>
        <w:pStyle w:val="4"/>
        <w:spacing w:before="288" w:line="285" w:lineRule="auto"/>
        <w:ind w:right="98"/>
        <w:rPr>
          <w:rFonts w:hint="eastAsia"/>
        </w:rPr>
      </w:pPr>
      <w:r>
        <w:rPr>
          <w:rFonts w:hint="eastAsia"/>
        </w:rPr>
        <w:t>However, in doing so, the distinction between the Essence in God and in creatures is overlooked.</w:t>
      </w:r>
    </w:p>
    <w:p w14:paraId="63A12C21">
      <w:pPr>
        <w:pStyle w:val="4"/>
        <w:spacing w:before="288" w:line="285" w:lineRule="auto"/>
        <w:ind w:right="98"/>
        <w:rPr>
          <w:rFonts w:hint="eastAsia"/>
        </w:rPr>
      </w:pPr>
      <w:r>
        <w:rPr>
          <w:rFonts w:hint="eastAsia"/>
        </w:rPr>
        <w:t>然而，这样做却忽略了神里面的本质与受造物里面的本质之间的区别。</w:t>
      </w:r>
    </w:p>
    <w:p w14:paraId="7A8D8764">
      <w:pPr>
        <w:pStyle w:val="4"/>
        <w:spacing w:before="288" w:line="285" w:lineRule="auto"/>
        <w:ind w:right="98"/>
        <w:rPr>
          <w:rFonts w:hint="eastAsia"/>
        </w:rPr>
      </w:pPr>
    </w:p>
    <w:p w14:paraId="3D371AF2">
      <w:pPr>
        <w:pStyle w:val="4"/>
        <w:spacing w:before="288" w:line="285" w:lineRule="auto"/>
        <w:ind w:right="98"/>
        <w:rPr>
          <w:rFonts w:hint="eastAsia"/>
        </w:rPr>
      </w:pPr>
      <w:r>
        <w:rPr>
          <w:rFonts w:hint="eastAsia"/>
        </w:rPr>
        <w:t>There is undoubtedly an analogy, and because of that</w:t>
      </w:r>
    </w:p>
    <w:p w14:paraId="07A69513">
      <w:pPr>
        <w:pStyle w:val="4"/>
        <w:spacing w:before="288" w:line="285" w:lineRule="auto"/>
        <w:ind w:right="98"/>
        <w:rPr>
          <w:rFonts w:hint="eastAsia"/>
        </w:rPr>
      </w:pPr>
      <w:r>
        <w:rPr>
          <w:rFonts w:hint="eastAsia"/>
        </w:rPr>
        <w:t>毫无疑问存在一种类比，并且因为那种</w:t>
      </w:r>
    </w:p>
    <w:p w14:paraId="2C4342EA">
      <w:pPr>
        <w:pStyle w:val="4"/>
        <w:spacing w:before="288" w:line="285" w:lineRule="auto"/>
        <w:ind w:right="98"/>
        <w:rPr>
          <w:rFonts w:hint="eastAsia"/>
        </w:rPr>
      </w:pPr>
    </w:p>
    <w:p w14:paraId="1E93C713">
      <w:pPr>
        <w:pStyle w:val="4"/>
        <w:spacing w:before="288" w:line="285" w:lineRule="auto"/>
        <w:ind w:right="98"/>
        <w:rPr>
          <w:rFonts w:hint="eastAsia"/>
        </w:rPr>
      </w:pPr>
      <w:r>
        <w:rPr>
          <w:rFonts w:hint="eastAsia"/>
        </w:rPr>
        <w:t>analogy, we may also speak of His Essence in God. But that analogy presupposes a very important difference.</w:t>
      </w:r>
    </w:p>
    <w:p w14:paraId="2B9A795B">
      <w:pPr>
        <w:pStyle w:val="4"/>
        <w:spacing w:before="288" w:line="285" w:lineRule="auto"/>
        <w:ind w:right="98"/>
        <w:rPr>
          <w:rFonts w:hint="eastAsia"/>
        </w:rPr>
      </w:pPr>
      <w:r>
        <w:rPr>
          <w:rFonts w:hint="eastAsia"/>
        </w:rPr>
        <w:t>类比，我们也可以谈论神里面的祂的本质。但那种类比预设了一个非常重要的区别。</w:t>
      </w:r>
    </w:p>
    <w:p w14:paraId="0313A2E6">
      <w:pPr>
        <w:pStyle w:val="4"/>
        <w:spacing w:before="288" w:line="285" w:lineRule="auto"/>
        <w:ind w:right="98"/>
        <w:rPr>
          <w:rFonts w:hint="eastAsia"/>
        </w:rPr>
      </w:pPr>
    </w:p>
    <w:p w14:paraId="241E9AAD">
      <w:pPr>
        <w:pStyle w:val="4"/>
        <w:spacing w:before="288" w:line="285" w:lineRule="auto"/>
        <w:ind w:right="98"/>
        <w:rPr>
          <w:rFonts w:hint="eastAsia"/>
        </w:rPr>
      </w:pPr>
      <w:r>
        <w:rPr>
          <w:rFonts w:hint="eastAsia"/>
        </w:rPr>
        <w:t>The concept of human essence is a kind of concept; human nature does have real existence and is not a mere verbal sound; it is present, not outside and above humans, but in each human.</w:t>
      </w:r>
    </w:p>
    <w:p w14:paraId="107F42C3">
      <w:pPr>
        <w:pStyle w:val="4"/>
        <w:spacing w:before="288" w:line="285" w:lineRule="auto"/>
        <w:ind w:right="98"/>
        <w:rPr>
          <w:rFonts w:hint="eastAsia"/>
        </w:rPr>
      </w:pPr>
      <w:r>
        <w:rPr>
          <w:rFonts w:hint="eastAsia"/>
        </w:rPr>
        <w:t>人性的概念是一种概念；人性确实具有真实的存在，并非仅仅是口头上的声音；它存在，并非在人之外和之上，而是在每个人里面。</w:t>
      </w:r>
    </w:p>
    <w:p w14:paraId="4F58CDFE">
      <w:pPr>
        <w:pStyle w:val="4"/>
        <w:spacing w:before="288" w:line="285" w:lineRule="auto"/>
        <w:ind w:right="98"/>
        <w:rPr>
          <w:rFonts w:hint="eastAsia"/>
        </w:rPr>
      </w:pPr>
    </w:p>
    <w:p w14:paraId="00F8EA75">
      <w:pPr>
        <w:pStyle w:val="4"/>
        <w:spacing w:before="288" w:line="285" w:lineRule="auto"/>
        <w:ind w:right="98"/>
        <w:rPr>
          <w:rFonts w:hint="eastAsia"/>
        </w:rPr>
      </w:pPr>
      <w:r>
        <w:rPr>
          <w:rFonts w:hint="eastAsia"/>
        </w:rPr>
        <w:t>Yet it exists in each human in its own finite way; humans, like the gods in polytheism, are indeed alike (omoi-) but not identical (omo- or monoousioi).</w:t>
      </w:r>
    </w:p>
    <w:p w14:paraId="70D6F6A9">
      <w:pPr>
        <w:pStyle w:val="4"/>
        <w:spacing w:before="288" w:line="285" w:lineRule="auto"/>
        <w:ind w:right="98"/>
        <w:rPr>
          <w:rFonts w:hint="eastAsia"/>
        </w:rPr>
      </w:pPr>
      <w:r>
        <w:rPr>
          <w:rFonts w:hint="eastAsia"/>
        </w:rPr>
        <w:t>然而它以其自身有限的方式存在于每个人里面；人类，如同多神教中的诸神，确实是相似的（ὁμοι-, homoi-），但并非相同的（ὁμο- 或 μονοούσιοι, homo- or monoousioi）。</w:t>
      </w:r>
    </w:p>
    <w:p w14:paraId="401000A9">
      <w:pPr>
        <w:pStyle w:val="4"/>
        <w:spacing w:before="288" w:line="285" w:lineRule="auto"/>
        <w:ind w:right="98"/>
        <w:rPr>
          <w:rFonts w:hint="eastAsia"/>
        </w:rPr>
      </w:pPr>
    </w:p>
    <w:p w14:paraId="19918934">
      <w:pPr>
        <w:pStyle w:val="4"/>
        <w:spacing w:before="288" w:line="285" w:lineRule="auto"/>
        <w:ind w:right="98"/>
        <w:rPr>
          <w:rFonts w:hint="eastAsia"/>
        </w:rPr>
      </w:pPr>
      <w:r>
        <w:rPr>
          <w:rFonts w:hint="eastAsia"/>
        </w:rPr>
        <w:t>Human nature is not the same (tota en numero eadem) in different humans, and humans are therefore not only distinct but also divided.</w:t>
      </w:r>
    </w:p>
    <w:p w14:paraId="274E0943">
      <w:pPr>
        <w:pStyle w:val="4"/>
        <w:spacing w:before="288" w:line="285" w:lineRule="auto"/>
        <w:ind w:right="98"/>
        <w:rPr>
          <w:rFonts w:hint="eastAsia"/>
        </w:rPr>
      </w:pPr>
      <w:r>
        <w:rPr>
          <w:rFonts w:hint="eastAsia"/>
        </w:rPr>
        <w:t>人性在不同的人里面并非相同（tota in numero eadem），因此人不仅是有区别的，而且是分割的。</w:t>
      </w:r>
    </w:p>
    <w:p w14:paraId="3D844215">
      <w:pPr>
        <w:pStyle w:val="4"/>
        <w:spacing w:before="288" w:line="285" w:lineRule="auto"/>
        <w:ind w:right="98"/>
        <w:rPr>
          <w:rFonts w:hint="eastAsia"/>
        </w:rPr>
      </w:pPr>
    </w:p>
    <w:p w14:paraId="5325928C">
      <w:pPr>
        <w:pStyle w:val="4"/>
        <w:spacing w:before="288" w:line="285" w:lineRule="auto"/>
        <w:ind w:right="98"/>
        <w:rPr>
          <w:rFonts w:hint="eastAsia"/>
        </w:rPr>
      </w:pPr>
      <w:r>
        <w:rPr>
          <w:rFonts w:hint="eastAsia"/>
        </w:rPr>
        <w:t>In God, however, everything is different.</w:t>
      </w:r>
    </w:p>
    <w:p w14:paraId="3A145C5A">
      <w:pPr>
        <w:pStyle w:val="4"/>
        <w:spacing w:before="288" w:line="285" w:lineRule="auto"/>
        <w:ind w:right="98"/>
        <w:rPr>
          <w:rFonts w:hint="eastAsia"/>
        </w:rPr>
      </w:pPr>
      <w:r>
        <w:rPr>
          <w:rFonts w:hint="eastAsia"/>
        </w:rPr>
        <w:t>然而，在神里面，一切都不同。</w:t>
      </w:r>
    </w:p>
    <w:p w14:paraId="7A3E27F8">
      <w:pPr>
        <w:pStyle w:val="4"/>
        <w:spacing w:before="288" w:line="285" w:lineRule="auto"/>
        <w:ind w:right="98"/>
        <w:rPr>
          <w:rFonts w:hint="eastAsia"/>
        </w:rPr>
      </w:pPr>
    </w:p>
    <w:p w14:paraId="308E4668">
      <w:pPr>
        <w:pStyle w:val="4"/>
        <w:spacing w:before="288" w:line="285" w:lineRule="auto"/>
        <w:ind w:right="98"/>
        <w:rPr>
          <w:rFonts w:hint="eastAsia"/>
        </w:rPr>
      </w:pPr>
      <w:r>
        <w:rPr>
          <w:rFonts w:hint="eastAsia"/>
        </w:rPr>
        <w:t>The Divine nature cannot be conceived as an abstract kind of concept, nor as a substance outside, above, or behind the Persons; it exists in the Persons and in each of them completely and identically (tota en numero eadem).</w:t>
      </w:r>
    </w:p>
    <w:p w14:paraId="020A41F9">
      <w:pPr>
        <w:pStyle w:val="4"/>
        <w:spacing w:before="288" w:line="285" w:lineRule="auto"/>
        <w:ind w:right="98"/>
        <w:rPr>
          <w:rFonts w:hint="eastAsia"/>
        </w:rPr>
      </w:pPr>
      <w:r>
        <w:rPr>
          <w:rFonts w:hint="eastAsia"/>
        </w:rPr>
        <w:t>神圣的本性不能被构想为一种抽象的概念，也不能被构想为在位格之外、之上或之后的实体；它存在于位格之中，并且在每个位格中都完全相同地存在（tota in numero eadem）。</w:t>
      </w:r>
    </w:p>
    <w:p w14:paraId="3695ED9A">
      <w:pPr>
        <w:pStyle w:val="4"/>
        <w:spacing w:before="288" w:line="285" w:lineRule="auto"/>
        <w:ind w:right="98"/>
        <w:rPr>
          <w:rFonts w:hint="eastAsia"/>
        </w:rPr>
      </w:pPr>
    </w:p>
    <w:p w14:paraId="0861E02F">
      <w:pPr>
        <w:pStyle w:val="4"/>
        <w:spacing w:before="288" w:line="285" w:lineRule="auto"/>
        <w:ind w:right="98"/>
        <w:rPr>
          <w:rFonts w:hint="eastAsia"/>
        </w:rPr>
      </w:pPr>
      <w:r>
        <w:rPr>
          <w:rFonts w:hint="eastAsia"/>
        </w:rPr>
        <w:t>The Persons are thus distinct but not divided.</w:t>
      </w:r>
    </w:p>
    <w:p w14:paraId="18F24DEE">
      <w:pPr>
        <w:pStyle w:val="4"/>
        <w:spacing w:before="288" w:line="285" w:lineRule="auto"/>
        <w:ind w:right="98"/>
        <w:rPr>
          <w:rFonts w:hint="eastAsia"/>
        </w:rPr>
      </w:pPr>
      <w:r>
        <w:rPr>
          <w:rFonts w:hint="eastAsia"/>
        </w:rPr>
        <w:t>因此，位格是有区别的，但并非分割的。</w:t>
      </w:r>
    </w:p>
    <w:p w14:paraId="055614E4">
      <w:pPr>
        <w:pStyle w:val="4"/>
        <w:spacing w:before="288" w:line="285" w:lineRule="auto"/>
        <w:ind w:right="98"/>
        <w:rPr>
          <w:rFonts w:hint="eastAsia"/>
        </w:rPr>
      </w:pPr>
    </w:p>
    <w:p w14:paraId="40E65ADB">
      <w:pPr>
        <w:pStyle w:val="4"/>
        <w:spacing w:before="288" w:line="285" w:lineRule="auto"/>
        <w:ind w:right="98"/>
        <w:rPr>
          <w:rFonts w:hint="eastAsia"/>
        </w:rPr>
      </w:pPr>
      <w:r>
        <w:rPr>
          <w:rFonts w:hint="eastAsia"/>
        </w:rPr>
        <w:t>They are alike, of the same essence.</w:t>
      </w:r>
    </w:p>
    <w:p w14:paraId="3A91C3E2">
      <w:pPr>
        <w:pStyle w:val="4"/>
        <w:spacing w:before="288" w:line="285" w:lineRule="auto"/>
        <w:ind w:right="98"/>
        <w:rPr>
          <w:rFonts w:hint="eastAsia"/>
        </w:rPr>
      </w:pPr>
      <w:r>
        <w:rPr>
          <w:rFonts w:hint="eastAsia"/>
        </w:rPr>
        <w:t>祂们是相似的，同属一质。</w:t>
      </w:r>
    </w:p>
    <w:p w14:paraId="4C9FC38A">
      <w:pPr>
        <w:pStyle w:val="4"/>
        <w:spacing w:before="288" w:line="285" w:lineRule="auto"/>
        <w:ind w:right="98"/>
        <w:rPr>
          <w:rFonts w:hint="eastAsia"/>
        </w:rPr>
      </w:pPr>
    </w:p>
    <w:p w14:paraId="38CC9FDF">
      <w:pPr>
        <w:pStyle w:val="4"/>
        <w:spacing w:before="288" w:line="285" w:lineRule="auto"/>
        <w:ind w:right="98"/>
        <w:rPr>
          <w:rFonts w:hint="eastAsia"/>
        </w:rPr>
      </w:pPr>
      <w:r>
        <w:rPr>
          <w:rFonts w:hint="eastAsia"/>
        </w:rPr>
        <w:t>They are not separated by place or time or anything else.</w:t>
      </w:r>
    </w:p>
    <w:p w14:paraId="04E3E31A">
      <w:pPr>
        <w:pStyle w:val="4"/>
        <w:spacing w:before="288" w:line="285" w:lineRule="auto"/>
        <w:ind w:right="98"/>
        <w:rPr>
          <w:rFonts w:hint="eastAsia"/>
        </w:rPr>
      </w:pPr>
      <w:r>
        <w:rPr>
          <w:rFonts w:hint="eastAsia"/>
        </w:rPr>
        <w:t>祂们不因地点、时间或任何其他事物而分离。</w:t>
      </w:r>
    </w:p>
    <w:p w14:paraId="39D86E89">
      <w:pPr>
        <w:pStyle w:val="4"/>
        <w:spacing w:before="288" w:line="285" w:lineRule="auto"/>
        <w:ind w:right="98"/>
        <w:rPr>
          <w:rFonts w:hint="eastAsia"/>
        </w:rPr>
      </w:pPr>
    </w:p>
    <w:p w14:paraId="0BA1C7FA">
      <w:pPr>
        <w:pStyle w:val="4"/>
        <w:spacing w:before="288" w:line="285" w:lineRule="auto"/>
        <w:ind w:right="98"/>
        <w:rPr>
          <w:rFonts w:hint="eastAsia"/>
        </w:rPr>
      </w:pPr>
      <w:r>
        <w:rPr>
          <w:rFonts w:hint="eastAsia"/>
        </w:rPr>
        <w:t>They all possess the same Divine nature and perfections.</w:t>
      </w:r>
    </w:p>
    <w:p w14:paraId="069CA6A7">
      <w:pPr>
        <w:pStyle w:val="4"/>
        <w:spacing w:before="288" w:line="285" w:lineRule="auto"/>
        <w:ind w:right="98"/>
        <w:rPr>
          <w:rFonts w:hint="eastAsia"/>
        </w:rPr>
      </w:pPr>
      <w:r>
        <w:rPr>
          <w:rFonts w:hint="eastAsia"/>
        </w:rPr>
        <w:t>祂们都拥有相同的神圣本性和完美。</w:t>
      </w:r>
    </w:p>
    <w:p w14:paraId="78EBCE93">
      <w:pPr>
        <w:pStyle w:val="4"/>
        <w:spacing w:before="288" w:line="285" w:lineRule="auto"/>
        <w:ind w:right="98"/>
        <w:rPr>
          <w:rFonts w:hint="eastAsia"/>
        </w:rPr>
      </w:pPr>
    </w:p>
    <w:p w14:paraId="27B3BD79">
      <w:pPr>
        <w:pStyle w:val="4"/>
        <w:spacing w:before="288" w:line="285" w:lineRule="auto"/>
        <w:ind w:right="98"/>
        <w:rPr>
          <w:rFonts w:hint="eastAsia"/>
        </w:rPr>
      </w:pPr>
      <w:r>
        <w:rPr>
          <w:rFonts w:hint="eastAsia"/>
        </w:rPr>
        <w:t>It is one and the same Godhead that exists in the three Persons, in all and in each specifically, so that in God there is only one Eternal, one Almighty, one Omniscient, one God with one understanding, one will, one power.</w:t>
      </w:r>
    </w:p>
    <w:p w14:paraId="59614B5B">
      <w:pPr>
        <w:pStyle w:val="4"/>
        <w:spacing w:before="288" w:line="285" w:lineRule="auto"/>
        <w:ind w:right="98"/>
        <w:rPr>
          <w:rFonts w:hint="eastAsia"/>
        </w:rPr>
      </w:pPr>
      <w:r>
        <w:rPr>
          <w:rFonts w:hint="eastAsia"/>
        </w:rPr>
        <w:t>是同一位神性存在于三个位格之中，存在于所有位格之中，也特别存在于每个位格之中，因此在神里面只有一个永恒者、一个全能者、一个全知者，一位神，拥有一个悟性、一个意志、一个能力。</w:t>
      </w:r>
    </w:p>
    <w:p w14:paraId="041C968D">
      <w:pPr>
        <w:pStyle w:val="4"/>
        <w:spacing w:before="288" w:line="285" w:lineRule="auto"/>
        <w:ind w:right="98"/>
        <w:rPr>
          <w:rFonts w:hint="eastAsia"/>
        </w:rPr>
      </w:pPr>
    </w:p>
    <w:p w14:paraId="574B8C91">
      <w:pPr>
        <w:pStyle w:val="4"/>
        <w:spacing w:before="288" w:line="285" w:lineRule="auto"/>
        <w:ind w:right="98"/>
        <w:rPr>
          <w:rFonts w:hint="eastAsia"/>
        </w:rPr>
      </w:pPr>
      <w:r>
        <w:rPr>
          <w:rFonts w:hint="eastAsia"/>
        </w:rPr>
        <w:t>The word Essence thus maintains the truth of the Unity of God, which is constantly emphasized in Scripture, implicit in monotheism, and defended by unitarianism.</w:t>
      </w:r>
    </w:p>
    <w:p w14:paraId="4042AEB7">
      <w:pPr>
        <w:pStyle w:val="4"/>
        <w:spacing w:before="288" w:line="285" w:lineRule="auto"/>
        <w:ind w:right="98"/>
        <w:rPr>
          <w:rFonts w:hint="eastAsia"/>
        </w:rPr>
      </w:pPr>
      <w:r>
        <w:rPr>
          <w:rFonts w:hint="eastAsia"/>
        </w:rPr>
        <w:t>因此，“本质”这个词维护了神合一性的真理，这一真理在圣经中不断被强调，在一神论中是隐含的，并由唯一神派所捍卫。</w:t>
      </w:r>
    </w:p>
    <w:p w14:paraId="7CEFC23D">
      <w:pPr>
        <w:pStyle w:val="4"/>
        <w:spacing w:before="288" w:line="285" w:lineRule="auto"/>
        <w:ind w:right="98"/>
        <w:rPr>
          <w:rFonts w:hint="eastAsia"/>
        </w:rPr>
      </w:pPr>
    </w:p>
    <w:p w14:paraId="5CD2594F">
      <w:pPr>
        <w:pStyle w:val="4"/>
        <w:spacing w:before="288" w:line="285" w:lineRule="auto"/>
        <w:ind w:right="98"/>
        <w:rPr>
          <w:rFonts w:hint="eastAsia"/>
        </w:rPr>
      </w:pPr>
      <w:r>
        <w:rPr>
          <w:rFonts w:hint="eastAsia"/>
        </w:rPr>
        <w:t>Whatever distinctions may exist in the Divine Essence, they may not and cannot detract from the unity of nature.</w:t>
      </w:r>
    </w:p>
    <w:p w14:paraId="2069E790">
      <w:pPr>
        <w:pStyle w:val="4"/>
        <w:spacing w:before="288" w:line="285" w:lineRule="auto"/>
        <w:ind w:right="98"/>
        <w:rPr>
          <w:rFonts w:hint="eastAsia"/>
        </w:rPr>
      </w:pPr>
      <w:r>
        <w:rPr>
          <w:rFonts w:hint="eastAsia"/>
        </w:rPr>
        <w:t>无论神圣本质中可能存在何种区别，它们都不能也无法减损本性的合一性。</w:t>
      </w:r>
    </w:p>
    <w:p w14:paraId="12C0D12C">
      <w:pPr>
        <w:pStyle w:val="4"/>
        <w:spacing w:before="288" w:line="285" w:lineRule="auto"/>
        <w:ind w:right="98"/>
        <w:rPr>
          <w:rFonts w:hint="eastAsia"/>
        </w:rPr>
      </w:pPr>
    </w:p>
    <w:p w14:paraId="3C27629F">
      <w:pPr>
        <w:pStyle w:val="4"/>
        <w:spacing w:before="288" w:line="285" w:lineRule="auto"/>
        <w:ind w:right="98"/>
        <w:rPr>
          <w:rFonts w:hint="eastAsia"/>
        </w:rPr>
      </w:pPr>
      <w:r>
        <w:rPr>
          <w:rFonts w:hint="eastAsia"/>
        </w:rPr>
        <w:t>For in God, Unity is not deficient and limited but perfect and absolute.</w:t>
      </w:r>
    </w:p>
    <w:p w14:paraId="6CF1BA9D">
      <w:pPr>
        <w:pStyle w:val="4"/>
        <w:spacing w:before="288" w:line="285" w:lineRule="auto"/>
        <w:ind w:right="98"/>
        <w:rPr>
          <w:rFonts w:hint="eastAsia"/>
        </w:rPr>
      </w:pPr>
      <w:r>
        <w:rPr>
          <w:rFonts w:hint="eastAsia"/>
        </w:rPr>
        <w:t>因为在神里面，合一性并非有缺陷和有限的，而是完美和绝对的。</w:t>
      </w:r>
    </w:p>
    <w:p w14:paraId="783E75D8">
      <w:pPr>
        <w:pStyle w:val="4"/>
        <w:spacing w:before="288" w:line="285" w:lineRule="auto"/>
        <w:ind w:right="98"/>
        <w:rPr>
          <w:rFonts w:hint="eastAsia"/>
        </w:rPr>
      </w:pPr>
    </w:p>
    <w:p w14:paraId="28AD7100">
      <w:pPr>
        <w:pStyle w:val="4"/>
        <w:spacing w:before="288" w:line="285" w:lineRule="auto"/>
        <w:ind w:right="98"/>
        <w:rPr>
          <w:rFonts w:hint="eastAsia"/>
        </w:rPr>
      </w:pPr>
      <w:r>
        <w:rPr>
          <w:rFonts w:hint="eastAsia"/>
        </w:rPr>
        <w:t>Among creatures, all diversity inherently involves more or less separation and division.</w:t>
      </w:r>
    </w:p>
    <w:p w14:paraId="5FFA3CFE">
      <w:pPr>
        <w:pStyle w:val="4"/>
        <w:spacing w:before="288" w:line="285" w:lineRule="auto"/>
        <w:ind w:right="98"/>
        <w:rPr>
          <w:rFonts w:hint="eastAsia"/>
        </w:rPr>
      </w:pPr>
      <w:r>
        <w:rPr>
          <w:rFonts w:hint="eastAsia"/>
        </w:rPr>
        <w:t>在受造物中，所有的多样性都内在地或多或少地包含着分离和分割。</w:t>
      </w:r>
    </w:p>
    <w:p w14:paraId="41B5EAE6">
      <w:pPr>
        <w:pStyle w:val="4"/>
        <w:spacing w:before="288" w:line="285" w:lineRule="auto"/>
        <w:ind w:right="98"/>
        <w:rPr>
          <w:rFonts w:hint="eastAsia"/>
        </w:rPr>
      </w:pPr>
    </w:p>
    <w:p w14:paraId="309EC5C6">
      <w:pPr>
        <w:pStyle w:val="4"/>
        <w:spacing w:before="288" w:line="285" w:lineRule="auto"/>
        <w:ind w:right="98"/>
        <w:rPr>
          <w:rFonts w:hint="eastAsia"/>
        </w:rPr>
      </w:pPr>
      <w:r>
        <w:rPr>
          <w:rFonts w:hint="eastAsia"/>
        </w:rPr>
        <w:t>Everything that is a creature necessarily exists in the forms of space and time and thus alongside and after each other.</w:t>
      </w:r>
    </w:p>
    <w:p w14:paraId="581394FB">
      <w:pPr>
        <w:pStyle w:val="4"/>
        <w:spacing w:before="288" w:line="285" w:lineRule="auto"/>
        <w:ind w:right="98"/>
        <w:rPr>
          <w:rFonts w:hint="eastAsia"/>
        </w:rPr>
      </w:pPr>
      <w:r>
        <w:rPr>
          <w:rFonts w:hint="eastAsia"/>
        </w:rPr>
        <w:t>凡是受造物都必然以空间和时间的形式存在，因此彼此并存且相继存在。</w:t>
      </w:r>
    </w:p>
    <w:p w14:paraId="62097ECA">
      <w:pPr>
        <w:pStyle w:val="4"/>
        <w:spacing w:before="288" w:line="285" w:lineRule="auto"/>
        <w:ind w:right="98"/>
        <w:rPr>
          <w:rFonts w:hint="eastAsia"/>
        </w:rPr>
      </w:pPr>
    </w:p>
    <w:p w14:paraId="4B59DF99">
      <w:pPr>
        <w:pStyle w:val="4"/>
        <w:spacing w:before="288" w:line="285" w:lineRule="auto"/>
        <w:ind w:right="98"/>
        <w:rPr>
          <w:rFonts w:hint="eastAsia"/>
        </w:rPr>
      </w:pPr>
      <w:r>
        <w:rPr>
          <w:rFonts w:hint="eastAsia"/>
        </w:rPr>
        <w:t>But eternity, omnipresence, omnipotence, goodness, etc., by their very nature, exclude all separation and division.</w:t>
      </w:r>
    </w:p>
    <w:p w14:paraId="2C7221D3">
      <w:pPr>
        <w:pStyle w:val="4"/>
        <w:spacing w:before="288" w:line="285" w:lineRule="auto"/>
        <w:ind w:right="98"/>
        <w:rPr>
          <w:rFonts w:hint="eastAsia"/>
        </w:rPr>
      </w:pPr>
      <w:r>
        <w:rPr>
          <w:rFonts w:hint="eastAsia"/>
        </w:rPr>
        <w:t>但是永恒性、无所不在、全能、良善等，就其本性而言，排除了所有的分离和分割。</w:t>
      </w:r>
    </w:p>
    <w:p w14:paraId="196BBC11">
      <w:pPr>
        <w:pStyle w:val="4"/>
        <w:spacing w:before="288" w:line="285" w:lineRule="auto"/>
        <w:ind w:right="98"/>
        <w:rPr>
          <w:rFonts w:hint="eastAsia"/>
        </w:rPr>
      </w:pPr>
    </w:p>
    <w:p w14:paraId="3A14CDD3">
      <w:pPr>
        <w:pStyle w:val="4"/>
        <w:spacing w:before="288" w:line="285" w:lineRule="auto"/>
        <w:ind w:right="98"/>
        <w:rPr>
          <w:rFonts w:hint="eastAsia"/>
        </w:rPr>
      </w:pPr>
      <w:r>
        <w:rPr>
          <w:rFonts w:hint="eastAsia"/>
        </w:rPr>
        <w:t>God is absolute Unity and simplicity, without composition or division, and that Unity is not ethical, not contractual in nature, as among humans, but absolute,</w:t>
      </w:r>
    </w:p>
    <w:p w14:paraId="4BF1839B">
      <w:pPr>
        <w:pStyle w:val="4"/>
        <w:spacing w:before="288" w:line="285" w:lineRule="auto"/>
        <w:ind w:right="98"/>
        <w:rPr>
          <w:rFonts w:hint="eastAsia"/>
        </w:rPr>
      </w:pPr>
      <w:r>
        <w:rPr>
          <w:rFonts w:hint="eastAsia"/>
        </w:rPr>
        <w:t>神是绝对的合一和单纯，没有组合或分割，那种合一性并非伦理性的，也非像人类之间那样是契约性的，而是绝对的，</w:t>
      </w:r>
    </w:p>
    <w:p w14:paraId="683612B7">
      <w:pPr>
        <w:pStyle w:val="4"/>
        <w:spacing w:before="288" w:line="285" w:lineRule="auto"/>
        <w:ind w:right="98"/>
        <w:rPr>
          <w:rFonts w:hint="eastAsia"/>
        </w:rPr>
      </w:pPr>
    </w:p>
    <w:p w14:paraId="0F120B19">
      <w:pPr>
        <w:pStyle w:val="4"/>
        <w:spacing w:before="288" w:line="285" w:lineRule="auto"/>
        <w:ind w:right="98"/>
        <w:rPr>
          <w:rFonts w:hint="eastAsia"/>
        </w:rPr>
      </w:pPr>
      <w:r>
        <w:rPr>
          <w:rFonts w:hint="eastAsia"/>
        </w:rPr>
        <w:t>and therefore not an accident to the essence, but one with the Essence of God Himself.</w:t>
      </w:r>
    </w:p>
    <w:p w14:paraId="770D5A24">
      <w:pPr>
        <w:pStyle w:val="4"/>
        <w:spacing w:before="288" w:line="285" w:lineRule="auto"/>
        <w:ind w:right="98"/>
        <w:rPr>
          <w:rFonts w:hint="eastAsia"/>
        </w:rPr>
      </w:pPr>
      <w:r>
        <w:rPr>
          <w:rFonts w:hint="eastAsia"/>
        </w:rPr>
        <w:t>因此并非本质的偶然属性，而是与神祂自己的本质合一。</w:t>
      </w:r>
    </w:p>
    <w:p w14:paraId="23E23432">
      <w:pPr>
        <w:pStyle w:val="4"/>
        <w:spacing w:before="288" w:line="285" w:lineRule="auto"/>
        <w:ind w:right="98"/>
        <w:rPr>
          <w:rFonts w:hint="eastAsia"/>
        </w:rPr>
      </w:pPr>
    </w:p>
    <w:p w14:paraId="58A0323F">
      <w:pPr>
        <w:pStyle w:val="4"/>
        <w:spacing w:before="288" w:line="285" w:lineRule="auto"/>
        <w:ind w:right="98"/>
        <w:rPr>
          <w:rFonts w:hint="eastAsia"/>
        </w:rPr>
      </w:pPr>
      <w:r>
        <w:rPr>
          <w:rFonts w:hint="eastAsia"/>
        </w:rPr>
        <w:t>But now, the glory of the confession of the Trinity lies precisely in this, that this Unity, however absolute, includes diversity, not excluding it.</w:t>
      </w:r>
    </w:p>
    <w:p w14:paraId="61F35C3E">
      <w:pPr>
        <w:pStyle w:val="4"/>
        <w:spacing w:before="288" w:line="285" w:lineRule="auto"/>
        <w:ind w:right="98"/>
        <w:rPr>
          <w:rFonts w:hint="eastAsia"/>
        </w:rPr>
      </w:pPr>
      <w:r>
        <w:rPr>
          <w:rFonts w:hint="eastAsia"/>
        </w:rPr>
        <w:t>但是现在，三位一体宣信的荣耀恰恰在于此，即这种合一性，无论多么绝对，都包含多样性，而非排斥它。</w:t>
      </w:r>
    </w:p>
    <w:p w14:paraId="68762E27">
      <w:pPr>
        <w:pStyle w:val="4"/>
        <w:spacing w:before="288" w:line="285" w:lineRule="auto"/>
        <w:ind w:right="98"/>
        <w:rPr>
          <w:rFonts w:hint="eastAsia"/>
        </w:rPr>
      </w:pPr>
    </w:p>
    <w:p w14:paraId="5D718D97">
      <w:pPr>
        <w:pStyle w:val="4"/>
        <w:spacing w:before="288" w:line="285" w:lineRule="auto"/>
        <w:ind w:right="98"/>
        <w:rPr>
          <w:rFonts w:hint="eastAsia"/>
        </w:rPr>
      </w:pPr>
      <w:r>
        <w:rPr>
          <w:rFonts w:hint="eastAsia"/>
        </w:rPr>
        <w:t>The Essence of God is not an abstract Unity, not a detached concept, but a fullness of Being, an infinite richness of life that unfolds the highest unity in diversity.</w:t>
      </w:r>
    </w:p>
    <w:p w14:paraId="14BBFE9B">
      <w:pPr>
        <w:pStyle w:val="4"/>
        <w:spacing w:before="288" w:line="285" w:lineRule="auto"/>
        <w:ind w:right="98"/>
        <w:rPr>
          <w:rFonts w:hint="eastAsia"/>
        </w:rPr>
      </w:pPr>
      <w:r>
        <w:rPr>
          <w:rFonts w:hint="eastAsia"/>
        </w:rPr>
        <w:t>神的本质并非一个抽象的合一性，并非一个孤立的概念，而是一种存有的丰满，一种无限丰富的生命，它在多样性中展现出最高的合一性。</w:t>
      </w:r>
    </w:p>
    <w:p w14:paraId="4616CBE5">
      <w:pPr>
        <w:pStyle w:val="4"/>
        <w:spacing w:before="288" w:line="285" w:lineRule="auto"/>
        <w:ind w:right="98"/>
        <w:rPr>
          <w:rFonts w:hint="eastAsia"/>
        </w:rPr>
      </w:pPr>
    </w:p>
    <w:p w14:paraId="473707A5">
      <w:pPr>
        <w:pStyle w:val="4"/>
        <w:spacing w:before="288" w:line="285" w:lineRule="auto"/>
        <w:ind w:right="98"/>
        <w:rPr>
          <w:rFonts w:hint="eastAsia"/>
        </w:rPr>
      </w:pPr>
      <w:r>
        <w:rPr>
          <w:rFonts w:hint="eastAsia"/>
        </w:rPr>
        <w:t>These self-distinctions, which Holy Scripture reveals to us under the Name of Father, Son, and Spirit in the Divine Essence, are indicated in theology by the term Person.</w:t>
      </w:r>
    </w:p>
    <w:p w14:paraId="475FFC85">
      <w:pPr>
        <w:pStyle w:val="4"/>
        <w:spacing w:before="288" w:line="285" w:lineRule="auto"/>
        <w:ind w:right="98"/>
        <w:rPr>
          <w:rFonts w:hint="eastAsia"/>
        </w:rPr>
      </w:pPr>
      <w:r>
        <w:rPr>
          <w:rFonts w:hint="eastAsia"/>
        </w:rPr>
        <w:t>这些自我区分，圣经在神圣本质中以父、子和圣灵的名向我们启示，在神学中用“位格”（Person）这个术语来表示。</w:t>
      </w:r>
    </w:p>
    <w:p w14:paraId="7F1A0DEF">
      <w:pPr>
        <w:pStyle w:val="4"/>
        <w:spacing w:before="288" w:line="285" w:lineRule="auto"/>
        <w:ind w:right="98"/>
        <w:rPr>
          <w:rFonts w:hint="eastAsia"/>
        </w:rPr>
      </w:pPr>
    </w:p>
    <w:p w14:paraId="40243E4E">
      <w:pPr>
        <w:pStyle w:val="4"/>
        <w:spacing w:before="288" w:line="285" w:lineRule="auto"/>
        <w:ind w:right="98"/>
        <w:rPr>
          <w:rFonts w:hint="eastAsia"/>
        </w:rPr>
      </w:pPr>
      <w:r>
        <w:rPr>
          <w:rFonts w:hint="eastAsia"/>
        </w:rPr>
        <w:t>In the East, the term used was first prosopon, corresponding to the Hebrew "panim," meaning face, outward appearance, role.</w:t>
      </w:r>
    </w:p>
    <w:p w14:paraId="2F6846DD">
      <w:pPr>
        <w:pStyle w:val="4"/>
        <w:spacing w:before="288" w:line="285" w:lineRule="auto"/>
        <w:ind w:right="98"/>
        <w:rPr>
          <w:rFonts w:hint="eastAsia"/>
        </w:rPr>
      </w:pPr>
      <w:r>
        <w:rPr>
          <w:rFonts w:hint="eastAsia"/>
        </w:rPr>
        <w:t>在东方，最初使用的术语是“面貌/位格”（πρόσωπον, prosopon），对应希伯来文的“ פָּנִים (panim)”，意为脸、外表、角色。</w:t>
      </w:r>
    </w:p>
    <w:p w14:paraId="621B0CC8">
      <w:pPr>
        <w:pStyle w:val="4"/>
        <w:spacing w:before="288" w:line="285" w:lineRule="auto"/>
        <w:ind w:right="98"/>
        <w:rPr>
          <w:rFonts w:hint="eastAsia"/>
        </w:rPr>
      </w:pPr>
    </w:p>
    <w:p w14:paraId="15A9CC2B">
      <w:pPr>
        <w:pStyle w:val="4"/>
        <w:spacing w:before="288" w:line="285" w:lineRule="auto"/>
        <w:ind w:right="98"/>
        <w:rPr>
          <w:rFonts w:hint="eastAsia"/>
        </w:rPr>
      </w:pPr>
      <w:r>
        <w:rPr>
          <w:rFonts w:hint="eastAsia"/>
        </w:rPr>
        <w:t>But this word was susceptible to misunderstanding; Sabellius said that the one Divine ousia or hypostasis assumed different prosopa.</w:t>
      </w:r>
    </w:p>
    <w:p w14:paraId="252C5009">
      <w:pPr>
        <w:pStyle w:val="4"/>
        <w:spacing w:before="288" w:line="285" w:lineRule="auto"/>
        <w:ind w:right="98"/>
        <w:rPr>
          <w:rFonts w:hint="eastAsia"/>
        </w:rPr>
      </w:pPr>
      <w:r>
        <w:rPr>
          <w:rFonts w:hint="eastAsia"/>
        </w:rPr>
        <w:t>但是这个词容易引起误解；撒伯流说独一的神圣本质（ousia）或实体/位格（hypostasis）呈现出不同的面貌/位格（prosopa）。</w:t>
      </w:r>
    </w:p>
    <w:p w14:paraId="68258339">
      <w:pPr>
        <w:pStyle w:val="4"/>
        <w:spacing w:before="288" w:line="285" w:lineRule="auto"/>
        <w:ind w:right="98"/>
        <w:rPr>
          <w:rFonts w:hint="eastAsia"/>
        </w:rPr>
      </w:pPr>
    </w:p>
    <w:p w14:paraId="4E48EDF4">
      <w:pPr>
        <w:pStyle w:val="4"/>
        <w:spacing w:before="288" w:line="285" w:lineRule="auto"/>
        <w:ind w:right="98"/>
        <w:rPr>
          <w:rFonts w:hint="eastAsia"/>
        </w:rPr>
      </w:pPr>
      <w:r>
        <w:rPr>
          <w:rFonts w:hint="eastAsia"/>
        </w:rPr>
        <w:t>In opposition to this, the church fathers argued that the three prosopa in the Divine Essence were not just appearances, manifestations, but that they were prosopa en hypostasei, that they existed and were hypostases.</w:t>
      </w:r>
    </w:p>
    <w:p w14:paraId="4E02A1E8">
      <w:pPr>
        <w:pStyle w:val="4"/>
        <w:spacing w:before="288" w:line="285" w:lineRule="auto"/>
        <w:ind w:right="98"/>
        <w:rPr>
          <w:rFonts w:hint="eastAsia"/>
        </w:rPr>
      </w:pPr>
      <w:r>
        <w:rPr>
          <w:rFonts w:hint="eastAsia"/>
        </w:rPr>
        <w:t>与此相反，教父们认为神圣本质中的三个面貌/位格（prosopa）不仅仅是显现、表现，而是“实体/位格中的面貌/位格”（prosopa en hypostasei），祂们存在并且是实体/位格（hypostases）。</w:t>
      </w:r>
    </w:p>
    <w:p w14:paraId="7C6F12D7">
      <w:pPr>
        <w:pStyle w:val="4"/>
        <w:spacing w:before="288" w:line="285" w:lineRule="auto"/>
        <w:ind w:right="98"/>
        <w:rPr>
          <w:rFonts w:hint="eastAsia"/>
        </w:rPr>
      </w:pPr>
    </w:p>
    <w:p w14:paraId="43D41784">
      <w:pPr>
        <w:pStyle w:val="4"/>
        <w:spacing w:before="288" w:line="285" w:lineRule="auto"/>
        <w:ind w:right="98"/>
        <w:rPr>
          <w:rFonts w:hint="eastAsia"/>
        </w:rPr>
      </w:pPr>
      <w:r>
        <w:rPr>
          <w:rFonts w:hint="eastAsia"/>
        </w:rPr>
        <w:t>Thus, the word prosopon was replaced by hypostasis, which first means foundation, basis, firmness, and then denotes what is real and not merely apparent, or also what exists in itself as opposed to accidents inhering in something else.</w:t>
      </w:r>
    </w:p>
    <w:p w14:paraId="39C7E3BE">
      <w:pPr>
        <w:pStyle w:val="4"/>
        <w:spacing w:before="288" w:line="285" w:lineRule="auto"/>
        <w:ind w:right="98"/>
        <w:rPr>
          <w:rFonts w:hint="eastAsia"/>
        </w:rPr>
      </w:pPr>
      <w:r>
        <w:rPr>
          <w:rFonts w:hint="eastAsia"/>
        </w:rPr>
        <w:t>因此，“面貌/位格”（prosopon）这个词被“实体/位格”（hypostasis）所取代，后者首先意味着基础、根基、稳固性，然后指称真实而非仅仅是表象的东西，或者也指自身存在的东西，与依附于他物的偶然属性相对。</w:t>
      </w:r>
    </w:p>
    <w:p w14:paraId="05667E9A">
      <w:pPr>
        <w:pStyle w:val="4"/>
        <w:spacing w:before="288" w:line="285" w:lineRule="auto"/>
        <w:ind w:right="98"/>
        <w:rPr>
          <w:rFonts w:hint="eastAsia"/>
        </w:rPr>
      </w:pPr>
    </w:p>
    <w:p w14:paraId="1031A7CB">
      <w:pPr>
        <w:pStyle w:val="4"/>
        <w:spacing w:before="288" w:line="285" w:lineRule="auto"/>
        <w:ind w:right="98"/>
        <w:rPr>
          <w:rFonts w:hint="eastAsia"/>
        </w:rPr>
      </w:pPr>
      <w:r>
        <w:rPr>
          <w:rFonts w:hint="eastAsia"/>
        </w:rPr>
        <w:t>In Latin, the word used was persona, which originally indicated the mask, then the role of an actor, then the condition, quality, status in which someone appears, and thus in legal language indicated the right to stand in court.</w:t>
      </w:r>
    </w:p>
    <w:p w14:paraId="7C72A21D">
      <w:pPr>
        <w:pStyle w:val="4"/>
        <w:spacing w:before="288" w:line="285" w:lineRule="auto"/>
        <w:ind w:right="98"/>
        <w:rPr>
          <w:rFonts w:hint="eastAsia"/>
        </w:rPr>
      </w:pPr>
      <w:r>
        <w:rPr>
          <w:rFonts w:hint="eastAsia"/>
        </w:rPr>
        <w:t>在拉丁文中，使用的词是“位格”（persona），它最初指面具，然后指演员的角色，然后指某人出现时的状况、品质、地位，因此在法律语言中指在法庭上出庭的权利。</w:t>
      </w:r>
    </w:p>
    <w:p w14:paraId="0A8F6DAD">
      <w:pPr>
        <w:pStyle w:val="4"/>
        <w:spacing w:before="288" w:line="285" w:lineRule="auto"/>
        <w:ind w:right="98"/>
        <w:rPr>
          <w:rFonts w:hint="eastAsia"/>
        </w:rPr>
      </w:pPr>
    </w:p>
    <w:p w14:paraId="26847EC9">
      <w:pPr>
        <w:pStyle w:val="4"/>
        <w:spacing w:before="288" w:line="285" w:lineRule="auto"/>
        <w:ind w:right="98"/>
        <w:rPr>
          <w:rFonts w:hint="eastAsia"/>
        </w:rPr>
      </w:pPr>
      <w:r>
        <w:rPr>
          <w:rFonts w:hint="eastAsia"/>
        </w:rPr>
        <w:t>This concept was also quite fluid, and in Tertullian it alternates with various other words, nomen, species, forma, gradus, res.</w:t>
      </w:r>
    </w:p>
    <w:p w14:paraId="38473BB5">
      <w:pPr>
        <w:pStyle w:val="4"/>
        <w:spacing w:before="288" w:line="285" w:lineRule="auto"/>
        <w:ind w:right="98"/>
        <w:rPr>
          <w:rFonts w:hint="eastAsia"/>
        </w:rPr>
      </w:pPr>
      <w:r>
        <w:rPr>
          <w:rFonts w:hint="eastAsia"/>
        </w:rPr>
        <w:t>这个概念也相当不固定，在德尔图良那里，它与各种其他词语交替使用，例如名称（nomen）、种类（species）、形式（forma）、等级（gradus）、事物（res）。</w:t>
      </w:r>
    </w:p>
    <w:p w14:paraId="70C04DDD">
      <w:pPr>
        <w:pStyle w:val="4"/>
        <w:spacing w:before="288" w:line="285" w:lineRule="auto"/>
        <w:ind w:right="98"/>
        <w:rPr>
          <w:rFonts w:hint="eastAsia"/>
        </w:rPr>
      </w:pPr>
    </w:p>
    <w:p w14:paraId="7558C6BB">
      <w:pPr>
        <w:pStyle w:val="4"/>
        <w:spacing w:before="288" w:line="285" w:lineRule="auto"/>
        <w:ind w:right="98"/>
        <w:rPr>
          <w:rFonts w:hint="eastAsia"/>
        </w:rPr>
      </w:pPr>
      <w:r>
        <w:rPr>
          <w:rFonts w:hint="eastAsia"/>
        </w:rPr>
        <w:t>Nevertheless, this word remained in Latin, even when in the East prosopon had already been replaced by hypostasis; for there was no suitable Latin word for hypostasis; substantia could not be used because it was already in use for essence.</w:t>
      </w:r>
    </w:p>
    <w:p w14:paraId="4B026598">
      <w:pPr>
        <w:pStyle w:val="4"/>
        <w:spacing w:before="288" w:line="285" w:lineRule="auto"/>
        <w:ind w:right="98"/>
        <w:rPr>
          <w:rFonts w:hint="eastAsia"/>
        </w:rPr>
      </w:pPr>
      <w:r>
        <w:rPr>
          <w:rFonts w:hint="eastAsia"/>
        </w:rPr>
        <w:t>然而，即使在东方“面貌/位格”（prosopon）已经被“实体/位格”（hypostasis）取代之后，这个词仍然在拉丁文中使用；因为没有合适的拉丁词来表达“实体/位格”（hypostasis）；“实体”（substantia）不能使用，因为它已经被用于指本质。</w:t>
      </w:r>
    </w:p>
    <w:p w14:paraId="5D014BD2">
      <w:pPr>
        <w:pStyle w:val="4"/>
        <w:spacing w:before="288" w:line="285" w:lineRule="auto"/>
        <w:ind w:right="98"/>
        <w:rPr>
          <w:rFonts w:hint="eastAsia"/>
        </w:rPr>
      </w:pPr>
    </w:p>
    <w:p w14:paraId="26E259A2">
      <w:pPr>
        <w:pStyle w:val="4"/>
        <w:spacing w:before="288" w:line="285" w:lineRule="auto"/>
        <w:ind w:right="98"/>
        <w:rPr>
          <w:rFonts w:hint="eastAsia"/>
        </w:rPr>
      </w:pPr>
      <w:r>
        <w:rPr>
          <w:rFonts w:hint="eastAsia"/>
        </w:rPr>
        <w:t>But this difference in expression repeatedly led to misunderstandings between the East and the West.</w:t>
      </w:r>
    </w:p>
    <w:p w14:paraId="15CD6F46">
      <w:pPr>
        <w:pStyle w:val="4"/>
        <w:spacing w:before="288" w:line="285" w:lineRule="auto"/>
        <w:ind w:right="98"/>
        <w:rPr>
          <w:rFonts w:hint="eastAsia"/>
        </w:rPr>
      </w:pPr>
      <w:r>
        <w:rPr>
          <w:rFonts w:hint="eastAsia"/>
        </w:rPr>
        <w:t>但这种表达上的差异一再导致东西方之间的误解。</w:t>
      </w:r>
    </w:p>
    <w:p w14:paraId="49D3A02F">
      <w:pPr>
        <w:pStyle w:val="4"/>
        <w:spacing w:before="288" w:line="285" w:lineRule="auto"/>
        <w:ind w:right="98"/>
        <w:rPr>
          <w:rFonts w:hint="eastAsia"/>
        </w:rPr>
      </w:pPr>
    </w:p>
    <w:p w14:paraId="2250C48A">
      <w:pPr>
        <w:pStyle w:val="4"/>
        <w:spacing w:before="288" w:line="285" w:lineRule="auto"/>
        <w:ind w:right="98"/>
        <w:rPr>
          <w:rFonts w:hint="eastAsia"/>
        </w:rPr>
      </w:pPr>
      <w:r>
        <w:rPr>
          <w:rFonts w:hint="eastAsia"/>
        </w:rPr>
        <w:t>The Greeks</w:t>
      </w:r>
    </w:p>
    <w:p w14:paraId="13C612A9">
      <w:pPr>
        <w:pStyle w:val="4"/>
        <w:spacing w:before="288" w:line="285" w:lineRule="auto"/>
        <w:ind w:right="98"/>
        <w:rPr>
          <w:rFonts w:hint="eastAsia"/>
        </w:rPr>
      </w:pPr>
      <w:r>
        <w:rPr>
          <w:rFonts w:hint="eastAsia"/>
        </w:rPr>
        <w:t>希腊人</w:t>
      </w:r>
    </w:p>
    <w:p w14:paraId="0A3FAAC1">
      <w:pPr>
        <w:pStyle w:val="4"/>
        <w:spacing w:before="288" w:line="285" w:lineRule="auto"/>
        <w:ind w:right="98"/>
        <w:rPr>
          <w:rFonts w:hint="eastAsia"/>
        </w:rPr>
      </w:pPr>
    </w:p>
    <w:p w14:paraId="75FC8AEA">
      <w:pPr>
        <w:pStyle w:val="4"/>
        <w:spacing w:before="288" w:line="285" w:lineRule="auto"/>
        <w:ind w:right="98"/>
        <w:rPr>
          <w:rFonts w:hint="eastAsia"/>
        </w:rPr>
      </w:pPr>
      <w:r>
        <w:rPr>
          <w:rFonts w:hint="eastAsia"/>
        </w:rPr>
        <w:t>thought of the Latin persona in terms of their word prosopon, and the Latins understood the Greek hypostasis in the sense of their substantia.</w:t>
      </w:r>
    </w:p>
    <w:p w14:paraId="0DF156EE">
      <w:pPr>
        <w:pStyle w:val="4"/>
        <w:spacing w:before="288" w:line="285" w:lineRule="auto"/>
        <w:ind w:right="98"/>
        <w:rPr>
          <w:rFonts w:hint="eastAsia"/>
        </w:rPr>
      </w:pPr>
      <w:r>
        <w:rPr>
          <w:rFonts w:hint="eastAsia"/>
        </w:rPr>
        <w:t>认为拉丁文的“位格”（persona）相当于他们的词“面貌/位格”（prosopon），而拉丁人则将希腊文的“实体/位格”（hypostasis）理解为他们的“实体”（substantia）。</w:t>
      </w:r>
    </w:p>
    <w:p w14:paraId="518736D9">
      <w:pPr>
        <w:pStyle w:val="4"/>
        <w:spacing w:before="288" w:line="285" w:lineRule="auto"/>
        <w:ind w:right="98"/>
        <w:rPr>
          <w:rFonts w:hint="eastAsia"/>
        </w:rPr>
      </w:pPr>
    </w:p>
    <w:p w14:paraId="6D3F8CF1">
      <w:pPr>
        <w:pStyle w:val="4"/>
        <w:spacing w:before="288" w:line="285" w:lineRule="auto"/>
        <w:ind w:right="98"/>
        <w:rPr>
          <w:rFonts w:hint="eastAsia"/>
        </w:rPr>
      </w:pPr>
      <w:r>
        <w:rPr>
          <w:rFonts w:hint="eastAsia"/>
        </w:rPr>
        <w:t>Each side accused the other of linguistic poverty.</w:t>
      </w:r>
    </w:p>
    <w:p w14:paraId="1A19F1DF">
      <w:pPr>
        <w:pStyle w:val="4"/>
        <w:spacing w:before="288" w:line="285" w:lineRule="auto"/>
        <w:ind w:right="98"/>
        <w:rPr>
          <w:rFonts w:hint="eastAsia"/>
        </w:rPr>
      </w:pPr>
      <w:r>
        <w:rPr>
          <w:rFonts w:hint="eastAsia"/>
        </w:rPr>
        <w:t>双方都指责对方语言贫乏。</w:t>
      </w:r>
    </w:p>
    <w:p w14:paraId="104E269C">
      <w:pPr>
        <w:pStyle w:val="4"/>
        <w:spacing w:before="288" w:line="285" w:lineRule="auto"/>
        <w:ind w:right="98"/>
        <w:rPr>
          <w:rFonts w:hint="eastAsia"/>
        </w:rPr>
      </w:pPr>
    </w:p>
    <w:p w14:paraId="233809EA">
      <w:pPr>
        <w:pStyle w:val="4"/>
        <w:spacing w:before="288" w:line="285" w:lineRule="auto"/>
        <w:ind w:right="98"/>
        <w:rPr>
          <w:rFonts w:hint="eastAsia"/>
        </w:rPr>
      </w:pPr>
      <w:r>
        <w:rPr>
          <w:rFonts w:hint="eastAsia"/>
        </w:rPr>
        <w:t>Nevertheless, they learned essentially the same thing, namely, that the three Persons were not modes but substances.</w:t>
      </w:r>
    </w:p>
    <w:p w14:paraId="5C4DDD7D">
      <w:pPr>
        <w:pStyle w:val="4"/>
        <w:spacing w:before="288" w:line="285" w:lineRule="auto"/>
        <w:ind w:right="98"/>
        <w:rPr>
          <w:rFonts w:hint="eastAsia"/>
        </w:rPr>
      </w:pPr>
      <w:r>
        <w:rPr>
          <w:rFonts w:hint="eastAsia"/>
        </w:rPr>
        <w:t>然而，他们基本上学到了同样的东西，即三个位格并非形态，而是实体。</w:t>
      </w:r>
    </w:p>
    <w:p w14:paraId="49EB7ABB">
      <w:pPr>
        <w:pStyle w:val="4"/>
        <w:spacing w:before="288" w:line="285" w:lineRule="auto"/>
        <w:ind w:right="98"/>
        <w:rPr>
          <w:rFonts w:hint="eastAsia"/>
        </w:rPr>
      </w:pPr>
    </w:p>
    <w:p w14:paraId="258ED39E">
      <w:pPr>
        <w:pStyle w:val="4"/>
        <w:spacing w:before="288" w:line="285" w:lineRule="auto"/>
        <w:ind w:right="98"/>
        <w:rPr>
          <w:rFonts w:hint="eastAsia"/>
        </w:rPr>
      </w:pPr>
      <w:r>
        <w:rPr>
          <w:rFonts w:hint="eastAsia"/>
        </w:rPr>
        <w:t>Thus, the word prosopon, persona in ecclesiastical language, acquired as its essential characteristic the concept of self-subsistence, hypostasis, subsistence, suppositum.</w:t>
      </w:r>
    </w:p>
    <w:p w14:paraId="16F8C698">
      <w:pPr>
        <w:pStyle w:val="4"/>
        <w:spacing w:before="288" w:line="285" w:lineRule="auto"/>
        <w:ind w:right="98"/>
        <w:rPr>
          <w:rFonts w:hint="eastAsia"/>
        </w:rPr>
      </w:pPr>
      <w:r>
        <w:rPr>
          <w:rFonts w:hint="eastAsia"/>
        </w:rPr>
        <w:t>因此，“面貌/位格”（prosopon）、教会语言中的“位格”（persona）这个词，获得了自我存有性（self-subsistence）、实体/位格（hypostasis）、自存体（subsistence）、基体（suppositum）的概念作为其本质特征。</w:t>
      </w:r>
    </w:p>
    <w:p w14:paraId="174108B9">
      <w:pPr>
        <w:pStyle w:val="4"/>
        <w:spacing w:before="288" w:line="285" w:lineRule="auto"/>
        <w:ind w:right="98"/>
        <w:rPr>
          <w:rFonts w:hint="eastAsia"/>
        </w:rPr>
      </w:pPr>
    </w:p>
    <w:p w14:paraId="05CA6DE9">
      <w:pPr>
        <w:pStyle w:val="4"/>
        <w:spacing w:before="288" w:line="285" w:lineRule="auto"/>
        <w:ind w:right="98"/>
        <w:rPr>
          <w:rFonts w:hint="eastAsia"/>
        </w:rPr>
      </w:pPr>
      <w:r>
        <w:rPr>
          <w:rFonts w:hint="eastAsia"/>
        </w:rPr>
        <w:t>This meaning of hypostasis persisted even in Athanasius and the Cappadocians.</w:t>
      </w:r>
    </w:p>
    <w:p w14:paraId="6FC5BB2D">
      <w:pPr>
        <w:pStyle w:val="4"/>
        <w:spacing w:before="288" w:line="285" w:lineRule="auto"/>
        <w:ind w:right="98"/>
        <w:rPr>
          <w:rFonts w:hint="eastAsia"/>
        </w:rPr>
      </w:pPr>
      <w:r>
        <w:rPr>
          <w:rFonts w:hint="eastAsia"/>
        </w:rPr>
        <w:t>“实体/位格”（hypostasis）的这种含义甚至在阿塔那修和卡帕多西亚教父那里也持续存在。</w:t>
      </w:r>
    </w:p>
    <w:p w14:paraId="4BDD7B09">
      <w:pPr>
        <w:pStyle w:val="4"/>
        <w:spacing w:before="288" w:line="285" w:lineRule="auto"/>
        <w:ind w:right="98"/>
        <w:rPr>
          <w:rFonts w:hint="eastAsia"/>
        </w:rPr>
      </w:pPr>
    </w:p>
    <w:p w14:paraId="226034FD">
      <w:pPr>
        <w:pStyle w:val="4"/>
        <w:spacing w:before="288" w:line="285" w:lineRule="auto"/>
        <w:ind w:right="98"/>
        <w:rPr>
          <w:rFonts w:hint="eastAsia"/>
        </w:rPr>
      </w:pPr>
      <w:r>
        <w:rPr>
          <w:rFonts w:hint="eastAsia"/>
        </w:rPr>
        <w:t>But later, the word persona acquired another characteristic.</w:t>
      </w:r>
    </w:p>
    <w:p w14:paraId="2FE3F82D">
      <w:pPr>
        <w:pStyle w:val="4"/>
        <w:spacing w:before="288" w:line="285" w:lineRule="auto"/>
        <w:ind w:right="98"/>
        <w:rPr>
          <w:rFonts w:hint="eastAsia"/>
        </w:rPr>
      </w:pPr>
      <w:r>
        <w:rPr>
          <w:rFonts w:hint="eastAsia"/>
        </w:rPr>
        <w:t>但后来，“位格”（persona）这个词获得了另一个特征。</w:t>
      </w:r>
    </w:p>
    <w:p w14:paraId="538289A0">
      <w:pPr>
        <w:pStyle w:val="4"/>
        <w:spacing w:before="288" w:line="285" w:lineRule="auto"/>
        <w:ind w:right="98"/>
        <w:rPr>
          <w:rFonts w:hint="eastAsia"/>
        </w:rPr>
      </w:pPr>
    </w:p>
    <w:p w14:paraId="6B661964">
      <w:pPr>
        <w:pStyle w:val="4"/>
        <w:spacing w:before="288" w:line="285" w:lineRule="auto"/>
        <w:ind w:right="98"/>
        <w:rPr>
          <w:rFonts w:hint="eastAsia"/>
        </w:rPr>
      </w:pPr>
      <w:r>
        <w:rPr>
          <w:rFonts w:hint="eastAsia"/>
        </w:rPr>
        <w:t>If persona indicated nothing but hypostasis, self-subsistence, over against accident, then it could also be used for things.</w:t>
      </w:r>
    </w:p>
    <w:p w14:paraId="3446E3AA">
      <w:pPr>
        <w:pStyle w:val="4"/>
        <w:spacing w:before="288" w:line="285" w:lineRule="auto"/>
        <w:ind w:right="98"/>
        <w:rPr>
          <w:rFonts w:hint="eastAsia"/>
        </w:rPr>
      </w:pPr>
      <w:r>
        <w:rPr>
          <w:rFonts w:hint="eastAsia"/>
        </w:rPr>
        <w:t>如果“位格”（persona）仅仅表示实体/位格（hypostasis）、自我存有性，与偶然属性相对，那么它也可以用于事物。</w:t>
      </w:r>
    </w:p>
    <w:p w14:paraId="1D1D21FF">
      <w:pPr>
        <w:pStyle w:val="4"/>
        <w:spacing w:before="288" w:line="285" w:lineRule="auto"/>
        <w:ind w:right="98"/>
        <w:rPr>
          <w:rFonts w:hint="eastAsia"/>
        </w:rPr>
      </w:pPr>
    </w:p>
    <w:p w14:paraId="0AFB1651">
      <w:pPr>
        <w:pStyle w:val="4"/>
        <w:spacing w:before="288" w:line="285" w:lineRule="auto"/>
        <w:ind w:right="98"/>
        <w:rPr>
          <w:rFonts w:hint="eastAsia"/>
        </w:rPr>
      </w:pPr>
      <w:r>
        <w:rPr>
          <w:rFonts w:hint="eastAsia"/>
        </w:rPr>
        <w:t>In the christological struggle, faced with Nestorianism and Monophysitism, there was a need for sharper definition of nature and person; and thus, in the definition of persona as "the individual substance of a rational nature," attributed to Boethius, the word acquired the meaning of self-subsistence and rationality or self-consciousness.</w:t>
      </w:r>
    </w:p>
    <w:p w14:paraId="6FBF5D87">
      <w:pPr>
        <w:pStyle w:val="4"/>
        <w:spacing w:before="288" w:line="285" w:lineRule="auto"/>
        <w:ind w:right="98"/>
        <w:rPr>
          <w:rFonts w:hint="eastAsia"/>
        </w:rPr>
      </w:pPr>
      <w:r>
        <w:rPr>
          <w:rFonts w:hint="eastAsia"/>
        </w:rPr>
        <w:t>在基督论的斗争中，面对聂斯脱里派和基督一性论，需要对本性和位格进行更清晰的定义；因此，在波伊提乌（Boethius）所提出的“位格”（persona）的定义——“理性本性的个体实体”——中，这个词获得了自我存有性和理性或自我意识的含义。</w:t>
      </w:r>
    </w:p>
    <w:p w14:paraId="40147C45">
      <w:pPr>
        <w:pStyle w:val="4"/>
        <w:spacing w:before="288" w:line="285" w:lineRule="auto"/>
        <w:ind w:right="98"/>
        <w:rPr>
          <w:rFonts w:hint="eastAsia"/>
        </w:rPr>
      </w:pPr>
    </w:p>
    <w:p w14:paraId="4ED6883F">
      <w:pPr>
        <w:pStyle w:val="4"/>
        <w:spacing w:before="288" w:line="285" w:lineRule="auto"/>
        <w:ind w:right="98"/>
        <w:rPr>
          <w:rFonts w:hint="eastAsia"/>
        </w:rPr>
      </w:pPr>
      <w:r>
        <w:rPr>
          <w:rFonts w:hint="eastAsia"/>
        </w:rPr>
        <w:t>This meaning persisted in scholasticism and also in the older Roman Catholic, Lutheran, and Reformed dogmatics.</w:t>
      </w:r>
    </w:p>
    <w:p w14:paraId="34A38851">
      <w:pPr>
        <w:pStyle w:val="4"/>
        <w:spacing w:before="288" w:line="285" w:lineRule="auto"/>
        <w:ind w:right="98"/>
        <w:rPr>
          <w:rFonts w:hint="eastAsia"/>
        </w:rPr>
      </w:pPr>
      <w:r>
        <w:rPr>
          <w:rFonts w:hint="eastAsia"/>
        </w:rPr>
        <w:t>这种含义在经院哲学以及较早的罗马天主教、路德宗和改革宗教义学中持续存在。</w:t>
      </w:r>
    </w:p>
    <w:p w14:paraId="3D0A205A">
      <w:pPr>
        <w:pStyle w:val="4"/>
        <w:spacing w:before="288" w:line="285" w:lineRule="auto"/>
        <w:ind w:right="98"/>
        <w:rPr>
          <w:rFonts w:hint="eastAsia"/>
        </w:rPr>
      </w:pPr>
    </w:p>
    <w:p w14:paraId="3EEE8E6E">
      <w:pPr>
        <w:pStyle w:val="4"/>
        <w:spacing w:before="0"/>
        <w:ind w:left="0"/>
        <w:jc w:val="left"/>
        <w:rPr>
          <w:rFonts w:hint="eastAsia"/>
        </w:rPr>
      </w:pPr>
      <w:r>
        <w:rPr>
          <w:rFonts w:hint="eastAsia"/>
        </w:rPr>
        <w:t>In modern philosophy and psychology, a completely different conception of personality emerged.</w:t>
      </w:r>
    </w:p>
    <w:p w14:paraId="3768B444">
      <w:pPr>
        <w:pStyle w:val="4"/>
        <w:spacing w:before="0"/>
        <w:ind w:left="0"/>
        <w:jc w:val="left"/>
        <w:rPr>
          <w:rFonts w:hint="eastAsia"/>
        </w:rPr>
      </w:pPr>
      <w:r>
        <w:rPr>
          <w:rFonts w:hint="eastAsia"/>
        </w:rPr>
        <w:t>在现代哲学和心理学中，出现了一种完全不同的人格概念。</w:t>
      </w:r>
    </w:p>
    <w:p w14:paraId="7AA9BE54">
      <w:pPr>
        <w:pStyle w:val="4"/>
        <w:spacing w:before="0"/>
        <w:ind w:left="0"/>
        <w:jc w:val="left"/>
        <w:rPr>
          <w:rFonts w:hint="eastAsia"/>
        </w:rPr>
      </w:pPr>
    </w:p>
    <w:p w14:paraId="19D74EB4">
      <w:pPr>
        <w:pStyle w:val="4"/>
        <w:spacing w:before="0"/>
        <w:ind w:left="0"/>
        <w:jc w:val="left"/>
        <w:rPr>
          <w:rFonts w:hint="eastAsia"/>
        </w:rPr>
      </w:pPr>
      <w:r>
        <w:rPr>
          <w:rFonts w:hint="eastAsia"/>
        </w:rPr>
        <w:t>First of all, the opinion began to prevail that personality can only be the mode of existence of a finite and limited being, and therefore there can be no question of personality, and consequently of self-consciousness and self- determination, in God.</w:t>
      </w:r>
    </w:p>
    <w:p w14:paraId="00ED2AF3">
      <w:pPr>
        <w:pStyle w:val="4"/>
        <w:spacing w:before="0"/>
        <w:ind w:left="0"/>
        <w:jc w:val="left"/>
        <w:rPr>
          <w:rFonts w:hint="eastAsia"/>
        </w:rPr>
      </w:pPr>
      <w:r>
        <w:rPr>
          <w:rFonts w:hint="eastAsia"/>
        </w:rPr>
        <w:t>首先，一种观点开始盛行，即人格只能是有限存在者的存在方式，因此在神里面不可能存在人格，也就不可能存在自我意识和自我决定。</w:t>
      </w:r>
    </w:p>
    <w:p w14:paraId="539851C9">
      <w:pPr>
        <w:pStyle w:val="4"/>
        <w:spacing w:before="0"/>
        <w:ind w:left="0"/>
        <w:jc w:val="left"/>
        <w:rPr>
          <w:rFonts w:hint="eastAsia"/>
        </w:rPr>
      </w:pPr>
    </w:p>
    <w:p w14:paraId="51D7479E">
      <w:pPr>
        <w:pStyle w:val="4"/>
        <w:spacing w:before="0"/>
        <w:ind w:left="0"/>
        <w:jc w:val="left"/>
        <w:rPr>
          <w:rFonts w:hint="eastAsia"/>
        </w:rPr>
      </w:pPr>
      <w:r>
        <w:rPr>
          <w:rFonts w:hint="eastAsia"/>
        </w:rPr>
        <w:t>If God exists, He is nothing other than the Almighty, Omnipresent, unconscious force and impulse in all things.</w:t>
      </w:r>
    </w:p>
    <w:p w14:paraId="4DF242DF">
      <w:pPr>
        <w:pStyle w:val="4"/>
        <w:spacing w:before="0"/>
        <w:ind w:left="0"/>
        <w:jc w:val="left"/>
        <w:rPr>
          <w:rFonts w:hint="eastAsia"/>
        </w:rPr>
      </w:pPr>
      <w:r>
        <w:rPr>
          <w:rFonts w:hint="eastAsia"/>
        </w:rPr>
        <w:t>如果神存在，祂不过是万物中全能的、无所不在的、无意识的力量和冲动。</w:t>
      </w:r>
    </w:p>
    <w:p w14:paraId="6CC27EE4">
      <w:pPr>
        <w:pStyle w:val="4"/>
        <w:spacing w:before="0"/>
        <w:ind w:left="0"/>
        <w:jc w:val="left"/>
        <w:rPr>
          <w:rFonts w:hint="eastAsia"/>
        </w:rPr>
      </w:pPr>
    </w:p>
    <w:p w14:paraId="3441C7B4">
      <w:pPr>
        <w:pStyle w:val="4"/>
        <w:spacing w:before="0"/>
        <w:ind w:left="0"/>
        <w:jc w:val="left"/>
        <w:rPr>
          <w:rFonts w:hint="eastAsia"/>
        </w:rPr>
      </w:pPr>
      <w:r>
        <w:rPr>
          <w:rFonts w:hint="eastAsia"/>
        </w:rPr>
        <w:t>Secondly, in psychology, it was thought that personality in humans hardly includes independent existence at all; egoity, the soul, is not a substance, but merely the nominalistic summary of psychic phenomena, and what is called personality is only the temporary passing form of existence of the individual being called human.</w:t>
      </w:r>
    </w:p>
    <w:p w14:paraId="09E46F2B">
      <w:pPr>
        <w:pStyle w:val="4"/>
        <w:spacing w:before="0"/>
        <w:ind w:left="0"/>
        <w:jc w:val="left"/>
        <w:rPr>
          <w:rFonts w:hint="eastAsia"/>
        </w:rPr>
      </w:pPr>
      <w:r>
        <w:rPr>
          <w:rFonts w:hint="eastAsia"/>
        </w:rPr>
        <w:t>其次，在心理学中，人们认为人格在人类中几乎不包含独立的存有；自我性、灵魂并非实体，而仅仅是心理现象的唯名论总结，所谓的人格仅仅是被称为人的个体存在的暂时过渡形式。</w:t>
      </w:r>
    </w:p>
    <w:p w14:paraId="6FE8D56A">
      <w:pPr>
        <w:pStyle w:val="4"/>
        <w:spacing w:before="0"/>
        <w:ind w:left="0"/>
        <w:jc w:val="left"/>
        <w:rPr>
          <w:rFonts w:hint="eastAsia"/>
        </w:rPr>
      </w:pPr>
    </w:p>
    <w:p w14:paraId="67728F10">
      <w:pPr>
        <w:pStyle w:val="4"/>
        <w:spacing w:before="0"/>
        <w:ind w:left="0"/>
        <w:jc w:val="left"/>
        <w:rPr>
          <w:rFonts w:hint="eastAsia"/>
        </w:rPr>
      </w:pPr>
      <w:r>
        <w:rPr>
          <w:rFonts w:hint="eastAsia"/>
        </w:rPr>
        <w:t>Thirdly, it was deduced from this that personality, as the blossom and highest development of human beings, was the ultimate goal for which humans should strive, the highest good that they could acquire for a time.</w:t>
      </w:r>
    </w:p>
    <w:p w14:paraId="713B70A8">
      <w:pPr>
        <w:pStyle w:val="4"/>
        <w:spacing w:before="0"/>
        <w:ind w:left="0"/>
        <w:jc w:val="left"/>
        <w:rPr>
          <w:rFonts w:hint="eastAsia"/>
        </w:rPr>
      </w:pPr>
      <w:r>
        <w:rPr>
          <w:rFonts w:hint="eastAsia"/>
        </w:rPr>
        <w:t>第三，由此推断，人格作为人类的精华和最高发展，是人类应该努力追求的最终目标，是他们暂时可以获得的最高善。</w:t>
      </w:r>
    </w:p>
    <w:p w14:paraId="275FE7FC">
      <w:pPr>
        <w:pStyle w:val="4"/>
        <w:spacing w:before="0"/>
        <w:ind w:left="0"/>
        <w:jc w:val="left"/>
        <w:rPr>
          <w:rFonts w:hint="eastAsia"/>
        </w:rPr>
      </w:pPr>
    </w:p>
    <w:p w14:paraId="3CA87260">
      <w:pPr>
        <w:pStyle w:val="4"/>
        <w:spacing w:before="0"/>
        <w:ind w:left="0"/>
        <w:jc w:val="left"/>
        <w:rPr>
          <w:rFonts w:hint="eastAsia"/>
        </w:rPr>
      </w:pPr>
      <w:r>
        <w:rPr>
          <w:rFonts w:hint="eastAsia"/>
        </w:rPr>
        <w:t>"The highest happiness of earthly children is only personality" (Goethe).</w:t>
      </w:r>
    </w:p>
    <w:p w14:paraId="52C9D964">
      <w:pPr>
        <w:pStyle w:val="4"/>
        <w:spacing w:before="0"/>
        <w:ind w:left="0"/>
        <w:jc w:val="left"/>
        <w:rPr>
          <w:rFonts w:hint="eastAsia"/>
        </w:rPr>
      </w:pPr>
      <w:r>
        <w:rPr>
          <w:rFonts w:hint="eastAsia"/>
        </w:rPr>
        <w:t>“尘世之子的最高幸福唯有人格”（歌德）。</w:t>
      </w:r>
    </w:p>
    <w:p w14:paraId="74BF04E5">
      <w:pPr>
        <w:pStyle w:val="4"/>
        <w:spacing w:before="0"/>
        <w:ind w:left="0"/>
        <w:jc w:val="left"/>
        <w:rPr>
          <w:rFonts w:hint="eastAsia"/>
        </w:rPr>
      </w:pPr>
    </w:p>
    <w:p w14:paraId="5652B2C5">
      <w:pPr>
        <w:pStyle w:val="4"/>
        <w:spacing w:before="0"/>
        <w:ind w:left="0"/>
        <w:jc w:val="left"/>
        <w:rPr>
          <w:rFonts w:hint="eastAsia"/>
        </w:rPr>
      </w:pPr>
      <w:r>
        <w:rPr>
          <w:rFonts w:hint="eastAsia"/>
        </w:rPr>
        <w:t>Fourthly, this brought about a cult of heroes and deification of humans with regard to those who had reached such a pinnacle of development and had formed themselves into a personality.</w:t>
      </w:r>
    </w:p>
    <w:p w14:paraId="094C4957">
      <w:pPr>
        <w:pStyle w:val="4"/>
        <w:spacing w:before="0"/>
        <w:ind w:left="0"/>
        <w:jc w:val="left"/>
        <w:rPr>
          <w:rFonts w:hint="eastAsia"/>
        </w:rPr>
      </w:pPr>
      <w:r>
        <w:rPr>
          <w:rFonts w:hint="eastAsia"/>
        </w:rPr>
        <w:t>第四，这导致了对英雄的崇拜和对那些达到如此发展顶峰并形成人格的人的（人格）神化。</w:t>
      </w:r>
    </w:p>
    <w:p w14:paraId="1E9EA0CB">
      <w:pPr>
        <w:pStyle w:val="4"/>
        <w:spacing w:before="0"/>
        <w:ind w:left="0"/>
        <w:jc w:val="left"/>
        <w:rPr>
          <w:rFonts w:hint="eastAsia"/>
        </w:rPr>
      </w:pPr>
    </w:p>
    <w:p w14:paraId="03BC34C4">
      <w:pPr>
        <w:pStyle w:val="4"/>
        <w:spacing w:before="0"/>
        <w:ind w:left="0"/>
        <w:jc w:val="left"/>
        <w:rPr>
          <w:rFonts w:hint="eastAsia"/>
        </w:rPr>
      </w:pPr>
      <w:r>
        <w:rPr>
          <w:rFonts w:hint="eastAsia"/>
        </w:rPr>
        <w:t>For some, this also connected with the hope that such individuals, who have elevated themselves to this height of personality here or hereafter, will also continue to exist eternally (conditional immortality).</w:t>
      </w:r>
    </w:p>
    <w:p w14:paraId="73E6AC1F">
      <w:pPr>
        <w:pStyle w:val="4"/>
        <w:spacing w:before="0"/>
        <w:ind w:left="0"/>
        <w:jc w:val="left"/>
        <w:rPr>
          <w:rFonts w:hint="eastAsia"/>
        </w:rPr>
      </w:pPr>
      <w:r>
        <w:rPr>
          <w:rFonts w:hint="eastAsia"/>
        </w:rPr>
        <w:t>对某些人而言，这也与一种希望联系在一起，即那些在此世或来世提升到如此人格高度的个体，也将永远继续存在（有条件的永生）。</w:t>
      </w:r>
    </w:p>
    <w:p w14:paraId="7D705985">
      <w:pPr>
        <w:pStyle w:val="4"/>
        <w:spacing w:before="0"/>
        <w:ind w:left="0"/>
        <w:jc w:val="left"/>
        <w:rPr>
          <w:rFonts w:hint="eastAsia"/>
        </w:rPr>
      </w:pPr>
    </w:p>
    <w:p w14:paraId="1ADEDE16">
      <w:pPr>
        <w:pStyle w:val="4"/>
        <w:spacing w:before="0"/>
        <w:ind w:left="0"/>
        <w:jc w:val="left"/>
        <w:rPr>
          <w:rFonts w:hint="eastAsia"/>
        </w:rPr>
      </w:pPr>
      <w:r>
        <w:rPr>
          <w:rFonts w:hint="eastAsia"/>
        </w:rPr>
        <w:t>Now, this concept of personality does not apply to humans, because personality, egoity, is something different and more than the summary of psychic phenomena.</w:t>
      </w:r>
    </w:p>
    <w:p w14:paraId="08A4D31C">
      <w:pPr>
        <w:pStyle w:val="4"/>
        <w:spacing w:before="0"/>
        <w:ind w:left="0"/>
        <w:jc w:val="left"/>
        <w:rPr>
          <w:rFonts w:hint="eastAsia"/>
        </w:rPr>
      </w:pPr>
      <w:r>
        <w:rPr>
          <w:rFonts w:hint="eastAsia"/>
        </w:rPr>
        <w:t>现在，这种人格概念不适用于人类，因为人格、自我性，是不同于并且多于心理现象总结的东西。</w:t>
      </w:r>
    </w:p>
    <w:p w14:paraId="7117AE7A">
      <w:pPr>
        <w:pStyle w:val="4"/>
        <w:spacing w:before="0"/>
        <w:ind w:left="0"/>
        <w:jc w:val="left"/>
        <w:rPr>
          <w:rFonts w:hint="eastAsia"/>
        </w:rPr>
      </w:pPr>
    </w:p>
    <w:p w14:paraId="47D0F7BF">
      <w:pPr>
        <w:pStyle w:val="4"/>
        <w:spacing w:before="0"/>
        <w:ind w:left="0"/>
        <w:jc w:val="left"/>
        <w:rPr>
          <w:rFonts w:hint="eastAsia"/>
        </w:rPr>
      </w:pPr>
      <w:r>
        <w:rPr>
          <w:rFonts w:hint="eastAsia"/>
        </w:rPr>
        <w:t>But it is even less applicable in the doctrine of the Trinity.</w:t>
      </w:r>
    </w:p>
    <w:p w14:paraId="4A242BA3">
      <w:pPr>
        <w:pStyle w:val="4"/>
        <w:spacing w:before="0"/>
        <w:ind w:left="0"/>
        <w:jc w:val="left"/>
        <w:rPr>
          <w:rFonts w:hint="eastAsia"/>
        </w:rPr>
      </w:pPr>
      <w:r>
        <w:rPr>
          <w:rFonts w:hint="eastAsia"/>
        </w:rPr>
        <w:t>但在三位一体的教义中，它更不适用。</w:t>
      </w:r>
    </w:p>
    <w:p w14:paraId="2385AD22">
      <w:pPr>
        <w:pStyle w:val="4"/>
        <w:spacing w:before="0"/>
        <w:ind w:left="0"/>
        <w:jc w:val="left"/>
        <w:rPr>
          <w:rFonts w:hint="eastAsia"/>
        </w:rPr>
      </w:pPr>
    </w:p>
    <w:p w14:paraId="4BF951D5">
      <w:pPr>
        <w:pStyle w:val="4"/>
        <w:spacing w:before="0"/>
        <w:ind w:left="0"/>
        <w:jc w:val="left"/>
        <w:rPr>
          <w:rFonts w:hint="eastAsia"/>
        </w:rPr>
      </w:pPr>
      <w:r>
        <w:rPr>
          <w:rFonts w:hint="eastAsia"/>
        </w:rPr>
        <w:t>Here, person has its own meaning.</w:t>
      </w:r>
    </w:p>
    <w:p w14:paraId="59564175">
      <w:pPr>
        <w:pStyle w:val="4"/>
        <w:spacing w:before="0"/>
        <w:ind w:left="0"/>
        <w:jc w:val="left"/>
        <w:rPr>
          <w:rFonts w:hint="eastAsia"/>
        </w:rPr>
      </w:pPr>
      <w:r>
        <w:rPr>
          <w:rFonts w:hint="eastAsia"/>
        </w:rPr>
        <w:t>在这里，“位格”（person）有其自身的意义。</w:t>
      </w:r>
    </w:p>
    <w:p w14:paraId="48937891">
      <w:pPr>
        <w:pStyle w:val="4"/>
        <w:spacing w:before="0"/>
        <w:ind w:left="0"/>
        <w:jc w:val="left"/>
        <w:rPr>
          <w:rFonts w:hint="eastAsia"/>
        </w:rPr>
      </w:pPr>
    </w:p>
    <w:p w14:paraId="0A1DC735">
      <w:pPr>
        <w:pStyle w:val="4"/>
        <w:spacing w:before="0"/>
        <w:ind w:left="0"/>
        <w:jc w:val="left"/>
        <w:rPr>
          <w:rFonts w:hint="eastAsia"/>
        </w:rPr>
      </w:pPr>
      <w:r>
        <w:rPr>
          <w:rFonts w:hint="eastAsia"/>
        </w:rPr>
        <w:t>Even Boethius's definition fits much more into the doctrine of Christ than into that of the Trinity.</w:t>
      </w:r>
    </w:p>
    <w:p w14:paraId="5237AB45">
      <w:pPr>
        <w:pStyle w:val="4"/>
        <w:spacing w:before="0"/>
        <w:ind w:left="0"/>
        <w:jc w:val="left"/>
        <w:rPr>
          <w:rFonts w:hint="eastAsia"/>
        </w:rPr>
      </w:pPr>
      <w:r>
        <w:rPr>
          <w:rFonts w:hint="eastAsia"/>
        </w:rPr>
        <w:t>即使是波伊提乌（Boethius）的定义，也更适合基督论而非三位一体论。</w:t>
      </w:r>
    </w:p>
    <w:p w14:paraId="353DA3BE">
      <w:pPr>
        <w:pStyle w:val="4"/>
        <w:spacing w:before="0"/>
        <w:ind w:left="0"/>
        <w:jc w:val="left"/>
        <w:rPr>
          <w:rFonts w:hint="eastAsia"/>
        </w:rPr>
      </w:pPr>
    </w:p>
    <w:p w14:paraId="43AB0835">
      <w:pPr>
        <w:pStyle w:val="4"/>
        <w:spacing w:before="0"/>
        <w:ind w:left="0"/>
        <w:jc w:val="left"/>
        <w:rPr>
          <w:rFonts w:hint="eastAsia"/>
        </w:rPr>
      </w:pPr>
      <w:r>
        <w:rPr>
          <w:rFonts w:hint="eastAsia"/>
        </w:rPr>
        <w:t>This has always been felt by the most solid theologians.</w:t>
      </w:r>
    </w:p>
    <w:p w14:paraId="22FEC30C">
      <w:pPr>
        <w:pStyle w:val="4"/>
        <w:spacing w:before="0"/>
        <w:ind w:left="0"/>
        <w:jc w:val="left"/>
        <w:rPr>
          <w:rFonts w:hint="eastAsia"/>
        </w:rPr>
      </w:pPr>
      <w:r>
        <w:rPr>
          <w:rFonts w:hint="eastAsia"/>
        </w:rPr>
        <w:t>这一点一直被最坚实的（扎实的）神学家们所感受到。</w:t>
      </w:r>
    </w:p>
    <w:p w14:paraId="59E0B5CA">
      <w:pPr>
        <w:pStyle w:val="4"/>
        <w:spacing w:before="0"/>
        <w:ind w:left="0"/>
        <w:jc w:val="left"/>
        <w:rPr>
          <w:rFonts w:hint="eastAsia"/>
        </w:rPr>
      </w:pPr>
    </w:p>
    <w:p w14:paraId="227EF4A0">
      <w:pPr>
        <w:pStyle w:val="4"/>
        <w:spacing w:before="0"/>
        <w:ind w:left="0"/>
        <w:jc w:val="left"/>
        <w:rPr>
          <w:rFonts w:hint="eastAsia"/>
        </w:rPr>
      </w:pPr>
      <w:r>
        <w:rPr>
          <w:rFonts w:hint="eastAsia"/>
        </w:rPr>
        <w:t>Richard of St. Victor opposed this definition because it spoke of individua substantia and therefore defined person as divinae naturae incommunicabilis existentia.</w:t>
      </w:r>
    </w:p>
    <w:p w14:paraId="1BD3D6FD">
      <w:pPr>
        <w:pStyle w:val="4"/>
        <w:spacing w:before="0"/>
        <w:ind w:left="0"/>
        <w:jc w:val="left"/>
        <w:rPr>
          <w:rFonts w:hint="eastAsia"/>
        </w:rPr>
      </w:pPr>
      <w:r>
        <w:rPr>
          <w:rFonts w:hint="eastAsia"/>
        </w:rPr>
        <w:t>圣维克多的理查（Richard of St. Victor）反对这个定义，因为它谈到“个体实体”（individua substantia），因此将位格定义为“神圣本性不可传递的存在”（divinae naturae incommunicabilis existentia）。</w:t>
      </w:r>
    </w:p>
    <w:p w14:paraId="3ECB8848">
      <w:pPr>
        <w:pStyle w:val="4"/>
        <w:spacing w:before="0"/>
        <w:ind w:left="0"/>
        <w:jc w:val="left"/>
        <w:rPr>
          <w:rFonts w:hint="eastAsia"/>
        </w:rPr>
      </w:pPr>
    </w:p>
    <w:p w14:paraId="3FE5B8AF">
      <w:pPr>
        <w:pStyle w:val="4"/>
        <w:spacing w:before="0"/>
        <w:ind w:left="0"/>
        <w:jc w:val="left"/>
        <w:rPr>
          <w:rFonts w:hint="eastAsia"/>
        </w:rPr>
      </w:pPr>
      <w:r>
        <w:rPr>
          <w:rFonts w:hint="eastAsia"/>
        </w:rPr>
        <w:t>Calvin only spoke of subsistentia in Dei essentia.</w:t>
      </w:r>
    </w:p>
    <w:p w14:paraId="5F73470C">
      <w:pPr>
        <w:pStyle w:val="4"/>
        <w:spacing w:before="0"/>
        <w:ind w:left="0"/>
        <w:jc w:val="left"/>
        <w:rPr>
          <w:rFonts w:hint="eastAsia"/>
        </w:rPr>
      </w:pPr>
      <w:r>
        <w:rPr>
          <w:rFonts w:hint="eastAsia"/>
        </w:rPr>
        <w:t>加尔文只谈到“神本质中的自存体”（subsistentia in Dei essentia）。</w:t>
      </w:r>
    </w:p>
    <w:p w14:paraId="194C1364">
      <w:pPr>
        <w:pStyle w:val="4"/>
        <w:spacing w:before="0"/>
        <w:ind w:left="0"/>
        <w:jc w:val="left"/>
        <w:rPr>
          <w:rFonts w:hint="eastAsia"/>
        </w:rPr>
      </w:pPr>
    </w:p>
    <w:p w14:paraId="7CA0D108">
      <w:pPr>
        <w:pStyle w:val="4"/>
        <w:spacing w:before="0"/>
        <w:ind w:left="0"/>
        <w:jc w:val="left"/>
        <w:rPr>
          <w:rFonts w:hint="eastAsia"/>
        </w:rPr>
      </w:pPr>
      <w:r>
        <w:rPr>
          <w:rFonts w:hint="eastAsia"/>
        </w:rPr>
        <w:t>All recognized the truth of Augustine's words: "we speak of persons, not that it should be said, but lest it should be passed over."</w:t>
      </w:r>
    </w:p>
    <w:p w14:paraId="558D7CAE">
      <w:pPr>
        <w:pStyle w:val="4"/>
        <w:spacing w:before="0"/>
        <w:ind w:left="0"/>
        <w:jc w:val="left"/>
        <w:rPr>
          <w:rFonts w:hint="eastAsia"/>
        </w:rPr>
      </w:pPr>
      <w:r>
        <w:rPr>
          <w:rFonts w:hint="eastAsia"/>
        </w:rPr>
        <w:t>所有人都承认奥古斯丁话语的真理性：“我们谈论位格，并非因为它应该被说出来，而是为了不被忽略。”</w:t>
      </w:r>
    </w:p>
    <w:p w14:paraId="1597A5B7">
      <w:pPr>
        <w:pStyle w:val="4"/>
        <w:spacing w:before="0"/>
        <w:ind w:left="0"/>
        <w:jc w:val="left"/>
        <w:rPr>
          <w:rFonts w:hint="eastAsia"/>
        </w:rPr>
      </w:pPr>
    </w:p>
    <w:p w14:paraId="5BB4E2E5">
      <w:pPr>
        <w:pStyle w:val="4"/>
        <w:spacing w:before="0"/>
        <w:ind w:left="0"/>
        <w:jc w:val="left"/>
        <w:rPr>
          <w:rFonts w:hint="eastAsia"/>
        </w:rPr>
      </w:pPr>
      <w:r>
        <w:rPr>
          <w:rFonts w:hint="eastAsia"/>
        </w:rPr>
        <w:t>In the doctrine of the Trinity, person signifies nothing other than that the three Persons in the Divine Being are not modes but exist in their own way.</w:t>
      </w:r>
    </w:p>
    <w:p w14:paraId="47C21C60">
      <w:pPr>
        <w:pStyle w:val="4"/>
        <w:spacing w:before="0"/>
        <w:ind w:left="0"/>
        <w:jc w:val="left"/>
        <w:rPr>
          <w:rFonts w:hint="eastAsia"/>
        </w:rPr>
      </w:pPr>
      <w:r>
        <w:rPr>
          <w:rFonts w:hint="eastAsia"/>
        </w:rPr>
        <w:t>在三位一体的教义中，“位格”（person）仅仅意味着神圣存有中的三个位格并非形态，而是以祂们自己的方式存在。</w:t>
      </w:r>
    </w:p>
    <w:p w14:paraId="158CC020">
      <w:pPr>
        <w:pStyle w:val="4"/>
        <w:spacing w:before="0"/>
        <w:ind w:left="0"/>
        <w:jc w:val="left"/>
        <w:rPr>
          <w:rFonts w:hint="eastAsia"/>
        </w:rPr>
      </w:pPr>
    </w:p>
    <w:p w14:paraId="0EDCCC9F">
      <w:pPr>
        <w:pStyle w:val="4"/>
        <w:spacing w:before="0"/>
        <w:ind w:left="0"/>
        <w:jc w:val="left"/>
        <w:rPr>
          <w:rFonts w:hint="eastAsia"/>
        </w:rPr>
      </w:pPr>
      <w:r>
        <w:rPr>
          <w:rFonts w:hint="eastAsia"/>
        </w:rPr>
        <w:t>Even the emphasis on the rational and self-conscious in this concept is absolutely not paramount; for this naturally follows from the fact that they share the same Essence and all virtues, thus also knowledge and wisdom.</w:t>
      </w:r>
    </w:p>
    <w:p w14:paraId="5116D2DF">
      <w:pPr>
        <w:pStyle w:val="4"/>
        <w:spacing w:before="0"/>
        <w:ind w:left="0"/>
        <w:jc w:val="left"/>
        <w:rPr>
          <w:rFonts w:hint="eastAsia"/>
        </w:rPr>
      </w:pPr>
      <w:r>
        <w:rPr>
          <w:rFonts w:hint="eastAsia"/>
        </w:rPr>
        <w:t>即使在这个概念中强调理性和自我意识也绝非至关重要；因为这自然源于祂们共享同一本质和所有美德，因此也共享知识和智慧。</w:t>
      </w:r>
    </w:p>
    <w:p w14:paraId="0DE435B1">
      <w:pPr>
        <w:pStyle w:val="4"/>
        <w:spacing w:before="0"/>
        <w:ind w:left="0"/>
        <w:jc w:val="left"/>
        <w:rPr>
          <w:rFonts w:hint="eastAsia"/>
        </w:rPr>
      </w:pPr>
    </w:p>
    <w:p w14:paraId="7C6AA69D">
      <w:pPr>
        <w:pStyle w:val="4"/>
        <w:spacing w:before="0"/>
        <w:ind w:left="0"/>
        <w:jc w:val="left"/>
        <w:rPr>
          <w:rFonts w:hint="eastAsia"/>
        </w:rPr>
      </w:pPr>
      <w:r>
        <w:rPr>
          <w:rFonts w:hint="eastAsia"/>
        </w:rPr>
        <w:t>However, what the word person expresses is that the Unity of the Divine Being unfolds in a threefold existence.</w:t>
      </w:r>
    </w:p>
    <w:p w14:paraId="4AEA40E4">
      <w:pPr>
        <w:pStyle w:val="4"/>
        <w:spacing w:before="0"/>
        <w:ind w:left="0"/>
        <w:jc w:val="left"/>
        <w:rPr>
          <w:rFonts w:hint="eastAsia"/>
        </w:rPr>
      </w:pPr>
      <w:r>
        <w:rPr>
          <w:rFonts w:hint="eastAsia"/>
        </w:rPr>
        <w:t>然而，“位格”（person）这个词所表达的是，神圣存有的合一性在一个三重的存在中展开。</w:t>
      </w:r>
    </w:p>
    <w:p w14:paraId="2F04E524">
      <w:pPr>
        <w:pStyle w:val="4"/>
        <w:spacing w:before="0"/>
        <w:ind w:left="0"/>
        <w:jc w:val="left"/>
        <w:rPr>
          <w:rFonts w:hint="eastAsia"/>
        </w:rPr>
      </w:pPr>
    </w:p>
    <w:p w14:paraId="5452BE8D">
      <w:pPr>
        <w:pStyle w:val="4"/>
        <w:spacing w:before="0"/>
        <w:ind w:left="0"/>
        <w:jc w:val="left"/>
        <w:rPr>
          <w:rFonts w:hint="eastAsia"/>
        </w:rPr>
      </w:pPr>
      <w:r>
        <w:rPr>
          <w:rFonts w:hint="eastAsia"/>
        </w:rPr>
        <w:t>It is a unity deriving trinity from itself.</w:t>
      </w:r>
    </w:p>
    <w:p w14:paraId="4617BD5A">
      <w:pPr>
        <w:pStyle w:val="4"/>
        <w:spacing w:before="0"/>
        <w:ind w:left="0"/>
        <w:jc w:val="left"/>
        <w:rPr>
          <w:rFonts w:hint="eastAsia"/>
        </w:rPr>
      </w:pPr>
      <w:r>
        <w:rPr>
          <w:rFonts w:hint="eastAsia"/>
        </w:rPr>
        <w:t>这是一个从自身衍生出三一性的合一性。</w:t>
      </w:r>
    </w:p>
    <w:p w14:paraId="65A6816E">
      <w:pPr>
        <w:pStyle w:val="4"/>
        <w:spacing w:before="0"/>
        <w:ind w:left="0"/>
        <w:jc w:val="left"/>
        <w:rPr>
          <w:rFonts w:hint="eastAsia"/>
        </w:rPr>
      </w:pPr>
    </w:p>
    <w:p w14:paraId="44FA0E0C">
      <w:pPr>
        <w:pStyle w:val="4"/>
        <w:spacing w:before="0"/>
        <w:ind w:left="0"/>
        <w:jc w:val="left"/>
        <w:rPr>
          <w:rFonts w:hint="eastAsia"/>
        </w:rPr>
      </w:pPr>
      <w:r>
        <w:rPr>
          <w:rFonts w:hint="eastAsia"/>
        </w:rPr>
        <w:t>The Persons are not three modes of revelation of the one Divine Personality, but the Divine Being exists no differently than as Tri-Personal, precisely because they are</w:t>
      </w:r>
    </w:p>
    <w:p w14:paraId="53C453FF">
      <w:pPr>
        <w:pStyle w:val="4"/>
        <w:spacing w:before="0"/>
        <w:ind w:left="0"/>
        <w:jc w:val="left"/>
        <w:rPr>
          <w:rFonts w:hint="eastAsia"/>
        </w:rPr>
      </w:pPr>
      <w:r>
        <w:rPr>
          <w:rFonts w:hint="eastAsia"/>
        </w:rPr>
        <w:t>位格并非独一神圣位格的三种启示模式，而是神圣存有无异于作为三位格而存在，正因为祂们是</w:t>
      </w:r>
    </w:p>
    <w:p w14:paraId="20C4E35A">
      <w:pPr>
        <w:pStyle w:val="4"/>
        <w:spacing w:before="0"/>
        <w:ind w:left="0"/>
        <w:jc w:val="left"/>
        <w:rPr>
          <w:rFonts w:hint="eastAsia"/>
        </w:rPr>
      </w:pPr>
    </w:p>
    <w:p w14:paraId="571FE14B">
      <w:pPr>
        <w:pStyle w:val="4"/>
        <w:spacing w:before="0"/>
        <w:ind w:left="0"/>
        <w:jc w:val="left"/>
        <w:rPr>
          <w:rFonts w:hint="eastAsia"/>
        </w:rPr>
      </w:pPr>
      <w:r>
        <w:rPr>
          <w:rFonts w:hint="eastAsia"/>
        </w:rPr>
        <w:t>absolute, Divine Personalities. In humans, we have only a weak analogy of this.</w:t>
      </w:r>
    </w:p>
    <w:p w14:paraId="62DA9EF1">
      <w:pPr>
        <w:pStyle w:val="4"/>
        <w:spacing w:before="0"/>
        <w:ind w:left="0"/>
        <w:jc w:val="left"/>
        <w:rPr>
          <w:rFonts w:hint="eastAsia"/>
        </w:rPr>
      </w:pPr>
      <w:r>
        <w:rPr>
          <w:rFonts w:hint="eastAsia"/>
        </w:rPr>
        <w:t>绝对的、神圣的位格。在人类中，我们只有对此微弱的类比。</w:t>
      </w:r>
    </w:p>
    <w:p w14:paraId="3A654913">
      <w:pPr>
        <w:pStyle w:val="4"/>
        <w:spacing w:before="0"/>
        <w:ind w:left="0"/>
        <w:jc w:val="left"/>
        <w:rPr>
          <w:rFonts w:hint="eastAsia"/>
        </w:rPr>
      </w:pPr>
    </w:p>
    <w:p w14:paraId="741ACC87">
      <w:pPr>
        <w:pStyle w:val="4"/>
        <w:spacing w:before="0"/>
        <w:ind w:left="0"/>
        <w:jc w:val="left"/>
        <w:rPr>
          <w:rFonts w:hint="eastAsia"/>
        </w:rPr>
      </w:pPr>
      <w:r>
        <w:rPr>
          <w:rFonts w:hint="eastAsia"/>
        </w:rPr>
        <w:t>Personality in humans is only established because there is a subject that sets itself as an object over against itself and summarizes itself with itself; three moments constitute the essence of human personality, but in us they are only moments; in God, because there is no time or space, no extension or division in Him, they are three hypostases, three ways of existence of the one and the same Essence.</w:t>
      </w:r>
    </w:p>
    <w:p w14:paraId="26E73828">
      <w:pPr>
        <w:pStyle w:val="4"/>
        <w:spacing w:before="0"/>
        <w:ind w:left="0"/>
        <w:jc w:val="left"/>
        <w:rPr>
          <w:rFonts w:hint="eastAsia"/>
        </w:rPr>
      </w:pPr>
      <w:r>
        <w:rPr>
          <w:rFonts w:hint="eastAsia"/>
        </w:rPr>
        <w:t>人类的人格之所以能够建立，仅仅是因为有一个主体将自身设定为与自身相对的对象，并将自身与自身加以总结；三个环节构成了人类人格的本质，但在我们里面它们仅仅是环节；在神里面，因为在祂里面没有时间或空间，没有延伸或分割，它们是三个位格实体（hypostases），是同一本质的三种存在方式。</w:t>
      </w:r>
    </w:p>
    <w:p w14:paraId="47F1AEC7">
      <w:pPr>
        <w:pStyle w:val="4"/>
        <w:spacing w:before="0"/>
        <w:ind w:left="0"/>
        <w:jc w:val="left"/>
        <w:rPr>
          <w:rFonts w:hint="eastAsia"/>
        </w:rPr>
      </w:pPr>
    </w:p>
    <w:p w14:paraId="7B9CBA01">
      <w:pPr>
        <w:pStyle w:val="4"/>
        <w:spacing w:before="0"/>
        <w:ind w:left="0"/>
        <w:jc w:val="left"/>
        <w:rPr>
          <w:rFonts w:hint="eastAsia"/>
        </w:rPr>
      </w:pPr>
      <w:r>
        <w:rPr>
          <w:rFonts w:hint="eastAsia"/>
        </w:rPr>
        <w:t>However, this analogy of human personality must be supplemented in another way.</w:t>
      </w:r>
    </w:p>
    <w:p w14:paraId="678774CA">
      <w:pPr>
        <w:pStyle w:val="4"/>
        <w:spacing w:before="0"/>
        <w:ind w:left="0"/>
        <w:jc w:val="left"/>
        <w:rPr>
          <w:rFonts w:hint="eastAsia"/>
        </w:rPr>
      </w:pPr>
      <w:r>
        <w:rPr>
          <w:rFonts w:hint="eastAsia"/>
        </w:rPr>
        <w:t>然而，人类人格的这种类比必须以另一种方式加以补充。</w:t>
      </w:r>
    </w:p>
    <w:p w14:paraId="1C9DD19C">
      <w:pPr>
        <w:pStyle w:val="4"/>
        <w:spacing w:before="0"/>
        <w:ind w:left="0"/>
        <w:jc w:val="left"/>
        <w:rPr>
          <w:rFonts w:hint="eastAsia"/>
        </w:rPr>
      </w:pPr>
    </w:p>
    <w:p w14:paraId="717A9B1D">
      <w:pPr>
        <w:pStyle w:val="4"/>
        <w:spacing w:before="0"/>
        <w:ind w:left="0"/>
        <w:jc w:val="left"/>
        <w:rPr>
          <w:rFonts w:hint="eastAsia"/>
        </w:rPr>
      </w:pPr>
      <w:r>
        <w:rPr>
          <w:rFonts w:hint="eastAsia"/>
        </w:rPr>
        <w:t>Human nature is too rich to be embodied in a single human or person; therefore, it extends to many humans and only comes to full fruition in humanity.</w:t>
      </w:r>
    </w:p>
    <w:p w14:paraId="2C4BE65A">
      <w:pPr>
        <w:pStyle w:val="4"/>
        <w:spacing w:before="0"/>
        <w:ind w:left="0"/>
        <w:jc w:val="left"/>
        <w:rPr>
          <w:rFonts w:hint="eastAsia"/>
        </w:rPr>
      </w:pPr>
      <w:r>
        <w:rPr>
          <w:rFonts w:hint="eastAsia"/>
        </w:rPr>
        <w:t>人性太丰富了，无法体现在单个人或位格中；因此，它扩展到许多人，并且只有在整个人类中才能完全实现。</w:t>
      </w:r>
    </w:p>
    <w:p w14:paraId="39906AC9">
      <w:pPr>
        <w:pStyle w:val="4"/>
        <w:spacing w:before="0"/>
        <w:ind w:left="0"/>
        <w:jc w:val="left"/>
        <w:rPr>
          <w:rFonts w:hint="eastAsia"/>
        </w:rPr>
      </w:pPr>
    </w:p>
    <w:p w14:paraId="0A1FA74D">
      <w:pPr>
        <w:pStyle w:val="4"/>
        <w:spacing w:before="0"/>
        <w:ind w:left="0"/>
        <w:jc w:val="left"/>
        <w:rPr>
          <w:rFonts w:hint="eastAsia"/>
        </w:rPr>
      </w:pPr>
      <w:r>
        <w:rPr>
          <w:rFonts w:hint="eastAsia"/>
        </w:rPr>
        <w:t>Thus, the Divine Being unfolds its fullness in three Persons, but these are not three individuals alongside and separate from each other, but within the Divine Being, the threefold self-distinction, which incorporates the unfolding of Being into personality and makes it tri-personal.</w:t>
      </w:r>
    </w:p>
    <w:p w14:paraId="0C6BE962">
      <w:pPr>
        <w:pStyle w:val="4"/>
        <w:spacing w:before="0"/>
        <w:ind w:left="0"/>
        <w:jc w:val="left"/>
        <w:rPr>
          <w:rFonts w:hint="eastAsia"/>
        </w:rPr>
      </w:pPr>
      <w:r>
        <w:rPr>
          <w:rFonts w:hint="eastAsia"/>
        </w:rPr>
        <w:t>因此，神圣的存有在三个位格中展现其丰满，但这不是三个并列且彼此分离的个体，而是在神圣的存有之内，是三重自我区分，它将存有的展现融入位格性，并使其成为三位格的。</w:t>
      </w:r>
    </w:p>
    <w:p w14:paraId="1EBBE41B">
      <w:pPr>
        <w:pStyle w:val="4"/>
        <w:spacing w:before="0"/>
        <w:ind w:left="0"/>
        <w:jc w:val="left"/>
        <w:rPr>
          <w:rFonts w:hint="eastAsia"/>
        </w:rPr>
      </w:pPr>
    </w:p>
    <w:p w14:paraId="6791B464">
      <w:pPr>
        <w:pStyle w:val="4"/>
        <w:spacing w:before="0"/>
        <w:ind w:left="0"/>
        <w:jc w:val="left"/>
        <w:rPr>
          <w:rFonts w:hint="eastAsia"/>
        </w:rPr>
      </w:pPr>
      <w:r>
        <w:rPr>
          <w:rFonts w:hint="eastAsia"/>
        </w:rPr>
        <w:t>The unfolding of human nature is of two kinds; in the individual human to personality and in humanity to many individuals, who together also form a unity, a personality, just as Christ with the Church is one perfect man, 1 Corinthians 12:12, Ephesians 4:13.</w:t>
      </w:r>
    </w:p>
    <w:p w14:paraId="13B23EEC">
      <w:pPr>
        <w:pStyle w:val="4"/>
        <w:spacing w:before="0"/>
        <w:ind w:left="0"/>
        <w:jc w:val="left"/>
        <w:rPr>
          <w:rFonts w:hint="eastAsia"/>
        </w:rPr>
      </w:pPr>
      <w:r>
        <w:rPr>
          <w:rFonts w:hint="eastAsia"/>
        </w:rPr>
        <w:t>人性的展现有两种；在个体的人里面展现为位格性，在人类中展现为许多个体，他们也共同形成一个统一体，一个位格性，正如基督与教会是一个完全的人一样，哥林多前书12:12，以弗所书4:13。</w:t>
      </w:r>
    </w:p>
    <w:p w14:paraId="18E0CCE2">
      <w:pPr>
        <w:pStyle w:val="4"/>
        <w:spacing w:before="0"/>
        <w:ind w:left="0"/>
        <w:jc w:val="left"/>
        <w:rPr>
          <w:rFonts w:hint="eastAsia"/>
        </w:rPr>
      </w:pPr>
    </w:p>
    <w:p w14:paraId="5D060ADE">
      <w:pPr>
        <w:pStyle w:val="4"/>
        <w:spacing w:before="0"/>
        <w:ind w:left="0"/>
        <w:jc w:val="left"/>
        <w:rPr>
          <w:rFonts w:hint="eastAsia"/>
        </w:rPr>
      </w:pPr>
      <w:r>
        <w:rPr>
          <w:rFonts w:hint="eastAsia"/>
        </w:rPr>
        <w:t>This double unfolding, which cannot be otherwise in humanity, is one in God; the unfolding of His Being into personality coincides with that of His Being into Persons.</w:t>
      </w:r>
    </w:p>
    <w:p w14:paraId="6FFF45C0">
      <w:pPr>
        <w:pStyle w:val="4"/>
        <w:spacing w:before="0"/>
        <w:ind w:left="0"/>
        <w:jc w:val="left"/>
        <w:rPr>
          <w:rFonts w:hint="eastAsia"/>
        </w:rPr>
      </w:pPr>
      <w:r>
        <w:rPr>
          <w:rFonts w:hint="eastAsia"/>
        </w:rPr>
        <w:t>这种双重展现，在人类中不可能不是这样，但在神里面却是合一的；祂的存有展现为位格性，与祂的存有展现为位格是同时发生的。</w:t>
      </w:r>
    </w:p>
    <w:p w14:paraId="70E32EF4">
      <w:pPr>
        <w:pStyle w:val="4"/>
        <w:spacing w:before="0"/>
        <w:ind w:left="0"/>
        <w:jc w:val="left"/>
        <w:rPr>
          <w:rFonts w:hint="eastAsia"/>
        </w:rPr>
      </w:pPr>
    </w:p>
    <w:p w14:paraId="00BF7D63">
      <w:pPr>
        <w:pStyle w:val="4"/>
        <w:spacing w:before="0"/>
        <w:ind w:left="0"/>
        <w:jc w:val="left"/>
        <w:rPr>
          <w:rFonts w:hint="eastAsia"/>
        </w:rPr>
      </w:pPr>
      <w:r>
        <w:rPr>
          <w:rFonts w:hint="eastAsia"/>
        </w:rPr>
        <w:t>The three Persons are the one Divine Personality brought to complete self-unfolding within and from and through and within the Essence.</w:t>
      </w:r>
    </w:p>
    <w:p w14:paraId="3E496D36">
      <w:pPr>
        <w:pStyle w:val="4"/>
        <w:spacing w:before="0"/>
        <w:ind w:left="0"/>
        <w:jc w:val="left"/>
        <w:rPr>
          <w:rFonts w:hint="eastAsia"/>
        </w:rPr>
      </w:pPr>
      <w:r>
        <w:rPr>
          <w:rFonts w:hint="eastAsia"/>
        </w:rPr>
        <w:t>三个位格是独一的神圣位格，在本质之内、从本质而出、通过本质并在本质之内，达到了完全的自我展现。</w:t>
      </w:r>
    </w:p>
    <w:p w14:paraId="464F1A65">
      <w:pPr>
        <w:pStyle w:val="4"/>
        <w:spacing w:before="0"/>
        <w:ind w:left="0"/>
        <w:jc w:val="left"/>
        <w:rPr>
          <w:rFonts w:hint="eastAsia"/>
        </w:rPr>
      </w:pPr>
    </w:p>
    <w:p w14:paraId="289E9E58">
      <w:pPr>
        <w:pStyle w:val="4"/>
        <w:spacing w:before="0"/>
        <w:ind w:left="0"/>
        <w:jc w:val="left"/>
        <w:rPr>
          <w:rFonts w:hint="eastAsia"/>
        </w:rPr>
      </w:pPr>
      <w:r>
        <w:rPr>
          <w:rFonts w:hint="eastAsia"/>
        </w:rPr>
        <w:t>From this, it can be inferred in what sense the third aforementioned question regarding the relationship of Essence and Person, and of the Persons among themselves, must be answered.</w:t>
      </w:r>
    </w:p>
    <w:p w14:paraId="3F98114B">
      <w:pPr>
        <w:pStyle w:val="4"/>
        <w:spacing w:before="0"/>
        <w:ind w:left="0"/>
        <w:jc w:val="left"/>
        <w:rPr>
          <w:rFonts w:hint="eastAsia"/>
        </w:rPr>
      </w:pPr>
      <w:r>
        <w:rPr>
          <w:rFonts w:hint="eastAsia"/>
        </w:rPr>
        <w:t>由此可以推断，前面提到的关于本质与位格以及位格之间关系的第三个问题，必须在何种意义上得到回答。</w:t>
      </w:r>
    </w:p>
    <w:p w14:paraId="7CE4BFDC">
      <w:pPr>
        <w:pStyle w:val="4"/>
        <w:spacing w:before="0"/>
        <w:ind w:left="0"/>
        <w:jc w:val="left"/>
        <w:rPr>
          <w:rFonts w:hint="eastAsia"/>
        </w:rPr>
      </w:pPr>
    </w:p>
    <w:p w14:paraId="1E6950AA">
      <w:pPr>
        <w:pStyle w:val="4"/>
        <w:spacing w:before="0"/>
        <w:ind w:left="0"/>
        <w:jc w:val="left"/>
        <w:rPr>
          <w:rFonts w:hint="eastAsia"/>
        </w:rPr>
      </w:pPr>
      <w:r>
        <w:rPr>
          <w:rFonts w:hint="eastAsia"/>
        </w:rPr>
        <w:t>With Tertullian, the three Persons are of one substance, one status, one power, but one God; they are three—not in status but in degree—one, not identical, but united; they are one God, from which these degrees, forms, and species are designated by the names Father, Son, and</w:t>
      </w:r>
    </w:p>
    <w:p w14:paraId="11345CAE">
      <w:pPr>
        <w:pStyle w:val="4"/>
        <w:spacing w:before="0"/>
        <w:ind w:left="0"/>
        <w:jc w:val="left"/>
        <w:rPr>
          <w:rFonts w:hint="eastAsia"/>
        </w:rPr>
      </w:pPr>
      <w:r>
        <w:rPr>
          <w:rFonts w:hint="eastAsia"/>
        </w:rPr>
        <w:t>在德尔图良那里，三个位格同属一质，同属一态，同属一能，但同属一神；祂们是三——并非在地位上而是程度上——为一，并非相同，而是联合；祂们是同一位神，这些等级、形式和种类是以父、子和</w:t>
      </w:r>
    </w:p>
    <w:p w14:paraId="5ACB771D">
      <w:pPr>
        <w:pStyle w:val="4"/>
        <w:spacing w:before="0"/>
        <w:ind w:left="0"/>
        <w:jc w:val="left"/>
        <w:rPr>
          <w:rFonts w:hint="eastAsia"/>
        </w:rPr>
      </w:pPr>
    </w:p>
    <w:p w14:paraId="5A3A37A1">
      <w:pPr>
        <w:pStyle w:val="4"/>
        <w:spacing w:before="0"/>
        <w:ind w:left="0"/>
        <w:jc w:val="left"/>
        <w:rPr>
          <w:rFonts w:hint="eastAsia"/>
        </w:rPr>
      </w:pPr>
      <w:r>
        <w:rPr>
          <w:rFonts w:hint="eastAsia"/>
        </w:rPr>
        <w:t>Holy Spirit. There is distinction, distribution, but no diversity and division.</w:t>
      </w:r>
    </w:p>
    <w:p w14:paraId="1E97827B">
      <w:pPr>
        <w:pStyle w:val="4"/>
        <w:spacing w:before="0"/>
        <w:ind w:left="0"/>
        <w:jc w:val="left"/>
        <w:rPr>
          <w:rFonts w:hint="eastAsia"/>
        </w:rPr>
      </w:pPr>
      <w:r>
        <w:rPr>
          <w:rFonts w:hint="eastAsia"/>
        </w:rPr>
        <w:t>圣灵的名义指定的。存在区别、分配，但没有多样性和分割。</w:t>
      </w:r>
    </w:p>
    <w:p w14:paraId="05C692CA">
      <w:pPr>
        <w:pStyle w:val="4"/>
        <w:spacing w:before="0"/>
        <w:ind w:left="0"/>
        <w:jc w:val="left"/>
        <w:rPr>
          <w:rFonts w:hint="eastAsia"/>
        </w:rPr>
      </w:pPr>
    </w:p>
    <w:p w14:paraId="5001F65F">
      <w:pPr>
        <w:pStyle w:val="4"/>
        <w:spacing w:before="0"/>
        <w:ind w:left="0"/>
        <w:jc w:val="left"/>
        <w:rPr>
          <w:rFonts w:hint="eastAsia"/>
        </w:rPr>
      </w:pPr>
      <w:r>
        <w:rPr>
          <w:rFonts w:hint="eastAsia"/>
        </w:rPr>
        <w:t>Athanasius and the Cappadocians described the hypostases as modes of existence, thereby indicating that, although one in Essence, they each had their own existence and differed in mode of existence.</w:t>
      </w:r>
    </w:p>
    <w:p w14:paraId="65EED400">
      <w:pPr>
        <w:pStyle w:val="4"/>
        <w:spacing w:before="0"/>
        <w:ind w:left="0"/>
        <w:jc w:val="left"/>
        <w:rPr>
          <w:rFonts w:hint="eastAsia"/>
        </w:rPr>
      </w:pPr>
      <w:r>
        <w:rPr>
          <w:rFonts w:hint="eastAsia"/>
        </w:rPr>
        <w:t>阿塔那修和卡帕多西亚教父们将位格实体（hypostases）描述为存在模式，从而表明，祂们虽然在本质上是合一的，但各自都有其自身的存在，并且在存在模式上有所不同。</w:t>
      </w:r>
    </w:p>
    <w:p w14:paraId="15C999BD">
      <w:pPr>
        <w:pStyle w:val="4"/>
        <w:spacing w:before="0"/>
        <w:ind w:left="0"/>
        <w:jc w:val="left"/>
        <w:rPr>
          <w:rFonts w:hint="eastAsia"/>
        </w:rPr>
      </w:pPr>
    </w:p>
    <w:p w14:paraId="10AD0777">
      <w:pPr>
        <w:pStyle w:val="4"/>
        <w:spacing w:before="0"/>
        <w:ind w:left="0"/>
        <w:jc w:val="left"/>
        <w:rPr>
          <w:rFonts w:hint="eastAsia"/>
        </w:rPr>
      </w:pPr>
      <w:r>
        <w:rPr>
          <w:rFonts w:hint="eastAsia"/>
        </w:rPr>
        <w:t>Thus, the distinction between Essence and Person and among the Persons lay in the reciprocal relation, in the Father, Son, and Spirit-being, in the properties of paternity (unbegottenness), filiation (generation), and procession (emanation).</w:t>
      </w:r>
    </w:p>
    <w:p w14:paraId="1BDF5408">
      <w:pPr>
        <w:pStyle w:val="4"/>
        <w:spacing w:before="0"/>
        <w:ind w:left="0"/>
        <w:jc w:val="left"/>
        <w:rPr>
          <w:rFonts w:hint="eastAsia"/>
        </w:rPr>
      </w:pPr>
      <w:r>
        <w:rPr>
          <w:rFonts w:hint="eastAsia"/>
        </w:rPr>
        <w:t>因此，本质与位格以及位格之间的区别在于相互关系，在于父、子和圣灵的存在，在于父性（非受生性）、子性（受生）和发出（流溢）的属性。</w:t>
      </w:r>
    </w:p>
    <w:p w14:paraId="0225A315">
      <w:pPr>
        <w:pStyle w:val="4"/>
        <w:spacing w:before="0"/>
        <w:ind w:left="0"/>
        <w:jc w:val="left"/>
        <w:rPr>
          <w:rFonts w:hint="eastAsia"/>
        </w:rPr>
      </w:pPr>
    </w:p>
    <w:p w14:paraId="2BC82E12">
      <w:pPr>
        <w:pStyle w:val="4"/>
        <w:spacing w:before="0"/>
        <w:ind w:left="0"/>
        <w:jc w:val="left"/>
        <w:rPr>
          <w:rFonts w:hint="eastAsia"/>
        </w:rPr>
      </w:pPr>
      <w:r>
        <w:rPr>
          <w:rFonts w:hint="eastAsia"/>
        </w:rPr>
        <w:t>Augustine further elaborated on this.</w:t>
      </w:r>
    </w:p>
    <w:p w14:paraId="649B87BD">
      <w:pPr>
        <w:pStyle w:val="4"/>
        <w:spacing w:before="0"/>
        <w:ind w:left="0"/>
        <w:jc w:val="left"/>
        <w:rPr>
          <w:rFonts w:hint="eastAsia"/>
        </w:rPr>
      </w:pPr>
      <w:r>
        <w:rPr>
          <w:rFonts w:hint="eastAsia"/>
        </w:rPr>
        <w:t>奥古斯丁对此作了进一步的阐述。</w:t>
      </w:r>
    </w:p>
    <w:p w14:paraId="50CF98C7">
      <w:pPr>
        <w:pStyle w:val="4"/>
        <w:spacing w:before="0"/>
        <w:ind w:left="0"/>
        <w:jc w:val="left"/>
        <w:rPr>
          <w:rFonts w:hint="eastAsia"/>
        </w:rPr>
      </w:pPr>
    </w:p>
    <w:p w14:paraId="66F5BACD">
      <w:pPr>
        <w:pStyle w:val="4"/>
        <w:spacing w:before="0"/>
        <w:ind w:left="0"/>
        <w:jc w:val="left"/>
        <w:rPr>
          <w:rFonts w:hint="eastAsia"/>
        </w:rPr>
      </w:pPr>
      <w:r>
        <w:rPr>
          <w:rFonts w:hint="eastAsia"/>
        </w:rPr>
        <w:t>He did not derive the Trinity from the Father but from the Unity, from the deity, and did not consider it accidental, but essential to God.</w:t>
      </w:r>
    </w:p>
    <w:p w14:paraId="5A537237">
      <w:pPr>
        <w:pStyle w:val="4"/>
        <w:spacing w:before="0"/>
        <w:ind w:left="0"/>
        <w:jc w:val="left"/>
        <w:rPr>
          <w:rFonts w:hint="eastAsia"/>
        </w:rPr>
      </w:pPr>
      <w:r>
        <w:rPr>
          <w:rFonts w:hint="eastAsia"/>
        </w:rPr>
        <w:t>祂并非从父推导出三位一体，而是从合一性、从神性推导出来，并且不认为这是偶然的，而是神本质固有的。</w:t>
      </w:r>
    </w:p>
    <w:p w14:paraId="2C1AD1B5">
      <w:pPr>
        <w:pStyle w:val="4"/>
        <w:spacing w:before="0"/>
        <w:ind w:left="0"/>
        <w:jc w:val="left"/>
        <w:rPr>
          <w:rFonts w:hint="eastAsia"/>
        </w:rPr>
      </w:pPr>
    </w:p>
    <w:p w14:paraId="7900C6AC">
      <w:pPr>
        <w:pStyle w:val="4"/>
        <w:spacing w:before="0"/>
        <w:ind w:left="0"/>
        <w:jc w:val="left"/>
        <w:rPr>
          <w:rFonts w:hint="eastAsia"/>
        </w:rPr>
      </w:pPr>
      <w:r>
        <w:rPr>
          <w:rFonts w:hint="eastAsia"/>
        </w:rPr>
        <w:t>It belongs to His Essence to be triune.</w:t>
      </w:r>
    </w:p>
    <w:p w14:paraId="0154D824">
      <w:pPr>
        <w:pStyle w:val="4"/>
        <w:spacing w:before="0"/>
        <w:ind w:left="0"/>
        <w:jc w:val="left"/>
        <w:rPr>
          <w:rFonts w:hint="eastAsia"/>
        </w:rPr>
      </w:pPr>
      <w:r>
        <w:rPr>
          <w:rFonts w:hint="eastAsia"/>
        </w:rPr>
        <w:t>三一性属于祂的本质。</w:t>
      </w:r>
    </w:p>
    <w:p w14:paraId="7A400762">
      <w:pPr>
        <w:pStyle w:val="4"/>
        <w:spacing w:before="0"/>
        <w:ind w:left="0"/>
        <w:jc w:val="left"/>
        <w:rPr>
          <w:rFonts w:hint="eastAsia"/>
        </w:rPr>
      </w:pPr>
    </w:p>
    <w:p w14:paraId="0C80D423">
      <w:pPr>
        <w:pStyle w:val="4"/>
        <w:spacing w:before="0"/>
        <w:ind w:left="0"/>
        <w:jc w:val="left"/>
        <w:rPr>
          <w:rFonts w:hint="eastAsia"/>
        </w:rPr>
      </w:pPr>
      <w:r>
        <w:rPr>
          <w:rFonts w:hint="eastAsia"/>
        </w:rPr>
        <w:t>In this sense, being a Person is identical with the Essence itself.</w:t>
      </w:r>
    </w:p>
    <w:p w14:paraId="438C8D32">
      <w:pPr>
        <w:pStyle w:val="4"/>
        <w:spacing w:before="0"/>
        <w:ind w:left="0"/>
        <w:jc w:val="left"/>
        <w:rPr>
          <w:rFonts w:hint="eastAsia"/>
        </w:rPr>
      </w:pPr>
      <w:r>
        <w:rPr>
          <w:rFonts w:hint="eastAsia"/>
        </w:rPr>
        <w:t>在这个意义上，作为一个位格与本质本身是同一的。</w:t>
      </w:r>
    </w:p>
    <w:p w14:paraId="2F978512">
      <w:pPr>
        <w:pStyle w:val="4"/>
        <w:spacing w:before="0"/>
        <w:ind w:left="0"/>
        <w:jc w:val="left"/>
        <w:rPr>
          <w:rFonts w:hint="eastAsia"/>
        </w:rPr>
      </w:pPr>
    </w:p>
    <w:p w14:paraId="3FAC2850">
      <w:pPr>
        <w:pStyle w:val="4"/>
        <w:spacing w:before="0"/>
        <w:ind w:left="0"/>
        <w:jc w:val="left"/>
        <w:rPr>
          <w:rFonts w:hint="eastAsia"/>
        </w:rPr>
      </w:pPr>
      <w:r>
        <w:rPr>
          <w:rFonts w:hint="eastAsia"/>
        </w:rPr>
        <w:t>For there is no difference between God's being and being a person, but they are entirely the same, of the Trinity VII 6.</w:t>
      </w:r>
    </w:p>
    <w:p w14:paraId="44AD1132">
      <w:pPr>
        <w:pStyle w:val="4"/>
        <w:spacing w:before="0"/>
        <w:ind w:left="0"/>
        <w:jc w:val="left"/>
        <w:rPr>
          <w:rFonts w:hint="eastAsia"/>
        </w:rPr>
      </w:pPr>
      <w:r>
        <w:rPr>
          <w:rFonts w:hint="eastAsia"/>
        </w:rPr>
        <w:t>因为神的存有与作为一个位格之间没有区别，而是完全相同的，《论三位一体》第七卷第6章。</w:t>
      </w:r>
    </w:p>
    <w:p w14:paraId="49489E62">
      <w:pPr>
        <w:pStyle w:val="4"/>
        <w:spacing w:before="0"/>
        <w:ind w:left="0"/>
        <w:jc w:val="left"/>
        <w:rPr>
          <w:rFonts w:hint="eastAsia"/>
        </w:rPr>
      </w:pPr>
    </w:p>
    <w:p w14:paraId="073D377C">
      <w:pPr>
        <w:pStyle w:val="4"/>
        <w:spacing w:before="0"/>
        <w:ind w:left="0"/>
        <w:jc w:val="left"/>
        <w:rPr>
          <w:rFonts w:hint="eastAsia"/>
        </w:rPr>
      </w:pPr>
      <w:r>
        <w:rPr>
          <w:rFonts w:hint="eastAsia"/>
        </w:rPr>
        <w:t>Indeed, if being belonged to God in an absolute sense and being a Person in a relative sense, then the three Persons could not be one Essence.</w:t>
      </w:r>
    </w:p>
    <w:p w14:paraId="50AEDA19">
      <w:pPr>
        <w:pStyle w:val="4"/>
        <w:spacing w:before="0"/>
        <w:ind w:left="0"/>
        <w:jc w:val="left"/>
        <w:rPr>
          <w:rFonts w:hint="eastAsia"/>
        </w:rPr>
      </w:pPr>
      <w:r>
        <w:rPr>
          <w:rFonts w:hint="eastAsia"/>
        </w:rPr>
        <w:t>的确，如果存有在绝对意义上属于神，而作为一个位格在相对意义上属于神，那么三个位格就不可能是一个本质。</w:t>
      </w:r>
    </w:p>
    <w:p w14:paraId="6BF83249">
      <w:pPr>
        <w:pStyle w:val="4"/>
        <w:spacing w:before="0"/>
        <w:ind w:left="0"/>
        <w:jc w:val="left"/>
        <w:rPr>
          <w:rFonts w:hint="eastAsia"/>
        </w:rPr>
      </w:pPr>
    </w:p>
    <w:p w14:paraId="22A6FAE4">
      <w:pPr>
        <w:pStyle w:val="4"/>
        <w:spacing w:before="0"/>
        <w:ind w:left="0"/>
        <w:jc w:val="left"/>
        <w:rPr>
          <w:rFonts w:hint="eastAsia"/>
        </w:rPr>
      </w:pPr>
      <w:r>
        <w:rPr>
          <w:rFonts w:hint="eastAsia"/>
        </w:rPr>
        <w:t>Therefore, each Person is equal to the whole Essence and as much as the other two or all three together.</w:t>
      </w:r>
    </w:p>
    <w:p w14:paraId="1BC8ED20">
      <w:pPr>
        <w:pStyle w:val="4"/>
        <w:spacing w:before="0"/>
        <w:ind w:left="0"/>
        <w:jc w:val="left"/>
        <w:rPr>
          <w:rFonts w:hint="eastAsia"/>
        </w:rPr>
      </w:pPr>
      <w:r>
        <w:rPr>
          <w:rFonts w:hint="eastAsia"/>
        </w:rPr>
        <w:t>因此，每个位格都等于整个本质，并且与其他两个或所有三个加起来一样多。</w:t>
      </w:r>
    </w:p>
    <w:p w14:paraId="2EC88E3F">
      <w:pPr>
        <w:pStyle w:val="4"/>
        <w:spacing w:before="0"/>
        <w:ind w:left="0"/>
        <w:jc w:val="left"/>
        <w:rPr>
          <w:rFonts w:hint="eastAsia"/>
        </w:rPr>
      </w:pPr>
    </w:p>
    <w:p w14:paraId="2A2D3F11">
      <w:pPr>
        <w:pStyle w:val="4"/>
        <w:spacing w:before="0"/>
        <w:ind w:left="0"/>
        <w:jc w:val="left"/>
        <w:rPr>
          <w:rFonts w:hint="eastAsia"/>
        </w:rPr>
      </w:pPr>
      <w:r>
        <w:rPr>
          <w:rFonts w:hint="eastAsia"/>
        </w:rPr>
        <w:t>This is not so with creatures.</w:t>
      </w:r>
    </w:p>
    <w:p w14:paraId="6EC63688">
      <w:pPr>
        <w:pStyle w:val="4"/>
        <w:spacing w:before="0"/>
        <w:ind w:left="0"/>
        <w:jc w:val="left"/>
        <w:rPr>
          <w:rFonts w:hint="eastAsia"/>
        </w:rPr>
      </w:pPr>
      <w:r>
        <w:rPr>
          <w:rFonts w:hint="eastAsia"/>
        </w:rPr>
        <w:t>受造物并非如此。</w:t>
      </w:r>
    </w:p>
    <w:p w14:paraId="1F8E8E69">
      <w:pPr>
        <w:pStyle w:val="4"/>
        <w:spacing w:before="0"/>
        <w:ind w:left="0"/>
        <w:jc w:val="left"/>
        <w:rPr>
          <w:rFonts w:hint="eastAsia"/>
        </w:rPr>
      </w:pPr>
    </w:p>
    <w:p w14:paraId="7CCD5F57">
      <w:pPr>
        <w:pStyle w:val="4"/>
        <w:spacing w:before="0"/>
        <w:ind w:left="0"/>
        <w:jc w:val="left"/>
        <w:rPr>
          <w:rFonts w:hint="eastAsia"/>
        </w:rPr>
      </w:pPr>
      <w:r>
        <w:rPr>
          <w:rFonts w:hint="eastAsia"/>
        </w:rPr>
        <w:t>A human is not as much as three humans.</w:t>
      </w:r>
    </w:p>
    <w:p w14:paraId="72E2E1C5">
      <w:pPr>
        <w:pStyle w:val="4"/>
        <w:spacing w:before="0"/>
        <w:ind w:left="0"/>
        <w:jc w:val="left"/>
        <w:rPr>
          <w:rFonts w:hint="eastAsia"/>
        </w:rPr>
      </w:pPr>
      <w:r>
        <w:rPr>
          <w:rFonts w:hint="eastAsia"/>
        </w:rPr>
        <w:t>一个人不如三个人多。</w:t>
      </w:r>
    </w:p>
    <w:p w14:paraId="4260A032">
      <w:pPr>
        <w:pStyle w:val="4"/>
        <w:spacing w:before="0"/>
        <w:ind w:left="0"/>
        <w:jc w:val="left"/>
        <w:rPr>
          <w:rFonts w:hint="eastAsia"/>
        </w:rPr>
      </w:pPr>
    </w:p>
    <w:p w14:paraId="483CB2C2">
      <w:pPr>
        <w:pStyle w:val="4"/>
        <w:spacing w:before="0"/>
        <w:ind w:left="0"/>
        <w:jc w:val="left"/>
        <w:rPr>
          <w:rFonts w:hint="eastAsia"/>
        </w:rPr>
      </w:pPr>
      <w:r>
        <w:rPr>
          <w:rFonts w:hint="eastAsia"/>
        </w:rPr>
        <w:t>But in God it is not so; for neither is the essence of the Father and Son and Holy Spirit together greater than that of the Father alone or the Son alone, but those three substances or persons, if they may be so called, are equal to each one individually, of the Trinity VII 6.</w:t>
      </w:r>
    </w:p>
    <w:p w14:paraId="55E47147">
      <w:pPr>
        <w:pStyle w:val="4"/>
        <w:spacing w:before="0"/>
        <w:ind w:left="0"/>
        <w:jc w:val="left"/>
        <w:rPr>
          <w:rFonts w:hint="eastAsia"/>
        </w:rPr>
      </w:pPr>
      <w:r>
        <w:rPr>
          <w:rFonts w:hint="eastAsia"/>
        </w:rPr>
        <w:t>但在神里面并非如此；因为父、子和圣灵的本质加起来，并不比单独的父或单独的子的本质更大，而是那三个实体或位格（如果可以这么称呼的话），与每一个单独的位格都相等，《论三位一体》第七卷第6章。</w:t>
      </w:r>
    </w:p>
    <w:p w14:paraId="286EB223">
      <w:pPr>
        <w:pStyle w:val="4"/>
        <w:spacing w:before="0"/>
        <w:ind w:left="0"/>
        <w:jc w:val="left"/>
        <w:rPr>
          <w:rFonts w:hint="eastAsia"/>
        </w:rPr>
      </w:pPr>
    </w:p>
    <w:p w14:paraId="5E399ECE">
      <w:pPr>
        <w:pStyle w:val="4"/>
        <w:spacing w:before="0"/>
        <w:ind w:left="0"/>
        <w:jc w:val="left"/>
        <w:rPr>
          <w:rFonts w:hint="eastAsia"/>
        </w:rPr>
      </w:pPr>
      <w:r>
        <w:rPr>
          <w:rFonts w:hint="eastAsia"/>
        </w:rPr>
        <w:t>In the summary of the Trinity, there is as much unity as there are three together, and two are not more than one, and within themselves, they are infinite.</w:t>
      </w:r>
    </w:p>
    <w:p w14:paraId="444426C2">
      <w:pPr>
        <w:pStyle w:val="4"/>
        <w:spacing w:before="0"/>
        <w:ind w:left="0"/>
        <w:jc w:val="left"/>
        <w:rPr>
          <w:rFonts w:hint="eastAsia"/>
        </w:rPr>
      </w:pPr>
      <w:r>
        <w:rPr>
          <w:rFonts w:hint="eastAsia"/>
        </w:rPr>
        <w:t>在三位一体的总结中，合一性与三者合在一起一样多，两者并不比一个更多，并且在祂们自身之内，祂们是无限的。</w:t>
      </w:r>
    </w:p>
    <w:p w14:paraId="0F6A1891">
      <w:pPr>
        <w:pStyle w:val="4"/>
        <w:spacing w:before="0"/>
        <w:ind w:left="0"/>
        <w:jc w:val="left"/>
        <w:rPr>
          <w:rFonts w:hint="eastAsia"/>
        </w:rPr>
      </w:pPr>
    </w:p>
    <w:p w14:paraId="3D51261D">
      <w:pPr>
        <w:pStyle w:val="4"/>
        <w:spacing w:before="0"/>
        <w:ind w:left="0"/>
        <w:jc w:val="left"/>
        <w:rPr>
          <w:rFonts w:hint="eastAsia"/>
        </w:rPr>
      </w:pPr>
      <w:r>
        <w:rPr>
          <w:rFonts w:hint="eastAsia"/>
        </w:rPr>
        <w:t>Thus, each one is in each one, and all are in each one, and each one is in all, and all are in all, and all are one, ib. VI 10.</w:t>
      </w:r>
    </w:p>
    <w:p w14:paraId="01FA8A6E">
      <w:pPr>
        <w:pStyle w:val="4"/>
        <w:spacing w:before="0"/>
        <w:ind w:left="0"/>
        <w:jc w:val="left"/>
        <w:rPr>
          <w:rFonts w:hint="eastAsia"/>
        </w:rPr>
      </w:pPr>
      <w:r>
        <w:rPr>
          <w:rFonts w:hint="eastAsia"/>
        </w:rPr>
        <w:t>因此，每一个都在每一个里面，所有都在每一个里面，每一个都在所有里面，所有都在所有里面，并且所有都是一，同上，第六卷第10章。</w:t>
      </w:r>
    </w:p>
    <w:p w14:paraId="6F73C823">
      <w:pPr>
        <w:pStyle w:val="4"/>
        <w:spacing w:before="0"/>
        <w:ind w:left="0"/>
        <w:jc w:val="left"/>
        <w:rPr>
          <w:rFonts w:hint="eastAsia"/>
        </w:rPr>
      </w:pPr>
    </w:p>
    <w:p w14:paraId="206A9400">
      <w:pPr>
        <w:pStyle w:val="4"/>
        <w:spacing w:before="0"/>
        <w:ind w:left="0"/>
        <w:jc w:val="left"/>
        <w:rPr>
          <w:rFonts w:hint="eastAsia"/>
        </w:rPr>
      </w:pPr>
      <w:r>
        <w:rPr>
          <w:rFonts w:hint="eastAsia"/>
        </w:rPr>
        <w:t>The Trinity itself is as great as each individual person there, ib. VIII 1.</w:t>
      </w:r>
    </w:p>
    <w:p w14:paraId="29C55F19">
      <w:pPr>
        <w:pStyle w:val="4"/>
        <w:spacing w:before="0"/>
        <w:ind w:left="0"/>
        <w:jc w:val="left"/>
        <w:rPr>
          <w:rFonts w:hint="eastAsia"/>
        </w:rPr>
      </w:pPr>
      <w:r>
        <w:rPr>
          <w:rFonts w:hint="eastAsia"/>
        </w:rPr>
        <w:t>三位一体本身与那里的每一个位格一样伟大，同上，第八卷第1章。</w:t>
      </w:r>
    </w:p>
    <w:p w14:paraId="50B45B59">
      <w:pPr>
        <w:pStyle w:val="4"/>
        <w:spacing w:before="0"/>
        <w:ind w:left="0"/>
        <w:jc w:val="left"/>
        <w:rPr>
          <w:rFonts w:hint="eastAsia"/>
        </w:rPr>
      </w:pPr>
    </w:p>
    <w:p w14:paraId="77FD5A81">
      <w:pPr>
        <w:pStyle w:val="4"/>
        <w:spacing w:before="0"/>
        <w:ind w:left="0"/>
        <w:jc w:val="left"/>
        <w:rPr>
          <w:rFonts w:hint="eastAsia"/>
        </w:rPr>
      </w:pPr>
      <w:r>
        <w:rPr>
          <w:rFonts w:hint="eastAsia"/>
        </w:rPr>
        <w:t>Therefore, the distinction between essence and person and among the persons themselves cannot lie in any substance but only in the mutual relations.</w:t>
      </w:r>
    </w:p>
    <w:p w14:paraId="6355B1B7">
      <w:pPr>
        <w:pStyle w:val="4"/>
        <w:spacing w:before="0"/>
        <w:ind w:left="0"/>
        <w:jc w:val="left"/>
        <w:rPr>
          <w:rFonts w:hint="eastAsia"/>
        </w:rPr>
      </w:pPr>
      <w:r>
        <w:rPr>
          <w:rFonts w:hint="eastAsia"/>
        </w:rPr>
        <w:t>因此，本质与位格以及位格本身之间的区别，不能在于任何实体，而只能在于相互关系。</w:t>
      </w:r>
    </w:p>
    <w:p w14:paraId="7273EB8D">
      <w:pPr>
        <w:pStyle w:val="4"/>
        <w:spacing w:before="0"/>
        <w:ind w:left="0"/>
        <w:jc w:val="left"/>
        <w:rPr>
          <w:rFonts w:hint="eastAsia"/>
        </w:rPr>
      </w:pPr>
    </w:p>
    <w:p w14:paraId="54F2B907">
      <w:pPr>
        <w:pStyle w:val="4"/>
        <w:spacing w:before="0"/>
        <w:ind w:left="0"/>
        <w:jc w:val="left"/>
        <w:rPr>
          <w:rFonts w:hint="eastAsia"/>
        </w:rPr>
      </w:pPr>
      <w:r>
        <w:rPr>
          <w:rFonts w:hint="eastAsia"/>
        </w:rPr>
        <w:t>Whatever is said of God Himself, and is said individually of each Person, that is, of the Father and Son and Holy Spirit, and at the same time is said of the Trinity</w:t>
      </w:r>
    </w:p>
    <w:p w14:paraId="3F5012C1">
      <w:pPr>
        <w:pStyle w:val="4"/>
        <w:spacing w:before="0"/>
        <w:ind w:left="0"/>
        <w:jc w:val="left"/>
        <w:rPr>
          <w:rFonts w:hint="eastAsia"/>
        </w:rPr>
      </w:pPr>
      <w:r>
        <w:rPr>
          <w:rFonts w:hint="eastAsia"/>
        </w:rPr>
        <w:t>凡论到神祂自己的，并且分别论到每一个位格的，即论到父、子和圣灵的，同时又论到三位一体的</w:t>
      </w:r>
    </w:p>
    <w:p w14:paraId="38D45BB3">
      <w:pPr>
        <w:pStyle w:val="4"/>
        <w:spacing w:before="0"/>
        <w:ind w:left="0"/>
        <w:jc w:val="left"/>
        <w:rPr>
          <w:rFonts w:hint="eastAsia"/>
        </w:rPr>
      </w:pPr>
    </w:p>
    <w:p w14:paraId="074F6812">
      <w:pPr>
        <w:pStyle w:val="4"/>
        <w:spacing w:before="0"/>
        <w:ind w:left="0"/>
        <w:jc w:val="left"/>
        <w:rPr>
          <w:rFonts w:hint="eastAsia"/>
        </w:rPr>
      </w:pPr>
      <w:r>
        <w:rPr>
          <w:rFonts w:hint="eastAsia"/>
        </w:rPr>
        <w:t>itself not in a plural but in a singular sense, of the Trinity V 8.</w:t>
      </w:r>
    </w:p>
    <w:p w14:paraId="733802F8">
      <w:pPr>
        <w:pStyle w:val="4"/>
        <w:spacing w:before="0"/>
        <w:ind w:left="0"/>
        <w:jc w:val="left"/>
        <w:rPr>
          <w:rFonts w:hint="eastAsia"/>
        </w:rPr>
      </w:pPr>
      <w:r>
        <w:rPr>
          <w:rFonts w:hint="eastAsia"/>
        </w:rPr>
        <w:t>本身，并非以复数而是以单数意义说的，《论三位一体》第五卷第8章。</w:t>
      </w:r>
    </w:p>
    <w:p w14:paraId="13BFD93C">
      <w:pPr>
        <w:pStyle w:val="4"/>
        <w:spacing w:before="0"/>
        <w:ind w:left="0"/>
        <w:jc w:val="left"/>
        <w:rPr>
          <w:rFonts w:hint="eastAsia"/>
        </w:rPr>
      </w:pPr>
    </w:p>
    <w:p w14:paraId="2FF17EED">
      <w:pPr>
        <w:pStyle w:val="4"/>
        <w:spacing w:before="0"/>
        <w:ind w:left="0"/>
        <w:jc w:val="left"/>
        <w:rPr>
          <w:rFonts w:hint="eastAsia"/>
        </w:rPr>
      </w:pPr>
      <w:r>
        <w:rPr>
          <w:rFonts w:hint="eastAsia"/>
        </w:rPr>
        <w:t>But whatever is properly said of each individual in the same Trinity is by no means said of themselves but of each other, or of the creature, and therefore it is evident that they are said relatively, not substantially, ib. ch. 11.</w:t>
      </w:r>
    </w:p>
    <w:p w14:paraId="38A23D74">
      <w:pPr>
        <w:pStyle w:val="4"/>
        <w:spacing w:before="0"/>
        <w:ind w:left="0"/>
        <w:jc w:val="left"/>
        <w:rPr>
          <w:rFonts w:hint="eastAsia"/>
        </w:rPr>
      </w:pPr>
      <w:r>
        <w:rPr>
          <w:rFonts w:hint="eastAsia"/>
        </w:rPr>
        <w:t>但是，凡在同一三位一体中恰当地论到每一个体的，绝非论到祂们自己，而是论到彼此，或论到受造物，因此很明显，祂们是相对地说的，而非实体地说的，同上，第11章。</w:t>
      </w:r>
    </w:p>
    <w:p w14:paraId="53882F80">
      <w:pPr>
        <w:pStyle w:val="4"/>
        <w:spacing w:before="0"/>
        <w:ind w:left="0"/>
        <w:jc w:val="left"/>
        <w:rPr>
          <w:rFonts w:hint="eastAsia"/>
        </w:rPr>
      </w:pPr>
    </w:p>
    <w:p w14:paraId="0334B0CC">
      <w:pPr>
        <w:pStyle w:val="4"/>
        <w:spacing w:before="0"/>
        <w:ind w:left="0"/>
        <w:jc w:val="left"/>
        <w:rPr>
          <w:rFonts w:hint="eastAsia"/>
        </w:rPr>
      </w:pPr>
      <w:r>
        <w:rPr>
          <w:rFonts w:hint="eastAsia"/>
        </w:rPr>
        <w:t>And accordingly, later theology said that essence and person differed not re but ratione, however not by a reasoning reason, i.e., rationally, nominally, as Sabellius thought, but reasoned by reason.</w:t>
      </w:r>
    </w:p>
    <w:p w14:paraId="3EE64ACA">
      <w:pPr>
        <w:pStyle w:val="4"/>
        <w:spacing w:before="0"/>
        <w:ind w:left="0"/>
        <w:jc w:val="left"/>
        <w:rPr>
          <w:rFonts w:hint="eastAsia"/>
        </w:rPr>
      </w:pPr>
      <w:r>
        <w:rPr>
          <w:rFonts w:hint="eastAsia"/>
        </w:rPr>
        <w:t>因此，后来的神学说，本质与位格并非在实在上（re）不同，而是在理性上（ratione）不同，然而并非通过推理的理性，即理性地、名义地，正如撒伯流所认为的那样，而是通过理性所推理出来的。</w:t>
      </w:r>
    </w:p>
    <w:p w14:paraId="19716ADD">
      <w:pPr>
        <w:pStyle w:val="4"/>
        <w:spacing w:before="0"/>
        <w:ind w:left="0"/>
        <w:jc w:val="left"/>
        <w:rPr>
          <w:rFonts w:hint="eastAsia"/>
        </w:rPr>
      </w:pPr>
    </w:p>
    <w:p w14:paraId="003CB875">
      <w:pPr>
        <w:pStyle w:val="4"/>
        <w:spacing w:before="0"/>
        <w:ind w:left="0"/>
        <w:jc w:val="left"/>
        <w:rPr>
          <w:rFonts w:hint="eastAsia"/>
        </w:rPr>
      </w:pPr>
      <w:r>
        <w:rPr>
          <w:rFonts w:hint="eastAsia"/>
        </w:rPr>
        <w:t>The distinction did not consist in any substance but only in relation, yet this distinction was nevertheless real, objective, grounded in God's revelation.</w:t>
      </w:r>
    </w:p>
    <w:p w14:paraId="36B76C30">
      <w:pPr>
        <w:pStyle w:val="4"/>
        <w:spacing w:before="0"/>
        <w:ind w:left="0"/>
        <w:jc w:val="left"/>
        <w:rPr>
          <w:rFonts w:hint="eastAsia"/>
        </w:rPr>
      </w:pPr>
      <w:r>
        <w:rPr>
          <w:rFonts w:hint="eastAsia"/>
        </w:rPr>
        <w:t>这种区别并非在于任何实体，而仅仅在于关系，然而这种区别仍然是真实的、客观的，植根于神的启示。</w:t>
      </w:r>
    </w:p>
    <w:p w14:paraId="7F61E9B9">
      <w:pPr>
        <w:pStyle w:val="4"/>
        <w:spacing w:before="0"/>
        <w:ind w:left="0"/>
        <w:jc w:val="left"/>
        <w:rPr>
          <w:rFonts w:hint="eastAsia"/>
        </w:rPr>
      </w:pPr>
    </w:p>
    <w:p w14:paraId="59A48FEE">
      <w:pPr>
        <w:pStyle w:val="4"/>
        <w:spacing w:before="0"/>
        <w:ind w:left="0"/>
        <w:jc w:val="left"/>
        <w:rPr>
          <w:rFonts w:hint="eastAsia"/>
        </w:rPr>
      </w:pPr>
      <w:r>
        <w:rPr>
          <w:rFonts w:hint="eastAsia"/>
        </w:rPr>
        <w:t>Essence and Person do not differ re but still really; the difference consists in a mode of subsistence, yet it is a real difference.</w:t>
      </w:r>
    </w:p>
    <w:p w14:paraId="35614D5F">
      <w:pPr>
        <w:pStyle w:val="4"/>
        <w:spacing w:before="0"/>
        <w:ind w:left="0"/>
        <w:jc w:val="left"/>
        <w:rPr>
          <w:rFonts w:hint="eastAsia"/>
        </w:rPr>
      </w:pPr>
      <w:r>
        <w:rPr>
          <w:rFonts w:hint="eastAsia"/>
        </w:rPr>
        <w:t>本质与位格并非在实在上不同，但仍然是真实的不同；区别在于一种自存模式，然而这是一种真实的区别。</w:t>
      </w:r>
    </w:p>
    <w:p w14:paraId="4375F99C">
      <w:pPr>
        <w:pStyle w:val="4"/>
        <w:spacing w:before="0"/>
        <w:ind w:left="0"/>
        <w:jc w:val="left"/>
        <w:rPr>
          <w:rFonts w:hint="eastAsia"/>
        </w:rPr>
      </w:pPr>
    </w:p>
    <w:p w14:paraId="4F1B5E03">
      <w:pPr>
        <w:pStyle w:val="4"/>
        <w:spacing w:before="0"/>
        <w:ind w:left="0"/>
        <w:jc w:val="left"/>
        <w:rPr>
          <w:rFonts w:hint="eastAsia"/>
        </w:rPr>
      </w:pPr>
      <w:r>
        <w:rPr>
          <w:rFonts w:hint="eastAsia"/>
        </w:rPr>
        <w:t>The person is a mode of existence of the Essence; and therefore, the Persons differ from each other, just as one mode of existence differs from another, or according to the common example, just as the open hand differs from the closed hand.</w:t>
      </w:r>
    </w:p>
    <w:p w14:paraId="6CF40AA7">
      <w:pPr>
        <w:pStyle w:val="4"/>
        <w:spacing w:before="0"/>
        <w:ind w:left="0"/>
        <w:jc w:val="left"/>
        <w:rPr>
          <w:rFonts w:hint="eastAsia"/>
        </w:rPr>
      </w:pPr>
      <w:r>
        <w:rPr>
          <w:rFonts w:hint="eastAsia"/>
        </w:rPr>
        <w:t>位格是本质的一种存在模式；因此，位格彼此不同，正如一种存在模式与另一种存在模式不同，或者根据常见的例子，正如张开的手与合拢的手不同一样。</w:t>
      </w:r>
    </w:p>
    <w:p w14:paraId="057CBDAA">
      <w:pPr>
        <w:pStyle w:val="4"/>
        <w:spacing w:before="0"/>
        <w:ind w:left="0"/>
        <w:jc w:val="left"/>
        <w:rPr>
          <w:rFonts w:hint="eastAsia"/>
        </w:rPr>
      </w:pPr>
    </w:p>
    <w:p w14:paraId="61EF901E">
      <w:pPr>
        <w:pStyle w:val="2"/>
        <w:bidi w:val="0"/>
        <w:rPr>
          <w:rFonts w:hint="eastAsia"/>
        </w:rPr>
      </w:pPr>
      <w:r>
        <w:rPr>
          <w:rFonts w:hint="eastAsia"/>
        </w:rPr>
        <w:t>The Distinctions Among the Three Persons</w:t>
      </w:r>
    </w:p>
    <w:p w14:paraId="269234D1">
      <w:pPr>
        <w:pStyle w:val="2"/>
        <w:bidi w:val="0"/>
        <w:rPr>
          <w:rFonts w:hint="eastAsia"/>
        </w:rPr>
      </w:pPr>
      <w:r>
        <w:rPr>
          <w:rFonts w:hint="eastAsia"/>
        </w:rPr>
        <w:t>三个位格之间的区别</w:t>
      </w:r>
    </w:p>
    <w:p w14:paraId="189ED010">
      <w:pPr>
        <w:pStyle w:val="4"/>
        <w:spacing w:before="0"/>
        <w:ind w:left="0"/>
        <w:jc w:val="left"/>
        <w:rPr>
          <w:rFonts w:hint="eastAsia"/>
        </w:rPr>
      </w:pPr>
    </w:p>
    <w:p w14:paraId="3966554D">
      <w:pPr>
        <w:pStyle w:val="4"/>
        <w:spacing w:before="0"/>
        <w:ind w:left="0"/>
        <w:jc w:val="left"/>
        <w:rPr>
          <w:rFonts w:hint="eastAsia"/>
        </w:rPr>
      </w:pPr>
      <w:r>
        <w:rPr>
          <w:rFonts w:hint="eastAsia"/>
        </w:rPr>
        <w:t>If this distinction between Essence and Person and among the Persons themselves is to be expressed in a single word, there is indeed not much more to be said.</w:t>
      </w:r>
    </w:p>
    <w:p w14:paraId="0CB91FCC">
      <w:pPr>
        <w:pStyle w:val="4"/>
        <w:spacing w:before="0"/>
        <w:ind w:left="0"/>
        <w:jc w:val="left"/>
        <w:rPr>
          <w:rFonts w:hint="eastAsia"/>
        </w:rPr>
      </w:pPr>
      <w:r>
        <w:rPr>
          <w:rFonts w:hint="eastAsia"/>
        </w:rPr>
        <w:t>如果这种本质与位格以及位格本身之间的区别要用一个词来表达，那么确实没有更多可说的了。</w:t>
      </w:r>
    </w:p>
    <w:p w14:paraId="70695C2C">
      <w:pPr>
        <w:pStyle w:val="4"/>
        <w:spacing w:before="0"/>
        <w:ind w:left="0"/>
        <w:jc w:val="left"/>
        <w:rPr>
          <w:rFonts w:hint="eastAsia"/>
        </w:rPr>
      </w:pPr>
    </w:p>
    <w:p w14:paraId="0BBAF495">
      <w:pPr>
        <w:pStyle w:val="4"/>
        <w:spacing w:before="0"/>
        <w:ind w:left="0"/>
        <w:jc w:val="left"/>
        <w:rPr>
          <w:rFonts w:hint="eastAsia"/>
        </w:rPr>
      </w:pPr>
      <w:r>
        <w:rPr>
          <w:rFonts w:hint="eastAsia"/>
        </w:rPr>
        <w:t>However, this distinction becomes clearer when we imagine the relations themselves by which it is brought about in the Divine Essence.</w:t>
      </w:r>
    </w:p>
    <w:p w14:paraId="33BEA23D">
      <w:pPr>
        <w:pStyle w:val="4"/>
        <w:spacing w:before="0"/>
        <w:ind w:left="0"/>
        <w:jc w:val="left"/>
        <w:rPr>
          <w:rFonts w:hint="eastAsia"/>
        </w:rPr>
      </w:pPr>
      <w:r>
        <w:rPr>
          <w:rFonts w:hint="eastAsia"/>
        </w:rPr>
        <w:t>然而，当我们想象神圣本质中产生这种区别的关系本身时，这种区别就变得更加清晰了。</w:t>
      </w:r>
    </w:p>
    <w:p w14:paraId="752D5DE2">
      <w:pPr>
        <w:pStyle w:val="4"/>
        <w:spacing w:before="0"/>
        <w:ind w:left="0"/>
        <w:jc w:val="left"/>
        <w:rPr>
          <w:rFonts w:hint="eastAsia"/>
        </w:rPr>
      </w:pPr>
    </w:p>
    <w:p w14:paraId="0C1BEB94">
      <w:pPr>
        <w:pStyle w:val="4"/>
        <w:spacing w:before="0"/>
        <w:ind w:left="0"/>
        <w:jc w:val="left"/>
        <w:rPr>
          <w:rFonts w:hint="eastAsia"/>
        </w:rPr>
      </w:pPr>
      <w:r>
        <w:rPr>
          <w:rFonts w:hint="eastAsia"/>
        </w:rPr>
        <w:t>Although the Holy Scripture is strictly monotheistic, it attributes divine nature and perfections to the Son and Spirit and places them on par with the Father.</w:t>
      </w:r>
    </w:p>
    <w:p w14:paraId="4D837421">
      <w:pPr>
        <w:pStyle w:val="4"/>
        <w:spacing w:before="0"/>
        <w:ind w:left="0"/>
        <w:jc w:val="left"/>
        <w:rPr>
          <w:rFonts w:hint="eastAsia"/>
        </w:rPr>
      </w:pPr>
      <w:r>
        <w:rPr>
          <w:rFonts w:hint="eastAsia"/>
        </w:rPr>
        <w:t>虽然圣经是严格的一神论，但它将神性和完美归于子和圣灵，并将祂们与父置于同等地位。</w:t>
      </w:r>
    </w:p>
    <w:p w14:paraId="5841FAB9">
      <w:pPr>
        <w:pStyle w:val="4"/>
        <w:spacing w:before="0"/>
        <w:ind w:left="0"/>
        <w:jc w:val="left"/>
        <w:rPr>
          <w:rFonts w:hint="eastAsia"/>
        </w:rPr>
      </w:pPr>
    </w:p>
    <w:p w14:paraId="6AF53975">
      <w:pPr>
        <w:pStyle w:val="4"/>
        <w:spacing w:before="0"/>
        <w:ind w:left="0"/>
        <w:jc w:val="left"/>
        <w:rPr>
          <w:rFonts w:hint="eastAsia"/>
        </w:rPr>
      </w:pPr>
      <w:r>
        <w:rPr>
          <w:rFonts w:hint="eastAsia"/>
        </w:rPr>
        <w:t>Father, Son, and Spirit are distinct subjects in the same Divine Essence.</w:t>
      </w:r>
    </w:p>
    <w:p w14:paraId="4712435E">
      <w:pPr>
        <w:pStyle w:val="4"/>
        <w:spacing w:before="0"/>
        <w:ind w:left="0"/>
        <w:jc w:val="left"/>
        <w:rPr>
          <w:rFonts w:hint="eastAsia"/>
        </w:rPr>
      </w:pPr>
      <w:r>
        <w:rPr>
          <w:rFonts w:hint="eastAsia"/>
        </w:rPr>
        <w:t>父、子和圣灵是同一神圣本质中不同的主体。</w:t>
      </w:r>
    </w:p>
    <w:p w14:paraId="17295E7A">
      <w:pPr>
        <w:pStyle w:val="4"/>
        <w:spacing w:before="0"/>
        <w:ind w:left="0"/>
        <w:jc w:val="left"/>
        <w:rPr>
          <w:rFonts w:hint="eastAsia"/>
        </w:rPr>
      </w:pPr>
    </w:p>
    <w:p w14:paraId="355F2050">
      <w:pPr>
        <w:pStyle w:val="4"/>
        <w:spacing w:before="0"/>
        <w:ind w:left="0"/>
        <w:jc w:val="left"/>
        <w:rPr>
          <w:rFonts w:hint="eastAsia"/>
        </w:rPr>
      </w:pPr>
      <w:r>
        <w:rPr>
          <w:rFonts w:hint="eastAsia"/>
        </w:rPr>
        <w:t>And as such, they also bear different names, have particular personal</w:t>
      </w:r>
    </w:p>
    <w:p w14:paraId="1D1F85C1">
      <w:pPr>
        <w:pStyle w:val="4"/>
        <w:spacing w:before="0"/>
        <w:ind w:left="0"/>
        <w:jc w:val="left"/>
        <w:rPr>
          <w:rFonts w:hint="eastAsia"/>
        </w:rPr>
      </w:pPr>
      <w:r>
        <w:rPr>
          <w:rFonts w:hint="eastAsia"/>
        </w:rPr>
        <w:t>因此，祂们也拥有不同的名称，具有特殊的位格</w:t>
      </w:r>
    </w:p>
    <w:p w14:paraId="43AD7C4B">
      <w:pPr>
        <w:pStyle w:val="4"/>
        <w:spacing w:before="0"/>
        <w:ind w:left="0"/>
        <w:jc w:val="left"/>
        <w:rPr>
          <w:rFonts w:hint="eastAsia"/>
        </w:rPr>
      </w:pPr>
    </w:p>
    <w:p w14:paraId="62B0DC09">
      <w:pPr>
        <w:pStyle w:val="4"/>
        <w:spacing w:before="0"/>
        <w:ind w:left="0"/>
        <w:jc w:val="left"/>
        <w:rPr>
          <w:rFonts w:hint="eastAsia"/>
        </w:rPr>
      </w:pPr>
      <w:r>
        <w:rPr>
          <w:rFonts w:hint="eastAsia"/>
        </w:rPr>
        <w:t>attributes, and always act in a certain fixed order, both ad intra and ad extra.</w:t>
      </w:r>
    </w:p>
    <w:p w14:paraId="7300DC16">
      <w:pPr>
        <w:pStyle w:val="4"/>
        <w:spacing w:before="0"/>
        <w:ind w:left="0"/>
        <w:jc w:val="left"/>
        <w:rPr>
          <w:rFonts w:hint="eastAsia"/>
        </w:rPr>
      </w:pPr>
      <w:r>
        <w:rPr>
          <w:rFonts w:hint="eastAsia"/>
        </w:rPr>
        <w:t>属性，并且总是在一定的固定次序中行动，无论是在内在（ad intra）还是在外在（ad extra）。</w:t>
      </w:r>
    </w:p>
    <w:p w14:paraId="3727BFF3">
      <w:pPr>
        <w:pStyle w:val="4"/>
        <w:spacing w:before="0"/>
        <w:ind w:left="0"/>
        <w:jc w:val="left"/>
        <w:rPr>
          <w:rFonts w:hint="eastAsia"/>
        </w:rPr>
      </w:pPr>
    </w:p>
    <w:p w14:paraId="2A89AC92">
      <w:pPr>
        <w:pStyle w:val="4"/>
        <w:spacing w:before="0"/>
        <w:ind w:left="0"/>
        <w:jc w:val="left"/>
        <w:rPr>
          <w:rFonts w:hint="eastAsia"/>
        </w:rPr>
      </w:pPr>
      <w:r>
        <w:rPr>
          <w:rFonts w:hint="eastAsia"/>
        </w:rPr>
        <w:t>Therefore, the distinction of Persons lies entirely in the so- called idioms, properties, personal characteristics, namely, paternity (unbegottenness, innascibility), active generation, active spiration, filiation (passive generation and active spiration), procession (passive spiration).</w:t>
      </w:r>
    </w:p>
    <w:p w14:paraId="1100D07C">
      <w:pPr>
        <w:pStyle w:val="4"/>
        <w:spacing w:before="0"/>
        <w:ind w:left="0"/>
        <w:jc w:val="left"/>
        <w:rPr>
          <w:rFonts w:hint="eastAsia"/>
        </w:rPr>
      </w:pPr>
      <w:r>
        <w:rPr>
          <w:rFonts w:hint="eastAsia"/>
        </w:rPr>
        <w:t>因此，位格的区别完全在于所谓的特质（idioms）、属性（properties）、位格特征（personal characteristics），即父性（非受生性、不可生性）、主动受生、主动发出、子性（被动受生和主动发出）、发出（被动发出）。</w:t>
      </w:r>
    </w:p>
    <w:p w14:paraId="707C52DF">
      <w:pPr>
        <w:pStyle w:val="4"/>
        <w:spacing w:before="0"/>
        <w:ind w:left="0"/>
        <w:jc w:val="left"/>
        <w:rPr>
          <w:rFonts w:hint="eastAsia"/>
        </w:rPr>
      </w:pPr>
    </w:p>
    <w:p w14:paraId="703D3003">
      <w:pPr>
        <w:pStyle w:val="4"/>
        <w:spacing w:before="0"/>
        <w:ind w:left="0"/>
        <w:jc w:val="left"/>
        <w:rPr>
          <w:rFonts w:hint="eastAsia"/>
        </w:rPr>
      </w:pPr>
      <w:r>
        <w:rPr>
          <w:rFonts w:hint="eastAsia"/>
        </w:rPr>
        <w:t>These, by their very nature, do not add anything new, no new substance, to the Essence.</w:t>
      </w:r>
    </w:p>
    <w:p w14:paraId="74E92D16">
      <w:pPr>
        <w:pStyle w:val="4"/>
        <w:spacing w:before="0"/>
        <w:ind w:left="0"/>
        <w:jc w:val="left"/>
        <w:rPr>
          <w:rFonts w:hint="eastAsia"/>
        </w:rPr>
      </w:pPr>
      <w:r>
        <w:rPr>
          <w:rFonts w:hint="eastAsia"/>
        </w:rPr>
        <w:t>这些，就其本性而言，并未给本质增添任何新的东西，没有新的实体。</w:t>
      </w:r>
    </w:p>
    <w:p w14:paraId="366F6B50">
      <w:pPr>
        <w:pStyle w:val="4"/>
        <w:spacing w:before="0"/>
        <w:ind w:left="0"/>
        <w:jc w:val="left"/>
        <w:rPr>
          <w:rFonts w:hint="eastAsia"/>
        </w:rPr>
      </w:pPr>
    </w:p>
    <w:p w14:paraId="620221A4">
      <w:pPr>
        <w:pStyle w:val="4"/>
        <w:spacing w:before="0"/>
        <w:ind w:left="0"/>
        <w:jc w:val="left"/>
        <w:rPr>
          <w:rFonts w:hint="eastAsia"/>
        </w:rPr>
      </w:pPr>
      <w:r>
        <w:rPr>
          <w:rFonts w:hint="eastAsia"/>
        </w:rPr>
        <w:t>A human who becomes a father does not change his essence but merely enters into a relationship that was previously foreign to him.</w:t>
      </w:r>
    </w:p>
    <w:p w14:paraId="7EA663FF">
      <w:pPr>
        <w:pStyle w:val="4"/>
        <w:spacing w:before="0"/>
        <w:ind w:left="0"/>
        <w:jc w:val="left"/>
        <w:rPr>
          <w:rFonts w:hint="eastAsia"/>
        </w:rPr>
      </w:pPr>
      <w:r>
        <w:rPr>
          <w:rFonts w:hint="eastAsia"/>
        </w:rPr>
        <w:t>一个成为父亲的人，其本质并未改变，而仅仅是进入了一种先前对他而言陌生的关系。</w:t>
      </w:r>
    </w:p>
    <w:p w14:paraId="1D51B8BB">
      <w:pPr>
        <w:pStyle w:val="4"/>
        <w:spacing w:before="0"/>
        <w:ind w:left="0"/>
        <w:jc w:val="left"/>
        <w:rPr>
          <w:rFonts w:hint="eastAsia"/>
        </w:rPr>
      </w:pPr>
    </w:p>
    <w:p w14:paraId="71BE3C70">
      <w:pPr>
        <w:pStyle w:val="4"/>
        <w:spacing w:before="0"/>
        <w:ind w:left="0"/>
        <w:jc w:val="left"/>
        <w:rPr>
          <w:rFonts w:hint="eastAsia"/>
        </w:rPr>
      </w:pPr>
      <w:r>
        <w:rPr>
          <w:rFonts w:hint="eastAsia"/>
        </w:rPr>
        <w:t>The Divine Essence is distinguished in its Fatherhood, Sonship, and Spirituality not substantively, but only by reason, relation.</w:t>
      </w:r>
    </w:p>
    <w:p w14:paraId="6EF9929A">
      <w:pPr>
        <w:pStyle w:val="4"/>
        <w:spacing w:before="0"/>
        <w:ind w:left="0"/>
        <w:jc w:val="left"/>
        <w:rPr>
          <w:rFonts w:hint="eastAsia"/>
        </w:rPr>
      </w:pPr>
      <w:r>
        <w:rPr>
          <w:rFonts w:hint="eastAsia"/>
        </w:rPr>
        <w:t>神圣的本质在其父性、子性和灵性方面的区别并非实体性的，而仅仅是理性的、关系性的。</w:t>
      </w:r>
    </w:p>
    <w:p w14:paraId="3D18524F">
      <w:pPr>
        <w:pStyle w:val="4"/>
        <w:spacing w:before="0"/>
        <w:ind w:left="0"/>
        <w:jc w:val="left"/>
        <w:rPr>
          <w:rFonts w:hint="eastAsia"/>
        </w:rPr>
      </w:pPr>
    </w:p>
    <w:p w14:paraId="0D4EA822">
      <w:pPr>
        <w:pStyle w:val="4"/>
        <w:spacing w:before="0"/>
        <w:ind w:left="0"/>
        <w:jc w:val="left"/>
        <w:rPr>
          <w:rFonts w:hint="eastAsia"/>
        </w:rPr>
      </w:pPr>
      <w:r>
        <w:rPr>
          <w:rFonts w:hint="eastAsia"/>
        </w:rPr>
        <w:t>The same Essence is and is called Father when it is conceived in its relation to that same Essence in the relation of the Son.</w:t>
      </w:r>
    </w:p>
    <w:p w14:paraId="32D75148">
      <w:pPr>
        <w:pStyle w:val="4"/>
        <w:spacing w:before="0"/>
        <w:ind w:left="0"/>
        <w:jc w:val="left"/>
        <w:rPr>
          <w:rFonts w:hint="eastAsia"/>
        </w:rPr>
      </w:pPr>
      <w:r>
        <w:rPr>
          <w:rFonts w:hint="eastAsia"/>
        </w:rPr>
        <w:t>当同一本质在其与作为子的同一本质的关系中被构想时，它就是并且被称为父。</w:t>
      </w:r>
    </w:p>
    <w:p w14:paraId="2497F2FD">
      <w:pPr>
        <w:pStyle w:val="4"/>
        <w:spacing w:before="0"/>
        <w:ind w:left="0"/>
        <w:jc w:val="left"/>
        <w:rPr>
          <w:rFonts w:hint="eastAsia"/>
        </w:rPr>
      </w:pPr>
    </w:p>
    <w:p w14:paraId="1C54443C">
      <w:pPr>
        <w:pStyle w:val="4"/>
        <w:spacing w:before="0"/>
        <w:ind w:left="0"/>
        <w:jc w:val="left"/>
        <w:rPr>
          <w:rFonts w:hint="eastAsia"/>
        </w:rPr>
      </w:pPr>
      <w:r>
        <w:rPr>
          <w:rFonts w:hint="eastAsia"/>
        </w:rPr>
        <w:t>And thus, the Persons differ only in that one is Father, another Son, and the third Spirit.</w:t>
      </w:r>
    </w:p>
    <w:p w14:paraId="7212F6A7">
      <w:pPr>
        <w:pStyle w:val="4"/>
        <w:spacing w:before="0"/>
        <w:ind w:left="0"/>
        <w:jc w:val="left"/>
        <w:rPr>
          <w:rFonts w:hint="eastAsia"/>
        </w:rPr>
      </w:pPr>
      <w:r>
        <w:rPr>
          <w:rFonts w:hint="eastAsia"/>
        </w:rPr>
        <w:t>因此，位格的区别仅仅在于一个是父，另一个是子，第三个是灵。</w:t>
      </w:r>
    </w:p>
    <w:p w14:paraId="66147F04">
      <w:pPr>
        <w:pStyle w:val="4"/>
        <w:spacing w:before="0"/>
        <w:ind w:left="0"/>
        <w:jc w:val="left"/>
        <w:rPr>
          <w:rFonts w:hint="eastAsia"/>
        </w:rPr>
      </w:pPr>
    </w:p>
    <w:p w14:paraId="220955AB">
      <w:pPr>
        <w:pStyle w:val="4"/>
        <w:spacing w:before="0"/>
        <w:ind w:left="0"/>
        <w:jc w:val="left"/>
        <w:rPr>
          <w:rFonts w:hint="eastAsia"/>
        </w:rPr>
      </w:pPr>
      <w:r>
        <w:rPr>
          <w:rFonts w:hint="eastAsia"/>
        </w:rPr>
        <w:t>Among humans, there is only a weak resemblance to this, but one that can still serve to clarify.</w:t>
      </w:r>
    </w:p>
    <w:p w14:paraId="45CA7441">
      <w:pPr>
        <w:pStyle w:val="4"/>
        <w:spacing w:before="0"/>
        <w:ind w:left="0"/>
        <w:jc w:val="left"/>
        <w:rPr>
          <w:rFonts w:hint="eastAsia"/>
        </w:rPr>
      </w:pPr>
      <w:r>
        <w:rPr>
          <w:rFonts w:hint="eastAsia"/>
        </w:rPr>
        <w:t>在人类中，只有对此微弱的相似之处，但仍然可以用来阐明。</w:t>
      </w:r>
    </w:p>
    <w:p w14:paraId="74EB7024">
      <w:pPr>
        <w:pStyle w:val="4"/>
        <w:spacing w:before="0"/>
        <w:ind w:left="0"/>
        <w:jc w:val="left"/>
        <w:rPr>
          <w:rFonts w:hint="eastAsia"/>
        </w:rPr>
      </w:pPr>
    </w:p>
    <w:p w14:paraId="51203201">
      <w:pPr>
        <w:pStyle w:val="4"/>
        <w:spacing w:before="0"/>
        <w:ind w:left="0"/>
        <w:jc w:val="left"/>
        <w:rPr>
          <w:rFonts w:hint="eastAsia"/>
        </w:rPr>
      </w:pPr>
      <w:r>
        <w:rPr>
          <w:rFonts w:hint="eastAsia"/>
        </w:rPr>
        <w:t>Among humans, fatherhood and sonship are also nothing but a relationship, but that relationship presupposes a personal, individual subject that is the bearer of that relationship but otherwise exists in various ways apart from that fatherhood and sonship.</w:t>
      </w:r>
    </w:p>
    <w:p w14:paraId="3FC14864">
      <w:pPr>
        <w:pStyle w:val="4"/>
        <w:spacing w:before="0"/>
        <w:ind w:left="0"/>
        <w:jc w:val="left"/>
        <w:rPr>
          <w:rFonts w:hint="eastAsia"/>
        </w:rPr>
      </w:pPr>
      <w:r>
        <w:rPr>
          <w:rFonts w:hint="eastAsia"/>
        </w:rPr>
        <w:t>在人类中，父性和子性也只不过是一种关系，但那种关系预设了一个位格的、个体的主体，这个主体是那种关系的承载者，但在其他方面则以各种方式独立于那种父性和子性而存在。</w:t>
      </w:r>
    </w:p>
    <w:p w14:paraId="1638BFE7">
      <w:pPr>
        <w:pStyle w:val="4"/>
        <w:spacing w:before="0"/>
        <w:ind w:left="0"/>
        <w:jc w:val="left"/>
        <w:rPr>
          <w:rFonts w:hint="eastAsia"/>
        </w:rPr>
      </w:pPr>
    </w:p>
    <w:p w14:paraId="6593ECAC">
      <w:pPr>
        <w:pStyle w:val="4"/>
        <w:spacing w:before="0"/>
        <w:ind w:left="0"/>
        <w:jc w:val="left"/>
        <w:rPr>
          <w:rFonts w:hint="eastAsia"/>
        </w:rPr>
      </w:pPr>
      <w:r>
        <w:rPr>
          <w:rFonts w:hint="eastAsia"/>
        </w:rPr>
        <w:t>Fatherhood is but an incidental attribute of human existence; some people never become fathers; those who do become fathers have not been fathers for a long time and gradually cease to be fathers, and so on.</w:t>
      </w:r>
    </w:p>
    <w:p w14:paraId="1D0F6551">
      <w:pPr>
        <w:pStyle w:val="4"/>
        <w:spacing w:before="0"/>
        <w:ind w:left="0"/>
        <w:jc w:val="left"/>
        <w:rPr>
          <w:rFonts w:hint="eastAsia"/>
        </w:rPr>
      </w:pPr>
      <w:r>
        <w:rPr>
          <w:rFonts w:hint="eastAsia"/>
        </w:rPr>
        <w:t>父性不过是人类存在的一个偶然属性；有些人从未成为父亲；那些成为父亲的人，在很长一段时间内并非父亲，并逐渐不再是父亲，等等。</w:t>
      </w:r>
    </w:p>
    <w:p w14:paraId="2BC41715">
      <w:pPr>
        <w:pStyle w:val="4"/>
        <w:spacing w:before="0"/>
        <w:ind w:left="0"/>
        <w:jc w:val="left"/>
        <w:rPr>
          <w:rFonts w:hint="eastAsia"/>
        </w:rPr>
      </w:pPr>
    </w:p>
    <w:p w14:paraId="553629F1">
      <w:pPr>
        <w:pStyle w:val="4"/>
        <w:spacing w:before="0"/>
        <w:ind w:left="0"/>
        <w:jc w:val="left"/>
        <w:rPr>
          <w:rFonts w:hint="eastAsia"/>
        </w:rPr>
      </w:pPr>
      <w:r>
        <w:rPr>
          <w:rFonts w:hint="eastAsia"/>
        </w:rPr>
        <w:t>Human existence does not equate to fatherhood or sonship.</w:t>
      </w:r>
    </w:p>
    <w:p w14:paraId="54A1AB3B">
      <w:pPr>
        <w:pStyle w:val="4"/>
        <w:spacing w:before="0"/>
        <w:ind w:left="0"/>
        <w:jc w:val="left"/>
        <w:rPr>
          <w:rFonts w:hint="eastAsia"/>
        </w:rPr>
      </w:pPr>
      <w:r>
        <w:rPr>
          <w:rFonts w:hint="eastAsia"/>
        </w:rPr>
        <w:t>人类的存在并不等同于父性或子性。</w:t>
      </w:r>
    </w:p>
    <w:p w14:paraId="22D2C673">
      <w:pPr>
        <w:pStyle w:val="4"/>
        <w:spacing w:before="0"/>
        <w:ind w:left="0"/>
        <w:jc w:val="left"/>
        <w:rPr>
          <w:rFonts w:hint="eastAsia"/>
        </w:rPr>
      </w:pPr>
    </w:p>
    <w:p w14:paraId="471DFA34">
      <w:pPr>
        <w:pStyle w:val="4"/>
        <w:spacing w:before="0"/>
        <w:ind w:left="0"/>
        <w:jc w:val="left"/>
        <w:rPr>
          <w:rFonts w:hint="eastAsia"/>
        </w:rPr>
      </w:pPr>
      <w:r>
        <w:rPr>
          <w:rFonts w:hint="eastAsia"/>
        </w:rPr>
        <w:t>However, it is not so in the Divine Essence.</w:t>
      </w:r>
    </w:p>
    <w:p w14:paraId="0A2BB7F0">
      <w:pPr>
        <w:pStyle w:val="4"/>
        <w:spacing w:before="0"/>
        <w:ind w:left="0"/>
        <w:jc w:val="left"/>
        <w:rPr>
          <w:rFonts w:hint="eastAsia"/>
        </w:rPr>
      </w:pPr>
      <w:r>
        <w:rPr>
          <w:rFonts w:hint="eastAsia"/>
        </w:rPr>
        <w:t>然而，在神圣的本质中并非如此。</w:t>
      </w:r>
    </w:p>
    <w:p w14:paraId="186030EA">
      <w:pPr>
        <w:pStyle w:val="4"/>
        <w:spacing w:before="0"/>
        <w:ind w:left="0"/>
        <w:jc w:val="left"/>
        <w:rPr>
          <w:rFonts w:hint="eastAsia"/>
        </w:rPr>
      </w:pPr>
    </w:p>
    <w:p w14:paraId="3D6DBF63">
      <w:pPr>
        <w:pStyle w:val="4"/>
        <w:spacing w:before="0"/>
        <w:ind w:left="0"/>
        <w:jc w:val="left"/>
        <w:rPr>
          <w:rFonts w:hint="eastAsia"/>
        </w:rPr>
      </w:pPr>
      <w:r>
        <w:rPr>
          <w:rFonts w:hint="eastAsia"/>
        </w:rPr>
        <w:t>Being God entirely coincides with being a person.</w:t>
      </w:r>
    </w:p>
    <w:p w14:paraId="0B66D0FC">
      <w:pPr>
        <w:pStyle w:val="4"/>
        <w:spacing w:before="0"/>
        <w:ind w:left="0"/>
        <w:jc w:val="left"/>
        <w:rPr>
          <w:rFonts w:hint="eastAsia"/>
        </w:rPr>
      </w:pPr>
      <w:r>
        <w:rPr>
          <w:rFonts w:hint="eastAsia"/>
        </w:rPr>
        <w:t>作为神完全等同于作为一个位格。</w:t>
      </w:r>
    </w:p>
    <w:p w14:paraId="2AAA39DF">
      <w:pPr>
        <w:pStyle w:val="4"/>
        <w:spacing w:before="0"/>
        <w:ind w:left="0"/>
        <w:jc w:val="left"/>
        <w:rPr>
          <w:rFonts w:hint="eastAsia"/>
        </w:rPr>
      </w:pPr>
    </w:p>
    <w:p w14:paraId="27D7DE23">
      <w:pPr>
        <w:pStyle w:val="4"/>
        <w:spacing w:before="0"/>
        <w:ind w:left="0"/>
        <w:jc w:val="left"/>
        <w:rPr>
          <w:rFonts w:hint="eastAsia"/>
        </w:rPr>
      </w:pPr>
      <w:r>
        <w:rPr>
          <w:rFonts w:hint="eastAsia"/>
        </w:rPr>
        <w:t>Just as this [being a person] is for them to be God, to be great, to be good, so also this [being a person] is for them to be a person.</w:t>
      </w:r>
    </w:p>
    <w:p w14:paraId="54EDB222">
      <w:pPr>
        <w:pStyle w:val="4"/>
        <w:spacing w:before="0"/>
        <w:ind w:left="0"/>
        <w:jc w:val="left"/>
        <w:rPr>
          <w:rFonts w:hint="eastAsia"/>
        </w:rPr>
      </w:pPr>
      <w:r>
        <w:rPr>
          <w:rFonts w:hint="eastAsia"/>
        </w:rPr>
        <w:t>正如这[作为一个位格]对祂们来说是作为神、作为伟大、作为良善，同样，这[作为一个位格]对祂们来说也是作为一个位格。</w:t>
      </w:r>
    </w:p>
    <w:p w14:paraId="1C3F914C">
      <w:pPr>
        <w:pStyle w:val="4"/>
        <w:spacing w:before="0"/>
        <w:ind w:left="0"/>
        <w:jc w:val="left"/>
        <w:rPr>
          <w:rFonts w:hint="eastAsia"/>
        </w:rPr>
      </w:pPr>
    </w:p>
    <w:p w14:paraId="12E98856">
      <w:pPr>
        <w:pStyle w:val="4"/>
        <w:spacing w:before="0"/>
        <w:ind w:left="0"/>
        <w:jc w:val="left"/>
        <w:rPr>
          <w:rFonts w:hint="eastAsia"/>
        </w:rPr>
      </w:pPr>
      <w:r>
        <w:rPr>
          <w:rFonts w:hint="eastAsia"/>
        </w:rPr>
        <w:t>The Divine Essence, so to speak, is completely absorbed in each of the three Persons in their Father, Son, and Spirithood.</w:t>
      </w:r>
    </w:p>
    <w:p w14:paraId="62632961">
      <w:pPr>
        <w:pStyle w:val="4"/>
        <w:spacing w:before="0"/>
        <w:ind w:left="0"/>
        <w:jc w:val="left"/>
        <w:rPr>
          <w:rFonts w:hint="eastAsia"/>
        </w:rPr>
      </w:pPr>
      <w:r>
        <w:rPr>
          <w:rFonts w:hint="eastAsia"/>
        </w:rPr>
        <w:t>可以说，神圣的本质完全融入三个位格各自的父性、子性和灵性之中。</w:t>
      </w:r>
    </w:p>
    <w:p w14:paraId="0926DD66">
      <w:pPr>
        <w:pStyle w:val="4"/>
        <w:spacing w:before="0"/>
        <w:ind w:left="0"/>
        <w:jc w:val="left"/>
        <w:rPr>
          <w:rFonts w:hint="eastAsia"/>
        </w:rPr>
      </w:pPr>
    </w:p>
    <w:p w14:paraId="6F7DFE5D">
      <w:pPr>
        <w:pStyle w:val="4"/>
        <w:spacing w:before="0"/>
        <w:ind w:left="0"/>
        <w:jc w:val="left"/>
        <w:rPr>
          <w:rFonts w:hint="eastAsia"/>
        </w:rPr>
      </w:pPr>
      <w:r>
        <w:rPr>
          <w:rFonts w:hint="eastAsia"/>
        </w:rPr>
        <w:t>Paternity, filiation, and procession are not additional attributes of the Essence but the eternal forms of, the eternal, immanent relations in the Essence.</w:t>
      </w:r>
    </w:p>
    <w:p w14:paraId="2A2FF3C1">
      <w:pPr>
        <w:pStyle w:val="4"/>
        <w:spacing w:before="0"/>
        <w:ind w:left="0"/>
        <w:jc w:val="left"/>
        <w:rPr>
          <w:rFonts w:hint="eastAsia"/>
        </w:rPr>
      </w:pPr>
      <w:r>
        <w:rPr>
          <w:rFonts w:hint="eastAsia"/>
        </w:rPr>
        <w:t>父性、子性和发出并非本质的附加属性，而是本质永恒的形式、永恒的内在关系。</w:t>
      </w:r>
    </w:p>
    <w:p w14:paraId="25DA7859">
      <w:pPr>
        <w:pStyle w:val="4"/>
        <w:spacing w:before="0"/>
        <w:ind w:left="0"/>
        <w:jc w:val="left"/>
        <w:rPr>
          <w:rFonts w:hint="eastAsia"/>
        </w:rPr>
      </w:pPr>
    </w:p>
    <w:p w14:paraId="12AAF3C3">
      <w:pPr>
        <w:pStyle w:val="4"/>
        <w:spacing w:before="0"/>
        <w:ind w:left="0"/>
        <w:jc w:val="left"/>
        <w:rPr>
          <w:rFonts w:hint="eastAsia"/>
        </w:rPr>
      </w:pPr>
      <w:r>
        <w:rPr>
          <w:rFonts w:hint="eastAsia"/>
        </w:rPr>
        <w:t>In humans, the unfolding of the one human nature diverges; it occurs partly in the</w:t>
      </w:r>
    </w:p>
    <w:p w14:paraId="217E5F72">
      <w:pPr>
        <w:pStyle w:val="4"/>
        <w:spacing w:before="0"/>
        <w:ind w:left="0"/>
        <w:jc w:val="left"/>
        <w:rPr>
          <w:rFonts w:hint="eastAsia"/>
        </w:rPr>
      </w:pPr>
      <w:r>
        <w:rPr>
          <w:rFonts w:hint="eastAsia"/>
        </w:rPr>
        <w:t>在人类中，独一人性的展现是分散的；它部分发生在</w:t>
      </w:r>
    </w:p>
    <w:p w14:paraId="3D7D1A38">
      <w:pPr>
        <w:pStyle w:val="4"/>
        <w:spacing w:before="0"/>
        <w:ind w:left="0"/>
        <w:jc w:val="left"/>
        <w:rPr>
          <w:rFonts w:hint="eastAsia"/>
        </w:rPr>
      </w:pPr>
    </w:p>
    <w:p w14:paraId="6704AE97">
      <w:pPr>
        <w:pStyle w:val="4"/>
        <w:spacing w:before="0"/>
        <w:ind w:left="0"/>
        <w:jc w:val="left"/>
        <w:rPr>
          <w:rFonts w:hint="eastAsia"/>
        </w:rPr>
      </w:pPr>
      <w:r>
        <w:rPr>
          <w:rFonts w:hint="eastAsia"/>
        </w:rPr>
        <w:t>individual, as they become personalities; it also takes place in humanity, whose members all represent human nature in a particular way; it finally comes about in the relationships of gender and kinship, which in turn reveal aspects of human nature to us.</w:t>
      </w:r>
    </w:p>
    <w:p w14:paraId="4934771F">
      <w:pPr>
        <w:pStyle w:val="4"/>
        <w:spacing w:before="0"/>
        <w:ind w:left="0"/>
        <w:jc w:val="left"/>
        <w:rPr>
          <w:rFonts w:hint="eastAsia"/>
        </w:rPr>
      </w:pPr>
      <w:r>
        <w:rPr>
          <w:rFonts w:hint="eastAsia"/>
        </w:rPr>
        <w:t>个体身上，当他们成为人格时；它也发生在人类中，其成员都以特定的方式代表着人性；它最终在性别和亲属关系中实现，这些关系反过来向我们揭示了人性的各个方面。</w:t>
      </w:r>
    </w:p>
    <w:p w14:paraId="287C453D">
      <w:pPr>
        <w:pStyle w:val="4"/>
        <w:spacing w:before="0"/>
        <w:ind w:left="0"/>
        <w:jc w:val="left"/>
        <w:rPr>
          <w:rFonts w:hint="eastAsia"/>
        </w:rPr>
      </w:pPr>
    </w:p>
    <w:p w14:paraId="0C4F024B">
      <w:pPr>
        <w:pStyle w:val="4"/>
        <w:spacing w:before="0"/>
        <w:ind w:left="0"/>
        <w:jc w:val="left"/>
        <w:rPr>
          <w:rFonts w:hint="eastAsia"/>
        </w:rPr>
      </w:pPr>
      <w:r>
        <w:rPr>
          <w:rFonts w:hint="eastAsia"/>
        </w:rPr>
        <w:t>In humans, this triple unfolding of nature is divided in space and time; it is essentially expansion.</w:t>
      </w:r>
    </w:p>
    <w:p w14:paraId="3CA75341">
      <w:pPr>
        <w:pStyle w:val="4"/>
        <w:spacing w:before="0"/>
        <w:ind w:left="0"/>
        <w:jc w:val="left"/>
        <w:rPr>
          <w:rFonts w:hint="eastAsia"/>
        </w:rPr>
      </w:pPr>
      <w:r>
        <w:rPr>
          <w:rFonts w:hint="eastAsia"/>
        </w:rPr>
        <w:t>在人类中，这种本性的三重展现是在空间和时间中分割的；它本质上是扩展。</w:t>
      </w:r>
    </w:p>
    <w:p w14:paraId="25212292">
      <w:pPr>
        <w:pStyle w:val="4"/>
        <w:spacing w:before="0"/>
        <w:ind w:left="0"/>
        <w:jc w:val="left"/>
        <w:rPr>
          <w:rFonts w:hint="eastAsia"/>
        </w:rPr>
      </w:pPr>
    </w:p>
    <w:p w14:paraId="3B2A09B4">
      <w:pPr>
        <w:pStyle w:val="4"/>
        <w:spacing w:before="0"/>
        <w:ind w:left="0"/>
        <w:jc w:val="left"/>
        <w:rPr>
          <w:rFonts w:hint="eastAsia"/>
        </w:rPr>
      </w:pPr>
      <w:r>
        <w:rPr>
          <w:rFonts w:hint="eastAsia"/>
        </w:rPr>
        <w:t>However, in God, there is no separation or division.</w:t>
      </w:r>
    </w:p>
    <w:p w14:paraId="781680B7">
      <w:pPr>
        <w:pStyle w:val="4"/>
        <w:spacing w:before="0"/>
        <w:ind w:left="0"/>
        <w:jc w:val="left"/>
        <w:rPr>
          <w:rFonts w:hint="eastAsia"/>
        </w:rPr>
      </w:pPr>
      <w:r>
        <w:rPr>
          <w:rFonts w:hint="eastAsia"/>
        </w:rPr>
        <w:t>然而，在神里面，没有分离或分割。</w:t>
      </w:r>
    </w:p>
    <w:p w14:paraId="07823944">
      <w:pPr>
        <w:pStyle w:val="4"/>
        <w:spacing w:before="0"/>
        <w:ind w:left="0"/>
        <w:jc w:val="left"/>
        <w:rPr>
          <w:rFonts w:hint="eastAsia"/>
        </w:rPr>
      </w:pPr>
    </w:p>
    <w:p w14:paraId="7A32D3C1">
      <w:pPr>
        <w:pStyle w:val="4"/>
        <w:spacing w:before="0"/>
        <w:ind w:left="0"/>
        <w:jc w:val="left"/>
        <w:rPr>
          <w:rFonts w:hint="eastAsia"/>
        </w:rPr>
      </w:pPr>
      <w:r>
        <w:rPr>
          <w:rFonts w:hint="eastAsia"/>
        </w:rPr>
        <w:t>The unfolding of His Essence into personality simultaneously encompasses His Essence into persons and also His Essence into the immanent relations expressed by the names Father, Son, and Spirit instantly, absolutely, completely within itself.</w:t>
      </w:r>
    </w:p>
    <w:p w14:paraId="5DD56C98">
      <w:pPr>
        <w:pStyle w:val="4"/>
        <w:spacing w:before="0"/>
        <w:ind w:left="0"/>
        <w:jc w:val="left"/>
        <w:rPr>
          <w:rFonts w:hint="eastAsia"/>
        </w:rPr>
      </w:pPr>
      <w:r>
        <w:rPr>
          <w:rFonts w:hint="eastAsia"/>
        </w:rPr>
        <w:t>祂本质展现为人格性，同时也将祂的本质展现为位格，并将祂的本质展现为由父、子和圣灵的名称所表达的内在关系，这一切都瞬间、绝对、完全地在祂自身之内发生。</w:t>
      </w:r>
    </w:p>
    <w:p w14:paraId="0551C33B">
      <w:pPr>
        <w:pStyle w:val="4"/>
        <w:spacing w:before="0"/>
        <w:ind w:left="0"/>
        <w:jc w:val="left"/>
        <w:rPr>
          <w:rFonts w:hint="eastAsia"/>
        </w:rPr>
      </w:pPr>
    </w:p>
    <w:p w14:paraId="2411325B">
      <w:pPr>
        <w:pStyle w:val="4"/>
        <w:spacing w:before="0"/>
        <w:ind w:left="0"/>
        <w:jc w:val="left"/>
        <w:rPr>
          <w:rFonts w:hint="eastAsia"/>
        </w:rPr>
      </w:pPr>
      <w:r>
        <w:rPr>
          <w:rFonts w:hint="eastAsia"/>
        </w:rPr>
        <w:t>Thus, God is the archetype of humanity; what in humanity diverges, lies side by side, is dispersed in the forms of space and time, is eternally and simply present in God.</w:t>
      </w:r>
    </w:p>
    <w:p w14:paraId="390712C6">
      <w:pPr>
        <w:pStyle w:val="4"/>
        <w:spacing w:before="0"/>
        <w:ind w:left="0"/>
        <w:jc w:val="left"/>
        <w:rPr>
          <w:rFonts w:hint="eastAsia"/>
        </w:rPr>
      </w:pPr>
      <w:r>
        <w:rPr>
          <w:rFonts w:hint="eastAsia"/>
        </w:rPr>
        <w:t>因此，神是人性的原型；在人性中分散、并列、散布在空间和时间形式中的东西，在神里面永恒而单纯地存在着。</w:t>
      </w:r>
    </w:p>
    <w:p w14:paraId="0862EA06">
      <w:pPr>
        <w:pStyle w:val="4"/>
        <w:spacing w:before="0"/>
        <w:ind w:left="0"/>
        <w:jc w:val="left"/>
        <w:rPr>
          <w:rFonts w:hint="eastAsia"/>
        </w:rPr>
      </w:pPr>
    </w:p>
    <w:p w14:paraId="3135C439">
      <w:pPr>
        <w:pStyle w:val="4"/>
        <w:spacing w:before="0"/>
        <w:ind w:left="0"/>
        <w:jc w:val="left"/>
        <w:rPr>
          <w:rFonts w:hint="eastAsia"/>
        </w:rPr>
      </w:pPr>
      <w:r>
        <w:rPr>
          <w:rFonts w:hint="eastAsia"/>
        </w:rPr>
        <w:t>The processions within His Essence simultaneously bring about in God His absolute personality, His trinity, and His immanent relations.</w:t>
      </w:r>
    </w:p>
    <w:p w14:paraId="4F862270">
      <w:pPr>
        <w:pStyle w:val="4"/>
        <w:spacing w:before="0"/>
        <w:ind w:left="0"/>
        <w:jc w:val="left"/>
        <w:rPr>
          <w:rFonts w:hint="eastAsia"/>
        </w:rPr>
      </w:pPr>
      <w:r>
        <w:rPr>
          <w:rFonts w:hint="eastAsia"/>
        </w:rPr>
        <w:t>祂本质内部的发出同时在神里面产生祂绝对的位格性、祂的三一性以及祂的内在关系。</w:t>
      </w:r>
    </w:p>
    <w:p w14:paraId="076E0D2D">
      <w:pPr>
        <w:pStyle w:val="4"/>
        <w:spacing w:before="0"/>
        <w:ind w:left="0"/>
        <w:jc w:val="left"/>
        <w:rPr>
          <w:rFonts w:hint="eastAsia"/>
        </w:rPr>
      </w:pPr>
    </w:p>
    <w:p w14:paraId="77073E76">
      <w:pPr>
        <w:pStyle w:val="4"/>
        <w:spacing w:before="0"/>
        <w:ind w:left="0"/>
        <w:jc w:val="left"/>
        <w:rPr>
          <w:rFonts w:hint="eastAsia"/>
        </w:rPr>
      </w:pPr>
      <w:r>
        <w:rPr>
          <w:rFonts w:hint="eastAsia"/>
        </w:rPr>
        <w:t>They are the absolute archetypes of all those processions through which human nature achieves its complete unfolding in the individual, in the family, and in humanity.</w:t>
      </w:r>
    </w:p>
    <w:p w14:paraId="096FA59E">
      <w:pPr>
        <w:pStyle w:val="4"/>
        <w:spacing w:before="0"/>
        <w:ind w:left="0"/>
        <w:jc w:val="left"/>
        <w:rPr>
          <w:rFonts w:hint="eastAsia"/>
        </w:rPr>
      </w:pPr>
      <w:r>
        <w:rPr>
          <w:rFonts w:hint="eastAsia"/>
        </w:rPr>
        <w:t>它们是所有那些发出过程的绝对原型，人性通过这些过程在个体、家庭和人类中达到其完全的展现。</w:t>
      </w:r>
    </w:p>
    <w:p w14:paraId="14F45C14">
      <w:pPr>
        <w:pStyle w:val="4"/>
        <w:spacing w:before="0"/>
        <w:ind w:left="0"/>
        <w:jc w:val="left"/>
        <w:rPr>
          <w:rFonts w:hint="eastAsia"/>
        </w:rPr>
      </w:pPr>
    </w:p>
    <w:p w14:paraId="5E743AAF">
      <w:pPr>
        <w:pStyle w:val="4"/>
        <w:spacing w:before="0"/>
        <w:ind w:left="0"/>
        <w:jc w:val="left"/>
        <w:rPr>
          <w:rFonts w:hint="eastAsia"/>
        </w:rPr>
      </w:pPr>
      <w:r>
        <w:rPr>
          <w:rFonts w:hint="eastAsia"/>
        </w:rPr>
        <w:t>Therefore, the three Persons are indeed each other, alius, but not aliud; the Trinity is from and in and to the Unity; the unfolding of the Essence occurs within the Essence and thus does not detract from the unity and simplicity of the Essence.</w:t>
      </w:r>
    </w:p>
    <w:p w14:paraId="416A853E">
      <w:pPr>
        <w:pStyle w:val="4"/>
        <w:spacing w:before="0"/>
        <w:ind w:left="0"/>
        <w:jc w:val="left"/>
        <w:rPr>
          <w:rFonts w:hint="eastAsia"/>
        </w:rPr>
      </w:pPr>
      <w:r>
        <w:rPr>
          <w:rFonts w:hint="eastAsia"/>
        </w:rPr>
        <w:t>因此，三个位格确实是彼此（alius），但并非他物（aliud）；三位一体源于合一性、在合一性之内并归于合一性；本质的展现发生在本质之内，因此不减损本质的合一性和单纯性。</w:t>
      </w:r>
    </w:p>
    <w:p w14:paraId="380E95FB">
      <w:pPr>
        <w:pStyle w:val="4"/>
        <w:spacing w:before="0"/>
        <w:ind w:left="0"/>
        <w:jc w:val="left"/>
        <w:rPr>
          <w:rFonts w:hint="eastAsia"/>
        </w:rPr>
      </w:pPr>
    </w:p>
    <w:p w14:paraId="2C32F88B">
      <w:pPr>
        <w:pStyle w:val="4"/>
        <w:spacing w:before="0"/>
        <w:ind w:left="0"/>
        <w:jc w:val="left"/>
        <w:rPr>
          <w:rFonts w:hint="eastAsia"/>
        </w:rPr>
      </w:pPr>
      <w:r>
        <w:rPr>
          <w:rFonts w:hint="eastAsia"/>
        </w:rPr>
        <w:t>Furthermore, the three Persons, although not aliud, are still alii, distinct subjects, hypostases, subsistences, which precisely bring about the absolute unfolding of the Essence of God within the Essence itself.</w:t>
      </w:r>
    </w:p>
    <w:p w14:paraId="33EECB78">
      <w:pPr>
        <w:pStyle w:val="4"/>
        <w:spacing w:before="0"/>
        <w:ind w:left="0"/>
        <w:jc w:val="left"/>
        <w:rPr>
          <w:rFonts w:hint="eastAsia"/>
        </w:rPr>
      </w:pPr>
      <w:r>
        <w:rPr>
          <w:rFonts w:hint="eastAsia"/>
        </w:rPr>
        <w:t>此外，三个位格虽然并非他物，但仍然是其他（alii），是不同的主体、实体/位格（hypostases）、自存体（subsistences），祂们恰恰在神本质自身之内带来了神本质的绝对展现。</w:t>
      </w:r>
    </w:p>
    <w:p w14:paraId="46E425EC">
      <w:pPr>
        <w:pStyle w:val="4"/>
        <w:spacing w:before="0"/>
        <w:ind w:left="0"/>
        <w:jc w:val="left"/>
        <w:rPr>
          <w:rFonts w:hint="eastAsia"/>
        </w:rPr>
      </w:pPr>
    </w:p>
    <w:p w14:paraId="0B01F60C">
      <w:pPr>
        <w:pStyle w:val="4"/>
        <w:spacing w:before="0"/>
        <w:ind w:left="0"/>
        <w:jc w:val="left"/>
        <w:rPr>
          <w:rFonts w:hint="eastAsia"/>
        </w:rPr>
      </w:pPr>
      <w:r>
        <w:rPr>
          <w:rFonts w:hint="eastAsia"/>
        </w:rPr>
        <w:t>And finally, these three Persons are absolutely related to each other through generation and spiration; their distinction as subjects perfectly coincides with their immanent relationships of kinship.</w:t>
      </w:r>
    </w:p>
    <w:p w14:paraId="46FE90F5">
      <w:pPr>
        <w:pStyle w:val="4"/>
        <w:spacing w:before="0"/>
        <w:ind w:left="0"/>
        <w:jc w:val="left"/>
        <w:rPr>
          <w:rFonts w:hint="eastAsia"/>
        </w:rPr>
      </w:pPr>
      <w:r>
        <w:rPr>
          <w:rFonts w:hint="eastAsia"/>
        </w:rPr>
        <w:t>最后，这三个位格通过受生和发出而彼此绝对相关；祂们作为主体的区别与祂们内在的亲属关系完美地吻合。</w:t>
      </w:r>
    </w:p>
    <w:p w14:paraId="6EB1F1B5">
      <w:pPr>
        <w:pStyle w:val="4"/>
        <w:spacing w:before="0"/>
        <w:ind w:left="0"/>
        <w:jc w:val="left"/>
        <w:rPr>
          <w:rFonts w:hint="eastAsia"/>
        </w:rPr>
      </w:pPr>
    </w:p>
    <w:p w14:paraId="627F3E60">
      <w:pPr>
        <w:pStyle w:val="4"/>
        <w:spacing w:before="0"/>
        <w:ind w:left="0"/>
        <w:jc w:val="left"/>
        <w:rPr>
          <w:rFonts w:hint="eastAsia"/>
        </w:rPr>
      </w:pPr>
      <w:r>
        <w:rPr>
          <w:rFonts w:hint="eastAsia"/>
        </w:rPr>
        <w:t>The Father is solely and eternally Father, the Son is solely and eternally Son, the Spirit is solely and eternally Spirit.</w:t>
      </w:r>
    </w:p>
    <w:p w14:paraId="512DA290">
      <w:pPr>
        <w:pStyle w:val="4"/>
        <w:spacing w:before="0"/>
        <w:ind w:left="0"/>
        <w:jc w:val="left"/>
        <w:rPr>
          <w:rFonts w:hint="eastAsia"/>
        </w:rPr>
      </w:pPr>
      <w:r>
        <w:rPr>
          <w:rFonts w:hint="eastAsia"/>
        </w:rPr>
        <w:t>父唯独且永恒地是父，子唯独且永恒地是子，灵唯独且永恒地是灵。</w:t>
      </w:r>
    </w:p>
    <w:p w14:paraId="618E6ADE">
      <w:pPr>
        <w:pStyle w:val="4"/>
        <w:spacing w:before="0"/>
        <w:ind w:left="0"/>
        <w:jc w:val="left"/>
        <w:rPr>
          <w:rFonts w:hint="eastAsia"/>
        </w:rPr>
      </w:pPr>
    </w:p>
    <w:p w14:paraId="75E8F7B7">
      <w:pPr>
        <w:pStyle w:val="4"/>
        <w:spacing w:before="0"/>
        <w:ind w:left="0"/>
        <w:jc w:val="left"/>
        <w:rPr>
          <w:rFonts w:hint="eastAsia"/>
        </w:rPr>
      </w:pPr>
      <w:r>
        <w:rPr>
          <w:rFonts w:hint="eastAsia"/>
        </w:rPr>
        <w:t>And because each is themselves in a simple, eternal, absolute manner, therefore, the Father is God, and the Son is God, and the Holy Spirit is God.</w:t>
      </w:r>
    </w:p>
    <w:p w14:paraId="531B1060">
      <w:pPr>
        <w:pStyle w:val="4"/>
        <w:spacing w:before="0"/>
        <w:ind w:left="0"/>
        <w:jc w:val="left"/>
        <w:rPr>
          <w:rFonts w:hint="eastAsia"/>
        </w:rPr>
      </w:pPr>
      <w:r>
        <w:rPr>
          <w:rFonts w:hint="eastAsia"/>
        </w:rPr>
        <w:t>并且因为每一个都以单纯、永恒、绝对的方式是祂们自己，所以，父是神，子是神，圣灵是神。</w:t>
      </w:r>
    </w:p>
    <w:p w14:paraId="7BF2A30C">
      <w:pPr>
        <w:pStyle w:val="4"/>
        <w:spacing w:before="0"/>
        <w:ind w:left="0"/>
        <w:jc w:val="left"/>
        <w:rPr>
          <w:rFonts w:hint="eastAsia"/>
        </w:rPr>
      </w:pPr>
    </w:p>
    <w:p w14:paraId="10CFC6BF">
      <w:pPr>
        <w:pStyle w:val="4"/>
        <w:spacing w:before="0"/>
        <w:ind w:left="0"/>
        <w:jc w:val="left"/>
        <w:rPr>
          <w:rFonts w:hint="eastAsia"/>
        </w:rPr>
      </w:pPr>
      <w:r>
        <w:rPr>
          <w:rFonts w:hint="eastAsia"/>
        </w:rPr>
        <w:t>The Father is so as Father, the Son as Son, the Holy Spirit as Holy Spirit.</w:t>
      </w:r>
    </w:p>
    <w:p w14:paraId="3E5E0644">
      <w:pPr>
        <w:pStyle w:val="4"/>
        <w:spacing w:before="0"/>
        <w:ind w:left="0"/>
        <w:jc w:val="left"/>
        <w:rPr>
          <w:rFonts w:hint="eastAsia"/>
        </w:rPr>
      </w:pPr>
      <w:r>
        <w:rPr>
          <w:rFonts w:hint="eastAsia"/>
        </w:rPr>
        <w:t>父作为父是如此，子作为子是如此，圣灵作为圣灵是如此。</w:t>
      </w:r>
    </w:p>
    <w:p w14:paraId="5244B6BB">
      <w:pPr>
        <w:pStyle w:val="4"/>
        <w:spacing w:before="0"/>
        <w:ind w:left="0"/>
        <w:jc w:val="left"/>
        <w:rPr>
          <w:rFonts w:hint="eastAsia"/>
        </w:rPr>
      </w:pPr>
    </w:p>
    <w:p w14:paraId="5B668A3A">
      <w:pPr>
        <w:pStyle w:val="4"/>
        <w:spacing w:before="0"/>
        <w:ind w:left="0"/>
        <w:jc w:val="left"/>
        <w:rPr>
          <w:rFonts w:hint="eastAsia"/>
        </w:rPr>
      </w:pPr>
      <w:r>
        <w:rPr>
          <w:rFonts w:hint="eastAsia"/>
        </w:rPr>
        <w:t>And because all three are God, they share in one divine nature, and thus, there is one God, Father, Son, and Holy Spirit, to be praised forever.</w:t>
      </w:r>
    </w:p>
    <w:p w14:paraId="23AB081A">
      <w:pPr>
        <w:pStyle w:val="4"/>
        <w:spacing w:before="0"/>
        <w:ind w:left="0"/>
        <w:jc w:val="left"/>
        <w:rPr>
          <w:rFonts w:hint="eastAsia"/>
        </w:rPr>
      </w:pPr>
      <w:r>
        <w:rPr>
          <w:rFonts w:hint="eastAsia"/>
        </w:rPr>
        <w:t>并且因为三个位格都是神，祂们共享同一神性，因此，有一位神，父、子和圣灵，当受永远的称颂。</w:t>
      </w:r>
    </w:p>
    <w:p w14:paraId="7FD8142B">
      <w:pPr>
        <w:pStyle w:val="4"/>
        <w:spacing w:before="0"/>
        <w:ind w:left="0"/>
        <w:jc w:val="left"/>
        <w:rPr>
          <w:rFonts w:hint="eastAsia"/>
        </w:rPr>
      </w:pPr>
    </w:p>
    <w:p w14:paraId="6D346DCD">
      <w:pPr>
        <w:pStyle w:val="4"/>
        <w:spacing w:before="0"/>
        <w:ind w:left="0"/>
        <w:jc w:val="left"/>
        <w:rPr>
          <w:rFonts w:hint="eastAsia"/>
        </w:rPr>
      </w:pPr>
      <w:r>
        <w:rPr>
          <w:rFonts w:hint="eastAsia"/>
        </w:rPr>
        <w:t>After the doctrine of the Trinity has been outlined in general, it is now necessary to discuss the Three Persons separately.</w:t>
      </w:r>
    </w:p>
    <w:p w14:paraId="2C3CD603">
      <w:pPr>
        <w:pStyle w:val="4"/>
        <w:spacing w:before="0"/>
        <w:ind w:left="0"/>
        <w:jc w:val="left"/>
        <w:rPr>
          <w:rFonts w:hint="eastAsia"/>
        </w:rPr>
      </w:pPr>
      <w:r>
        <w:rPr>
          <w:rFonts w:hint="eastAsia"/>
        </w:rPr>
        <w:t>在概括地勾勒出三位一体的教义之后，现在有必要分别讨论三个位格。</w:t>
      </w:r>
    </w:p>
    <w:p w14:paraId="251C7AF3">
      <w:pPr>
        <w:pStyle w:val="4"/>
        <w:spacing w:before="0"/>
        <w:ind w:left="0"/>
        <w:jc w:val="left"/>
        <w:rPr>
          <w:rFonts w:hint="eastAsia"/>
        </w:rPr>
      </w:pPr>
    </w:p>
    <w:p w14:paraId="5791F969">
      <w:pPr>
        <w:pStyle w:val="4"/>
        <w:spacing w:before="0"/>
        <w:ind w:left="0"/>
        <w:jc w:val="left"/>
        <w:rPr>
          <w:rFonts w:hint="eastAsia"/>
        </w:rPr>
      </w:pPr>
      <w:r>
        <w:rPr>
          <w:rFonts w:hint="eastAsia"/>
        </w:rPr>
        <w:t>The first person is the Father, and His personal property is paternity or also agennēsia.</w:t>
      </w:r>
    </w:p>
    <w:p w14:paraId="23725640">
      <w:pPr>
        <w:pStyle w:val="4"/>
        <w:spacing w:before="0"/>
        <w:ind w:left="0"/>
        <w:jc w:val="left"/>
        <w:rPr>
          <w:rFonts w:hint="eastAsia"/>
        </w:rPr>
      </w:pPr>
      <w:r>
        <w:rPr>
          <w:rFonts w:hint="eastAsia"/>
        </w:rPr>
        <w:t>第一位格是父，祂的位格属性是父性或非受生性（agennēsia）。</w:t>
      </w:r>
    </w:p>
    <w:p w14:paraId="6FDAC7AF">
      <w:pPr>
        <w:pStyle w:val="4"/>
        <w:spacing w:before="0"/>
        <w:ind w:left="0"/>
        <w:jc w:val="left"/>
        <w:rPr>
          <w:rFonts w:hint="eastAsia"/>
        </w:rPr>
      </w:pPr>
    </w:p>
    <w:p w14:paraId="1105B56D">
      <w:pPr>
        <w:pStyle w:val="4"/>
        <w:spacing w:before="0"/>
        <w:ind w:left="0"/>
        <w:jc w:val="left"/>
        <w:rPr>
          <w:rFonts w:hint="eastAsia"/>
        </w:rPr>
      </w:pPr>
      <w:r>
        <w:rPr>
          <w:rFonts w:hint="eastAsia"/>
        </w:rPr>
        <w:t>In the Arian controversy, this word played a significant role.</w:t>
      </w:r>
    </w:p>
    <w:p w14:paraId="75C953CA">
      <w:pPr>
        <w:pStyle w:val="4"/>
        <w:spacing w:before="0"/>
        <w:ind w:left="0"/>
        <w:jc w:val="left"/>
        <w:rPr>
          <w:rFonts w:hint="eastAsia"/>
        </w:rPr>
      </w:pPr>
      <w:r>
        <w:rPr>
          <w:rFonts w:hint="eastAsia"/>
        </w:rPr>
        <w:t>在阿里乌派的争论中，这个词扮演了重要的角色。</w:t>
      </w:r>
    </w:p>
    <w:p w14:paraId="1405B6D5">
      <w:pPr>
        <w:pStyle w:val="4"/>
        <w:spacing w:before="0"/>
        <w:ind w:left="0"/>
        <w:jc w:val="left"/>
        <w:rPr>
          <w:rFonts w:hint="eastAsia"/>
        </w:rPr>
      </w:pPr>
    </w:p>
    <w:p w14:paraId="7AA739D5">
      <w:pPr>
        <w:pStyle w:val="4"/>
        <w:spacing w:before="0"/>
        <w:ind w:left="0"/>
        <w:jc w:val="left"/>
        <w:rPr>
          <w:rFonts w:hint="eastAsia"/>
        </w:rPr>
      </w:pPr>
      <w:r>
        <w:rPr>
          <w:rFonts w:hint="eastAsia"/>
        </w:rPr>
        <w:t>It was adopted from ordinary Greek usage.</w:t>
      </w:r>
    </w:p>
    <w:p w14:paraId="1C33EDF2">
      <w:pPr>
        <w:pStyle w:val="4"/>
        <w:spacing w:before="0"/>
        <w:ind w:left="0"/>
        <w:jc w:val="left"/>
        <w:rPr>
          <w:rFonts w:hint="eastAsia"/>
        </w:rPr>
      </w:pPr>
      <w:r>
        <w:rPr>
          <w:rFonts w:hint="eastAsia"/>
        </w:rPr>
        <w:t>它采自普通的希腊文用法。</w:t>
      </w:r>
    </w:p>
    <w:p w14:paraId="4C61F816">
      <w:pPr>
        <w:pStyle w:val="4"/>
        <w:spacing w:before="0"/>
        <w:ind w:left="0"/>
        <w:jc w:val="left"/>
        <w:rPr>
          <w:rFonts w:hint="eastAsia"/>
        </w:rPr>
      </w:pPr>
    </w:p>
    <w:p w14:paraId="5CACC4ED">
      <w:pPr>
        <w:pStyle w:val="4"/>
        <w:spacing w:before="0"/>
        <w:ind w:left="0"/>
        <w:jc w:val="left"/>
        <w:rPr>
          <w:rFonts w:hint="eastAsia"/>
        </w:rPr>
      </w:pPr>
      <w:r>
        <w:rPr>
          <w:rFonts w:hint="eastAsia"/>
        </w:rPr>
        <w:t>Plato called the ideas agennētous; Aristotle used it to refer to matter; the Gnostics spoke of God as the unborn or ingenerable.</w:t>
      </w:r>
    </w:p>
    <w:p w14:paraId="44478C44">
      <w:pPr>
        <w:pStyle w:val="4"/>
        <w:spacing w:before="0"/>
        <w:ind w:left="0"/>
        <w:jc w:val="left"/>
        <w:rPr>
          <w:rFonts w:hint="eastAsia"/>
        </w:rPr>
      </w:pPr>
      <w:r>
        <w:rPr>
          <w:rFonts w:hint="eastAsia"/>
        </w:rPr>
        <w:t>柏拉图称理念为非受生的（ἀγεννήτους, agennētous）；亚里士多德用它指物质；诺斯替派称神为非受生的或不可生的。</w:t>
      </w:r>
    </w:p>
    <w:p w14:paraId="0EA1CEBD">
      <w:pPr>
        <w:pStyle w:val="4"/>
        <w:spacing w:before="0"/>
        <w:ind w:left="0"/>
        <w:jc w:val="left"/>
        <w:rPr>
          <w:rFonts w:hint="eastAsia"/>
        </w:rPr>
      </w:pPr>
    </w:p>
    <w:p w14:paraId="0E2D4B6F">
      <w:pPr>
        <w:pStyle w:val="4"/>
        <w:spacing w:before="0"/>
        <w:ind w:left="0"/>
        <w:jc w:val="left"/>
        <w:rPr>
          <w:rFonts w:hint="eastAsia"/>
        </w:rPr>
      </w:pPr>
      <w:r>
        <w:rPr>
          <w:rFonts w:hint="eastAsia"/>
        </w:rPr>
        <w:t>From them, Paul of Samosata and the Arians, such as Aëtius and Eunomius, adopted this terminology to combat the homoousion of the Son and the Spirit with the Father.</w:t>
      </w:r>
    </w:p>
    <w:p w14:paraId="38028DB8">
      <w:pPr>
        <w:pStyle w:val="4"/>
        <w:spacing w:before="0"/>
        <w:ind w:left="0"/>
        <w:jc w:val="left"/>
        <w:rPr>
          <w:rFonts w:hint="eastAsia"/>
        </w:rPr>
      </w:pPr>
      <w:r>
        <w:rPr>
          <w:rFonts w:hint="eastAsia"/>
        </w:rPr>
        <w:t>撒摩撒他的保罗和阿里乌派，例如埃提乌斯（Aëtius）和欧诺米乌斯（Eunomius），从他们那里采纳了这种术语，以反对子和圣灵与父同质（homoousion）。</w:t>
      </w:r>
    </w:p>
    <w:p w14:paraId="16BB8A98">
      <w:pPr>
        <w:pStyle w:val="4"/>
        <w:spacing w:before="0"/>
        <w:ind w:left="0"/>
        <w:jc w:val="left"/>
        <w:rPr>
          <w:rFonts w:hint="eastAsia"/>
        </w:rPr>
      </w:pPr>
    </w:p>
    <w:p w14:paraId="5B9AC6F5">
      <w:pPr>
        <w:pStyle w:val="4"/>
        <w:spacing w:before="0"/>
        <w:ind w:left="0"/>
        <w:jc w:val="left"/>
        <w:rPr>
          <w:rFonts w:hint="eastAsia"/>
        </w:rPr>
      </w:pPr>
      <w:r>
        <w:rPr>
          <w:rFonts w:hint="eastAsia"/>
        </w:rPr>
        <w:t>The agennēsia expressed, in contrast to all creatures, the actual Essence of God.</w:t>
      </w:r>
    </w:p>
    <w:p w14:paraId="30E3CF10">
      <w:pPr>
        <w:pStyle w:val="4"/>
        <w:spacing w:before="0"/>
        <w:ind w:left="0"/>
        <w:jc w:val="left"/>
        <w:rPr>
          <w:rFonts w:hint="eastAsia"/>
        </w:rPr>
      </w:pPr>
      <w:r>
        <w:rPr>
          <w:rFonts w:hint="eastAsia"/>
        </w:rPr>
        <w:t>非受生性（agennēsia）与所有受造物相对，表达了神的实际本质。</w:t>
      </w:r>
    </w:p>
    <w:p w14:paraId="04C37C18">
      <w:pPr>
        <w:pStyle w:val="4"/>
        <w:spacing w:before="0"/>
        <w:ind w:left="0"/>
        <w:jc w:val="left"/>
        <w:rPr>
          <w:rFonts w:hint="eastAsia"/>
        </w:rPr>
      </w:pPr>
    </w:p>
    <w:p w14:paraId="6157674F">
      <w:pPr>
        <w:pStyle w:val="4"/>
        <w:spacing w:before="0"/>
        <w:ind w:left="0"/>
        <w:jc w:val="left"/>
        <w:rPr>
          <w:rFonts w:hint="eastAsia"/>
        </w:rPr>
      </w:pPr>
      <w:r>
        <w:rPr>
          <w:rFonts w:hint="eastAsia"/>
        </w:rPr>
        <w:t>However, the Son is not agennētos; He is called monogenēs in Scripture, and orthodoxy also calls Him begotten; therefore, He cannot be God but must be a creature; we cannot accept two uncreated beings, that is, two gods.</w:t>
      </w:r>
    </w:p>
    <w:p w14:paraId="1267B4EB">
      <w:pPr>
        <w:pStyle w:val="4"/>
        <w:spacing w:before="0"/>
        <w:ind w:left="0"/>
        <w:jc w:val="left"/>
        <w:rPr>
          <w:rFonts w:hint="eastAsia"/>
        </w:rPr>
      </w:pPr>
      <w:r>
        <w:rPr>
          <w:rFonts w:hint="eastAsia"/>
        </w:rPr>
        <w:t>然而，子并非非受生的（ἀγέννητος, agennētos）；祂在圣经中被称为独生的（μονογενής, monogenēs），正统神学也称祂为受生的；因此，祂不可能是神，而必定是受造物；我们不能接受两个非受造的存在，也就是说，两位神。</w:t>
      </w:r>
    </w:p>
    <w:p w14:paraId="6E8A6308">
      <w:pPr>
        <w:pStyle w:val="4"/>
        <w:spacing w:before="0"/>
        <w:ind w:left="0"/>
        <w:jc w:val="left"/>
        <w:rPr>
          <w:rFonts w:hint="eastAsia"/>
        </w:rPr>
      </w:pPr>
    </w:p>
    <w:p w14:paraId="6B4691D8">
      <w:pPr>
        <w:pStyle w:val="4"/>
        <w:spacing w:before="0"/>
        <w:ind w:left="0"/>
        <w:jc w:val="left"/>
        <w:rPr>
          <w:rFonts w:hint="eastAsia"/>
        </w:rPr>
      </w:pPr>
      <w:r>
        <w:rPr>
          <w:rFonts w:hint="eastAsia"/>
        </w:rPr>
        <w:t>Now, in Greek, there are two words: gennētos, from gennan, gignere, generare, and genētos, from gignesthai, fieri; the latter is much broader than the former and refers to everything that is produced and has a beginning of existence, whether by creation, generation, or propagation.</w:t>
      </w:r>
    </w:p>
    <w:p w14:paraId="55100411">
      <w:pPr>
        <w:pStyle w:val="4"/>
        <w:spacing w:before="0"/>
        <w:ind w:left="0"/>
        <w:jc w:val="left"/>
        <w:rPr>
          <w:rFonts w:hint="eastAsia"/>
        </w:rPr>
      </w:pPr>
      <w:r>
        <w:rPr>
          <w:rFonts w:hint="eastAsia"/>
        </w:rPr>
        <w:t>现在，在希腊文中有两个词：γεννητός (gennētos)，源于 γεννᾶν (gennan)，拉丁文 gignere, generare（生）；和 γενητός (genētos)，源于 γίγνεσθαι (gignesthai)，拉丁文 fieri（成为）；后者比前者宽泛得多，指所有产生并有存在开端的事物，无论是通过创造、产生还是繁殖。</w:t>
      </w:r>
    </w:p>
    <w:p w14:paraId="0EE2A0D9">
      <w:pPr>
        <w:pStyle w:val="4"/>
        <w:spacing w:before="0"/>
        <w:ind w:left="0"/>
        <w:jc w:val="left"/>
        <w:rPr>
          <w:rFonts w:hint="eastAsia"/>
        </w:rPr>
      </w:pPr>
    </w:p>
    <w:p w14:paraId="18AF6D9D">
      <w:pPr>
        <w:pStyle w:val="4"/>
        <w:spacing w:before="0"/>
        <w:ind w:left="0"/>
        <w:jc w:val="left"/>
        <w:rPr>
          <w:rFonts w:hint="eastAsia"/>
        </w:rPr>
      </w:pPr>
      <w:r>
        <w:rPr>
          <w:rFonts w:hint="eastAsia"/>
        </w:rPr>
        <w:t>These two words were not always clearly distinguished at first; it was only pointed out that the word agennētos or agenētos could be used in different senses and could be applied to the Son in one sense but not in another.</w:t>
      </w:r>
    </w:p>
    <w:p w14:paraId="60423140">
      <w:pPr>
        <w:pStyle w:val="4"/>
        <w:spacing w:before="0"/>
        <w:ind w:left="0"/>
        <w:jc w:val="left"/>
        <w:rPr>
          <w:rFonts w:hint="eastAsia"/>
        </w:rPr>
      </w:pPr>
      <w:r>
        <w:rPr>
          <w:rFonts w:hint="eastAsia"/>
        </w:rPr>
        <w:t>这两个词起初并非总能清晰区分；只是指出 ἀγέννητος (agennētos) 或 ἀγένητος (agenētos) 这个词可以用在不同的意义上，并且可以从一个意义上应用于子，而不能从另一个意义上应用于子。</w:t>
      </w:r>
    </w:p>
    <w:p w14:paraId="43BD2E1D">
      <w:pPr>
        <w:pStyle w:val="4"/>
        <w:spacing w:before="0"/>
        <w:ind w:left="0"/>
        <w:jc w:val="left"/>
        <w:rPr>
          <w:rFonts w:hint="eastAsia"/>
        </w:rPr>
      </w:pPr>
    </w:p>
    <w:p w14:paraId="2561BC30">
      <w:pPr>
        <w:pStyle w:val="4"/>
        <w:spacing w:before="0"/>
        <w:ind w:left="0"/>
        <w:jc w:val="left"/>
        <w:rPr>
          <w:rFonts w:hint="eastAsia"/>
        </w:rPr>
      </w:pPr>
      <w:r>
        <w:rPr>
          <w:rFonts w:hint="eastAsia"/>
        </w:rPr>
        <w:t>But gradually, the practice of distinguishing between these two words became established.</w:t>
      </w:r>
    </w:p>
    <w:p w14:paraId="3CCA2F4E">
      <w:pPr>
        <w:pStyle w:val="4"/>
        <w:spacing w:before="0"/>
        <w:ind w:left="0"/>
        <w:jc w:val="left"/>
        <w:rPr>
          <w:rFonts w:hint="eastAsia"/>
        </w:rPr>
      </w:pPr>
      <w:r>
        <w:rPr>
          <w:rFonts w:hint="eastAsia"/>
        </w:rPr>
        <w:t>但逐渐地，区分这两个词的做法得以确立。</w:t>
      </w:r>
    </w:p>
    <w:p w14:paraId="43A43277">
      <w:pPr>
        <w:pStyle w:val="4"/>
        <w:spacing w:before="0"/>
        <w:ind w:left="0"/>
        <w:jc w:val="left"/>
        <w:rPr>
          <w:rFonts w:hint="eastAsia"/>
        </w:rPr>
      </w:pPr>
    </w:p>
    <w:p w14:paraId="77784268">
      <w:pPr>
        <w:pStyle w:val="4"/>
        <w:spacing w:before="0"/>
        <w:ind w:left="0"/>
        <w:jc w:val="left"/>
        <w:rPr>
          <w:rFonts w:hint="eastAsia"/>
        </w:rPr>
      </w:pPr>
      <w:r>
        <w:rPr>
          <w:rFonts w:hint="eastAsia"/>
        </w:rPr>
        <w:t>All three persons could then be called agenētos, in contrast to all creatures; none of them were produced in the manner of creatures; none of them had a beginning of existence.</w:t>
      </w:r>
    </w:p>
    <w:p w14:paraId="24ED5D39">
      <w:pPr>
        <w:pStyle w:val="4"/>
        <w:spacing w:before="0"/>
        <w:ind w:left="0"/>
        <w:jc w:val="left"/>
        <w:rPr>
          <w:rFonts w:hint="eastAsia"/>
        </w:rPr>
      </w:pPr>
      <w:r>
        <w:rPr>
          <w:rFonts w:hint="eastAsia"/>
        </w:rPr>
        <w:t>然后，所有三个位格都可以被称为非被造的（agenētos），与所有受造物相对；祂们都不是以受造物的方式产生的；祂们都没有存在的开端。</w:t>
      </w:r>
    </w:p>
    <w:p w14:paraId="649971C6">
      <w:pPr>
        <w:pStyle w:val="4"/>
        <w:spacing w:before="0"/>
        <w:ind w:left="0"/>
        <w:jc w:val="left"/>
        <w:rPr>
          <w:rFonts w:hint="eastAsia"/>
        </w:rPr>
      </w:pPr>
    </w:p>
    <w:p w14:paraId="65096FBE">
      <w:pPr>
        <w:pStyle w:val="4"/>
        <w:spacing w:before="0"/>
        <w:ind w:left="0"/>
        <w:jc w:val="left"/>
        <w:rPr>
          <w:rFonts w:hint="eastAsia"/>
        </w:rPr>
      </w:pPr>
      <w:r>
        <w:rPr>
          <w:rFonts w:hint="eastAsia"/>
        </w:rPr>
        <w:t>The agenesie was a property of the Divine Essence and common to all Three Persons.</w:t>
      </w:r>
    </w:p>
    <w:p w14:paraId="6637206E">
      <w:pPr>
        <w:pStyle w:val="4"/>
        <w:spacing w:before="0"/>
        <w:ind w:left="0"/>
        <w:jc w:val="left"/>
        <w:rPr>
          <w:rFonts w:hint="eastAsia"/>
        </w:rPr>
      </w:pPr>
      <w:r>
        <w:rPr>
          <w:rFonts w:hint="eastAsia"/>
        </w:rPr>
        <w:t>非被造性（agenesie）是神圣本质的一个属性，为三个位格所共有。</w:t>
      </w:r>
    </w:p>
    <w:p w14:paraId="4A552A77">
      <w:pPr>
        <w:pStyle w:val="4"/>
        <w:spacing w:before="0"/>
        <w:ind w:left="0"/>
        <w:jc w:val="left"/>
        <w:rPr>
          <w:rFonts w:hint="eastAsia"/>
        </w:rPr>
      </w:pPr>
    </w:p>
    <w:p w14:paraId="6CBB2A86">
      <w:pPr>
        <w:pStyle w:val="4"/>
        <w:spacing w:before="0"/>
        <w:ind w:left="0"/>
        <w:jc w:val="left"/>
        <w:rPr>
          <w:rFonts w:hint="eastAsia"/>
        </w:rPr>
      </w:pPr>
      <w:r>
        <w:rPr>
          <w:rFonts w:hint="eastAsia"/>
        </w:rPr>
        <w:t>But from this, the agennēsia had to be distinguished.</w:t>
      </w:r>
    </w:p>
    <w:p w14:paraId="44044078">
      <w:pPr>
        <w:pStyle w:val="4"/>
        <w:spacing w:before="0"/>
        <w:ind w:left="0"/>
        <w:jc w:val="left"/>
        <w:rPr>
          <w:rFonts w:hint="eastAsia"/>
        </w:rPr>
      </w:pPr>
      <w:r>
        <w:rPr>
          <w:rFonts w:hint="eastAsia"/>
        </w:rPr>
        <w:t>但由此，非受生性（agennēsia）必须加以区分。</w:t>
      </w:r>
    </w:p>
    <w:p w14:paraId="3DB03E56">
      <w:pPr>
        <w:pStyle w:val="4"/>
        <w:spacing w:before="0"/>
        <w:ind w:left="0"/>
        <w:jc w:val="left"/>
        <w:rPr>
          <w:rFonts w:hint="eastAsia"/>
        </w:rPr>
      </w:pPr>
    </w:p>
    <w:p w14:paraId="308830D9">
      <w:pPr>
        <w:pStyle w:val="4"/>
        <w:spacing w:before="0"/>
        <w:ind w:left="0"/>
        <w:jc w:val="left"/>
        <w:rPr>
          <w:rFonts w:hint="eastAsia"/>
        </w:rPr>
      </w:pPr>
      <w:r>
        <w:rPr>
          <w:rFonts w:hint="eastAsia"/>
        </w:rPr>
        <w:t>This was a property of the Father alone.</w:t>
      </w:r>
    </w:p>
    <w:p w14:paraId="73A4FC49">
      <w:pPr>
        <w:pStyle w:val="4"/>
        <w:spacing w:before="0"/>
        <w:ind w:left="0"/>
        <w:jc w:val="left"/>
        <w:rPr>
          <w:rFonts w:hint="eastAsia"/>
        </w:rPr>
      </w:pPr>
      <w:r>
        <w:rPr>
          <w:rFonts w:hint="eastAsia"/>
        </w:rPr>
        <w:t>这是唯独父的属性。</w:t>
      </w:r>
    </w:p>
    <w:p w14:paraId="248E4377">
      <w:pPr>
        <w:pStyle w:val="4"/>
        <w:spacing w:before="0"/>
        <w:ind w:left="0"/>
        <w:jc w:val="left"/>
        <w:rPr>
          <w:rFonts w:hint="eastAsia"/>
        </w:rPr>
      </w:pPr>
    </w:p>
    <w:p w14:paraId="60B65BE1">
      <w:pPr>
        <w:pStyle w:val="4"/>
        <w:spacing w:before="0"/>
        <w:ind w:left="0"/>
        <w:jc w:val="left"/>
        <w:rPr>
          <w:rFonts w:hint="eastAsia"/>
        </w:rPr>
      </w:pPr>
      <w:r>
        <w:rPr>
          <w:rFonts w:hint="eastAsia"/>
        </w:rPr>
        <w:t>The Son could</w:t>
      </w:r>
    </w:p>
    <w:p w14:paraId="0DCEB881">
      <w:pPr>
        <w:pStyle w:val="4"/>
        <w:spacing w:before="0"/>
        <w:ind w:left="0"/>
        <w:jc w:val="left"/>
        <w:rPr>
          <w:rFonts w:hint="eastAsia"/>
        </w:rPr>
      </w:pPr>
      <w:r>
        <w:rPr>
          <w:rFonts w:hint="eastAsia"/>
        </w:rPr>
        <w:t>子可以</w:t>
      </w:r>
    </w:p>
    <w:p w14:paraId="3C91AC34">
      <w:pPr>
        <w:pStyle w:val="4"/>
        <w:spacing w:before="0"/>
        <w:ind w:left="0"/>
        <w:jc w:val="left"/>
        <w:rPr>
          <w:rFonts w:hint="eastAsia"/>
        </w:rPr>
      </w:pPr>
    </w:p>
    <w:p w14:paraId="5CFE4040">
      <w:pPr>
        <w:pStyle w:val="4"/>
        <w:spacing w:before="0"/>
        <w:ind w:left="0"/>
        <w:jc w:val="left"/>
        <w:rPr>
          <w:rFonts w:hint="eastAsia"/>
        </w:rPr>
      </w:pPr>
      <w:r>
        <w:rPr>
          <w:rFonts w:hint="eastAsia"/>
        </w:rPr>
        <w:t>be called gennētos, not because He was produced in time like a creature but because He was begotten from eternity from the Essence of the Father.</w:t>
      </w:r>
    </w:p>
    <w:p w14:paraId="6EA46191">
      <w:pPr>
        <w:pStyle w:val="4"/>
        <w:spacing w:before="0"/>
        <w:ind w:left="0"/>
        <w:jc w:val="left"/>
        <w:rPr>
          <w:rFonts w:hint="eastAsia"/>
        </w:rPr>
      </w:pPr>
      <w:r>
        <w:rPr>
          <w:rFonts w:hint="eastAsia"/>
        </w:rPr>
        <w:t>被称为受生的（gennētos），并非因为祂像受造物一样在时间中产生，而是因为祂从永恒就从父的本质所生。</w:t>
      </w:r>
    </w:p>
    <w:p w14:paraId="69CFD8E0">
      <w:pPr>
        <w:pStyle w:val="4"/>
        <w:spacing w:before="0"/>
        <w:ind w:left="0"/>
        <w:jc w:val="left"/>
        <w:rPr>
          <w:rFonts w:hint="eastAsia"/>
        </w:rPr>
      </w:pPr>
    </w:p>
    <w:p w14:paraId="6F63711D">
      <w:pPr>
        <w:pStyle w:val="4"/>
        <w:spacing w:before="0"/>
        <w:ind w:left="0"/>
        <w:jc w:val="left"/>
        <w:rPr>
          <w:rFonts w:hint="eastAsia"/>
        </w:rPr>
      </w:pPr>
      <w:r>
        <w:rPr>
          <w:rFonts w:hint="eastAsia"/>
        </w:rPr>
        <w:t>But the church fathers also noted that this property, namely agennēsia, specifically belonged to the Person and not to the Essence.</w:t>
      </w:r>
    </w:p>
    <w:p w14:paraId="39D4FD22">
      <w:pPr>
        <w:pStyle w:val="4"/>
        <w:spacing w:before="0"/>
        <w:ind w:left="0"/>
        <w:jc w:val="left"/>
        <w:rPr>
          <w:rFonts w:hint="eastAsia"/>
        </w:rPr>
      </w:pPr>
      <w:r>
        <w:rPr>
          <w:rFonts w:hint="eastAsia"/>
        </w:rPr>
        <w:t>但教父们也指出，这个属性，即非受生性（agennēsia），特别属于位格而非本质。</w:t>
      </w:r>
    </w:p>
    <w:p w14:paraId="761A95AD">
      <w:pPr>
        <w:pStyle w:val="4"/>
        <w:spacing w:before="0"/>
        <w:ind w:left="0"/>
        <w:jc w:val="left"/>
        <w:rPr>
          <w:rFonts w:hint="eastAsia"/>
        </w:rPr>
      </w:pPr>
    </w:p>
    <w:p w14:paraId="2AC755A0">
      <w:pPr>
        <w:pStyle w:val="4"/>
        <w:spacing w:before="0"/>
        <w:ind w:left="0"/>
        <w:jc w:val="left"/>
        <w:rPr>
          <w:rFonts w:hint="eastAsia"/>
        </w:rPr>
      </w:pPr>
      <w:r>
        <w:rPr>
          <w:rFonts w:hint="eastAsia"/>
        </w:rPr>
        <w:t>The Essence is one and the same in the three Persons, but the agenesie is a relation in the Essence.</w:t>
      </w:r>
    </w:p>
    <w:p w14:paraId="463D0AC8">
      <w:pPr>
        <w:pStyle w:val="4"/>
        <w:spacing w:before="0"/>
        <w:ind w:left="0"/>
        <w:jc w:val="left"/>
        <w:rPr>
          <w:rFonts w:hint="eastAsia"/>
        </w:rPr>
      </w:pPr>
      <w:r>
        <w:rPr>
          <w:rFonts w:hint="eastAsia"/>
        </w:rPr>
        <w:t>本质在三个位格中是独一且相同的，但非受生性（agenesie）是本质中的一种关系。</w:t>
      </w:r>
    </w:p>
    <w:p w14:paraId="1E2032A4">
      <w:pPr>
        <w:pStyle w:val="4"/>
        <w:spacing w:before="0"/>
        <w:ind w:left="0"/>
        <w:jc w:val="left"/>
        <w:rPr>
          <w:rFonts w:hint="eastAsia"/>
        </w:rPr>
      </w:pPr>
    </w:p>
    <w:p w14:paraId="3D7FBC19">
      <w:pPr>
        <w:pStyle w:val="4"/>
        <w:spacing w:before="0"/>
        <w:ind w:left="0"/>
        <w:jc w:val="left"/>
        <w:rPr>
          <w:rFonts w:hint="eastAsia"/>
        </w:rPr>
      </w:pPr>
      <w:r>
        <w:rPr>
          <w:rFonts w:hint="eastAsia"/>
        </w:rPr>
        <w:t>Just as Adam, Eve, and Abel share the same nature, though received in different ways, so also in God, the Essence is one, although it exists in the three Persons in different ways.</w:t>
      </w:r>
    </w:p>
    <w:p w14:paraId="761AEFA4">
      <w:pPr>
        <w:pStyle w:val="4"/>
        <w:spacing w:before="0"/>
        <w:ind w:left="0"/>
        <w:jc w:val="left"/>
        <w:rPr>
          <w:rFonts w:hint="eastAsia"/>
        </w:rPr>
      </w:pPr>
      <w:r>
        <w:rPr>
          <w:rFonts w:hint="eastAsia"/>
        </w:rPr>
        <w:t>正如亚当、夏娃和亚伯共享相同的本性，尽管以不同的方式获得，同样在神里面，本质是独一的，尽管它以不同的方式存在于三个位格之中。</w:t>
      </w:r>
    </w:p>
    <w:p w14:paraId="28768F79">
      <w:pPr>
        <w:pStyle w:val="4"/>
        <w:spacing w:before="0"/>
        <w:ind w:left="0"/>
        <w:jc w:val="left"/>
        <w:rPr>
          <w:rFonts w:hint="eastAsia"/>
        </w:rPr>
      </w:pPr>
    </w:p>
    <w:p w14:paraId="7A7D2643">
      <w:pPr>
        <w:pStyle w:val="4"/>
        <w:spacing w:before="0"/>
        <w:ind w:left="0"/>
        <w:jc w:val="left"/>
        <w:rPr>
          <w:rFonts w:hint="eastAsia"/>
        </w:rPr>
      </w:pPr>
      <w:r>
        <w:rPr>
          <w:rFonts w:hint="eastAsia"/>
        </w:rPr>
        <w:t>Furthermore, the name agennēsia is negative and only states that the Father is above generation, but it says nothing positive about God's nature; actually, it is not even an indication of the Person of the Father, because being agennētos and being a Father are absolutely not the same.</w:t>
      </w:r>
    </w:p>
    <w:p w14:paraId="549BC043">
      <w:pPr>
        <w:pStyle w:val="4"/>
        <w:spacing w:before="0"/>
        <w:ind w:left="0"/>
        <w:jc w:val="left"/>
        <w:rPr>
          <w:rFonts w:hint="eastAsia"/>
        </w:rPr>
      </w:pPr>
      <w:r>
        <w:rPr>
          <w:rFonts w:hint="eastAsia"/>
        </w:rPr>
        <w:t>此外，“非受生性”（agennēsia）这个名称是消极的，只说明父超越受生，但并未对神的本性说出任何积极的东西；实际上，它甚至不是父位格的标志，因为作为非受生的（agennētos）与作为父绝对不是一回事。</w:t>
      </w:r>
    </w:p>
    <w:p w14:paraId="6CBD3211">
      <w:pPr>
        <w:pStyle w:val="4"/>
        <w:spacing w:before="0"/>
        <w:ind w:left="0"/>
        <w:jc w:val="left"/>
        <w:rPr>
          <w:rFonts w:hint="eastAsia"/>
        </w:rPr>
      </w:pPr>
    </w:p>
    <w:p w14:paraId="313C9FAD">
      <w:pPr>
        <w:pStyle w:val="4"/>
        <w:spacing w:before="0"/>
        <w:ind w:left="0"/>
        <w:jc w:val="left"/>
        <w:rPr>
          <w:rFonts w:hint="eastAsia"/>
        </w:rPr>
      </w:pPr>
      <w:r>
        <w:rPr>
          <w:rFonts w:hint="eastAsia"/>
        </w:rPr>
        <w:t>Therefore, the name Father is preferable to that of agennētos.</w:t>
      </w:r>
    </w:p>
    <w:p w14:paraId="7D45A894">
      <w:pPr>
        <w:pStyle w:val="4"/>
        <w:spacing w:before="0"/>
        <w:ind w:left="0"/>
        <w:jc w:val="left"/>
        <w:rPr>
          <w:rFonts w:hint="eastAsia"/>
        </w:rPr>
      </w:pPr>
      <w:r>
        <w:rPr>
          <w:rFonts w:hint="eastAsia"/>
        </w:rPr>
        <w:t>因此，“父”这个名称比“非受生的”（agennētos）更可取。</w:t>
      </w:r>
    </w:p>
    <w:p w14:paraId="4870E0A6">
      <w:pPr>
        <w:pStyle w:val="4"/>
        <w:spacing w:before="0"/>
        <w:ind w:left="0"/>
        <w:jc w:val="left"/>
        <w:rPr>
          <w:rFonts w:hint="eastAsia"/>
        </w:rPr>
      </w:pPr>
    </w:p>
    <w:p w14:paraId="1F427B31">
      <w:pPr>
        <w:pStyle w:val="4"/>
        <w:spacing w:before="0"/>
        <w:ind w:left="0"/>
        <w:jc w:val="left"/>
        <w:rPr>
          <w:rFonts w:hint="eastAsia"/>
        </w:rPr>
      </w:pPr>
      <w:r>
        <w:rPr>
          <w:rFonts w:hint="eastAsia"/>
        </w:rPr>
        <w:t>The Scriptural name of Father much better indicates the personal property of the first person.</w:t>
      </w:r>
    </w:p>
    <w:p w14:paraId="606FC22A">
      <w:pPr>
        <w:pStyle w:val="4"/>
        <w:spacing w:before="0"/>
        <w:ind w:left="0"/>
        <w:jc w:val="left"/>
        <w:rPr>
          <w:rFonts w:hint="eastAsia"/>
        </w:rPr>
      </w:pPr>
      <w:r>
        <w:rPr>
          <w:rFonts w:hint="eastAsia"/>
        </w:rPr>
        <w:t>圣经中“父”的名称更好地指明了第一位格的位格属性。</w:t>
      </w:r>
    </w:p>
    <w:p w14:paraId="6D7BC5D7">
      <w:pPr>
        <w:pStyle w:val="4"/>
        <w:spacing w:before="0"/>
        <w:ind w:left="0"/>
        <w:jc w:val="left"/>
        <w:rPr>
          <w:rFonts w:hint="eastAsia"/>
        </w:rPr>
      </w:pPr>
    </w:p>
    <w:p w14:paraId="2B872F69">
      <w:pPr>
        <w:pStyle w:val="4"/>
        <w:spacing w:before="0"/>
        <w:ind w:left="0"/>
        <w:jc w:val="left"/>
        <w:rPr>
          <w:rFonts w:hint="eastAsia"/>
        </w:rPr>
      </w:pPr>
      <w:r>
        <w:rPr>
          <w:rFonts w:hint="eastAsia"/>
        </w:rPr>
        <w:t>In paternity, a positive relationship to the second Person is implied.</w:t>
      </w:r>
    </w:p>
    <w:p w14:paraId="6902A979">
      <w:pPr>
        <w:pStyle w:val="4"/>
        <w:spacing w:before="0"/>
        <w:ind w:left="0"/>
        <w:jc w:val="left"/>
        <w:rPr>
          <w:rFonts w:hint="eastAsia"/>
        </w:rPr>
      </w:pPr>
      <w:r>
        <w:rPr>
          <w:rFonts w:hint="eastAsia"/>
        </w:rPr>
        <w:t>在父性中，暗示了与第二位格的积极关系。</w:t>
      </w:r>
    </w:p>
    <w:p w14:paraId="139E004A">
      <w:pPr>
        <w:pStyle w:val="4"/>
        <w:spacing w:before="0"/>
        <w:ind w:left="0"/>
        <w:jc w:val="left"/>
        <w:rPr>
          <w:rFonts w:hint="eastAsia"/>
        </w:rPr>
      </w:pPr>
    </w:p>
    <w:p w14:paraId="6EDAE8E4">
      <w:pPr>
        <w:pStyle w:val="4"/>
        <w:spacing w:before="0"/>
        <w:ind w:left="0"/>
        <w:jc w:val="left"/>
        <w:rPr>
          <w:rFonts w:hint="eastAsia"/>
        </w:rPr>
      </w:pPr>
      <w:r>
        <w:rPr>
          <w:rFonts w:hint="eastAsia"/>
        </w:rPr>
        <w:t>The name Father is even more inherent to God than the name of God, because the latter is a general name, a nomen dignitatis, but the Father's name in the New Testament, like that of Yahweh in the Old Testament, is a proper name, indicating a personal property of God.</w:t>
      </w:r>
    </w:p>
    <w:p w14:paraId="40BA55D0">
      <w:pPr>
        <w:pStyle w:val="4"/>
        <w:spacing w:before="0"/>
        <w:ind w:left="0"/>
        <w:jc w:val="left"/>
        <w:rPr>
          <w:rFonts w:hint="eastAsia"/>
        </w:rPr>
      </w:pPr>
      <w:r>
        <w:rPr>
          <w:rFonts w:hint="eastAsia"/>
        </w:rPr>
        <w:t>“父”这个名称比“神”这个名称更内在于神，因为后者是一个通称，一个尊称（nomen dignitatis），但新约中“父”的名称，如同旧约中“耶和华”的名称一样，是一个专有名称，表明神的位格属性。</w:t>
      </w:r>
    </w:p>
    <w:p w14:paraId="6AC8DA09">
      <w:pPr>
        <w:pStyle w:val="4"/>
        <w:spacing w:before="0"/>
        <w:ind w:left="0"/>
        <w:jc w:val="left"/>
        <w:rPr>
          <w:rFonts w:hint="eastAsia"/>
        </w:rPr>
      </w:pPr>
    </w:p>
    <w:p w14:paraId="6339FB08">
      <w:pPr>
        <w:pStyle w:val="4"/>
        <w:spacing w:before="0"/>
        <w:ind w:left="0"/>
        <w:jc w:val="left"/>
        <w:rPr>
          <w:rFonts w:hint="eastAsia"/>
        </w:rPr>
      </w:pPr>
      <w:r>
        <w:rPr>
          <w:rFonts w:hint="eastAsia"/>
        </w:rPr>
        <w:t>Whoever denies God the name of Father does Him even greater dishonor than one who denies His creation.</w:t>
      </w:r>
    </w:p>
    <w:p w14:paraId="2A0551E9">
      <w:pPr>
        <w:pStyle w:val="4"/>
        <w:spacing w:before="0"/>
        <w:ind w:left="0"/>
        <w:jc w:val="left"/>
        <w:rPr>
          <w:rFonts w:hint="eastAsia"/>
        </w:rPr>
      </w:pPr>
      <w:r>
        <w:rPr>
          <w:rFonts w:hint="eastAsia"/>
        </w:rPr>
        <w:t>凡否认神“父”之名的人，比否认祂创造的人更甚地羞辱祂。</w:t>
      </w:r>
    </w:p>
    <w:p w14:paraId="5775704D">
      <w:pPr>
        <w:pStyle w:val="4"/>
        <w:spacing w:before="0"/>
        <w:ind w:left="0"/>
        <w:jc w:val="left"/>
        <w:rPr>
          <w:rFonts w:hint="eastAsia"/>
        </w:rPr>
      </w:pPr>
    </w:p>
    <w:p w14:paraId="2086931F">
      <w:pPr>
        <w:pStyle w:val="4"/>
        <w:spacing w:before="0"/>
        <w:ind w:left="0"/>
        <w:jc w:val="left"/>
        <w:rPr>
          <w:rFonts w:hint="eastAsia"/>
        </w:rPr>
      </w:pPr>
      <w:r>
        <w:rPr>
          <w:rFonts w:hint="eastAsia"/>
        </w:rPr>
        <w:t>This Father name is not a figurative expression transferred from humans to God.</w:t>
      </w:r>
    </w:p>
    <w:p w14:paraId="11533091">
      <w:pPr>
        <w:pStyle w:val="4"/>
        <w:spacing w:before="0"/>
        <w:ind w:left="0"/>
        <w:jc w:val="left"/>
        <w:rPr>
          <w:rFonts w:hint="eastAsia"/>
        </w:rPr>
      </w:pPr>
      <w:r>
        <w:rPr>
          <w:rFonts w:hint="eastAsia"/>
        </w:rPr>
        <w:t>“父”这个名称并非从人转移到神的比喻性表达。</w:t>
      </w:r>
    </w:p>
    <w:p w14:paraId="6314F38D">
      <w:pPr>
        <w:pStyle w:val="4"/>
        <w:spacing w:before="0"/>
        <w:ind w:left="0"/>
        <w:jc w:val="left"/>
        <w:rPr>
          <w:rFonts w:hint="eastAsia"/>
        </w:rPr>
      </w:pPr>
    </w:p>
    <w:p w14:paraId="297D4438">
      <w:pPr>
        <w:pStyle w:val="4"/>
        <w:spacing w:before="0"/>
        <w:ind w:left="0"/>
        <w:jc w:val="left"/>
        <w:rPr>
          <w:rFonts w:hint="eastAsia"/>
        </w:rPr>
      </w:pPr>
      <w:r>
        <w:rPr>
          <w:rFonts w:hint="eastAsia"/>
        </w:rPr>
        <w:t>Rather, the relationship is reversed.</w:t>
      </w:r>
    </w:p>
    <w:p w14:paraId="14DA108C">
      <w:pPr>
        <w:pStyle w:val="4"/>
        <w:spacing w:before="0"/>
        <w:ind w:left="0"/>
        <w:jc w:val="left"/>
        <w:rPr>
          <w:rFonts w:hint="eastAsia"/>
        </w:rPr>
      </w:pPr>
      <w:r>
        <w:rPr>
          <w:rFonts w:hint="eastAsia"/>
        </w:rPr>
        <w:t>相反，关系是颠倒的。</w:t>
      </w:r>
    </w:p>
    <w:p w14:paraId="035E6A22">
      <w:pPr>
        <w:pStyle w:val="4"/>
        <w:spacing w:before="0"/>
        <w:ind w:left="0"/>
        <w:jc w:val="left"/>
        <w:rPr>
          <w:rFonts w:hint="eastAsia"/>
        </w:rPr>
      </w:pPr>
    </w:p>
    <w:p w14:paraId="0AD63D70">
      <w:pPr>
        <w:pStyle w:val="4"/>
        <w:spacing w:before="0"/>
        <w:ind w:left="0"/>
        <w:jc w:val="left"/>
        <w:rPr>
          <w:rFonts w:hint="eastAsia"/>
        </w:rPr>
      </w:pPr>
      <w:r>
        <w:rPr>
          <w:rFonts w:hint="eastAsia"/>
        </w:rPr>
        <w:t>Fatherhood on earth is a distant, weak resemblance of God's Fatherhood, Eph. 3:15.</w:t>
      </w:r>
    </w:p>
    <w:p w14:paraId="0EE1ADD7">
      <w:pPr>
        <w:pStyle w:val="4"/>
        <w:spacing w:before="0"/>
        <w:ind w:left="0"/>
        <w:jc w:val="left"/>
        <w:rPr>
          <w:rFonts w:hint="eastAsia"/>
        </w:rPr>
      </w:pPr>
      <w:r>
        <w:rPr>
          <w:rFonts w:hint="eastAsia"/>
        </w:rPr>
        <w:t>地上的父性是神父性的遥远、微弱的相似之处，弗3:15。</w:t>
      </w:r>
    </w:p>
    <w:p w14:paraId="34617B11">
      <w:pPr>
        <w:pStyle w:val="4"/>
        <w:spacing w:before="0"/>
        <w:ind w:left="0"/>
        <w:jc w:val="left"/>
        <w:rPr>
          <w:rFonts w:hint="eastAsia"/>
        </w:rPr>
      </w:pPr>
    </w:p>
    <w:p w14:paraId="0E5D83A1">
      <w:pPr>
        <w:pStyle w:val="4"/>
        <w:spacing w:before="0"/>
        <w:ind w:left="0"/>
        <w:jc w:val="left"/>
        <w:rPr>
          <w:rFonts w:hint="eastAsia"/>
        </w:rPr>
      </w:pPr>
      <w:r>
        <w:rPr>
          <w:rFonts w:hint="eastAsia"/>
        </w:rPr>
        <w:t>God is Father in a true and complete sense.</w:t>
      </w:r>
    </w:p>
    <w:p w14:paraId="2E0B1A35">
      <w:pPr>
        <w:pStyle w:val="4"/>
        <w:spacing w:before="0"/>
        <w:ind w:left="0"/>
        <w:jc w:val="left"/>
        <w:rPr>
          <w:rFonts w:hint="eastAsia"/>
        </w:rPr>
      </w:pPr>
      <w:r>
        <w:rPr>
          <w:rFonts w:hint="eastAsia"/>
        </w:rPr>
        <w:t>神在真实和完全的意义上是父。</w:t>
      </w:r>
    </w:p>
    <w:p w14:paraId="0864144F">
      <w:pPr>
        <w:pStyle w:val="4"/>
        <w:spacing w:before="0"/>
        <w:ind w:left="0"/>
        <w:jc w:val="left"/>
        <w:rPr>
          <w:rFonts w:hint="eastAsia"/>
        </w:rPr>
      </w:pPr>
    </w:p>
    <w:p w14:paraId="23B5DF65">
      <w:pPr>
        <w:pStyle w:val="4"/>
        <w:spacing w:before="0"/>
        <w:ind w:left="0"/>
        <w:jc w:val="left"/>
        <w:rPr>
          <w:rFonts w:hint="eastAsia"/>
        </w:rPr>
      </w:pPr>
      <w:r>
        <w:rPr>
          <w:rFonts w:hint="eastAsia"/>
        </w:rPr>
        <w:t>Among humans, a father is also a son of another, and a son in turn is also a father; among humans, a father alone is unable to produce a son; among humans, fatherhood is temporary and in a sense accidental, not essentially connected with being human; it only begins late and ceases soon, in any case at death.</w:t>
      </w:r>
    </w:p>
    <w:p w14:paraId="41ADE541">
      <w:pPr>
        <w:pStyle w:val="4"/>
        <w:spacing w:before="0"/>
        <w:ind w:left="0"/>
        <w:jc w:val="left"/>
        <w:rPr>
          <w:rFonts w:hint="eastAsia"/>
        </w:rPr>
      </w:pPr>
      <w:r>
        <w:rPr>
          <w:rFonts w:hint="eastAsia"/>
        </w:rPr>
        <w:t>在人类中，父亲也是另一个人的儿子，儿子反过来也是父亲；在人类中，父亲独自无法生育儿子；在人类中，父性是暂时的，在某种意义上是偶然的，并非与作为人有本质的联系；它开始得很晚，很快就停止了，无论如何都会在死亡时停止。</w:t>
      </w:r>
    </w:p>
    <w:p w14:paraId="41F4087C">
      <w:pPr>
        <w:pStyle w:val="4"/>
        <w:spacing w:before="0"/>
        <w:ind w:left="0"/>
        <w:jc w:val="left"/>
        <w:rPr>
          <w:rFonts w:hint="eastAsia"/>
        </w:rPr>
      </w:pPr>
    </w:p>
    <w:p w14:paraId="213DBDB7">
      <w:pPr>
        <w:pStyle w:val="4"/>
        <w:spacing w:before="0"/>
        <w:ind w:left="0"/>
        <w:jc w:val="left"/>
        <w:rPr>
          <w:rFonts w:hint="eastAsia"/>
        </w:rPr>
      </w:pPr>
      <w:r>
        <w:rPr>
          <w:rFonts w:hint="eastAsia"/>
        </w:rPr>
        <w:t>But in God, it is entirely different.</w:t>
      </w:r>
    </w:p>
    <w:p w14:paraId="3CB297BA">
      <w:pPr>
        <w:pStyle w:val="4"/>
        <w:spacing w:before="0"/>
        <w:ind w:left="0"/>
        <w:jc w:val="left"/>
        <w:rPr>
          <w:rFonts w:hint="eastAsia"/>
        </w:rPr>
      </w:pPr>
      <w:r>
        <w:rPr>
          <w:rFonts w:hint="eastAsia"/>
        </w:rPr>
        <w:t>但在神里面，则完全不同。</w:t>
      </w:r>
    </w:p>
    <w:p w14:paraId="347400C0">
      <w:pPr>
        <w:pStyle w:val="4"/>
        <w:spacing w:before="0"/>
        <w:ind w:left="0"/>
        <w:jc w:val="left"/>
        <w:rPr>
          <w:rFonts w:hint="eastAsia"/>
        </w:rPr>
      </w:pPr>
    </w:p>
    <w:p w14:paraId="57A5ACD1">
      <w:pPr>
        <w:pStyle w:val="4"/>
        <w:spacing w:before="0"/>
        <w:ind w:left="0"/>
        <w:jc w:val="left"/>
        <w:rPr>
          <w:rFonts w:hint="eastAsia"/>
        </w:rPr>
      </w:pPr>
      <w:r>
        <w:rPr>
          <w:rFonts w:hint="eastAsia"/>
        </w:rPr>
        <w:t>He is solely and purely and completely Father; He is only Father; He is Father by</w:t>
      </w:r>
    </w:p>
    <w:p w14:paraId="2D484CDE">
      <w:pPr>
        <w:pStyle w:val="4"/>
        <w:spacing w:before="0"/>
        <w:ind w:left="0"/>
        <w:jc w:val="left"/>
        <w:rPr>
          <w:rFonts w:hint="eastAsia"/>
        </w:rPr>
      </w:pPr>
      <w:r>
        <w:rPr>
          <w:rFonts w:hint="eastAsia"/>
        </w:rPr>
        <w:t>祂唯独、纯粹、完全地是父；祂只是父；祂凭</w:t>
      </w:r>
    </w:p>
    <w:p w14:paraId="5D43D6C7">
      <w:pPr>
        <w:pStyle w:val="4"/>
        <w:spacing w:before="0"/>
        <w:ind w:left="0"/>
        <w:jc w:val="left"/>
        <w:rPr>
          <w:rFonts w:hint="eastAsia"/>
        </w:rPr>
      </w:pPr>
    </w:p>
    <w:p w14:paraId="1E44BE03">
      <w:pPr>
        <w:pStyle w:val="4"/>
        <w:spacing w:before="0"/>
        <w:ind w:left="0"/>
        <w:jc w:val="left"/>
        <w:rPr>
          <w:rFonts w:hint="eastAsia"/>
        </w:rPr>
      </w:pPr>
      <w:r>
        <w:rPr>
          <w:rFonts w:hint="eastAsia"/>
        </w:rPr>
        <w:t>nature; He is eternal Father, without beginning and end, and therefore, generation must also be eternal, and the Son equally eternal as the Father, because if the Son were not eternal, the Father could not be eternal either.</w:t>
      </w:r>
    </w:p>
    <w:p w14:paraId="5DC53944">
      <w:pPr>
        <w:pStyle w:val="4"/>
        <w:spacing w:before="0"/>
        <w:ind w:left="0"/>
        <w:jc w:val="left"/>
        <w:rPr>
          <w:rFonts w:hint="eastAsia"/>
        </w:rPr>
      </w:pPr>
      <w:r>
        <w:rPr>
          <w:rFonts w:hint="eastAsia"/>
        </w:rPr>
        <w:t>本性是父；祂是永恒的父，无始无终，因此，受生也必定是永恒的，子与父同样永恒，因为如果子不是永恒的，父也不可能是永恒的。</w:t>
      </w:r>
    </w:p>
    <w:p w14:paraId="18C9CACB">
      <w:pPr>
        <w:pStyle w:val="4"/>
        <w:spacing w:before="0"/>
        <w:ind w:left="0"/>
        <w:jc w:val="left"/>
        <w:rPr>
          <w:rFonts w:hint="eastAsia"/>
        </w:rPr>
      </w:pPr>
    </w:p>
    <w:p w14:paraId="7832BEF9">
      <w:pPr>
        <w:pStyle w:val="4"/>
        <w:spacing w:before="0"/>
        <w:ind w:left="0"/>
        <w:jc w:val="left"/>
        <w:rPr>
          <w:rFonts w:hint="eastAsia"/>
        </w:rPr>
      </w:pPr>
      <w:r>
        <w:rPr>
          <w:rFonts w:hint="eastAsia"/>
        </w:rPr>
        <w:t>The eternity of Fatherhood entails the eternity of Sonship; whoever mentions the Father also automatically mentions the Son.</w:t>
      </w:r>
    </w:p>
    <w:p w14:paraId="724C8DED">
      <w:pPr>
        <w:pStyle w:val="4"/>
        <w:spacing w:before="0"/>
        <w:ind w:left="0"/>
        <w:jc w:val="left"/>
        <w:rPr>
          <w:rFonts w:hint="eastAsia"/>
        </w:rPr>
      </w:pPr>
      <w:r>
        <w:rPr>
          <w:rFonts w:hint="eastAsia"/>
        </w:rPr>
        <w:t>父性的永恒性必然导致子性的永恒性；凡提到父的人，也自动提到子。</w:t>
      </w:r>
    </w:p>
    <w:p w14:paraId="4C5A2A56">
      <w:pPr>
        <w:pStyle w:val="4"/>
        <w:spacing w:before="0"/>
        <w:ind w:left="0"/>
        <w:jc w:val="left"/>
        <w:rPr>
          <w:rFonts w:hint="eastAsia"/>
        </w:rPr>
      </w:pPr>
    </w:p>
    <w:p w14:paraId="48DB9113">
      <w:pPr>
        <w:pStyle w:val="4"/>
        <w:spacing w:before="0"/>
        <w:ind w:left="0"/>
        <w:jc w:val="left"/>
        <w:rPr>
          <w:rFonts w:hint="eastAsia"/>
        </w:rPr>
      </w:pPr>
      <w:r>
        <w:rPr>
          <w:rFonts w:hint="eastAsia"/>
        </w:rPr>
        <w:t>To express this relationship of the Father to the Son and also to the Holy Spirit, the Father was often called autogenous, autogenetos, autotheos, apoietos, anarchos, principii expers, self-origin, self-cause of substance, self-principle; and also arch, aitia, riza, phgh, principium, causa, radix, fons, origo, caput, etc. of the Son and the Spirit or of the entire Godhead.</w:t>
      </w:r>
    </w:p>
    <w:p w14:paraId="76C800FA">
      <w:pPr>
        <w:pStyle w:val="4"/>
        <w:spacing w:before="0"/>
        <w:ind w:left="0"/>
        <w:jc w:val="left"/>
        <w:rPr>
          <w:rFonts w:hint="eastAsia"/>
        </w:rPr>
      </w:pPr>
      <w:r>
        <w:rPr>
          <w:rFonts w:hint="eastAsia"/>
        </w:rPr>
        <w:t>为了表达父与子以及圣灵的这种关系，父常被称为自生的（autogenous）、自生的（autogenetos）、神本身（autotheos）、非被造的（apoietos）、无始的（anarchos）、无本原的（principii expers）、自我本原、实体自我原因、自我本原；以及子和圣灵或整个神性的元始（archē）、原因（aitia）、根（rhiza）、源泉（pēgē）、本原（principium）、原因（causa）、根（radix）、泉源（fons）、起源（origo）、元首（caput）等。</w:t>
      </w:r>
    </w:p>
    <w:p w14:paraId="05E3B8A7">
      <w:pPr>
        <w:pStyle w:val="4"/>
        <w:spacing w:before="0"/>
        <w:ind w:left="0"/>
        <w:jc w:val="left"/>
        <w:rPr>
          <w:rFonts w:hint="eastAsia"/>
        </w:rPr>
      </w:pPr>
    </w:p>
    <w:p w14:paraId="60B7F8F8">
      <w:pPr>
        <w:pStyle w:val="4"/>
        <w:spacing w:before="0"/>
        <w:ind w:left="0"/>
        <w:jc w:val="left"/>
        <w:rPr>
          <w:rFonts w:hint="eastAsia"/>
        </w:rPr>
      </w:pPr>
      <w:r>
        <w:rPr>
          <w:rFonts w:hint="eastAsia"/>
        </w:rPr>
        <w:t>The particular property of the second Person in the Trinity is filiation.</w:t>
      </w:r>
    </w:p>
    <w:p w14:paraId="43E5337D">
      <w:pPr>
        <w:pStyle w:val="4"/>
        <w:spacing w:before="0"/>
        <w:ind w:left="0"/>
        <w:jc w:val="left"/>
        <w:rPr>
          <w:rFonts w:hint="eastAsia"/>
        </w:rPr>
      </w:pPr>
      <w:r>
        <w:rPr>
          <w:rFonts w:hint="eastAsia"/>
        </w:rPr>
        <w:t>三位一体中第二位格的特殊属性是子性（filiation）。</w:t>
      </w:r>
    </w:p>
    <w:p w14:paraId="37DBC34B">
      <w:pPr>
        <w:pStyle w:val="4"/>
        <w:spacing w:before="0"/>
        <w:ind w:left="0"/>
        <w:jc w:val="left"/>
        <w:rPr>
          <w:rFonts w:hint="eastAsia"/>
        </w:rPr>
      </w:pPr>
    </w:p>
    <w:p w14:paraId="7C47AE9E">
      <w:pPr>
        <w:pStyle w:val="4"/>
        <w:spacing w:before="0"/>
        <w:ind w:left="0"/>
        <w:jc w:val="left"/>
        <w:rPr>
          <w:rFonts w:hint="eastAsia"/>
        </w:rPr>
      </w:pPr>
      <w:r>
        <w:rPr>
          <w:rFonts w:hint="eastAsia"/>
        </w:rPr>
        <w:t>In Scripture, He bears various names indicating His relationship to the Father, such as Word, Wisdom, Logos, Son, Firstborn, Only Begotten, Only Son, Image of God, eikon, hypostasis, character.</w:t>
      </w:r>
    </w:p>
    <w:p w14:paraId="42BF50F7">
      <w:pPr>
        <w:pStyle w:val="4"/>
        <w:spacing w:before="0"/>
        <w:ind w:left="0"/>
        <w:jc w:val="left"/>
        <w:rPr>
          <w:rFonts w:hint="eastAsia"/>
        </w:rPr>
      </w:pPr>
      <w:r>
        <w:rPr>
          <w:rFonts w:hint="eastAsia"/>
        </w:rPr>
        <w:t>在圣经中，祂拥有各种名称，表明祂与父的关系，例如道、智慧、逻各斯（Logos）、子、长子、独生子、独一的子、神的形象、像（eikōn）、本体（hypostasis）、真像（charaktēr）。</w:t>
      </w:r>
    </w:p>
    <w:p w14:paraId="11B3390F">
      <w:pPr>
        <w:pStyle w:val="4"/>
        <w:spacing w:before="0"/>
        <w:ind w:left="0"/>
        <w:jc w:val="left"/>
        <w:rPr>
          <w:rFonts w:hint="eastAsia"/>
        </w:rPr>
      </w:pPr>
    </w:p>
    <w:p w14:paraId="492647F4">
      <w:pPr>
        <w:pStyle w:val="4"/>
        <w:spacing w:before="0"/>
        <w:ind w:left="0"/>
        <w:jc w:val="left"/>
        <w:rPr>
          <w:rFonts w:hint="eastAsia"/>
        </w:rPr>
      </w:pPr>
      <w:r>
        <w:rPr>
          <w:rFonts w:hint="eastAsia"/>
        </w:rPr>
        <w:t>On these Names and on some texts, quoted above, was built the doctrine of eternal generation, aiōnios gennēsis, first named by Origen.</w:t>
      </w:r>
    </w:p>
    <w:p w14:paraId="198C4505">
      <w:pPr>
        <w:pStyle w:val="4"/>
        <w:spacing w:before="0"/>
        <w:ind w:left="0"/>
        <w:jc w:val="left"/>
        <w:rPr>
          <w:rFonts w:hint="eastAsia"/>
        </w:rPr>
      </w:pPr>
      <w:r>
        <w:rPr>
          <w:rFonts w:hint="eastAsia"/>
        </w:rPr>
        <w:t>在这些名称和上面引用的一些经文的基础上，建立了永恒受生（αἰώνιος γέννησις, aiōnios gennēsis）的教义，这首先由奥利金命名。</w:t>
      </w:r>
    </w:p>
    <w:p w14:paraId="2656D2EE">
      <w:pPr>
        <w:pStyle w:val="4"/>
        <w:spacing w:before="0"/>
        <w:ind w:left="0"/>
        <w:jc w:val="left"/>
        <w:rPr>
          <w:rFonts w:hint="eastAsia"/>
        </w:rPr>
      </w:pPr>
    </w:p>
    <w:p w14:paraId="6D114E30">
      <w:pPr>
        <w:pStyle w:val="4"/>
        <w:spacing w:before="0"/>
        <w:ind w:left="0"/>
        <w:jc w:val="left"/>
        <w:rPr>
          <w:rFonts w:hint="eastAsia"/>
        </w:rPr>
      </w:pPr>
      <w:r>
        <w:rPr>
          <w:rFonts w:hint="eastAsia"/>
        </w:rPr>
        <w:t>Naturally, we speak of this in a human and therefore imperfect and defective way; and the thought of it urges humility.</w:t>
      </w:r>
    </w:p>
    <w:p w14:paraId="06040EF3">
      <w:pPr>
        <w:pStyle w:val="4"/>
        <w:spacing w:before="0"/>
        <w:ind w:left="0"/>
        <w:jc w:val="left"/>
        <w:rPr>
          <w:rFonts w:hint="eastAsia"/>
        </w:rPr>
      </w:pPr>
      <w:r>
        <w:rPr>
          <w:rFonts w:hint="eastAsia"/>
        </w:rPr>
        <w:t>自然，我们是以人的方式谈论这件事，因此是不完美和有缺陷的；而想到这件事就促使我们谦卑。</w:t>
      </w:r>
    </w:p>
    <w:p w14:paraId="7A5C60A7">
      <w:pPr>
        <w:pStyle w:val="4"/>
        <w:spacing w:before="0"/>
        <w:ind w:left="0"/>
        <w:jc w:val="left"/>
        <w:rPr>
          <w:rFonts w:hint="eastAsia"/>
        </w:rPr>
      </w:pPr>
    </w:p>
    <w:p w14:paraId="172B8F54">
      <w:pPr>
        <w:pStyle w:val="4"/>
        <w:spacing w:before="0"/>
        <w:ind w:left="0"/>
        <w:jc w:val="left"/>
        <w:rPr>
          <w:rFonts w:hint="eastAsia"/>
        </w:rPr>
      </w:pPr>
      <w:r>
        <w:rPr>
          <w:rFonts w:hint="eastAsia"/>
        </w:rPr>
        <w:t>But still, we may speak so.</w:t>
      </w:r>
    </w:p>
    <w:p w14:paraId="42E75279">
      <w:pPr>
        <w:pStyle w:val="4"/>
        <w:spacing w:before="0"/>
        <w:ind w:left="0"/>
        <w:jc w:val="left"/>
        <w:rPr>
          <w:rFonts w:hint="eastAsia"/>
        </w:rPr>
      </w:pPr>
      <w:r>
        <w:rPr>
          <w:rFonts w:hint="eastAsia"/>
        </w:rPr>
        <w:t>但我们仍然可以这样说。</w:t>
      </w:r>
    </w:p>
    <w:p w14:paraId="26B4147B">
      <w:pPr>
        <w:pStyle w:val="4"/>
        <w:spacing w:before="0"/>
        <w:ind w:left="0"/>
        <w:jc w:val="left"/>
        <w:rPr>
          <w:rFonts w:hint="eastAsia"/>
        </w:rPr>
      </w:pPr>
    </w:p>
    <w:p w14:paraId="2500EE7E">
      <w:pPr>
        <w:pStyle w:val="4"/>
        <w:spacing w:before="0"/>
        <w:ind w:left="0"/>
        <w:jc w:val="left"/>
        <w:rPr>
          <w:rFonts w:hint="eastAsia"/>
        </w:rPr>
      </w:pPr>
      <w:r>
        <w:rPr>
          <w:rFonts w:hint="eastAsia"/>
        </w:rPr>
        <w:t>For just as by analogy, mouth, ear, and eye are attributed to God, human generation is an analogy and image of that Divine act by which the Father gives life in Himself to the Son.</w:t>
      </w:r>
    </w:p>
    <w:p w14:paraId="3EE4844B">
      <w:pPr>
        <w:pStyle w:val="4"/>
        <w:spacing w:before="0"/>
        <w:ind w:left="0"/>
        <w:jc w:val="left"/>
        <w:rPr>
          <w:rFonts w:hint="eastAsia"/>
        </w:rPr>
      </w:pPr>
      <w:r>
        <w:rPr>
          <w:rFonts w:hint="eastAsia"/>
        </w:rPr>
        <w:t>因为正如通过类比，口、耳、眼被归于神一样，人的生育是神圣作为的类比和形象，父藉此将祂里面的生命赐给子。</w:t>
      </w:r>
    </w:p>
    <w:p w14:paraId="3240C8E1">
      <w:pPr>
        <w:pStyle w:val="4"/>
        <w:spacing w:before="0"/>
        <w:ind w:left="0"/>
        <w:jc w:val="left"/>
        <w:rPr>
          <w:rFonts w:hint="eastAsia"/>
        </w:rPr>
      </w:pPr>
    </w:p>
    <w:p w14:paraId="465DBA37">
      <w:pPr>
        <w:pStyle w:val="4"/>
        <w:spacing w:before="0"/>
        <w:ind w:left="0"/>
        <w:jc w:val="left"/>
        <w:rPr>
          <w:rFonts w:hint="eastAsia"/>
        </w:rPr>
      </w:pPr>
      <w:r>
        <w:rPr>
          <w:rFonts w:hint="eastAsia"/>
        </w:rPr>
        <w:t>But then all imperfection and sensuality thereof must be excluded.</w:t>
      </w:r>
    </w:p>
    <w:p w14:paraId="4E809E7D">
      <w:pPr>
        <w:pStyle w:val="4"/>
        <w:spacing w:before="0"/>
        <w:ind w:left="0"/>
        <w:jc w:val="left"/>
        <w:rPr>
          <w:rFonts w:hint="eastAsia"/>
        </w:rPr>
      </w:pPr>
      <w:r>
        <w:rPr>
          <w:rFonts w:hint="eastAsia"/>
        </w:rPr>
        <w:t>但那时，其中所有的不完美和感官性都必须被排除。</w:t>
      </w:r>
    </w:p>
    <w:p w14:paraId="6378F24A">
      <w:pPr>
        <w:pStyle w:val="4"/>
        <w:spacing w:before="0"/>
        <w:ind w:left="0"/>
        <w:jc w:val="left"/>
        <w:rPr>
          <w:rFonts w:hint="eastAsia"/>
        </w:rPr>
      </w:pPr>
    </w:p>
    <w:p w14:paraId="6C92E047">
      <w:pPr>
        <w:pStyle w:val="4"/>
        <w:spacing w:before="0"/>
        <w:ind w:left="0"/>
        <w:jc w:val="left"/>
        <w:rPr>
          <w:rFonts w:hint="eastAsia"/>
        </w:rPr>
      </w:pPr>
      <w:r>
        <w:rPr>
          <w:rFonts w:hint="eastAsia"/>
        </w:rPr>
        <w:t>Human generation is imperfect and defective; a man needs a woman to produce a son; a man can never impart his full image, his entire being, even in many children; a father becomes a father only gradually and ceases to be one, and the child soon becomes entirely independent of and autonomous from the father.</w:t>
      </w:r>
    </w:p>
    <w:p w14:paraId="4035C2EB">
      <w:pPr>
        <w:pStyle w:val="4"/>
        <w:spacing w:before="0"/>
        <w:ind w:left="0"/>
        <w:jc w:val="left"/>
        <w:rPr>
          <w:rFonts w:hint="eastAsia"/>
        </w:rPr>
      </w:pPr>
      <w:r>
        <w:rPr>
          <w:rFonts w:hint="eastAsia"/>
        </w:rPr>
        <w:t>人的生育是不完美和有缺陷的；男人需要女人才能生育儿子；男人即使有许多孩子，也永远无法传递祂完整的形象、祂整个的存在；父亲只是逐渐成为父亲，然后又不再是父亲，而孩子很快就完全独立于父亲并自主于父亲。</w:t>
      </w:r>
    </w:p>
    <w:p w14:paraId="2B4C2ADF">
      <w:pPr>
        <w:pStyle w:val="4"/>
        <w:spacing w:before="0"/>
        <w:ind w:left="0"/>
        <w:jc w:val="left"/>
        <w:rPr>
          <w:rFonts w:hint="eastAsia"/>
        </w:rPr>
      </w:pPr>
    </w:p>
    <w:p w14:paraId="2E5C256D">
      <w:pPr>
        <w:pStyle w:val="4"/>
        <w:spacing w:before="0"/>
        <w:ind w:left="0"/>
        <w:jc w:val="left"/>
        <w:rPr>
          <w:rFonts w:hint="eastAsia"/>
        </w:rPr>
      </w:pPr>
      <w:r>
        <w:rPr>
          <w:rFonts w:hint="eastAsia"/>
        </w:rPr>
        <w:t>But this is not so with God.</w:t>
      </w:r>
    </w:p>
    <w:p w14:paraId="4E3C42AD">
      <w:pPr>
        <w:pStyle w:val="4"/>
        <w:spacing w:before="0"/>
        <w:ind w:left="0"/>
        <w:jc w:val="left"/>
        <w:rPr>
          <w:rFonts w:hint="eastAsia"/>
        </w:rPr>
      </w:pPr>
      <w:r>
        <w:rPr>
          <w:rFonts w:hint="eastAsia"/>
        </w:rPr>
        <w:t>但在神里面并非如此。</w:t>
      </w:r>
    </w:p>
    <w:p w14:paraId="2BCB891C">
      <w:pPr>
        <w:pStyle w:val="4"/>
        <w:spacing w:before="0"/>
        <w:ind w:left="0"/>
        <w:jc w:val="left"/>
        <w:rPr>
          <w:rFonts w:hint="eastAsia"/>
        </w:rPr>
      </w:pPr>
    </w:p>
    <w:p w14:paraId="592FD20F">
      <w:pPr>
        <w:pStyle w:val="4"/>
        <w:spacing w:before="0"/>
        <w:ind w:left="0"/>
        <w:jc w:val="left"/>
        <w:rPr>
          <w:rFonts w:hint="eastAsia"/>
        </w:rPr>
      </w:pPr>
      <w:r>
        <w:rPr>
          <w:rFonts w:hint="eastAsia"/>
        </w:rPr>
        <w:t>There is generation also in the Divine Essence.</w:t>
      </w:r>
    </w:p>
    <w:p w14:paraId="05FCD062">
      <w:pPr>
        <w:pStyle w:val="4"/>
        <w:spacing w:before="0"/>
        <w:ind w:left="0"/>
        <w:jc w:val="left"/>
        <w:rPr>
          <w:rFonts w:hint="eastAsia"/>
        </w:rPr>
      </w:pPr>
      <w:r>
        <w:rPr>
          <w:rFonts w:hint="eastAsia"/>
        </w:rPr>
        <w:t>在神圣的本质中也有受生。</w:t>
      </w:r>
    </w:p>
    <w:p w14:paraId="3E4F7C83">
      <w:pPr>
        <w:pStyle w:val="4"/>
        <w:spacing w:before="0"/>
        <w:ind w:left="0"/>
        <w:jc w:val="left"/>
        <w:rPr>
          <w:rFonts w:hint="eastAsia"/>
        </w:rPr>
      </w:pPr>
    </w:p>
    <w:p w14:paraId="146ED581">
      <w:pPr>
        <w:pStyle w:val="4"/>
        <w:spacing w:before="0"/>
        <w:ind w:left="0"/>
        <w:jc w:val="left"/>
        <w:rPr>
          <w:rFonts w:hint="eastAsia"/>
        </w:rPr>
      </w:pPr>
      <w:r>
        <w:rPr>
          <w:rFonts w:hint="eastAsia"/>
        </w:rPr>
        <w:t>It is a beautiful thought, recurring in the church fathers, that God is fruitful.</w:t>
      </w:r>
    </w:p>
    <w:p w14:paraId="77F2745D">
      <w:pPr>
        <w:pStyle w:val="4"/>
        <w:spacing w:before="0"/>
        <w:ind w:left="0"/>
        <w:jc w:val="left"/>
        <w:rPr>
          <w:rFonts w:hint="eastAsia"/>
        </w:rPr>
      </w:pPr>
      <w:r>
        <w:rPr>
          <w:rFonts w:hint="eastAsia"/>
        </w:rPr>
        <w:t>这是一个美好的思想，在教父们的著作中反复出现，即神是多产的。</w:t>
      </w:r>
    </w:p>
    <w:p w14:paraId="547CECD8">
      <w:pPr>
        <w:pStyle w:val="4"/>
        <w:spacing w:before="0"/>
        <w:ind w:left="0"/>
        <w:jc w:val="left"/>
        <w:rPr>
          <w:rFonts w:hint="eastAsia"/>
        </w:rPr>
      </w:pPr>
    </w:p>
    <w:p w14:paraId="085223F3">
      <w:pPr>
        <w:pStyle w:val="4"/>
        <w:spacing w:before="0"/>
        <w:ind w:left="0"/>
        <w:jc w:val="left"/>
        <w:rPr>
          <w:rFonts w:hint="eastAsia"/>
        </w:rPr>
      </w:pPr>
      <w:r>
        <w:rPr>
          <w:rFonts w:hint="eastAsia"/>
        </w:rPr>
        <w:t>He is not an abstract, rigid Unity, not monadic, solitary. He</w:t>
      </w:r>
    </w:p>
    <w:p w14:paraId="7A066CF1">
      <w:pPr>
        <w:pStyle w:val="4"/>
        <w:spacing w:before="0"/>
        <w:ind w:left="0"/>
        <w:jc w:val="left"/>
        <w:rPr>
          <w:rFonts w:hint="eastAsia"/>
        </w:rPr>
      </w:pPr>
      <w:r>
        <w:rPr>
          <w:rFonts w:hint="eastAsia"/>
        </w:rPr>
        <w:t>祂并非一个抽象、僵硬的合一性，并非单子式的、孤独的。祂</w:t>
      </w:r>
    </w:p>
    <w:p w14:paraId="04632F74">
      <w:pPr>
        <w:pStyle w:val="4"/>
        <w:spacing w:before="0"/>
        <w:ind w:left="0"/>
        <w:jc w:val="left"/>
        <w:rPr>
          <w:rFonts w:hint="eastAsia"/>
        </w:rPr>
      </w:pPr>
    </w:p>
    <w:p w14:paraId="60DB517F">
      <w:pPr>
        <w:pStyle w:val="4"/>
        <w:spacing w:before="0"/>
        <w:ind w:left="0"/>
        <w:jc w:val="left"/>
        <w:rPr>
          <w:rFonts w:hint="eastAsia"/>
        </w:rPr>
      </w:pPr>
      <w:r>
        <w:rPr>
          <w:rFonts w:hint="eastAsia"/>
        </w:rPr>
        <w:t>is a fullness of Life; His nature is generative, fruitful; it is capable of expansion, unfolding, communication.</w:t>
      </w:r>
    </w:p>
    <w:p w14:paraId="17C4BDDC">
      <w:pPr>
        <w:pStyle w:val="4"/>
        <w:spacing w:before="0"/>
        <w:ind w:left="0"/>
        <w:jc w:val="left"/>
        <w:rPr>
          <w:rFonts w:hint="eastAsia"/>
        </w:rPr>
      </w:pPr>
      <w:r>
        <w:rPr>
          <w:rFonts w:hint="eastAsia"/>
        </w:rPr>
        <w:t>是生命的丰满；祂的本性是生育的、多产的；它能够扩展、展现、交通。</w:t>
      </w:r>
    </w:p>
    <w:p w14:paraId="63D489D5">
      <w:pPr>
        <w:pStyle w:val="4"/>
        <w:spacing w:before="0"/>
        <w:ind w:left="0"/>
        <w:jc w:val="left"/>
        <w:rPr>
          <w:rFonts w:hint="eastAsia"/>
        </w:rPr>
      </w:pPr>
    </w:p>
    <w:p w14:paraId="1FE35A58">
      <w:pPr>
        <w:pStyle w:val="4"/>
        <w:spacing w:before="0"/>
        <w:ind w:left="0"/>
        <w:jc w:val="left"/>
        <w:rPr>
          <w:rFonts w:hint="eastAsia"/>
        </w:rPr>
      </w:pPr>
      <w:r>
        <w:rPr>
          <w:rFonts w:hint="eastAsia"/>
        </w:rPr>
        <w:t>Whoever denies this and denies all production in the Divine Essence does not take seriously that God is infinitely, blissfully alive.</w:t>
      </w:r>
    </w:p>
    <w:p w14:paraId="05E74A7E">
      <w:pPr>
        <w:pStyle w:val="4"/>
        <w:spacing w:before="0"/>
        <w:ind w:left="0"/>
        <w:jc w:val="left"/>
        <w:rPr>
          <w:rFonts w:hint="eastAsia"/>
        </w:rPr>
      </w:pPr>
      <w:r>
        <w:rPr>
          <w:rFonts w:hint="eastAsia"/>
        </w:rPr>
        <w:t>凡否认这一点并否认神圣本质中所有产生的人，都没有认真对待神是无限地、蒙福地活着的。</w:t>
      </w:r>
    </w:p>
    <w:p w14:paraId="403D177C">
      <w:pPr>
        <w:pStyle w:val="4"/>
        <w:spacing w:before="0"/>
        <w:ind w:left="0"/>
        <w:jc w:val="left"/>
        <w:rPr>
          <w:rFonts w:hint="eastAsia"/>
        </w:rPr>
      </w:pPr>
    </w:p>
    <w:p w14:paraId="27D8DA66">
      <w:pPr>
        <w:pStyle w:val="4"/>
        <w:spacing w:before="0"/>
        <w:ind w:left="0"/>
        <w:jc w:val="left"/>
        <w:rPr>
          <w:rFonts w:hint="eastAsia"/>
        </w:rPr>
      </w:pPr>
      <w:r>
        <w:rPr>
          <w:rFonts w:hint="eastAsia"/>
        </w:rPr>
        <w:t>He is left with nothing but an abstract, deistic conception of God or, as compensation, in a pantheistic way, he incorporates the life of the world into the Divine essence.</w:t>
      </w:r>
    </w:p>
    <w:p w14:paraId="62368777">
      <w:pPr>
        <w:pStyle w:val="4"/>
        <w:spacing w:before="0"/>
        <w:ind w:left="0"/>
        <w:jc w:val="left"/>
        <w:rPr>
          <w:rFonts w:hint="eastAsia"/>
        </w:rPr>
      </w:pPr>
      <w:r>
        <w:rPr>
          <w:rFonts w:hint="eastAsia"/>
        </w:rPr>
        <w:t>祂只剩下一种抽象的、自然神论的神观，或者作为补偿，以泛神论的方式，将世界的生命融入神圣的本质中。</w:t>
      </w:r>
    </w:p>
    <w:p w14:paraId="20A26A69">
      <w:pPr>
        <w:pStyle w:val="4"/>
        <w:spacing w:before="0"/>
        <w:ind w:left="0"/>
        <w:jc w:val="left"/>
        <w:rPr>
          <w:rFonts w:hint="eastAsia"/>
        </w:rPr>
      </w:pPr>
    </w:p>
    <w:p w14:paraId="0421AD4D">
      <w:pPr>
        <w:pStyle w:val="4"/>
        <w:spacing w:before="0"/>
        <w:ind w:left="0"/>
        <w:jc w:val="left"/>
        <w:rPr>
          <w:rFonts w:hint="eastAsia"/>
        </w:rPr>
      </w:pPr>
      <w:r>
        <w:rPr>
          <w:rFonts w:hint="eastAsia"/>
        </w:rPr>
        <w:t>Without the Trinity, creation cannot be understood; if God cannot communicate Himself, then He is a dark light, a dry fountain, and how could He communicate Himself ad extra, to creatures?</w:t>
      </w:r>
    </w:p>
    <w:p w14:paraId="4D11C0EE">
      <w:pPr>
        <w:pStyle w:val="4"/>
        <w:spacing w:before="0"/>
        <w:ind w:left="0"/>
        <w:jc w:val="left"/>
        <w:rPr>
          <w:rFonts w:hint="eastAsia"/>
        </w:rPr>
      </w:pPr>
      <w:r>
        <w:rPr>
          <w:rFonts w:hint="eastAsia"/>
        </w:rPr>
        <w:t>没有三位一体，创造就无法理解；如果神不能交通祂自己，那么祂就是黑暗的光、干涸的泉源，祂又怎能向外、向受造物交通祂自己呢？</w:t>
      </w:r>
    </w:p>
    <w:p w14:paraId="50918D5D">
      <w:pPr>
        <w:pStyle w:val="4"/>
        <w:spacing w:before="0"/>
        <w:ind w:left="0"/>
        <w:jc w:val="left"/>
        <w:rPr>
          <w:rFonts w:hint="eastAsia"/>
        </w:rPr>
      </w:pPr>
    </w:p>
    <w:p w14:paraId="405D7649">
      <w:pPr>
        <w:pStyle w:val="4"/>
        <w:spacing w:before="0"/>
        <w:ind w:left="0"/>
        <w:jc w:val="left"/>
        <w:rPr>
          <w:rFonts w:hint="eastAsia"/>
        </w:rPr>
      </w:pPr>
      <w:r>
        <w:rPr>
          <w:rFonts w:hint="eastAsia"/>
        </w:rPr>
        <w:t>But still, that generation is to be understood in a Divine way.</w:t>
      </w:r>
    </w:p>
    <w:p w14:paraId="10FD2E6A">
      <w:pPr>
        <w:pStyle w:val="4"/>
        <w:spacing w:before="0"/>
        <w:ind w:left="0"/>
        <w:jc w:val="left"/>
        <w:rPr>
          <w:rFonts w:hint="eastAsia"/>
        </w:rPr>
      </w:pPr>
      <w:r>
        <w:rPr>
          <w:rFonts w:hint="eastAsia"/>
        </w:rPr>
        <w:t>但是，那种受生仍然要以神圣的方式来理解。</w:t>
      </w:r>
    </w:p>
    <w:p w14:paraId="453A4145">
      <w:pPr>
        <w:pStyle w:val="4"/>
        <w:spacing w:before="0"/>
        <w:ind w:left="0"/>
        <w:jc w:val="left"/>
        <w:rPr>
          <w:rFonts w:hint="eastAsia"/>
        </w:rPr>
      </w:pPr>
    </w:p>
    <w:p w14:paraId="30158594">
      <w:pPr>
        <w:pStyle w:val="4"/>
        <w:spacing w:before="0"/>
        <w:ind w:left="0"/>
        <w:jc w:val="left"/>
        <w:rPr>
          <w:rFonts w:hint="eastAsia"/>
        </w:rPr>
      </w:pPr>
      <w:r>
        <w:rPr>
          <w:rFonts w:hint="eastAsia"/>
        </w:rPr>
        <w:t>Therefore, it is primarily spiritual.</w:t>
      </w:r>
    </w:p>
    <w:p w14:paraId="5D050ABC">
      <w:pPr>
        <w:pStyle w:val="4"/>
        <w:spacing w:before="0"/>
        <w:ind w:left="0"/>
        <w:jc w:val="left"/>
        <w:rPr>
          <w:rFonts w:hint="eastAsia"/>
        </w:rPr>
      </w:pPr>
      <w:r>
        <w:rPr>
          <w:rFonts w:hint="eastAsia"/>
        </w:rPr>
        <w:t>因此，它主要是属灵的。</w:t>
      </w:r>
    </w:p>
    <w:p w14:paraId="7E6836C2">
      <w:pPr>
        <w:pStyle w:val="4"/>
        <w:spacing w:before="0"/>
        <w:ind w:left="0"/>
        <w:jc w:val="left"/>
        <w:rPr>
          <w:rFonts w:hint="eastAsia"/>
        </w:rPr>
      </w:pPr>
    </w:p>
    <w:p w14:paraId="2319C112">
      <w:pPr>
        <w:pStyle w:val="4"/>
        <w:spacing w:before="0"/>
        <w:ind w:left="0"/>
        <w:jc w:val="left"/>
        <w:rPr>
          <w:rFonts w:hint="eastAsia"/>
        </w:rPr>
      </w:pPr>
      <w:r>
        <w:rPr>
          <w:rFonts w:hint="eastAsia"/>
        </w:rPr>
        <w:t>The Arians particularly objected to it, arguing that all generation necessarily entails separation, division, parturition, and now also, suffering, exhaustion.</w:t>
      </w:r>
    </w:p>
    <w:p w14:paraId="0F35C488">
      <w:pPr>
        <w:pStyle w:val="4"/>
        <w:spacing w:before="0"/>
        <w:ind w:left="0"/>
        <w:jc w:val="left"/>
        <w:rPr>
          <w:rFonts w:hint="eastAsia"/>
        </w:rPr>
      </w:pPr>
      <w:r>
        <w:rPr>
          <w:rFonts w:hint="eastAsia"/>
        </w:rPr>
        <w:t>阿里乌派尤其反对它，认为所有的受生都必然导致分离、分割、分娩，以及现在的痛苦、衰竭。</w:t>
      </w:r>
    </w:p>
    <w:p w14:paraId="207CC9B8">
      <w:pPr>
        <w:pStyle w:val="4"/>
        <w:spacing w:before="0"/>
        <w:ind w:left="0"/>
        <w:jc w:val="left"/>
        <w:rPr>
          <w:rFonts w:hint="eastAsia"/>
        </w:rPr>
      </w:pPr>
    </w:p>
    <w:p w14:paraId="2A98BCE4">
      <w:pPr>
        <w:pStyle w:val="4"/>
        <w:spacing w:before="0"/>
        <w:ind w:left="0"/>
        <w:jc w:val="left"/>
        <w:rPr>
          <w:rFonts w:hint="eastAsia"/>
        </w:rPr>
      </w:pPr>
      <w:r>
        <w:rPr>
          <w:rFonts w:hint="eastAsia"/>
        </w:rPr>
        <w:t>That would be so if it were bodily, sensual, creaturely.</w:t>
      </w:r>
    </w:p>
    <w:p w14:paraId="6C527A73">
      <w:pPr>
        <w:pStyle w:val="4"/>
        <w:spacing w:before="0"/>
        <w:ind w:left="0"/>
        <w:jc w:val="left"/>
        <w:rPr>
          <w:rFonts w:hint="eastAsia"/>
        </w:rPr>
      </w:pPr>
      <w:r>
        <w:rPr>
          <w:rFonts w:hint="eastAsia"/>
        </w:rPr>
        <w:t>如果它是肉体的、感官的、受造的，那就会是这样。</w:t>
      </w:r>
    </w:p>
    <w:p w14:paraId="26EA8527">
      <w:pPr>
        <w:pStyle w:val="4"/>
        <w:spacing w:before="0"/>
        <w:ind w:left="0"/>
        <w:jc w:val="left"/>
        <w:rPr>
          <w:rFonts w:hint="eastAsia"/>
        </w:rPr>
      </w:pPr>
    </w:p>
    <w:p w14:paraId="655DA3F7">
      <w:pPr>
        <w:pStyle w:val="4"/>
        <w:spacing w:before="0"/>
        <w:ind w:left="0"/>
        <w:jc w:val="left"/>
        <w:rPr>
          <w:rFonts w:hint="eastAsia"/>
        </w:rPr>
      </w:pPr>
      <w:r>
        <w:rPr>
          <w:rFonts w:hint="eastAsia"/>
        </w:rPr>
        <w:t>But it is spiritual and Divine, and therefore simple, without division or separation; it occurs indivisibly and immutably.</w:t>
      </w:r>
    </w:p>
    <w:p w14:paraId="789F14DB">
      <w:pPr>
        <w:pStyle w:val="4"/>
        <w:spacing w:before="0"/>
        <w:ind w:left="0"/>
        <w:jc w:val="left"/>
        <w:rPr>
          <w:rFonts w:hint="eastAsia"/>
        </w:rPr>
      </w:pPr>
      <w:r>
        <w:rPr>
          <w:rFonts w:hint="eastAsia"/>
        </w:rPr>
        <w:t>但它是属灵的和神圣的，因此是单纯的，没有分割或分离；它不可分割地、不变地发生。</w:t>
      </w:r>
    </w:p>
    <w:p w14:paraId="45E89ACE">
      <w:pPr>
        <w:pStyle w:val="4"/>
        <w:spacing w:before="0"/>
        <w:ind w:left="0"/>
        <w:jc w:val="left"/>
        <w:rPr>
          <w:rFonts w:hint="eastAsia"/>
        </w:rPr>
      </w:pPr>
    </w:p>
    <w:p w14:paraId="4644E22D">
      <w:pPr>
        <w:pStyle w:val="4"/>
        <w:spacing w:before="0"/>
        <w:ind w:left="0"/>
        <w:jc w:val="left"/>
        <w:rPr>
          <w:rFonts w:hint="eastAsia"/>
        </w:rPr>
      </w:pPr>
      <w:r>
        <w:rPr>
          <w:rFonts w:hint="eastAsia"/>
        </w:rPr>
        <w:t>It brings distinction and distribution, but no diversity and division in the Divine Essence.</w:t>
      </w:r>
    </w:p>
    <w:p w14:paraId="30699BA0">
      <w:pPr>
        <w:pStyle w:val="4"/>
        <w:spacing w:before="0"/>
        <w:ind w:left="0"/>
        <w:jc w:val="left"/>
        <w:rPr>
          <w:rFonts w:hint="eastAsia"/>
        </w:rPr>
      </w:pPr>
      <w:r>
        <w:rPr>
          <w:rFonts w:hint="eastAsia"/>
        </w:rPr>
        <w:t>它在神圣的本质中带来区别和分配，但没有多样性和分割。</w:t>
      </w:r>
    </w:p>
    <w:p w14:paraId="7D9A473A">
      <w:pPr>
        <w:pStyle w:val="4"/>
        <w:spacing w:before="0"/>
        <w:ind w:left="0"/>
        <w:jc w:val="left"/>
        <w:rPr>
          <w:rFonts w:hint="eastAsia"/>
        </w:rPr>
      </w:pPr>
    </w:p>
    <w:p w14:paraId="2B44FF52">
      <w:pPr>
        <w:pStyle w:val="4"/>
        <w:spacing w:before="0"/>
        <w:ind w:left="0"/>
        <w:jc w:val="left"/>
        <w:rPr>
          <w:rFonts w:hint="eastAsia"/>
        </w:rPr>
      </w:pPr>
      <w:r>
        <w:rPr>
          <w:rFonts w:hint="eastAsia"/>
        </w:rPr>
        <w:t>"For God, being without parts, is also without suffering or exhaustion of the Son; nor is there any wounding of His body, nor any breaking up into parts, as occurs with men."</w:t>
      </w:r>
    </w:p>
    <w:p w14:paraId="0787D724">
      <w:pPr>
        <w:pStyle w:val="4"/>
        <w:spacing w:before="0"/>
        <w:ind w:left="0"/>
        <w:jc w:val="left"/>
        <w:rPr>
          <w:rFonts w:hint="eastAsia"/>
        </w:rPr>
      </w:pPr>
      <w:r>
        <w:rPr>
          <w:rFonts w:hint="eastAsia"/>
        </w:rPr>
        <w:t>“因为神既无部分，也就没有子的受苦或衰竭；祂的身体也没有任何损伤，也没有像人那样分裂成部分。”</w:t>
      </w:r>
    </w:p>
    <w:p w14:paraId="6BC46067">
      <w:pPr>
        <w:pStyle w:val="4"/>
        <w:spacing w:before="0"/>
        <w:ind w:left="0"/>
        <w:jc w:val="left"/>
        <w:rPr>
          <w:rFonts w:hint="eastAsia"/>
        </w:rPr>
      </w:pPr>
    </w:p>
    <w:p w14:paraId="21294A9F">
      <w:pPr>
        <w:pStyle w:val="4"/>
        <w:spacing w:before="0"/>
        <w:ind w:left="0"/>
        <w:jc w:val="left"/>
        <w:rPr>
          <w:rFonts w:hint="eastAsia"/>
        </w:rPr>
      </w:pPr>
      <w:r>
        <w:rPr>
          <w:rFonts w:hint="eastAsia"/>
        </w:rPr>
        <w:t>Therefore, the generation in God has its most striking analogy in thinking and speaking; and Scripture itself points to this when it calls the Son the Logos.</w:t>
      </w:r>
    </w:p>
    <w:p w14:paraId="0F16930B">
      <w:pPr>
        <w:pStyle w:val="4"/>
        <w:spacing w:before="0"/>
        <w:ind w:left="0"/>
        <w:jc w:val="left"/>
        <w:rPr>
          <w:rFonts w:hint="eastAsia"/>
        </w:rPr>
      </w:pPr>
      <w:r>
        <w:rPr>
          <w:rFonts w:hint="eastAsia"/>
        </w:rPr>
        <w:t>因此，神里面的受生在思想和说话方面有其最显著的类比；圣经本身在称子为道（Logos）时也指出了这一点。</w:t>
      </w:r>
    </w:p>
    <w:p w14:paraId="7202A689">
      <w:pPr>
        <w:pStyle w:val="4"/>
        <w:spacing w:before="0"/>
        <w:ind w:left="0"/>
        <w:jc w:val="left"/>
        <w:rPr>
          <w:rFonts w:hint="eastAsia"/>
        </w:rPr>
      </w:pPr>
    </w:p>
    <w:p w14:paraId="59E68F3E">
      <w:pPr>
        <w:pStyle w:val="4"/>
        <w:spacing w:before="0"/>
        <w:ind w:left="0"/>
        <w:jc w:val="left"/>
        <w:rPr>
          <w:rFonts w:hint="eastAsia"/>
        </w:rPr>
      </w:pPr>
      <w:r>
        <w:rPr>
          <w:rFonts w:hint="eastAsia"/>
        </w:rPr>
        <w:t>Just as the human spirit objectifies itself in the word, so God in the Logos communicates His entire Essence.</w:t>
      </w:r>
    </w:p>
    <w:p w14:paraId="6E1E383C">
      <w:pPr>
        <w:pStyle w:val="4"/>
        <w:spacing w:before="0"/>
        <w:ind w:left="0"/>
        <w:jc w:val="left"/>
        <w:rPr>
          <w:rFonts w:hint="eastAsia"/>
        </w:rPr>
      </w:pPr>
      <w:r>
        <w:rPr>
          <w:rFonts w:hint="eastAsia"/>
        </w:rPr>
        <w:t>正如人的灵在话语中客观化自己一样，神在道（Logos）中交通祂整个的本质。</w:t>
      </w:r>
    </w:p>
    <w:p w14:paraId="0B0AAECF">
      <w:pPr>
        <w:pStyle w:val="4"/>
        <w:spacing w:before="0"/>
        <w:ind w:left="0"/>
        <w:jc w:val="left"/>
        <w:rPr>
          <w:rFonts w:hint="eastAsia"/>
        </w:rPr>
      </w:pPr>
    </w:p>
    <w:p w14:paraId="7FA2AFF5">
      <w:pPr>
        <w:pStyle w:val="4"/>
        <w:spacing w:before="0"/>
        <w:ind w:left="0"/>
        <w:jc w:val="left"/>
        <w:rPr>
          <w:rFonts w:hint="eastAsia"/>
        </w:rPr>
      </w:pPr>
      <w:r>
        <w:rPr>
          <w:rFonts w:hint="eastAsia"/>
        </w:rPr>
        <w:t>But even here, there is distinction.</w:t>
      </w:r>
    </w:p>
    <w:p w14:paraId="215C3A7E">
      <w:pPr>
        <w:pStyle w:val="4"/>
        <w:spacing w:before="0"/>
        <w:ind w:left="0"/>
        <w:jc w:val="left"/>
        <w:rPr>
          <w:rFonts w:hint="eastAsia"/>
        </w:rPr>
      </w:pPr>
      <w:r>
        <w:rPr>
          <w:rFonts w:hint="eastAsia"/>
        </w:rPr>
        <w:t>但即使在这里，也存在区别。</w:t>
      </w:r>
    </w:p>
    <w:p w14:paraId="0208FDEB">
      <w:pPr>
        <w:pStyle w:val="4"/>
        <w:spacing w:before="0"/>
        <w:ind w:left="0"/>
        <w:jc w:val="left"/>
        <w:rPr>
          <w:rFonts w:hint="eastAsia"/>
        </w:rPr>
      </w:pPr>
    </w:p>
    <w:p w14:paraId="26FAFBB0">
      <w:pPr>
        <w:pStyle w:val="4"/>
        <w:spacing w:before="0"/>
        <w:ind w:left="0"/>
        <w:jc w:val="left"/>
        <w:rPr>
          <w:rFonts w:hint="eastAsia"/>
        </w:rPr>
      </w:pPr>
      <w:r>
        <w:rPr>
          <w:rFonts w:hint="eastAsia"/>
        </w:rPr>
        <w:t>Man needs many words to express his thought; those words are sounds and therefore sensual and material; they are unsubstantial and have no permanence in themselves.</w:t>
      </w:r>
    </w:p>
    <w:p w14:paraId="72BC0555">
      <w:pPr>
        <w:pStyle w:val="4"/>
        <w:spacing w:before="0"/>
        <w:ind w:left="0"/>
        <w:jc w:val="left"/>
        <w:rPr>
          <w:rFonts w:hint="eastAsia"/>
        </w:rPr>
      </w:pPr>
      <w:r>
        <w:rPr>
          <w:rFonts w:hint="eastAsia"/>
        </w:rPr>
        <w:t>人需要许多词语来表达祂的思想；那些词语是声音，因此是感官的和物质的；它们是非实体的，自身没有持久性。</w:t>
      </w:r>
    </w:p>
    <w:p w14:paraId="033A7211">
      <w:pPr>
        <w:pStyle w:val="4"/>
        <w:spacing w:before="0"/>
        <w:ind w:left="0"/>
        <w:jc w:val="left"/>
        <w:rPr>
          <w:rFonts w:hint="eastAsia"/>
        </w:rPr>
      </w:pPr>
    </w:p>
    <w:p w14:paraId="53A4C055">
      <w:pPr>
        <w:pStyle w:val="4"/>
        <w:spacing w:before="0"/>
        <w:ind w:left="0"/>
        <w:jc w:val="left"/>
        <w:rPr>
          <w:rFonts w:hint="eastAsia"/>
        </w:rPr>
      </w:pPr>
      <w:r>
        <w:rPr>
          <w:rFonts w:hint="eastAsia"/>
        </w:rPr>
        <w:t>But when God speaks, He speaks in the one Logos, expressing His entire Essence and giving Him life in Himself.</w:t>
      </w:r>
    </w:p>
    <w:p w14:paraId="52920ADA">
      <w:pPr>
        <w:pStyle w:val="4"/>
        <w:spacing w:before="0"/>
        <w:ind w:left="0"/>
        <w:jc w:val="left"/>
        <w:rPr>
          <w:rFonts w:hint="eastAsia"/>
        </w:rPr>
      </w:pPr>
      <w:r>
        <w:rPr>
          <w:rFonts w:hint="eastAsia"/>
        </w:rPr>
        <w:t>但当神说话时，祂在独一的道（Logos）中说话，表达祂整个的本质，并在祂自己里面赐给祂生命。</w:t>
      </w:r>
    </w:p>
    <w:p w14:paraId="55C39206">
      <w:pPr>
        <w:pStyle w:val="4"/>
        <w:spacing w:before="0"/>
        <w:ind w:left="0"/>
        <w:jc w:val="left"/>
        <w:rPr>
          <w:rFonts w:hint="eastAsia"/>
        </w:rPr>
      </w:pPr>
    </w:p>
    <w:p w14:paraId="09015030">
      <w:pPr>
        <w:pStyle w:val="4"/>
        <w:spacing w:before="0"/>
        <w:ind w:left="0"/>
        <w:jc w:val="left"/>
        <w:rPr>
          <w:rFonts w:hint="eastAsia"/>
        </w:rPr>
      </w:pPr>
      <w:r>
        <w:rPr>
          <w:rFonts w:hint="eastAsia"/>
        </w:rPr>
        <w:t>Secondly, therefore, generation implies that the Father begets the Son ek thēs ousias tou patros, God from God, Light from Light, true God from true God, begotten, not made, consubstantial with the Father, as established at Nicaea.</w:t>
      </w:r>
    </w:p>
    <w:p w14:paraId="5632EC37">
      <w:pPr>
        <w:pStyle w:val="4"/>
        <w:spacing w:before="0"/>
        <w:ind w:left="0"/>
        <w:jc w:val="left"/>
        <w:rPr>
          <w:rFonts w:hint="eastAsia"/>
        </w:rPr>
      </w:pPr>
      <w:r>
        <w:rPr>
          <w:rFonts w:hint="eastAsia"/>
        </w:rPr>
        <w:t>其次，因此，受生意味着父生子“从父的本质而出”（ἐκ τῆς οὐσίας τοῦ πατρός, ek tēs ousias tou patros），神从神出，光从光出，真神从真神出，受生的，非被造的，与父同质，正如尼西亚会议所确立的那样。</w:t>
      </w:r>
    </w:p>
    <w:p w14:paraId="0C45B319">
      <w:pPr>
        <w:pStyle w:val="4"/>
        <w:spacing w:before="0"/>
        <w:ind w:left="0"/>
        <w:jc w:val="left"/>
        <w:rPr>
          <w:rFonts w:hint="eastAsia"/>
        </w:rPr>
      </w:pPr>
    </w:p>
    <w:p w14:paraId="1C82C08E">
      <w:pPr>
        <w:pStyle w:val="4"/>
        <w:spacing w:before="0"/>
        <w:ind w:left="0"/>
        <w:jc w:val="left"/>
        <w:rPr>
          <w:rFonts w:hint="eastAsia"/>
        </w:rPr>
      </w:pPr>
      <w:r>
        <w:rPr>
          <w:rFonts w:hint="eastAsia"/>
        </w:rPr>
        <w:t>The Arians taught that the Son was</w:t>
      </w:r>
    </w:p>
    <w:p w14:paraId="7FD0482E">
      <w:pPr>
        <w:pStyle w:val="4"/>
        <w:spacing w:before="0"/>
        <w:ind w:left="0"/>
        <w:jc w:val="left"/>
        <w:rPr>
          <w:rFonts w:hint="eastAsia"/>
        </w:rPr>
      </w:pPr>
      <w:r>
        <w:rPr>
          <w:rFonts w:hint="eastAsia"/>
        </w:rPr>
        <w:t>阿里乌派教导说，子是</w:t>
      </w:r>
    </w:p>
    <w:p w14:paraId="5D8E1FEE">
      <w:pPr>
        <w:pStyle w:val="4"/>
        <w:spacing w:before="0"/>
        <w:ind w:left="0"/>
        <w:jc w:val="left"/>
        <w:rPr>
          <w:rFonts w:hint="eastAsia"/>
        </w:rPr>
      </w:pPr>
    </w:p>
    <w:p w14:paraId="0C56528B">
      <w:pPr>
        <w:pStyle w:val="4"/>
        <w:spacing w:before="0"/>
        <w:ind w:left="0"/>
        <w:jc w:val="left"/>
        <w:rPr>
          <w:rFonts w:hint="eastAsia"/>
        </w:rPr>
      </w:pPr>
      <w:r>
        <w:rPr>
          <w:rFonts w:hint="eastAsia"/>
        </w:rPr>
        <w:t>brought forth from nothing by the will of the Father. But this was not generation but creation.</w:t>
      </w:r>
    </w:p>
    <w:p w14:paraId="18A447D3">
      <w:pPr>
        <w:pStyle w:val="4"/>
        <w:spacing w:before="0"/>
        <w:ind w:left="0"/>
        <w:jc w:val="left"/>
        <w:rPr>
          <w:rFonts w:hint="eastAsia"/>
        </w:rPr>
      </w:pPr>
      <w:r>
        <w:rPr>
          <w:rFonts w:hint="eastAsia"/>
        </w:rPr>
        <w:t>藉着父的旨意从无中产生的。但这不是受生而是创造。</w:t>
      </w:r>
    </w:p>
    <w:p w14:paraId="57290C43">
      <w:pPr>
        <w:pStyle w:val="4"/>
        <w:spacing w:before="0"/>
        <w:ind w:left="0"/>
        <w:jc w:val="left"/>
        <w:rPr>
          <w:rFonts w:hint="eastAsia"/>
        </w:rPr>
      </w:pPr>
    </w:p>
    <w:p w14:paraId="2CCDEA1D">
      <w:pPr>
        <w:pStyle w:val="4"/>
        <w:spacing w:before="0"/>
        <w:ind w:left="0"/>
        <w:jc w:val="left"/>
        <w:rPr>
          <w:rFonts w:hint="eastAsia"/>
        </w:rPr>
      </w:pPr>
      <w:r>
        <w:rPr>
          <w:rFonts w:hint="eastAsia"/>
        </w:rPr>
        <w:t>Creating is making something exist and exist in the way that the creator and maker make it, dissimilar to them in every way and in essence; but generation is the one who is begotten being brought forth by the essence of the one who begets, like in essence.</w:t>
      </w:r>
    </w:p>
    <w:p w14:paraId="730EE2DC">
      <w:pPr>
        <w:pStyle w:val="4"/>
        <w:spacing w:before="0"/>
        <w:ind w:left="0"/>
        <w:jc w:val="left"/>
        <w:rPr>
          <w:rFonts w:hint="eastAsia"/>
        </w:rPr>
      </w:pPr>
      <w:r>
        <w:rPr>
          <w:rFonts w:hint="eastAsia"/>
        </w:rPr>
        <w:t>创造是使某物存在，并以创造者和制造者使其存在的方式存在，在各方面和本质上都与他们不同；但受生是被生者从生者的本质中产生，本质上相似。</w:t>
      </w:r>
    </w:p>
    <w:p w14:paraId="32F23635">
      <w:pPr>
        <w:pStyle w:val="4"/>
        <w:spacing w:before="0"/>
        <w:ind w:left="0"/>
        <w:jc w:val="left"/>
        <w:rPr>
          <w:rFonts w:hint="eastAsia"/>
        </w:rPr>
      </w:pPr>
    </w:p>
    <w:p w14:paraId="4A021607">
      <w:pPr>
        <w:pStyle w:val="4"/>
        <w:spacing w:before="0"/>
        <w:ind w:left="0"/>
        <w:jc w:val="left"/>
        <w:rPr>
          <w:rFonts w:hint="eastAsia"/>
        </w:rPr>
      </w:pPr>
      <w:r>
        <w:rPr>
          <w:rFonts w:hint="eastAsia"/>
        </w:rPr>
        <w:t>The Son is not a creature but is to be praised as God forever, Rom. 9:5.</w:t>
      </w:r>
    </w:p>
    <w:p w14:paraId="04109680">
      <w:pPr>
        <w:pStyle w:val="4"/>
        <w:spacing w:before="0"/>
        <w:ind w:left="0"/>
        <w:jc w:val="left"/>
        <w:rPr>
          <w:rFonts w:hint="eastAsia"/>
        </w:rPr>
      </w:pPr>
      <w:r>
        <w:rPr>
          <w:rFonts w:hint="eastAsia"/>
        </w:rPr>
        <w:t>子并非受造物，而是当受永远称颂的神，罗9:5。</w:t>
      </w:r>
    </w:p>
    <w:p w14:paraId="76BB4A59">
      <w:pPr>
        <w:pStyle w:val="4"/>
        <w:spacing w:before="0"/>
        <w:ind w:left="0"/>
        <w:jc w:val="left"/>
        <w:rPr>
          <w:rFonts w:hint="eastAsia"/>
        </w:rPr>
      </w:pPr>
    </w:p>
    <w:p w14:paraId="4DF2F3C3">
      <w:pPr>
        <w:pStyle w:val="4"/>
        <w:spacing w:before="0"/>
        <w:ind w:left="0"/>
        <w:jc w:val="left"/>
        <w:rPr>
          <w:rFonts w:hint="eastAsia"/>
        </w:rPr>
      </w:pPr>
      <w:r>
        <w:rPr>
          <w:rFonts w:hint="eastAsia"/>
        </w:rPr>
        <w:t>And therefore, He was not brought forth by the will of the Father, from nothing and in time.</w:t>
      </w:r>
    </w:p>
    <w:p w14:paraId="67C5C4D9">
      <w:pPr>
        <w:pStyle w:val="4"/>
        <w:spacing w:before="0"/>
        <w:ind w:left="0"/>
        <w:jc w:val="left"/>
        <w:rPr>
          <w:rFonts w:hint="eastAsia"/>
        </w:rPr>
      </w:pPr>
      <w:r>
        <w:rPr>
          <w:rFonts w:hint="eastAsia"/>
        </w:rPr>
        <w:t>因此，祂并非藉着父的旨意，从无中并在时间中产生的。</w:t>
      </w:r>
    </w:p>
    <w:p w14:paraId="077D089E">
      <w:pPr>
        <w:pStyle w:val="4"/>
        <w:spacing w:before="0"/>
        <w:ind w:left="0"/>
        <w:jc w:val="left"/>
        <w:rPr>
          <w:rFonts w:hint="eastAsia"/>
        </w:rPr>
      </w:pPr>
    </w:p>
    <w:p w14:paraId="6E3472D9">
      <w:pPr>
        <w:pStyle w:val="4"/>
        <w:spacing w:before="0"/>
        <w:ind w:left="0"/>
        <w:jc w:val="left"/>
        <w:rPr>
          <w:rFonts w:hint="eastAsia"/>
        </w:rPr>
      </w:pPr>
      <w:r>
        <w:rPr>
          <w:rFonts w:hint="eastAsia"/>
        </w:rPr>
        <w:t>But He is begotten from the essence of the Father, in eternity.</w:t>
      </w:r>
    </w:p>
    <w:p w14:paraId="56B40904">
      <w:pPr>
        <w:pStyle w:val="4"/>
        <w:spacing w:before="0"/>
        <w:ind w:left="0"/>
        <w:jc w:val="left"/>
        <w:rPr>
          <w:rFonts w:hint="eastAsia"/>
        </w:rPr>
      </w:pPr>
      <w:r>
        <w:rPr>
          <w:rFonts w:hint="eastAsia"/>
        </w:rPr>
        <w:t>但祂是从父的本质所生，在永恒之中。</w:t>
      </w:r>
    </w:p>
    <w:p w14:paraId="17606CF4">
      <w:pPr>
        <w:pStyle w:val="4"/>
        <w:spacing w:before="0"/>
        <w:ind w:left="0"/>
        <w:jc w:val="left"/>
        <w:rPr>
          <w:rFonts w:hint="eastAsia"/>
        </w:rPr>
      </w:pPr>
    </w:p>
    <w:p w14:paraId="48F216B4">
      <w:pPr>
        <w:pStyle w:val="4"/>
        <w:spacing w:before="0"/>
        <w:ind w:left="0"/>
        <w:jc w:val="left"/>
        <w:rPr>
          <w:rFonts w:hint="eastAsia"/>
        </w:rPr>
      </w:pPr>
      <w:r>
        <w:rPr>
          <w:rFonts w:hint="eastAsia"/>
        </w:rPr>
        <w:t>Generation, therefore, is not an actual work, an energy of the Father, but to the Father belongs a generative nature.</w:t>
      </w:r>
    </w:p>
    <w:p w14:paraId="406E088D">
      <w:pPr>
        <w:pStyle w:val="4"/>
        <w:spacing w:before="0"/>
        <w:ind w:left="0"/>
        <w:jc w:val="left"/>
        <w:rPr>
          <w:rFonts w:hint="eastAsia"/>
        </w:rPr>
      </w:pPr>
      <w:r>
        <w:rPr>
          <w:rFonts w:hint="eastAsia"/>
        </w:rPr>
        <w:t>因此，受生并非父的实际工作、能力，而是父拥有生育的本性。</w:t>
      </w:r>
    </w:p>
    <w:p w14:paraId="4265966D">
      <w:pPr>
        <w:pStyle w:val="4"/>
        <w:spacing w:before="0"/>
        <w:ind w:left="0"/>
        <w:jc w:val="left"/>
        <w:rPr>
          <w:rFonts w:hint="eastAsia"/>
        </w:rPr>
      </w:pPr>
    </w:p>
    <w:p w14:paraId="22745053">
      <w:pPr>
        <w:pStyle w:val="4"/>
        <w:spacing w:before="0"/>
        <w:ind w:left="0"/>
        <w:jc w:val="left"/>
        <w:rPr>
          <w:rFonts w:hint="eastAsia"/>
        </w:rPr>
      </w:pPr>
      <w:r>
        <w:rPr>
          <w:rFonts w:hint="eastAsia"/>
        </w:rPr>
        <w:t>This naturally does not mean that generation is an unconscious, involuntary emanation, that it occurs outside the will and power of the Father.</w:t>
      </w:r>
    </w:p>
    <w:p w14:paraId="5C2F2192">
      <w:pPr>
        <w:pStyle w:val="4"/>
        <w:spacing w:before="0"/>
        <w:ind w:left="0"/>
        <w:jc w:val="left"/>
        <w:rPr>
          <w:rFonts w:hint="eastAsia"/>
        </w:rPr>
      </w:pPr>
      <w:r>
        <w:rPr>
          <w:rFonts w:hint="eastAsia"/>
        </w:rPr>
        <w:t>这自然并非意味着受生是一种无意识的、非自愿的流溢，它发生在父的旨意和能力之外。</w:t>
      </w:r>
    </w:p>
    <w:p w14:paraId="65853A89">
      <w:pPr>
        <w:pStyle w:val="4"/>
        <w:spacing w:before="0"/>
        <w:ind w:left="0"/>
        <w:jc w:val="left"/>
        <w:rPr>
          <w:rFonts w:hint="eastAsia"/>
        </w:rPr>
      </w:pPr>
    </w:p>
    <w:p w14:paraId="552D8C15">
      <w:pPr>
        <w:pStyle w:val="4"/>
        <w:spacing w:before="0"/>
        <w:ind w:left="0"/>
        <w:jc w:val="left"/>
        <w:rPr>
          <w:rFonts w:hint="eastAsia"/>
        </w:rPr>
      </w:pPr>
      <w:r>
        <w:rPr>
          <w:rFonts w:hint="eastAsia"/>
        </w:rPr>
        <w:t>It is not an act of a preceding, deciding will, of a preconceived plan, like creation; but it is so naturally to the Father that His will, as a concomitant will, is entirely pleased with it.</w:t>
      </w:r>
    </w:p>
    <w:p w14:paraId="3011F4E2">
      <w:pPr>
        <w:pStyle w:val="4"/>
        <w:spacing w:before="0"/>
        <w:ind w:left="0"/>
        <w:jc w:val="left"/>
        <w:rPr>
          <w:rFonts w:hint="eastAsia"/>
        </w:rPr>
      </w:pPr>
      <w:r>
        <w:rPr>
          <w:rFonts w:hint="eastAsia"/>
        </w:rPr>
        <w:t>它并非像创造那样，是先于的、决定的意志的行为，是预先构想的计划的行为；而是对父而言如此自然，以至于祂的旨意，作为伴随的旨意，完全喜悦它。</w:t>
      </w:r>
    </w:p>
    <w:p w14:paraId="51AD655B">
      <w:pPr>
        <w:pStyle w:val="4"/>
        <w:spacing w:before="0"/>
        <w:ind w:left="0"/>
        <w:jc w:val="left"/>
        <w:rPr>
          <w:rFonts w:hint="eastAsia"/>
        </w:rPr>
      </w:pPr>
    </w:p>
    <w:p w14:paraId="125C358C">
      <w:pPr>
        <w:pStyle w:val="4"/>
        <w:spacing w:before="0"/>
        <w:ind w:left="0"/>
        <w:jc w:val="left"/>
        <w:rPr>
          <w:rFonts w:hint="eastAsia"/>
        </w:rPr>
      </w:pPr>
      <w:r>
        <w:rPr>
          <w:rFonts w:hint="eastAsia"/>
        </w:rPr>
        <w:t>It is a revelation of His essential nature and therefore also of His knowledge, will, and power and of all His virtues.</w:t>
      </w:r>
    </w:p>
    <w:p w14:paraId="52EFF4A9">
      <w:pPr>
        <w:pStyle w:val="4"/>
        <w:spacing w:before="0"/>
        <w:ind w:left="0"/>
        <w:jc w:val="left"/>
        <w:rPr>
          <w:rFonts w:hint="eastAsia"/>
        </w:rPr>
      </w:pPr>
      <w:r>
        <w:rPr>
          <w:rFonts w:hint="eastAsia"/>
        </w:rPr>
        <w:t>这是祂本质的启示，因此也是祂的知识、意志、能力以及祂所有美德的启示。</w:t>
      </w:r>
    </w:p>
    <w:p w14:paraId="34B877A8">
      <w:pPr>
        <w:pStyle w:val="4"/>
        <w:spacing w:before="0"/>
        <w:ind w:left="0"/>
        <w:jc w:val="left"/>
        <w:rPr>
          <w:rFonts w:hint="eastAsia"/>
        </w:rPr>
      </w:pPr>
    </w:p>
    <w:p w14:paraId="68BE6723">
      <w:pPr>
        <w:pStyle w:val="4"/>
        <w:spacing w:before="0"/>
        <w:ind w:left="0"/>
        <w:jc w:val="left"/>
        <w:rPr>
          <w:rFonts w:hint="eastAsia"/>
        </w:rPr>
      </w:pPr>
      <w:r>
        <w:rPr>
          <w:rFonts w:hint="eastAsia"/>
        </w:rPr>
        <w:t>Thirdly, therefore, generation is also confessed by the Christian church as eternal.</w:t>
      </w:r>
    </w:p>
    <w:p w14:paraId="5B80DE1C">
      <w:pPr>
        <w:pStyle w:val="4"/>
        <w:spacing w:before="0"/>
        <w:ind w:left="0"/>
        <w:jc w:val="left"/>
        <w:rPr>
          <w:rFonts w:hint="eastAsia"/>
        </w:rPr>
      </w:pPr>
      <w:r>
        <w:rPr>
          <w:rFonts w:hint="eastAsia"/>
        </w:rPr>
        <w:t>第三，因此，受生也被基督教会宣信为永恒的。</w:t>
      </w:r>
    </w:p>
    <w:p w14:paraId="49E82AF2">
      <w:pPr>
        <w:pStyle w:val="4"/>
        <w:spacing w:before="0"/>
        <w:ind w:left="0"/>
        <w:jc w:val="left"/>
        <w:rPr>
          <w:rFonts w:hint="eastAsia"/>
        </w:rPr>
      </w:pPr>
    </w:p>
    <w:p w14:paraId="290D0E75">
      <w:pPr>
        <w:pStyle w:val="4"/>
        <w:spacing w:before="0"/>
        <w:ind w:left="0"/>
        <w:jc w:val="left"/>
        <w:rPr>
          <w:rFonts w:hint="eastAsia"/>
        </w:rPr>
      </w:pPr>
      <w:r>
        <w:rPr>
          <w:rFonts w:hint="eastAsia"/>
        </w:rPr>
        <w:t>The Arians said that the Son was once not, hn pote ote ouk ēn, they appealed mainly to the creation, ektisis, of Proverbs 8:22, and pointed to the antinomy that exists between the concepts of eternal, aiōnios, and generation, gennēsis.</w:t>
      </w:r>
    </w:p>
    <w:p w14:paraId="1CCB484A">
      <w:pPr>
        <w:pStyle w:val="4"/>
        <w:spacing w:before="0"/>
        <w:ind w:left="0"/>
        <w:jc w:val="left"/>
        <w:rPr>
          <w:rFonts w:hint="eastAsia"/>
        </w:rPr>
      </w:pPr>
      <w:r>
        <w:rPr>
          <w:rFonts w:hint="eastAsia"/>
        </w:rPr>
        <w:t>阿里乌派说子曾一度不存在（ἦν ποτε ὅτε οὐκ ἦν, ēn pote hote ouk ēn），他们主要援引箴言8:22的创造（ἔκτισις, ektisis），并指出永恒（αἰώνιος, aiōnios）和受生（γέννησις, gennēsis）这两个概念之间存在的二律背反。</w:t>
      </w:r>
    </w:p>
    <w:p w14:paraId="7346EDE0">
      <w:pPr>
        <w:pStyle w:val="4"/>
        <w:spacing w:before="0"/>
        <w:ind w:left="0"/>
        <w:jc w:val="left"/>
        <w:rPr>
          <w:rFonts w:hint="eastAsia"/>
        </w:rPr>
      </w:pPr>
    </w:p>
    <w:p w14:paraId="239156C6">
      <w:pPr>
        <w:pStyle w:val="4"/>
        <w:spacing w:before="0"/>
        <w:ind w:left="0"/>
        <w:jc w:val="left"/>
        <w:rPr>
          <w:rFonts w:hint="eastAsia"/>
        </w:rPr>
      </w:pPr>
      <w:r>
        <w:rPr>
          <w:rFonts w:hint="eastAsia"/>
        </w:rPr>
        <w:t>But if Father and Son bear these names in a metaphysical sense, as the Scripture undeniably teaches, then thereby generation is also proven to be eternal.</w:t>
      </w:r>
    </w:p>
    <w:p w14:paraId="249E249D">
      <w:pPr>
        <w:pStyle w:val="4"/>
        <w:spacing w:before="0"/>
        <w:ind w:left="0"/>
        <w:jc w:val="left"/>
        <w:rPr>
          <w:rFonts w:hint="eastAsia"/>
        </w:rPr>
      </w:pPr>
      <w:r>
        <w:rPr>
          <w:rFonts w:hint="eastAsia"/>
        </w:rPr>
        <w:t>但是，如果父与子在形而上学的意义上拥有这些名称，正如圣经无可否认地教导的那样，那么受生也因此被证明是永恒的。</w:t>
      </w:r>
    </w:p>
    <w:p w14:paraId="2B6E10FA">
      <w:pPr>
        <w:pStyle w:val="4"/>
        <w:spacing w:before="0"/>
        <w:ind w:left="0"/>
        <w:jc w:val="left"/>
        <w:rPr>
          <w:rFonts w:hint="eastAsia"/>
        </w:rPr>
      </w:pPr>
    </w:p>
    <w:p w14:paraId="43555830">
      <w:pPr>
        <w:pStyle w:val="4"/>
        <w:spacing w:before="0"/>
        <w:ind w:left="0"/>
        <w:jc w:val="left"/>
        <w:rPr>
          <w:rFonts w:hint="eastAsia"/>
        </w:rPr>
      </w:pPr>
      <w:r>
        <w:rPr>
          <w:rFonts w:hint="eastAsia"/>
        </w:rPr>
        <w:t>If the Son is not eternal, then God is not eternal either; He was then God before He was Father and only later became Father in time.</w:t>
      </w:r>
    </w:p>
    <w:p w14:paraId="6216625B">
      <w:pPr>
        <w:pStyle w:val="4"/>
        <w:spacing w:before="0"/>
        <w:ind w:left="0"/>
        <w:jc w:val="left"/>
        <w:rPr>
          <w:rFonts w:hint="eastAsia"/>
        </w:rPr>
      </w:pPr>
      <w:r>
        <w:rPr>
          <w:rFonts w:hint="eastAsia"/>
        </w:rPr>
        <w:t>如果子不是永恒的，那么神也不是永恒的；那么祂在成为父之前是神，只是后来在时间中才成为父。</w:t>
      </w:r>
    </w:p>
    <w:p w14:paraId="69D15C54">
      <w:pPr>
        <w:pStyle w:val="4"/>
        <w:spacing w:before="0"/>
        <w:ind w:left="0"/>
        <w:jc w:val="left"/>
        <w:rPr>
          <w:rFonts w:hint="eastAsia"/>
        </w:rPr>
      </w:pPr>
    </w:p>
    <w:p w14:paraId="60471D47">
      <w:pPr>
        <w:pStyle w:val="4"/>
        <w:spacing w:before="0"/>
        <w:ind w:left="0"/>
        <w:jc w:val="left"/>
        <w:rPr>
          <w:rFonts w:hint="eastAsia"/>
        </w:rPr>
      </w:pPr>
      <w:r>
        <w:rPr>
          <w:rFonts w:hint="eastAsia"/>
        </w:rPr>
        <w:t>Denying eternal generation not only diminishes the deity of the Son but also that of the Father; it makes Him changeable, deprives Him of His divine nature, robs Him of the eternity of Fatherhood, and leaves unexplained how God can truly and rightly be called Father in time if the basis for this is not eternal in His nature.</w:t>
      </w:r>
    </w:p>
    <w:p w14:paraId="66A43F12">
      <w:pPr>
        <w:pStyle w:val="4"/>
        <w:spacing w:before="0"/>
        <w:ind w:left="0"/>
        <w:jc w:val="left"/>
        <w:rPr>
          <w:rFonts w:hint="eastAsia"/>
        </w:rPr>
      </w:pPr>
      <w:r>
        <w:rPr>
          <w:rFonts w:hint="eastAsia"/>
        </w:rPr>
        <w:t>否认永恒的受生不仅减损了子的神性，也减损了父的神性；它使祂变得可变，剥夺了祂的神性，夺走了祂父性的永恒性，并且无法解释如果其基础并非永恒地存在于祂的本性中，神如何在时间中真正且正确地被称为父。</w:t>
      </w:r>
    </w:p>
    <w:p w14:paraId="7C4B2752">
      <w:pPr>
        <w:pStyle w:val="4"/>
        <w:spacing w:before="0"/>
        <w:ind w:left="0"/>
        <w:jc w:val="left"/>
        <w:rPr>
          <w:rFonts w:hint="eastAsia"/>
        </w:rPr>
      </w:pPr>
    </w:p>
    <w:p w14:paraId="0A19163F">
      <w:pPr>
        <w:pStyle w:val="4"/>
        <w:spacing w:before="0"/>
        <w:ind w:left="0"/>
        <w:jc w:val="left"/>
        <w:rPr>
          <w:rFonts w:hint="eastAsia"/>
        </w:rPr>
      </w:pPr>
      <w:r>
        <w:rPr>
          <w:rFonts w:hint="eastAsia"/>
        </w:rPr>
        <w:t>But that generation is therefore to be understood truly as eternal.</w:t>
      </w:r>
    </w:p>
    <w:p w14:paraId="0B2EDD95">
      <w:pPr>
        <w:pStyle w:val="4"/>
        <w:spacing w:before="0"/>
        <w:ind w:left="0"/>
        <w:jc w:val="left"/>
        <w:rPr>
          <w:rFonts w:hint="eastAsia"/>
        </w:rPr>
      </w:pPr>
      <w:r>
        <w:rPr>
          <w:rFonts w:hint="eastAsia"/>
        </w:rPr>
        <w:t>但那种受生因此要被真正理解为永恒的。</w:t>
      </w:r>
    </w:p>
    <w:p w14:paraId="7D2AB047">
      <w:pPr>
        <w:pStyle w:val="4"/>
        <w:spacing w:before="0"/>
        <w:ind w:left="0"/>
        <w:jc w:val="left"/>
        <w:rPr>
          <w:rFonts w:hint="eastAsia"/>
        </w:rPr>
      </w:pPr>
    </w:p>
    <w:p w14:paraId="0ABF2A98">
      <w:pPr>
        <w:pStyle w:val="4"/>
        <w:spacing w:before="0"/>
        <w:ind w:left="0"/>
        <w:jc w:val="left"/>
        <w:rPr>
          <w:rFonts w:hint="eastAsia"/>
        </w:rPr>
      </w:pPr>
      <w:r>
        <w:rPr>
          <w:rFonts w:hint="eastAsia"/>
        </w:rPr>
        <w:t>It did not end and was</w:t>
      </w:r>
    </w:p>
    <w:p w14:paraId="29714906">
      <w:pPr>
        <w:pStyle w:val="4"/>
        <w:spacing w:before="0"/>
        <w:ind w:left="0"/>
        <w:jc w:val="left"/>
        <w:rPr>
          <w:rFonts w:hint="eastAsia"/>
        </w:rPr>
      </w:pPr>
      <w:r>
        <w:rPr>
          <w:rFonts w:hint="eastAsia"/>
        </w:rPr>
        <w:t>它没有结束，也没有</w:t>
      </w:r>
    </w:p>
    <w:p w14:paraId="13FE982E">
      <w:pPr>
        <w:pStyle w:val="4"/>
        <w:spacing w:before="0"/>
        <w:ind w:left="0"/>
        <w:jc w:val="left"/>
        <w:rPr>
          <w:rFonts w:hint="eastAsia"/>
        </w:rPr>
      </w:pPr>
    </w:p>
    <w:p w14:paraId="44CF4316">
      <w:pPr>
        <w:pStyle w:val="4"/>
        <w:spacing w:before="0"/>
        <w:ind w:left="0"/>
        <w:jc w:val="left"/>
        <w:rPr>
          <w:rFonts w:hint="eastAsia"/>
        </w:rPr>
      </w:pPr>
      <w:r>
        <w:rPr>
          <w:rFonts w:hint="eastAsia"/>
        </w:rPr>
        <w:t>completed in eternity, but it is an eternal, unchanging, and therefore simultaneously eternally completed and eternally ongoing act of God.</w:t>
      </w:r>
    </w:p>
    <w:p w14:paraId="6077865E">
      <w:pPr>
        <w:pStyle w:val="4"/>
        <w:spacing w:before="0"/>
        <w:ind w:left="0"/>
        <w:jc w:val="left"/>
        <w:rPr>
          <w:rFonts w:hint="eastAsia"/>
        </w:rPr>
      </w:pPr>
      <w:r>
        <w:rPr>
          <w:rFonts w:hint="eastAsia"/>
        </w:rPr>
        <w:t>在永恒中完成，而是一个永恒的、不变的，因此同时是永恒完成且永恒持续的神的作为。</w:t>
      </w:r>
    </w:p>
    <w:p w14:paraId="06E847EF">
      <w:pPr>
        <w:pStyle w:val="4"/>
        <w:spacing w:before="0"/>
        <w:ind w:left="0"/>
        <w:jc w:val="left"/>
        <w:rPr>
          <w:rFonts w:hint="eastAsia"/>
        </w:rPr>
      </w:pPr>
    </w:p>
    <w:p w14:paraId="3EEFE52C">
      <w:pPr>
        <w:pStyle w:val="4"/>
        <w:spacing w:before="0"/>
        <w:ind w:left="0"/>
        <w:jc w:val="left"/>
        <w:rPr>
          <w:rFonts w:hint="eastAsia"/>
        </w:rPr>
      </w:pPr>
      <w:r>
        <w:rPr>
          <w:rFonts w:hint="eastAsia"/>
        </w:rPr>
        <w:t>Just as the sun radiates light, and the fountain flows water, so generation is inherent in the nature of the Father.</w:t>
      </w:r>
    </w:p>
    <w:p w14:paraId="58435EA2">
      <w:pPr>
        <w:pStyle w:val="4"/>
        <w:spacing w:before="0"/>
        <w:ind w:left="0"/>
        <w:jc w:val="left"/>
        <w:rPr>
          <w:rFonts w:hint="eastAsia"/>
        </w:rPr>
      </w:pPr>
      <w:r>
        <w:rPr>
          <w:rFonts w:hint="eastAsia"/>
        </w:rPr>
        <w:t>正如太阳发光，泉源流水，受生也内在于父的本性。</w:t>
      </w:r>
    </w:p>
    <w:p w14:paraId="71B6C405">
      <w:pPr>
        <w:pStyle w:val="4"/>
        <w:spacing w:before="0"/>
        <w:ind w:left="0"/>
        <w:jc w:val="left"/>
        <w:rPr>
          <w:rFonts w:hint="eastAsia"/>
        </w:rPr>
      </w:pPr>
    </w:p>
    <w:p w14:paraId="6F7F5B2A">
      <w:pPr>
        <w:pStyle w:val="4"/>
        <w:spacing w:before="0"/>
        <w:ind w:left="0"/>
        <w:jc w:val="left"/>
        <w:rPr>
          <w:rFonts w:hint="eastAsia"/>
        </w:rPr>
      </w:pPr>
      <w:r>
        <w:rPr>
          <w:rFonts w:hint="eastAsia"/>
        </w:rPr>
        <w:t>The Father was never and is never without generation.</w:t>
      </w:r>
    </w:p>
    <w:p w14:paraId="03DB416D">
      <w:pPr>
        <w:pStyle w:val="4"/>
        <w:spacing w:before="0"/>
        <w:ind w:left="0"/>
        <w:jc w:val="left"/>
        <w:rPr>
          <w:rFonts w:hint="eastAsia"/>
        </w:rPr>
      </w:pPr>
      <w:r>
        <w:rPr>
          <w:rFonts w:hint="eastAsia"/>
        </w:rPr>
        <w:t>父从未也永不没有受生。</w:t>
      </w:r>
    </w:p>
    <w:p w14:paraId="4AB25D45">
      <w:pPr>
        <w:pStyle w:val="4"/>
        <w:spacing w:before="0"/>
        <w:ind w:left="0"/>
        <w:jc w:val="left"/>
        <w:rPr>
          <w:rFonts w:hint="eastAsia"/>
        </w:rPr>
      </w:pPr>
    </w:p>
    <w:p w14:paraId="54C3EE2A">
      <w:pPr>
        <w:pStyle w:val="4"/>
        <w:spacing w:before="0"/>
        <w:ind w:left="0"/>
        <w:jc w:val="left"/>
        <w:rPr>
          <w:rFonts w:hint="eastAsia"/>
        </w:rPr>
      </w:pPr>
      <w:r>
        <w:rPr>
          <w:rFonts w:hint="eastAsia"/>
        </w:rPr>
        <w:t>He always begets.</w:t>
      </w:r>
    </w:p>
    <w:p w14:paraId="2CF1825F">
      <w:pPr>
        <w:pStyle w:val="4"/>
        <w:spacing w:before="0"/>
        <w:ind w:left="0"/>
        <w:jc w:val="left"/>
        <w:rPr>
          <w:rFonts w:hint="eastAsia"/>
        </w:rPr>
      </w:pPr>
      <w:r>
        <w:rPr>
          <w:rFonts w:hint="eastAsia"/>
        </w:rPr>
        <w:t>祂总是生。</w:t>
      </w:r>
    </w:p>
    <w:p w14:paraId="2641052E">
      <w:pPr>
        <w:pStyle w:val="4"/>
        <w:spacing w:before="0"/>
        <w:ind w:left="0"/>
        <w:jc w:val="left"/>
        <w:rPr>
          <w:rFonts w:hint="eastAsia"/>
        </w:rPr>
      </w:pPr>
    </w:p>
    <w:p w14:paraId="35239632">
      <w:pPr>
        <w:pStyle w:val="4"/>
        <w:spacing w:before="0"/>
        <w:ind w:left="0"/>
        <w:jc w:val="left"/>
        <w:rPr>
          <w:rFonts w:hint="eastAsia"/>
        </w:rPr>
      </w:pPr>
      <w:r>
        <w:rPr>
          <w:rFonts w:hint="eastAsia"/>
        </w:rPr>
        <w:t>"The Father did not beget the Son and then disown Him, nor did the Father, after begetting Him, reject Him from His own substance, but He always begets Him."</w:t>
      </w:r>
    </w:p>
    <w:p w14:paraId="142A806A">
      <w:pPr>
        <w:pStyle w:val="4"/>
        <w:spacing w:before="0"/>
        <w:ind w:left="0"/>
        <w:jc w:val="left"/>
        <w:rPr>
          <w:rFonts w:hint="eastAsia"/>
        </w:rPr>
      </w:pPr>
      <w:r>
        <w:rPr>
          <w:rFonts w:hint="eastAsia"/>
        </w:rPr>
        <w:t>“父并非生了子然后就否认祂，父也并非生了祂之后就将祂从祂自己的实体中抛弃，而是祂总是生祂。”</w:t>
      </w:r>
    </w:p>
    <w:p w14:paraId="5E9D2F97">
      <w:pPr>
        <w:pStyle w:val="4"/>
        <w:spacing w:before="0"/>
        <w:ind w:left="0"/>
        <w:jc w:val="left"/>
        <w:rPr>
          <w:rFonts w:hint="eastAsia"/>
        </w:rPr>
      </w:pPr>
    </w:p>
    <w:p w14:paraId="580635CD">
      <w:pPr>
        <w:pStyle w:val="4"/>
        <w:spacing w:before="0"/>
        <w:ind w:left="0"/>
        <w:jc w:val="left"/>
        <w:rPr>
          <w:rFonts w:hint="eastAsia"/>
        </w:rPr>
      </w:pPr>
      <w:r>
        <w:rPr>
          <w:rFonts w:hint="eastAsia"/>
        </w:rPr>
        <w:t>God's begetting is speaking, and His speaking is eternal, "God's begetting is eternal."</w:t>
      </w:r>
    </w:p>
    <w:p w14:paraId="1FD289D0">
      <w:pPr>
        <w:pStyle w:val="4"/>
        <w:spacing w:before="0"/>
        <w:ind w:left="0"/>
        <w:jc w:val="left"/>
        <w:rPr>
          <w:rFonts w:hint="eastAsia"/>
        </w:rPr>
      </w:pPr>
      <w:r>
        <w:rPr>
          <w:rFonts w:hint="eastAsia"/>
        </w:rPr>
        <w:t>神的受生是说话，祂的说话是永恒的，“神的受生是永恒的”。</w:t>
      </w:r>
    </w:p>
    <w:p w14:paraId="7A2036F1">
      <w:pPr>
        <w:pStyle w:val="4"/>
        <w:spacing w:before="0"/>
        <w:ind w:left="0"/>
        <w:jc w:val="left"/>
        <w:rPr>
          <w:rFonts w:hint="eastAsia"/>
        </w:rPr>
      </w:pPr>
    </w:p>
    <w:p w14:paraId="67ED5CF5">
      <w:pPr>
        <w:pStyle w:val="4"/>
        <w:spacing w:before="0"/>
        <w:ind w:left="0"/>
        <w:jc w:val="left"/>
        <w:rPr>
          <w:rFonts w:hint="eastAsia"/>
        </w:rPr>
      </w:pPr>
      <w:r>
        <w:rPr>
          <w:rFonts w:hint="eastAsia"/>
        </w:rPr>
        <w:t>The third Person in the Trinity bears the name of the Holy Spirit, and His personal property is the ekporeusiv, pneuma, procession, spiration.</w:t>
      </w:r>
    </w:p>
    <w:p w14:paraId="04F0212D">
      <w:pPr>
        <w:pStyle w:val="4"/>
        <w:spacing w:before="0"/>
        <w:ind w:left="0"/>
        <w:jc w:val="left"/>
        <w:rPr>
          <w:rFonts w:hint="eastAsia"/>
        </w:rPr>
      </w:pPr>
      <w:r>
        <w:rPr>
          <w:rFonts w:hint="eastAsia"/>
        </w:rPr>
        <w:t>三位一体中的第三位格拥有圣灵的名称，祂的位格属性是发出（ἐκπόρευσις, ekporeusis）、灵（πνεῦμα, pneuma）、发出（procession）、发出（spiration）。</w:t>
      </w:r>
    </w:p>
    <w:p w14:paraId="036912B0">
      <w:pPr>
        <w:pStyle w:val="4"/>
        <w:spacing w:before="0"/>
        <w:ind w:left="0"/>
        <w:jc w:val="left"/>
        <w:rPr>
          <w:rFonts w:hint="eastAsia"/>
        </w:rPr>
      </w:pPr>
    </w:p>
    <w:p w14:paraId="57C68CB2">
      <w:pPr>
        <w:pStyle w:val="4"/>
        <w:spacing w:before="0"/>
        <w:ind w:left="0"/>
        <w:jc w:val="left"/>
        <w:rPr>
          <w:rFonts w:hint="eastAsia"/>
        </w:rPr>
      </w:pPr>
      <w:r>
        <w:rPr>
          <w:rFonts w:hint="eastAsia"/>
        </w:rPr>
        <w:t>The doctrine of the Holy Spirit has always been treated in Christian theology as a consequence of the doctrine of the Son.</w:t>
      </w:r>
    </w:p>
    <w:p w14:paraId="62424106">
      <w:pPr>
        <w:pStyle w:val="4"/>
        <w:spacing w:before="0"/>
        <w:ind w:left="0"/>
        <w:jc w:val="left"/>
        <w:rPr>
          <w:rFonts w:hint="eastAsia"/>
        </w:rPr>
      </w:pPr>
      <w:r>
        <w:rPr>
          <w:rFonts w:hint="eastAsia"/>
        </w:rPr>
        <w:t>圣灵的教义在基督教神学中一直被视为子教义的推论。</w:t>
      </w:r>
    </w:p>
    <w:p w14:paraId="6A17FCB9">
      <w:pPr>
        <w:pStyle w:val="4"/>
        <w:spacing w:before="0"/>
        <w:ind w:left="0"/>
        <w:jc w:val="left"/>
        <w:rPr>
          <w:rFonts w:hint="eastAsia"/>
        </w:rPr>
      </w:pPr>
    </w:p>
    <w:p w14:paraId="28F64951">
      <w:pPr>
        <w:pStyle w:val="4"/>
        <w:spacing w:before="0"/>
        <w:ind w:left="0"/>
        <w:jc w:val="left"/>
        <w:rPr>
          <w:rFonts w:hint="eastAsia"/>
        </w:rPr>
      </w:pPr>
      <w:r>
        <w:rPr>
          <w:rFonts w:hint="eastAsia"/>
        </w:rPr>
        <w:t>With the second Person, the struggle was almost exclusively over His divinity; His personality was generally accepted.</w:t>
      </w:r>
    </w:p>
    <w:p w14:paraId="7C2E3B3D">
      <w:pPr>
        <w:pStyle w:val="4"/>
        <w:spacing w:before="0"/>
        <w:ind w:left="0"/>
        <w:jc w:val="left"/>
        <w:rPr>
          <w:rFonts w:hint="eastAsia"/>
        </w:rPr>
      </w:pPr>
      <w:r>
        <w:rPr>
          <w:rFonts w:hint="eastAsia"/>
        </w:rPr>
        <w:t>关于第二位格，争论几乎完全集中在祂的神性上；祂的位格性则普遍被接受。</w:t>
      </w:r>
    </w:p>
    <w:p w14:paraId="49EA0E6D">
      <w:pPr>
        <w:pStyle w:val="4"/>
        <w:spacing w:before="0"/>
        <w:ind w:left="0"/>
        <w:jc w:val="left"/>
        <w:rPr>
          <w:rFonts w:hint="eastAsia"/>
        </w:rPr>
      </w:pPr>
    </w:p>
    <w:p w14:paraId="1346CC21">
      <w:pPr>
        <w:pStyle w:val="4"/>
        <w:spacing w:before="0"/>
        <w:ind w:left="0"/>
        <w:jc w:val="left"/>
        <w:rPr>
          <w:rFonts w:hint="eastAsia"/>
        </w:rPr>
      </w:pPr>
      <w:r>
        <w:rPr>
          <w:rFonts w:hint="eastAsia"/>
        </w:rPr>
        <w:t>But with the Holy Spirit, the struggle was mainly over His personality; if this was acknowledged, His divinity naturally followed; just as with the divinity of the Son, so must that of the Holy Spirit be accepted.</w:t>
      </w:r>
    </w:p>
    <w:p w14:paraId="3BC45DA8">
      <w:pPr>
        <w:pStyle w:val="4"/>
        <w:spacing w:before="0"/>
        <w:ind w:left="0"/>
        <w:jc w:val="left"/>
        <w:rPr>
          <w:rFonts w:hint="eastAsia"/>
        </w:rPr>
      </w:pPr>
      <w:r>
        <w:rPr>
          <w:rFonts w:hint="eastAsia"/>
        </w:rPr>
        <w:t>但关于圣灵，争论主要集中在祂的位格性上；如果承认了这一点，祂的神性自然也就随之而来；正如子的神性必须被接受一样，圣灵的神性也必须被接受。</w:t>
      </w:r>
    </w:p>
    <w:p w14:paraId="3B61DE25">
      <w:pPr>
        <w:pStyle w:val="4"/>
        <w:spacing w:before="0"/>
        <w:ind w:left="0"/>
        <w:jc w:val="left"/>
        <w:rPr>
          <w:rFonts w:hint="eastAsia"/>
        </w:rPr>
      </w:pPr>
    </w:p>
    <w:p w14:paraId="77B8FEB4">
      <w:pPr>
        <w:pStyle w:val="4"/>
        <w:spacing w:before="0"/>
        <w:ind w:left="0"/>
        <w:jc w:val="left"/>
        <w:rPr>
          <w:rFonts w:hint="eastAsia"/>
        </w:rPr>
      </w:pPr>
      <w:r>
        <w:rPr>
          <w:rFonts w:hint="eastAsia"/>
        </w:rPr>
        <w:t>However, the Pneumatomachians of earlier and later times brought various objections against the personality and divinity of the Holy Spirit.</w:t>
      </w:r>
    </w:p>
    <w:p w14:paraId="64CE7310">
      <w:pPr>
        <w:pStyle w:val="4"/>
        <w:spacing w:before="0"/>
        <w:ind w:left="0"/>
        <w:jc w:val="left"/>
        <w:rPr>
          <w:rFonts w:hint="eastAsia"/>
        </w:rPr>
      </w:pPr>
      <w:r>
        <w:rPr>
          <w:rFonts w:hint="eastAsia"/>
        </w:rPr>
        <w:t>然而，早期和后期的反圣灵派（Pneumatomachians）对圣灵的位格性和神性提出了各种反对意见。</w:t>
      </w:r>
    </w:p>
    <w:p w14:paraId="041B7E05">
      <w:pPr>
        <w:pStyle w:val="4"/>
        <w:spacing w:before="0"/>
        <w:ind w:left="0"/>
        <w:jc w:val="left"/>
        <w:rPr>
          <w:rFonts w:hint="eastAsia"/>
        </w:rPr>
      </w:pPr>
    </w:p>
    <w:p w14:paraId="3295A32A">
      <w:pPr>
        <w:pStyle w:val="4"/>
        <w:spacing w:before="0"/>
        <w:ind w:left="0"/>
        <w:jc w:val="left"/>
        <w:rPr>
          <w:rFonts w:hint="eastAsia"/>
        </w:rPr>
      </w:pPr>
      <w:r>
        <w:rPr>
          <w:rFonts w:hint="eastAsia"/>
        </w:rPr>
        <w:t>They argued that the Name God is never attributed to the Holy Spirit in Scripture, that there is no mention of His worship anywhere, and that He is repeatedly presented as a power and a gift from God; the few passages that speak of Him as a Person had to be understood as personifications.</w:t>
      </w:r>
    </w:p>
    <w:p w14:paraId="75EE74C2">
      <w:pPr>
        <w:pStyle w:val="4"/>
        <w:spacing w:before="0"/>
        <w:ind w:left="0"/>
        <w:jc w:val="left"/>
        <w:rPr>
          <w:rFonts w:hint="eastAsia"/>
        </w:rPr>
      </w:pPr>
      <w:r>
        <w:rPr>
          <w:rFonts w:hint="eastAsia"/>
        </w:rPr>
        <w:t>他们认为，圣经中从未将“神”的名称归于圣灵，任何地方都没有提及对祂的敬拜，并且祂一再被呈现为神的一种能力和恩赐；少数几处将祂论为位格的经文，必须被理解为拟人化。</w:t>
      </w:r>
    </w:p>
    <w:p w14:paraId="6255E456">
      <w:pPr>
        <w:pStyle w:val="4"/>
        <w:spacing w:before="0"/>
        <w:ind w:left="0"/>
        <w:jc w:val="left"/>
        <w:rPr>
          <w:rFonts w:hint="eastAsia"/>
        </w:rPr>
      </w:pPr>
    </w:p>
    <w:p w14:paraId="617395D8">
      <w:pPr>
        <w:pStyle w:val="4"/>
        <w:spacing w:before="0"/>
        <w:ind w:left="0"/>
        <w:jc w:val="left"/>
        <w:rPr>
          <w:rFonts w:hint="eastAsia"/>
        </w:rPr>
      </w:pPr>
      <w:r>
        <w:rPr>
          <w:rFonts w:hint="eastAsia"/>
        </w:rPr>
        <w:t>Now Gregory of Nazianzus explained the great difference of opinion that existed in his time about the Holy Spirit by saying that the Old Testament had clearly revealed the Father but less clearly the Son, and that the New Testament had indeed set forth the divine nature of the Son in clear light but had only obscurely indicated the divinity of the Holy Spirit.</w:t>
      </w:r>
    </w:p>
    <w:p w14:paraId="0B7EDF72">
      <w:pPr>
        <w:pStyle w:val="4"/>
        <w:spacing w:before="0"/>
        <w:ind w:left="0"/>
        <w:jc w:val="left"/>
        <w:rPr>
          <w:rFonts w:hint="eastAsia"/>
        </w:rPr>
      </w:pPr>
      <w:r>
        <w:rPr>
          <w:rFonts w:hint="eastAsia"/>
        </w:rPr>
        <w:t>现在，拿先素斯的格列高利解释了他那个时代关于圣灵存在的巨大意见分歧，他说旧约清楚地启示了父，但对子的启示则不那么清楚，而新约确实将子的神性置于清晰的光照之下，但只模糊地指出了圣灵的神性。</w:t>
      </w:r>
    </w:p>
    <w:p w14:paraId="4C05C137">
      <w:pPr>
        <w:pStyle w:val="4"/>
        <w:spacing w:before="0"/>
        <w:ind w:left="0"/>
        <w:jc w:val="left"/>
        <w:rPr>
          <w:rFonts w:hint="eastAsia"/>
        </w:rPr>
      </w:pPr>
    </w:p>
    <w:p w14:paraId="3BFCB315">
      <w:pPr>
        <w:pStyle w:val="4"/>
        <w:spacing w:before="0"/>
        <w:ind w:left="0"/>
        <w:jc w:val="left"/>
        <w:rPr>
          <w:rFonts w:hint="eastAsia"/>
        </w:rPr>
      </w:pPr>
      <w:r>
        <w:rPr>
          <w:rFonts w:hint="eastAsia"/>
        </w:rPr>
        <w:t>But now the Holy Spirit dwells among us and makes Himself known to us.</w:t>
      </w:r>
    </w:p>
    <w:p w14:paraId="7AB3B501">
      <w:pPr>
        <w:pStyle w:val="4"/>
        <w:spacing w:before="0"/>
        <w:ind w:left="0"/>
        <w:jc w:val="left"/>
        <w:rPr>
          <w:rFonts w:hint="eastAsia"/>
        </w:rPr>
      </w:pPr>
      <w:r>
        <w:rPr>
          <w:rFonts w:hint="eastAsia"/>
        </w:rPr>
        <w:t>但现在圣灵住在我们中间，并使祂自己被我们认识。</w:t>
      </w:r>
    </w:p>
    <w:p w14:paraId="117904A3">
      <w:pPr>
        <w:pStyle w:val="4"/>
        <w:spacing w:before="0"/>
        <w:ind w:left="0"/>
        <w:jc w:val="left"/>
        <w:rPr>
          <w:rFonts w:hint="eastAsia"/>
        </w:rPr>
      </w:pPr>
    </w:p>
    <w:p w14:paraId="12BABEBD">
      <w:pPr>
        <w:pStyle w:val="4"/>
        <w:spacing w:before="0"/>
        <w:ind w:left="0"/>
        <w:jc w:val="left"/>
        <w:rPr>
          <w:rFonts w:hint="eastAsia"/>
        </w:rPr>
      </w:pPr>
      <w:r>
        <w:rPr>
          <w:rFonts w:hint="eastAsia"/>
        </w:rPr>
        <w:t>Therein lies an undeniable truth.</w:t>
      </w:r>
    </w:p>
    <w:p w14:paraId="3B3DFB74">
      <w:pPr>
        <w:pStyle w:val="4"/>
        <w:spacing w:before="0"/>
        <w:ind w:left="0"/>
        <w:jc w:val="left"/>
        <w:rPr>
          <w:rFonts w:hint="eastAsia"/>
        </w:rPr>
      </w:pPr>
      <w:r>
        <w:rPr>
          <w:rFonts w:hint="eastAsia"/>
        </w:rPr>
        <w:t>其中蕴含着不可否认的真理。</w:t>
      </w:r>
    </w:p>
    <w:p w14:paraId="4EE0C8CB">
      <w:pPr>
        <w:pStyle w:val="4"/>
        <w:spacing w:before="0"/>
        <w:ind w:left="0"/>
        <w:jc w:val="left"/>
        <w:rPr>
          <w:rFonts w:hint="eastAsia"/>
        </w:rPr>
      </w:pPr>
    </w:p>
    <w:p w14:paraId="3B3BFB8A">
      <w:pPr>
        <w:pStyle w:val="4"/>
        <w:spacing w:before="0"/>
        <w:ind w:left="0"/>
        <w:jc w:val="left"/>
        <w:rPr>
          <w:rFonts w:hint="eastAsia"/>
        </w:rPr>
      </w:pPr>
      <w:r>
        <w:rPr>
          <w:rFonts w:hint="eastAsia"/>
        </w:rPr>
        <w:t>The personality and divinity of the Holy Spirit are not as objectively distant from us as those of the Father and the Son.</w:t>
      </w:r>
    </w:p>
    <w:p w14:paraId="1B6B0C2C">
      <w:pPr>
        <w:pStyle w:val="4"/>
        <w:spacing w:before="0"/>
        <w:ind w:left="0"/>
        <w:jc w:val="left"/>
        <w:rPr>
          <w:rFonts w:hint="eastAsia"/>
        </w:rPr>
      </w:pPr>
      <w:r>
        <w:rPr>
          <w:rFonts w:hint="eastAsia"/>
        </w:rPr>
        <w:t>圣灵的位格性和神性，不像父和子的位格性和神性那样，在客观上离我们那么遥远。</w:t>
      </w:r>
    </w:p>
    <w:p w14:paraId="657735F6">
      <w:pPr>
        <w:pStyle w:val="4"/>
        <w:spacing w:before="0"/>
        <w:ind w:left="0"/>
        <w:jc w:val="left"/>
        <w:rPr>
          <w:rFonts w:hint="eastAsia"/>
        </w:rPr>
      </w:pPr>
    </w:p>
    <w:p w14:paraId="2E6BB844">
      <w:pPr>
        <w:pStyle w:val="4"/>
        <w:spacing w:before="0"/>
        <w:ind w:left="0"/>
        <w:jc w:val="left"/>
        <w:rPr>
          <w:rFonts w:hint="eastAsia"/>
        </w:rPr>
      </w:pPr>
      <w:r>
        <w:rPr>
          <w:rFonts w:hint="eastAsia"/>
        </w:rPr>
        <w:t>The Name He bears does not express that Personality, as does that of Father and Son.</w:t>
      </w:r>
    </w:p>
    <w:p w14:paraId="3FC74924">
      <w:pPr>
        <w:pStyle w:val="4"/>
        <w:spacing w:before="0"/>
        <w:ind w:left="0"/>
        <w:jc w:val="left"/>
        <w:rPr>
          <w:rFonts w:hint="eastAsia"/>
        </w:rPr>
      </w:pPr>
      <w:r>
        <w:rPr>
          <w:rFonts w:hint="eastAsia"/>
        </w:rPr>
        <w:t>祂所拥有的名称，不像父和子的名称那样，表达那种位格性。</w:t>
      </w:r>
    </w:p>
    <w:p w14:paraId="65B060A8">
      <w:pPr>
        <w:pStyle w:val="4"/>
        <w:spacing w:before="0"/>
        <w:ind w:left="0"/>
        <w:jc w:val="left"/>
        <w:rPr>
          <w:rFonts w:hint="eastAsia"/>
        </w:rPr>
      </w:pPr>
    </w:p>
    <w:p w14:paraId="53308146">
      <w:pPr>
        <w:pStyle w:val="4"/>
        <w:spacing w:before="0"/>
        <w:ind w:left="0"/>
        <w:jc w:val="left"/>
        <w:rPr>
          <w:rFonts w:hint="eastAsia"/>
        </w:rPr>
      </w:pPr>
      <w:r>
        <w:rPr>
          <w:rFonts w:hint="eastAsia"/>
        </w:rPr>
        <w:t>The economy of the Holy Spirit, namely sanctification, is not as clearly delineated for us as that of creation, incarnation, and atonement.</w:t>
      </w:r>
    </w:p>
    <w:p w14:paraId="1D7250A8">
      <w:pPr>
        <w:pStyle w:val="4"/>
        <w:spacing w:before="0"/>
        <w:ind w:left="0"/>
        <w:jc w:val="left"/>
        <w:rPr>
          <w:rFonts w:hint="eastAsia"/>
        </w:rPr>
      </w:pPr>
      <w:r>
        <w:rPr>
          <w:rFonts w:hint="eastAsia"/>
        </w:rPr>
        <w:t>圣灵的经纶，即成圣，不像创造、道成肉身和赎罪的经纶那样为我们清晰地勾勒出来。</w:t>
      </w:r>
    </w:p>
    <w:p w14:paraId="0B97C932">
      <w:pPr>
        <w:pStyle w:val="4"/>
        <w:spacing w:before="0"/>
        <w:ind w:left="0"/>
        <w:jc w:val="left"/>
        <w:rPr>
          <w:rFonts w:hint="eastAsia"/>
        </w:rPr>
      </w:pPr>
    </w:p>
    <w:p w14:paraId="43D98E91">
      <w:pPr>
        <w:pStyle w:val="4"/>
        <w:spacing w:before="0"/>
        <w:ind w:left="0"/>
        <w:jc w:val="left"/>
        <w:rPr>
          <w:rFonts w:hint="eastAsia"/>
        </w:rPr>
      </w:pPr>
      <w:r>
        <w:rPr>
          <w:rFonts w:hint="eastAsia"/>
        </w:rPr>
        <w:t>We live in that economy ourselves; the Holy Spirit dwells in us and among us, and therefore prayer is directed less to Him than to the Father and the Mediator.</w:t>
      </w:r>
    </w:p>
    <w:p w14:paraId="1C74AF45">
      <w:pPr>
        <w:pStyle w:val="4"/>
        <w:spacing w:before="0"/>
        <w:ind w:left="0"/>
        <w:jc w:val="left"/>
        <w:rPr>
          <w:rFonts w:hint="eastAsia"/>
        </w:rPr>
      </w:pPr>
      <w:r>
        <w:rPr>
          <w:rFonts w:hint="eastAsia"/>
        </w:rPr>
        <w:t>我们自己就生活在那个经纶中；圣灵住在我们里面和我们中间，因此祷告较少指向祂，而更多指向父和中保。</w:t>
      </w:r>
    </w:p>
    <w:p w14:paraId="2B064549">
      <w:pPr>
        <w:pStyle w:val="4"/>
        <w:spacing w:before="0"/>
        <w:ind w:left="0"/>
        <w:jc w:val="left"/>
        <w:rPr>
          <w:rFonts w:hint="eastAsia"/>
        </w:rPr>
      </w:pPr>
    </w:p>
    <w:p w14:paraId="1A4D3396">
      <w:pPr>
        <w:pStyle w:val="4"/>
        <w:spacing w:before="0"/>
        <w:ind w:left="0"/>
        <w:jc w:val="left"/>
        <w:rPr>
          <w:rFonts w:hint="eastAsia"/>
        </w:rPr>
      </w:pPr>
      <w:r>
        <w:rPr>
          <w:rFonts w:hint="eastAsia"/>
        </w:rPr>
        <w:t>He is much more the Author than the object of prayer.</w:t>
      </w:r>
    </w:p>
    <w:p w14:paraId="30095BB1">
      <w:pPr>
        <w:pStyle w:val="4"/>
        <w:spacing w:before="0"/>
        <w:ind w:left="0"/>
        <w:jc w:val="left"/>
        <w:rPr>
          <w:rFonts w:hint="eastAsia"/>
        </w:rPr>
      </w:pPr>
      <w:r>
        <w:rPr>
          <w:rFonts w:hint="eastAsia"/>
        </w:rPr>
        <w:t>祂更像是祷告的创始者，而非祷告的对象。</w:t>
      </w:r>
    </w:p>
    <w:p w14:paraId="0C911CF7">
      <w:pPr>
        <w:pStyle w:val="4"/>
        <w:spacing w:before="0"/>
        <w:ind w:left="0"/>
        <w:jc w:val="left"/>
        <w:rPr>
          <w:rFonts w:hint="eastAsia"/>
        </w:rPr>
      </w:pPr>
    </w:p>
    <w:p w14:paraId="1730BA47">
      <w:pPr>
        <w:pStyle w:val="4"/>
        <w:spacing w:before="0"/>
        <w:ind w:left="0"/>
        <w:jc w:val="left"/>
        <w:rPr>
          <w:rFonts w:hint="eastAsia"/>
        </w:rPr>
      </w:pPr>
      <w:r>
        <w:rPr>
          <w:rFonts w:hint="eastAsia"/>
        </w:rPr>
        <w:t>Therefore, the personality or at least the divinity of the Holy Spirit was disputed in the church for a long time.</w:t>
      </w:r>
    </w:p>
    <w:p w14:paraId="4EE29979">
      <w:pPr>
        <w:pStyle w:val="4"/>
        <w:spacing w:before="0"/>
        <w:ind w:left="0"/>
        <w:jc w:val="left"/>
        <w:rPr>
          <w:rFonts w:hint="eastAsia"/>
        </w:rPr>
      </w:pPr>
      <w:r>
        <w:rPr>
          <w:rFonts w:hint="eastAsia"/>
        </w:rPr>
        <w:t>因此，圣灵的位格性或至少其神性在教会中长期受到争议。</w:t>
      </w:r>
    </w:p>
    <w:p w14:paraId="7E3021A8">
      <w:pPr>
        <w:pStyle w:val="4"/>
        <w:spacing w:before="0"/>
        <w:ind w:left="0"/>
        <w:jc w:val="left"/>
        <w:rPr>
          <w:rFonts w:hint="eastAsia"/>
        </w:rPr>
      </w:pPr>
    </w:p>
    <w:p w14:paraId="02A530BD">
      <w:pPr>
        <w:pStyle w:val="4"/>
        <w:spacing w:before="0"/>
        <w:ind w:left="0"/>
        <w:jc w:val="left"/>
        <w:rPr>
          <w:rFonts w:hint="eastAsia"/>
        </w:rPr>
      </w:pPr>
      <w:r>
        <w:rPr>
          <w:rFonts w:hint="eastAsia"/>
        </w:rPr>
        <w:t>The religious importance of this doctrine was not felt in the early days.</w:t>
      </w:r>
    </w:p>
    <w:p w14:paraId="633F9B9A">
      <w:pPr>
        <w:pStyle w:val="4"/>
        <w:spacing w:before="0"/>
        <w:ind w:left="0"/>
        <w:jc w:val="left"/>
        <w:rPr>
          <w:rFonts w:hint="eastAsia"/>
        </w:rPr>
      </w:pPr>
      <w:r>
        <w:rPr>
          <w:rFonts w:hint="eastAsia"/>
        </w:rPr>
        <w:t>在早期，这一教义的宗教重要性并未被感受到。</w:t>
      </w:r>
    </w:p>
    <w:p w14:paraId="703F7193">
      <w:pPr>
        <w:pStyle w:val="4"/>
        <w:spacing w:before="0"/>
        <w:ind w:left="0"/>
        <w:jc w:val="left"/>
        <w:rPr>
          <w:rFonts w:hint="eastAsia"/>
        </w:rPr>
      </w:pPr>
    </w:p>
    <w:p w14:paraId="229926E8">
      <w:pPr>
        <w:pStyle w:val="4"/>
        <w:spacing w:before="0"/>
        <w:ind w:left="0"/>
        <w:jc w:val="left"/>
        <w:rPr>
          <w:rFonts w:hint="eastAsia"/>
        </w:rPr>
      </w:pPr>
      <w:r>
        <w:rPr>
          <w:rFonts w:hint="eastAsia"/>
        </w:rPr>
        <w:t>The Spirit was usually acknowledged in His personality but only considered as the Spirit who had done His work in the past, who had enlightened the prophets and apostles, and who had equipped and empowered Christ for His ministry.</w:t>
      </w:r>
    </w:p>
    <w:p w14:paraId="65F08A40">
      <w:pPr>
        <w:pStyle w:val="4"/>
        <w:spacing w:before="0"/>
        <w:ind w:left="0"/>
        <w:jc w:val="left"/>
        <w:rPr>
          <w:rFonts w:hint="eastAsia"/>
        </w:rPr>
      </w:pPr>
      <w:r>
        <w:rPr>
          <w:rFonts w:hint="eastAsia"/>
        </w:rPr>
        <w:t>圣灵的位格性通常得到承认，但祂只被认为是过去完成祂工作的灵，祂曾光照先知和使徒，并装备和赋能基督以完成祂的职事。</w:t>
      </w:r>
    </w:p>
    <w:p w14:paraId="35AD3D19">
      <w:pPr>
        <w:pStyle w:val="4"/>
        <w:spacing w:before="0"/>
        <w:ind w:left="0"/>
        <w:jc w:val="left"/>
        <w:rPr>
          <w:rFonts w:hint="eastAsia"/>
        </w:rPr>
      </w:pPr>
    </w:p>
    <w:p w14:paraId="3155E292">
      <w:pPr>
        <w:pStyle w:val="4"/>
        <w:spacing w:before="0"/>
        <w:ind w:left="0"/>
        <w:jc w:val="left"/>
        <w:rPr>
          <w:rFonts w:hint="eastAsia"/>
        </w:rPr>
      </w:pPr>
      <w:r>
        <w:rPr>
          <w:rFonts w:hint="eastAsia"/>
        </w:rPr>
        <w:t>The necessity of internal grace was not yet understood; there was still no conscious, lively need for an almighty, divine operation of grace in the heart; the mystical union, the communion between God and man, was not yet sounded in its depth; the objective revelation of God in Christ seemed sufficient, and a subjective illumination was not yet considered necessary.</w:t>
      </w:r>
    </w:p>
    <w:p w14:paraId="3998A594">
      <w:pPr>
        <w:pStyle w:val="4"/>
        <w:spacing w:before="0"/>
        <w:ind w:left="0"/>
        <w:jc w:val="left"/>
        <w:rPr>
          <w:rFonts w:hint="eastAsia"/>
        </w:rPr>
      </w:pPr>
      <w:r>
        <w:rPr>
          <w:rFonts w:hint="eastAsia"/>
        </w:rPr>
        <w:t>内在恩典的必要性尚未被理解；当时还没有对内心全能的、神圣的恩典运作的自觉的、活泼的需要；神秘的联合，即神与人之间的交通，其深度尚未被探究；神在基督里的客观启示似乎已经足够，而主观的光照尚未被认为必要。</w:t>
      </w:r>
    </w:p>
    <w:p w14:paraId="0E67CE86">
      <w:pPr>
        <w:pStyle w:val="4"/>
        <w:spacing w:before="0"/>
        <w:ind w:left="0"/>
        <w:jc w:val="left"/>
        <w:rPr>
          <w:rFonts w:hint="eastAsia"/>
        </w:rPr>
      </w:pPr>
    </w:p>
    <w:p w14:paraId="33645EB9">
      <w:pPr>
        <w:pStyle w:val="4"/>
        <w:spacing w:before="0"/>
        <w:ind w:left="0"/>
        <w:jc w:val="left"/>
        <w:rPr>
          <w:rFonts w:hint="eastAsia"/>
        </w:rPr>
      </w:pPr>
      <w:r>
        <w:rPr>
          <w:rFonts w:hint="eastAsia"/>
        </w:rPr>
        <w:t>However, as soon as the church contemplated more deeply its own life and tried to understand not only the objective but also the subjective principles of salvation, it joyfully confessed the Personality and divinity of the Holy Spirit.</w:t>
      </w:r>
    </w:p>
    <w:p w14:paraId="563ADE9E">
      <w:pPr>
        <w:pStyle w:val="4"/>
        <w:spacing w:before="0"/>
        <w:ind w:left="0"/>
        <w:jc w:val="left"/>
        <w:rPr>
          <w:rFonts w:hint="eastAsia"/>
        </w:rPr>
      </w:pPr>
      <w:r>
        <w:rPr>
          <w:rFonts w:hint="eastAsia"/>
        </w:rPr>
        <w:t>然而，一旦教会更深入地默想其自身的生命，并试图不仅理解救恩的客观原则，也理解其主观原则时，它就欢喜地宣信圣灵的位格性和神性。</w:t>
      </w:r>
    </w:p>
    <w:p w14:paraId="5C092C46">
      <w:pPr>
        <w:pStyle w:val="4"/>
        <w:spacing w:before="0"/>
        <w:ind w:left="0"/>
        <w:jc w:val="left"/>
        <w:rPr>
          <w:rFonts w:hint="eastAsia"/>
        </w:rPr>
      </w:pPr>
    </w:p>
    <w:p w14:paraId="2FD09820">
      <w:pPr>
        <w:pStyle w:val="4"/>
        <w:spacing w:before="0"/>
        <w:ind w:left="0"/>
        <w:jc w:val="left"/>
        <w:rPr>
          <w:rFonts w:hint="eastAsia"/>
        </w:rPr>
      </w:pPr>
      <w:r>
        <w:rPr>
          <w:rFonts w:hint="eastAsia"/>
        </w:rPr>
        <w:t>And so it has continued through all ages.</w:t>
      </w:r>
    </w:p>
    <w:p w14:paraId="1C5D4343">
      <w:pPr>
        <w:pStyle w:val="4"/>
        <w:spacing w:before="0"/>
        <w:ind w:left="0"/>
        <w:jc w:val="left"/>
        <w:rPr>
          <w:rFonts w:hint="eastAsia"/>
        </w:rPr>
      </w:pPr>
      <w:r>
        <w:rPr>
          <w:rFonts w:hint="eastAsia"/>
        </w:rPr>
        <w:t>历代以来都是如此。</w:t>
      </w:r>
    </w:p>
    <w:p w14:paraId="337C43FF">
      <w:pPr>
        <w:pStyle w:val="4"/>
        <w:spacing w:before="0"/>
        <w:ind w:left="0"/>
        <w:jc w:val="left"/>
        <w:rPr>
          <w:rFonts w:hint="eastAsia"/>
        </w:rPr>
      </w:pPr>
    </w:p>
    <w:p w14:paraId="656C184D">
      <w:pPr>
        <w:pStyle w:val="4"/>
        <w:spacing w:before="0"/>
        <w:ind w:left="0"/>
        <w:jc w:val="left"/>
        <w:rPr>
          <w:rFonts w:hint="eastAsia"/>
        </w:rPr>
      </w:pPr>
      <w:r>
        <w:rPr>
          <w:rFonts w:hint="eastAsia"/>
        </w:rPr>
        <w:t>The denial of the Personal existence and divine nature of the Holy Spirit always arises consciously or unconsciously from a rationalistic, Pelagian, deistic principle; it belongs in the circle of the Arians, Socinians, Remonstrants, etc.</w:t>
      </w:r>
    </w:p>
    <w:p w14:paraId="588D9E83">
      <w:pPr>
        <w:pStyle w:val="4"/>
        <w:spacing w:before="0"/>
        <w:ind w:left="0"/>
        <w:jc w:val="left"/>
        <w:rPr>
          <w:rFonts w:hint="eastAsia"/>
        </w:rPr>
      </w:pPr>
      <w:r>
        <w:rPr>
          <w:rFonts w:hint="eastAsia"/>
        </w:rPr>
        <w:t>否认圣灵的位格存在和神性，总是有意识或无意识地源于一种理性主义的、伯拉纠主义的、自然神论的原则；它属于阿里乌派、索西努派、抗辩派等人的范畴。</w:t>
      </w:r>
    </w:p>
    <w:p w14:paraId="3020F527">
      <w:pPr>
        <w:pStyle w:val="4"/>
        <w:spacing w:before="0"/>
        <w:ind w:left="0"/>
        <w:jc w:val="left"/>
        <w:rPr>
          <w:rFonts w:hint="eastAsia"/>
        </w:rPr>
      </w:pPr>
    </w:p>
    <w:p w14:paraId="26EE5BD2">
      <w:pPr>
        <w:pStyle w:val="4"/>
        <w:spacing w:before="0"/>
        <w:ind w:left="0"/>
        <w:jc w:val="left"/>
        <w:rPr>
          <w:rFonts w:hint="eastAsia"/>
        </w:rPr>
      </w:pPr>
      <w:r>
        <w:rPr>
          <w:rFonts w:hint="eastAsia"/>
        </w:rPr>
        <w:t>This immediately shows that the confession of the Personality and Deity of the Holy Spirit did not arise from philosophy but from the</w:t>
      </w:r>
    </w:p>
    <w:p w14:paraId="1C461434">
      <w:pPr>
        <w:pStyle w:val="4"/>
        <w:spacing w:before="0"/>
        <w:ind w:left="0"/>
        <w:jc w:val="left"/>
        <w:rPr>
          <w:rFonts w:hint="eastAsia"/>
        </w:rPr>
      </w:pPr>
      <w:r>
        <w:rPr>
          <w:rFonts w:hint="eastAsia"/>
        </w:rPr>
        <w:t>这立即表明，对圣灵位格性和神性的宣信并非源于哲学，而是源于</w:t>
      </w:r>
    </w:p>
    <w:p w14:paraId="1237562D">
      <w:pPr>
        <w:pStyle w:val="4"/>
        <w:spacing w:before="0"/>
        <w:ind w:left="0"/>
        <w:jc w:val="left"/>
        <w:rPr>
          <w:rFonts w:hint="eastAsia"/>
        </w:rPr>
      </w:pPr>
    </w:p>
    <w:p w14:paraId="1A51334B">
      <w:pPr>
        <w:pStyle w:val="4"/>
        <w:spacing w:before="0"/>
        <w:ind w:left="0"/>
        <w:jc w:val="left"/>
        <w:rPr>
          <w:rFonts w:hint="eastAsia"/>
        </w:rPr>
      </w:pPr>
      <w:r>
        <w:rPr>
          <w:rFonts w:hint="eastAsia"/>
        </w:rPr>
        <w:t>heart of Christian religion itself, from the faith of the church. There is, as with the Deity of the Son, a deep religious significance to it, it is connected with the Christian religion itself.</w:t>
      </w:r>
    </w:p>
    <w:p w14:paraId="7F308A5B">
      <w:pPr>
        <w:pStyle w:val="4"/>
        <w:spacing w:before="0"/>
        <w:ind w:left="0"/>
        <w:jc w:val="left"/>
        <w:rPr>
          <w:rFonts w:hint="eastAsia"/>
        </w:rPr>
      </w:pPr>
      <w:r>
        <w:rPr>
          <w:rFonts w:hint="eastAsia"/>
        </w:rPr>
        <w:t>基督教本身的核心，源于教会的信仰。正如子的神性一样，它具有深刻的宗教意义，它与基督教本身相连。</w:t>
      </w:r>
    </w:p>
    <w:p w14:paraId="16E34A85">
      <w:pPr>
        <w:pStyle w:val="4"/>
        <w:spacing w:before="0"/>
        <w:ind w:left="0"/>
        <w:jc w:val="left"/>
        <w:rPr>
          <w:rFonts w:hint="eastAsia"/>
        </w:rPr>
      </w:pPr>
    </w:p>
    <w:p w14:paraId="0053DC16">
      <w:pPr>
        <w:pStyle w:val="4"/>
        <w:spacing w:before="0"/>
        <w:ind w:left="0"/>
        <w:jc w:val="left"/>
        <w:rPr>
          <w:rFonts w:hint="eastAsia"/>
        </w:rPr>
      </w:pPr>
      <w:r>
        <w:rPr>
          <w:rFonts w:hint="eastAsia"/>
        </w:rPr>
        <w:t>This is undoubtedly established on the basis of Scripture, that the Holy Spirit is the subjective principle of all salvation, of regeneration, faith, conversion, sanctification, etc., in other words, there is no communion with the Father and the Son except in and through the Holy Spirit.</w:t>
      </w:r>
    </w:p>
    <w:p w14:paraId="0E7FE070">
      <w:pPr>
        <w:pStyle w:val="4"/>
        <w:spacing w:before="0"/>
        <w:ind w:left="0"/>
        <w:jc w:val="left"/>
        <w:rPr>
          <w:rFonts w:hint="eastAsia"/>
        </w:rPr>
      </w:pPr>
      <w:r>
        <w:rPr>
          <w:rFonts w:hint="eastAsia"/>
        </w:rPr>
        <w:t>这无疑是建立在圣经基础之上的，即圣灵是所有救恩的主观原则，是重生、信心、悔改、成圣等的主观原则，换句话说，若不藉着圣灵并在圣灵里，就无法与父和子交通。</w:t>
      </w:r>
    </w:p>
    <w:p w14:paraId="48CD1431">
      <w:pPr>
        <w:pStyle w:val="4"/>
        <w:spacing w:before="0"/>
        <w:ind w:left="0"/>
        <w:jc w:val="left"/>
        <w:rPr>
          <w:rFonts w:hint="eastAsia"/>
        </w:rPr>
      </w:pPr>
    </w:p>
    <w:p w14:paraId="2A07B817">
      <w:pPr>
        <w:pStyle w:val="4"/>
        <w:spacing w:before="0"/>
        <w:ind w:left="0"/>
        <w:jc w:val="left"/>
        <w:rPr>
          <w:rFonts w:hint="eastAsia"/>
        </w:rPr>
      </w:pPr>
      <w:r>
        <w:rPr>
          <w:rFonts w:hint="eastAsia"/>
        </w:rPr>
        <w:t>And now one of two things: either the Holy Spirit is a creature, whether a power, a gift, a person, or truly God.</w:t>
      </w:r>
    </w:p>
    <w:p w14:paraId="5D5EEA4B">
      <w:pPr>
        <w:pStyle w:val="4"/>
        <w:spacing w:before="0"/>
        <w:ind w:left="0"/>
        <w:jc w:val="left"/>
        <w:rPr>
          <w:rFonts w:hint="eastAsia"/>
        </w:rPr>
      </w:pPr>
      <w:r>
        <w:rPr>
          <w:rFonts w:hint="eastAsia"/>
        </w:rPr>
        <w:t>现在只有两种可能：要么圣灵是受造物，无论是能力、恩赐、位格，要么祂是真神。</w:t>
      </w:r>
    </w:p>
    <w:p w14:paraId="76E9C339">
      <w:pPr>
        <w:pStyle w:val="4"/>
        <w:spacing w:before="0"/>
        <w:ind w:left="0"/>
        <w:jc w:val="left"/>
        <w:rPr>
          <w:rFonts w:hint="eastAsia"/>
        </w:rPr>
      </w:pPr>
    </w:p>
    <w:p w14:paraId="3F2F9774">
      <w:pPr>
        <w:pStyle w:val="4"/>
        <w:spacing w:before="0"/>
        <w:ind w:left="0"/>
        <w:jc w:val="left"/>
        <w:rPr>
          <w:rFonts w:hint="eastAsia"/>
        </w:rPr>
      </w:pPr>
      <w:r>
        <w:rPr>
          <w:rFonts w:hint="eastAsia"/>
        </w:rPr>
        <w:t>If He is a creature, then He cannot make us partakers of the truth of God Himself, the Father and the Son with all their benefits; then He cannot be the principle of new life in the Christian and in the whole church; then there is no true communion of God and humanity, then God remains above and outside us, and He does not dwell in humanity as in His temple.</w:t>
      </w:r>
    </w:p>
    <w:p w14:paraId="2B613BC4">
      <w:pPr>
        <w:pStyle w:val="4"/>
        <w:spacing w:before="0"/>
        <w:ind w:left="0"/>
        <w:jc w:val="left"/>
        <w:rPr>
          <w:rFonts w:hint="eastAsia"/>
        </w:rPr>
      </w:pPr>
      <w:r>
        <w:rPr>
          <w:rFonts w:hint="eastAsia"/>
        </w:rPr>
        <w:t>如果祂是受造物，那么祂就不能使我们分享神祂自己的真理，即父和子以及祂们所有的益处；那么祂就不能成为基督徒和整个教会新生命的本原；那么就没有神与人之间真实的交通，那么神就仍然在我们之上和之外，祂也不会像在祂的殿中那样住在人里面。</w:t>
      </w:r>
    </w:p>
    <w:p w14:paraId="0E8D3CD5">
      <w:pPr>
        <w:pStyle w:val="4"/>
        <w:spacing w:before="0"/>
        <w:ind w:left="0"/>
        <w:jc w:val="left"/>
        <w:rPr>
          <w:rFonts w:hint="eastAsia"/>
        </w:rPr>
      </w:pPr>
    </w:p>
    <w:p w14:paraId="79B9C8B1">
      <w:pPr>
        <w:pStyle w:val="4"/>
        <w:spacing w:before="0"/>
        <w:ind w:left="0"/>
        <w:jc w:val="left"/>
        <w:rPr>
          <w:rFonts w:hint="eastAsia"/>
        </w:rPr>
      </w:pPr>
      <w:r>
        <w:rPr>
          <w:rFonts w:hint="eastAsia"/>
        </w:rPr>
        <w:t>But the Holy Spirit is not and cannot be a creature.</w:t>
      </w:r>
    </w:p>
    <w:p w14:paraId="297F92B6">
      <w:pPr>
        <w:pStyle w:val="4"/>
        <w:spacing w:before="0"/>
        <w:ind w:left="0"/>
        <w:jc w:val="left"/>
        <w:rPr>
          <w:rFonts w:hint="eastAsia"/>
        </w:rPr>
      </w:pPr>
      <w:r>
        <w:rPr>
          <w:rFonts w:hint="eastAsia"/>
        </w:rPr>
        <w:t>但圣灵不是也不可能是受造物。</w:t>
      </w:r>
    </w:p>
    <w:p w14:paraId="1FA0AB30">
      <w:pPr>
        <w:pStyle w:val="4"/>
        <w:spacing w:before="0"/>
        <w:ind w:left="0"/>
        <w:jc w:val="left"/>
        <w:rPr>
          <w:rFonts w:hint="eastAsia"/>
        </w:rPr>
      </w:pPr>
    </w:p>
    <w:p w14:paraId="626573C6">
      <w:pPr>
        <w:pStyle w:val="4"/>
        <w:spacing w:before="0"/>
        <w:ind w:left="0"/>
        <w:jc w:val="left"/>
        <w:rPr>
          <w:rFonts w:hint="eastAsia"/>
        </w:rPr>
      </w:pPr>
      <w:r>
        <w:rPr>
          <w:rFonts w:hint="eastAsia"/>
        </w:rPr>
        <w:t>For He stands in the same relationship to the Son as the Son does to the Father, and He makes us partakers of the Son and the Father.</w:t>
      </w:r>
    </w:p>
    <w:p w14:paraId="7675E68F">
      <w:pPr>
        <w:pStyle w:val="4"/>
        <w:spacing w:before="0"/>
        <w:ind w:left="0"/>
        <w:jc w:val="left"/>
        <w:rPr>
          <w:rFonts w:hint="eastAsia"/>
        </w:rPr>
      </w:pPr>
      <w:r>
        <w:rPr>
          <w:rFonts w:hint="eastAsia"/>
        </w:rPr>
        <w:t>因为祂与子的关系，正如子与父的关系一样，并且祂使我们分享子和父。</w:t>
      </w:r>
    </w:p>
    <w:p w14:paraId="00FF5BA9">
      <w:pPr>
        <w:pStyle w:val="4"/>
        <w:spacing w:before="0"/>
        <w:ind w:left="0"/>
        <w:jc w:val="left"/>
        <w:rPr>
          <w:rFonts w:hint="eastAsia"/>
        </w:rPr>
      </w:pPr>
    </w:p>
    <w:p w14:paraId="63FAB907">
      <w:pPr>
        <w:pStyle w:val="4"/>
        <w:spacing w:before="0"/>
        <w:ind w:left="0"/>
        <w:jc w:val="left"/>
        <w:rPr>
          <w:rFonts w:hint="eastAsia"/>
        </w:rPr>
      </w:pPr>
      <w:r>
        <w:rPr>
          <w:rFonts w:hint="eastAsia"/>
        </w:rPr>
        <w:t>He is as closely connected to the Son as the Son is to the Father.</w:t>
      </w:r>
    </w:p>
    <w:p w14:paraId="4E939723">
      <w:pPr>
        <w:pStyle w:val="4"/>
        <w:spacing w:before="0"/>
        <w:ind w:left="0"/>
        <w:jc w:val="left"/>
        <w:rPr>
          <w:rFonts w:hint="eastAsia"/>
        </w:rPr>
      </w:pPr>
      <w:r>
        <w:rPr>
          <w:rFonts w:hint="eastAsia"/>
        </w:rPr>
        <w:t>祂与子的联系，如同子与父的联系一样紧密。</w:t>
      </w:r>
    </w:p>
    <w:p w14:paraId="52C08F76">
      <w:pPr>
        <w:pStyle w:val="4"/>
        <w:spacing w:before="0"/>
        <w:ind w:left="0"/>
        <w:jc w:val="left"/>
        <w:rPr>
          <w:rFonts w:hint="eastAsia"/>
        </w:rPr>
      </w:pPr>
    </w:p>
    <w:p w14:paraId="60E29E77">
      <w:pPr>
        <w:pStyle w:val="4"/>
        <w:spacing w:before="0"/>
        <w:ind w:left="0"/>
        <w:jc w:val="left"/>
        <w:rPr>
          <w:rFonts w:hint="eastAsia"/>
        </w:rPr>
      </w:pPr>
      <w:r>
        <w:rPr>
          <w:rFonts w:hint="eastAsia"/>
        </w:rPr>
        <w:t>He is in the Son, and the Son is in Him.</w:t>
      </w:r>
    </w:p>
    <w:p w14:paraId="2CFD29D5">
      <w:pPr>
        <w:pStyle w:val="4"/>
        <w:spacing w:before="0"/>
        <w:ind w:left="0"/>
        <w:jc w:val="left"/>
        <w:rPr>
          <w:rFonts w:hint="eastAsia"/>
        </w:rPr>
      </w:pPr>
      <w:r>
        <w:rPr>
          <w:rFonts w:hint="eastAsia"/>
        </w:rPr>
        <w:t>祂在子里面，子在祂里面。</w:t>
      </w:r>
    </w:p>
    <w:p w14:paraId="6F8BFC47">
      <w:pPr>
        <w:pStyle w:val="4"/>
        <w:spacing w:before="0"/>
        <w:ind w:left="0"/>
        <w:jc w:val="left"/>
        <w:rPr>
          <w:rFonts w:hint="eastAsia"/>
        </w:rPr>
      </w:pPr>
    </w:p>
    <w:p w14:paraId="457A3C23">
      <w:pPr>
        <w:pStyle w:val="4"/>
        <w:spacing w:before="0"/>
        <w:ind w:left="0"/>
        <w:jc w:val="left"/>
        <w:rPr>
          <w:rFonts w:hint="eastAsia"/>
        </w:rPr>
      </w:pPr>
      <w:r>
        <w:rPr>
          <w:rFonts w:hint="eastAsia"/>
        </w:rPr>
        <w:t>He is the same essence with the Son.</w:t>
      </w:r>
    </w:p>
    <w:p w14:paraId="73F0D213">
      <w:pPr>
        <w:pStyle w:val="4"/>
        <w:spacing w:before="0"/>
        <w:ind w:left="0"/>
        <w:jc w:val="left"/>
        <w:rPr>
          <w:rFonts w:hint="eastAsia"/>
        </w:rPr>
      </w:pPr>
      <w:r>
        <w:rPr>
          <w:rFonts w:hint="eastAsia"/>
        </w:rPr>
        <w:t>祂与子同质。</w:t>
      </w:r>
    </w:p>
    <w:p w14:paraId="47CB0D67">
      <w:pPr>
        <w:pStyle w:val="4"/>
        <w:spacing w:before="0"/>
        <w:ind w:left="0"/>
        <w:jc w:val="left"/>
        <w:rPr>
          <w:rFonts w:hint="eastAsia"/>
        </w:rPr>
      </w:pPr>
    </w:p>
    <w:p w14:paraId="0D0ABEC0">
      <w:pPr>
        <w:pStyle w:val="4"/>
        <w:spacing w:before="0"/>
        <w:ind w:left="0"/>
        <w:jc w:val="left"/>
        <w:rPr>
          <w:rFonts w:hint="eastAsia"/>
        </w:rPr>
      </w:pPr>
      <w:r>
        <w:rPr>
          <w:rFonts w:hint="eastAsia"/>
        </w:rPr>
        <w:t>He is the Spirit of wisdom and truth, the power and the glory, the Spirit through whom Christ sanctifies the church and in whom He makes her partake of Himself and all His benefits, the true nature, the adoption, the mystical union with God.</w:t>
      </w:r>
    </w:p>
    <w:p w14:paraId="50EB8C54">
      <w:pPr>
        <w:pStyle w:val="4"/>
        <w:spacing w:before="0"/>
        <w:ind w:left="0"/>
        <w:jc w:val="left"/>
        <w:rPr>
          <w:rFonts w:hint="eastAsia"/>
        </w:rPr>
      </w:pPr>
      <w:r>
        <w:rPr>
          <w:rFonts w:hint="eastAsia"/>
        </w:rPr>
        <w:t>祂是智慧和真理的灵，是能力和荣耀的灵，是基督藉以使教会成圣，并在其中使教会分享祂自己和祂所有益处的灵，是真实的本性、儿子的名分、与神的神秘联合。</w:t>
      </w:r>
    </w:p>
    <w:p w14:paraId="5E4754A4">
      <w:pPr>
        <w:pStyle w:val="4"/>
        <w:spacing w:before="0"/>
        <w:ind w:left="0"/>
        <w:jc w:val="left"/>
        <w:rPr>
          <w:rFonts w:hint="eastAsia"/>
        </w:rPr>
      </w:pPr>
    </w:p>
    <w:p w14:paraId="738129FB">
      <w:pPr>
        <w:pStyle w:val="4"/>
        <w:spacing w:before="0"/>
        <w:ind w:left="0"/>
        <w:jc w:val="left"/>
        <w:rPr>
          <w:rFonts w:hint="eastAsia"/>
        </w:rPr>
      </w:pPr>
      <w:r>
        <w:rPr>
          <w:rFonts w:hint="eastAsia"/>
        </w:rPr>
        <w:t>He who gives us God Himself must Himself truly be God.</w:t>
      </w:r>
    </w:p>
    <w:p w14:paraId="7F428749">
      <w:pPr>
        <w:pStyle w:val="4"/>
        <w:spacing w:before="0"/>
        <w:ind w:left="0"/>
        <w:jc w:val="left"/>
        <w:rPr>
          <w:rFonts w:hint="eastAsia"/>
        </w:rPr>
      </w:pPr>
      <w:r>
        <w:rPr>
          <w:rFonts w:hint="eastAsia"/>
        </w:rPr>
        <w:t>那将神祂自己赐给我们的一位，祂自己必定是真神。</w:t>
      </w:r>
    </w:p>
    <w:p w14:paraId="77A5F508">
      <w:pPr>
        <w:pStyle w:val="4"/>
        <w:spacing w:before="0"/>
        <w:ind w:left="0"/>
        <w:jc w:val="left"/>
        <w:rPr>
          <w:rFonts w:hint="eastAsia"/>
        </w:rPr>
      </w:pPr>
    </w:p>
    <w:p w14:paraId="5F0DB691">
      <w:pPr>
        <w:pStyle w:val="4"/>
        <w:spacing w:before="0"/>
        <w:ind w:left="0"/>
        <w:jc w:val="left"/>
        <w:rPr>
          <w:rFonts w:hint="eastAsia"/>
        </w:rPr>
      </w:pPr>
      <w:r>
        <w:rPr>
          <w:rFonts w:hint="eastAsia"/>
        </w:rPr>
        <w:t>To this soteriological significance is added the theological meaning of the Personality and Deity of the Holy Spirit.</w:t>
      </w:r>
    </w:p>
    <w:p w14:paraId="0E25C21B">
      <w:pPr>
        <w:pStyle w:val="4"/>
        <w:spacing w:before="0"/>
        <w:ind w:left="0"/>
        <w:jc w:val="left"/>
        <w:rPr>
          <w:rFonts w:hint="eastAsia"/>
        </w:rPr>
      </w:pPr>
      <w:r>
        <w:rPr>
          <w:rFonts w:hint="eastAsia"/>
        </w:rPr>
        <w:t>在这种救赎论意义之上，又增添了圣灵位格性和神性的神学意义。</w:t>
      </w:r>
    </w:p>
    <w:p w14:paraId="7D568062">
      <w:pPr>
        <w:pStyle w:val="4"/>
        <w:spacing w:before="0"/>
        <w:ind w:left="0"/>
        <w:jc w:val="left"/>
        <w:rPr>
          <w:rFonts w:hint="eastAsia"/>
        </w:rPr>
      </w:pPr>
    </w:p>
    <w:p w14:paraId="0E6E9702">
      <w:pPr>
        <w:pStyle w:val="4"/>
        <w:spacing w:before="0"/>
        <w:ind w:left="0"/>
        <w:jc w:val="left"/>
        <w:rPr>
          <w:rFonts w:hint="eastAsia"/>
        </w:rPr>
      </w:pPr>
      <w:r>
        <w:rPr>
          <w:rFonts w:hint="eastAsia"/>
        </w:rPr>
        <w:t>Without this, there is no true Unity of Father and Son; whoever denies the Deity of the Holy Spirit cannot maintain that of the Son; only in the Divine Person of the Holy Spirit does the Trinity come to a close, does the Unity of Essence in the Trinity of Persons and the Trinity of Persons in the Unity of Essence come into being.</w:t>
      </w:r>
    </w:p>
    <w:p w14:paraId="1974B73B">
      <w:pPr>
        <w:pStyle w:val="4"/>
        <w:spacing w:before="0"/>
        <w:ind w:left="0"/>
        <w:jc w:val="left"/>
        <w:rPr>
          <w:rFonts w:hint="eastAsia"/>
        </w:rPr>
      </w:pPr>
      <w:r>
        <w:rPr>
          <w:rFonts w:hint="eastAsia"/>
        </w:rPr>
        <w:t>没有这一点，就没有父与子之间真实的合一性；凡否认圣灵神性的人，就无法维持子的神性；只有在圣灵的神圣位格中，三位一体才得以完满，本质在位格三一性中的合一性以及位格三一性在本质合一性中的合一性才得以实现。</w:t>
      </w:r>
    </w:p>
    <w:p w14:paraId="56D2F7EB">
      <w:pPr>
        <w:pStyle w:val="4"/>
        <w:spacing w:before="0"/>
        <w:ind w:left="0"/>
        <w:jc w:val="left"/>
        <w:rPr>
          <w:rFonts w:hint="eastAsia"/>
        </w:rPr>
      </w:pPr>
    </w:p>
    <w:p w14:paraId="7F01EE70">
      <w:pPr>
        <w:pStyle w:val="4"/>
        <w:spacing w:before="0"/>
        <w:ind w:left="0"/>
        <w:jc w:val="left"/>
        <w:rPr>
          <w:rFonts w:hint="eastAsia"/>
        </w:rPr>
      </w:pPr>
      <w:r>
        <w:rPr>
          <w:rFonts w:hint="eastAsia"/>
        </w:rPr>
        <w:t>With the Deity of the Holy Spirit,</w:t>
      </w:r>
    </w:p>
    <w:p w14:paraId="6115C84A">
      <w:pPr>
        <w:pStyle w:val="4"/>
        <w:spacing w:before="0"/>
        <w:ind w:left="0"/>
        <w:jc w:val="left"/>
        <w:rPr>
          <w:rFonts w:hint="eastAsia"/>
        </w:rPr>
      </w:pPr>
      <w:r>
        <w:rPr>
          <w:rFonts w:hint="eastAsia"/>
        </w:rPr>
        <w:t>随着圣灵的神性，</w:t>
      </w:r>
    </w:p>
    <w:p w14:paraId="26C1F706">
      <w:pPr>
        <w:pStyle w:val="4"/>
        <w:spacing w:before="0"/>
        <w:ind w:left="0"/>
        <w:jc w:val="left"/>
        <w:rPr>
          <w:rFonts w:hint="eastAsia"/>
        </w:rPr>
      </w:pPr>
    </w:p>
    <w:p w14:paraId="7A17DF1A">
      <w:pPr>
        <w:pStyle w:val="4"/>
        <w:spacing w:before="0"/>
        <w:ind w:left="0"/>
        <w:jc w:val="left"/>
        <w:rPr>
          <w:rFonts w:hint="eastAsia"/>
        </w:rPr>
      </w:pPr>
      <w:r>
        <w:rPr>
          <w:rFonts w:hint="eastAsia"/>
        </w:rPr>
        <w:t>the entire dogma of the Trinity stands or falls, the mystery of Christianity, the heart of religion, the true, essential communion of our souls with God.</w:t>
      </w:r>
    </w:p>
    <w:p w14:paraId="164B1759">
      <w:pPr>
        <w:pStyle w:val="4"/>
        <w:spacing w:before="0"/>
        <w:ind w:left="0"/>
        <w:jc w:val="left"/>
        <w:rPr>
          <w:rFonts w:hint="eastAsia"/>
        </w:rPr>
      </w:pPr>
      <w:r>
        <w:rPr>
          <w:rFonts w:hint="eastAsia"/>
        </w:rPr>
        <w:t>整个三位一体的教义都随之存亡，基督教的奥秘、宗教的核心、我们灵魂与神之间真实、本质的交通也随之存亡。</w:t>
      </w:r>
    </w:p>
    <w:p w14:paraId="588E10BE">
      <w:pPr>
        <w:pStyle w:val="4"/>
        <w:spacing w:before="0"/>
        <w:ind w:left="0"/>
        <w:jc w:val="left"/>
        <w:rPr>
          <w:rFonts w:hint="eastAsia"/>
        </w:rPr>
      </w:pPr>
    </w:p>
    <w:p w14:paraId="6AEDDEBC">
      <w:pPr>
        <w:pStyle w:val="4"/>
        <w:spacing w:before="0"/>
        <w:ind w:left="0"/>
        <w:jc w:val="left"/>
        <w:rPr>
          <w:rFonts w:hint="eastAsia"/>
        </w:rPr>
      </w:pPr>
      <w:r>
        <w:rPr>
          <w:rFonts w:hint="eastAsia"/>
        </w:rPr>
        <w:t>This was understood by the church fathers, and therefore, along with defending the Deity of the Son, they defended that of the Spirit.</w:t>
      </w:r>
    </w:p>
    <w:p w14:paraId="3A4F04D5">
      <w:pPr>
        <w:pStyle w:val="4"/>
        <w:spacing w:before="0"/>
        <w:ind w:left="0"/>
        <w:jc w:val="left"/>
        <w:rPr>
          <w:rFonts w:hint="eastAsia"/>
        </w:rPr>
      </w:pPr>
      <w:r>
        <w:rPr>
          <w:rFonts w:hint="eastAsia"/>
        </w:rPr>
        <w:t>这一点被教父们所理解，因此，在捍卫子的神性的同时，他们也捍卫了圣灵的神性。</w:t>
      </w:r>
    </w:p>
    <w:p w14:paraId="556E8414">
      <w:pPr>
        <w:pStyle w:val="4"/>
        <w:spacing w:before="0"/>
        <w:ind w:left="0"/>
        <w:jc w:val="left"/>
        <w:rPr>
          <w:rFonts w:hint="eastAsia"/>
        </w:rPr>
      </w:pPr>
    </w:p>
    <w:p w14:paraId="17BA7235">
      <w:pPr>
        <w:pStyle w:val="4"/>
        <w:spacing w:before="0"/>
        <w:ind w:left="0"/>
        <w:jc w:val="left"/>
        <w:rPr>
          <w:rFonts w:hint="eastAsia"/>
        </w:rPr>
      </w:pPr>
      <w:r>
        <w:rPr>
          <w:rFonts w:hint="eastAsia"/>
        </w:rPr>
        <w:t>The Nicene Creed expressed the faith in "the Holy Spirit, the Lord, the giver of life, who proceeds from the Father, who with the Father and the Son together is worshiped and glorified, who spoke through the prophets."</w:t>
      </w:r>
    </w:p>
    <w:p w14:paraId="6B550451">
      <w:pPr>
        <w:pStyle w:val="4"/>
        <w:spacing w:before="0"/>
        <w:ind w:left="0"/>
        <w:jc w:val="left"/>
        <w:rPr>
          <w:rFonts w:hint="eastAsia"/>
        </w:rPr>
      </w:pPr>
      <w:r>
        <w:rPr>
          <w:rFonts w:hint="eastAsia"/>
        </w:rPr>
        <w:t>《尼西亚信经》表达了对“圣灵，主，赐生命者，从父而出，与父和子同受敬拜和荣耀，藉先知说话”的信仰。</w:t>
      </w:r>
    </w:p>
    <w:p w14:paraId="17D442D2">
      <w:pPr>
        <w:pStyle w:val="4"/>
        <w:spacing w:before="0"/>
        <w:ind w:left="0"/>
        <w:jc w:val="left"/>
        <w:rPr>
          <w:rFonts w:hint="eastAsia"/>
        </w:rPr>
      </w:pPr>
    </w:p>
    <w:p w14:paraId="5CB81BD6">
      <w:pPr>
        <w:pStyle w:val="4"/>
        <w:spacing w:before="0"/>
        <w:ind w:left="0"/>
        <w:jc w:val="left"/>
        <w:rPr>
          <w:rFonts w:hint="eastAsia"/>
        </w:rPr>
      </w:pPr>
      <w:r>
        <w:rPr>
          <w:rFonts w:hint="eastAsia"/>
        </w:rPr>
        <w:t>And since then, the whole Christian world confesses its faith in the consubstantial Trinity.</w:t>
      </w:r>
    </w:p>
    <w:p w14:paraId="05289CEF">
      <w:pPr>
        <w:pStyle w:val="4"/>
        <w:spacing w:before="0"/>
        <w:ind w:left="0"/>
        <w:jc w:val="left"/>
        <w:rPr>
          <w:rFonts w:hint="eastAsia"/>
        </w:rPr>
      </w:pPr>
      <w:r>
        <w:rPr>
          <w:rFonts w:hint="eastAsia"/>
        </w:rPr>
        <w:t>从那时起，整个基督教世界都宣信其对同质三位一体的信仰。</w:t>
      </w:r>
    </w:p>
    <w:p w14:paraId="7C9E0F80">
      <w:pPr>
        <w:pStyle w:val="4"/>
        <w:spacing w:before="0"/>
        <w:ind w:left="0"/>
        <w:jc w:val="left"/>
        <w:rPr>
          <w:rFonts w:hint="eastAsia"/>
        </w:rPr>
      </w:pPr>
    </w:p>
    <w:p w14:paraId="7699CF42">
      <w:pPr>
        <w:pStyle w:val="4"/>
        <w:spacing w:before="0"/>
        <w:ind w:left="0"/>
        <w:jc w:val="left"/>
        <w:rPr>
          <w:rFonts w:hint="eastAsia"/>
        </w:rPr>
      </w:pPr>
      <w:r>
        <w:rPr>
          <w:rFonts w:hint="eastAsia"/>
        </w:rPr>
        <w:t>The relationship in which the Holy Spirit stands to the Father and the Son is somewhat revealed by His name, the Holy Spirit, as well as by many verbs such as given, sent, poured out, breathed, proceeding, descending, etc.</w:t>
      </w:r>
    </w:p>
    <w:p w14:paraId="7877F3AA">
      <w:pPr>
        <w:pStyle w:val="4"/>
        <w:spacing w:before="0"/>
        <w:ind w:left="0"/>
        <w:jc w:val="left"/>
        <w:rPr>
          <w:rFonts w:hint="eastAsia"/>
        </w:rPr>
      </w:pPr>
      <w:r>
        <w:rPr>
          <w:rFonts w:hint="eastAsia"/>
        </w:rPr>
        <w:t>圣灵与父和子的关系，通过祂的名称“圣灵”以及许多动词，如“赐下”、“差遣”、“浇灌”、“吹气”、“发出”、“降下”等，有所揭示。</w:t>
      </w:r>
    </w:p>
    <w:p w14:paraId="7CCDD2AA">
      <w:pPr>
        <w:pStyle w:val="4"/>
        <w:spacing w:before="0"/>
        <w:ind w:left="0"/>
        <w:jc w:val="left"/>
        <w:rPr>
          <w:rFonts w:hint="eastAsia"/>
        </w:rPr>
      </w:pPr>
    </w:p>
    <w:p w14:paraId="50B4BCD1">
      <w:pPr>
        <w:pStyle w:val="4"/>
        <w:spacing w:before="0"/>
        <w:ind w:left="0"/>
        <w:jc w:val="left"/>
        <w:rPr>
          <w:rFonts w:hint="eastAsia"/>
        </w:rPr>
      </w:pPr>
      <w:r>
        <w:rPr>
          <w:rFonts w:hint="eastAsia"/>
        </w:rPr>
        <w:t>Christian theology has described it as probolh, ekporeusiv, ekfoithsiv, proienai, prokuptein, proceisyai, processio, spiratio, and so forth.</w:t>
      </w:r>
    </w:p>
    <w:p w14:paraId="60E3318C">
      <w:pPr>
        <w:pStyle w:val="4"/>
        <w:spacing w:before="0"/>
        <w:ind w:left="0"/>
        <w:jc w:val="left"/>
        <w:rPr>
          <w:rFonts w:hint="eastAsia"/>
        </w:rPr>
      </w:pPr>
      <w:r>
        <w:rPr>
          <w:rFonts w:hint="eastAsia"/>
        </w:rPr>
        <w:t>基督教神学将其描述为发出（προβολή, probolē）、发出（ἐκπόρευσις, ekporeusis）、发出（ἔκφοίτησις, ekphoitēsis）、前进（προϊέναι, proienai）、涌出（προκύπτειν, prokyptein）、发出（προχεῖσθαι, procheisthai）、发出（processio）、发出（spiratio）等等。</w:t>
      </w:r>
    </w:p>
    <w:p w14:paraId="0919486D">
      <w:pPr>
        <w:pStyle w:val="4"/>
        <w:spacing w:before="0"/>
        <w:ind w:left="0"/>
        <w:jc w:val="left"/>
        <w:rPr>
          <w:rFonts w:hint="eastAsia"/>
        </w:rPr>
      </w:pPr>
    </w:p>
    <w:p w14:paraId="133399F1">
      <w:pPr>
        <w:pStyle w:val="4"/>
        <w:spacing w:before="0"/>
        <w:ind w:left="0"/>
        <w:jc w:val="left"/>
        <w:rPr>
          <w:rFonts w:hint="eastAsia"/>
        </w:rPr>
      </w:pPr>
      <w:r>
        <w:rPr>
          <w:rFonts w:hint="eastAsia"/>
        </w:rPr>
        <w:t>It was preferably thought of as a breath, spiratio.</w:t>
      </w:r>
    </w:p>
    <w:p w14:paraId="05BC2A19">
      <w:pPr>
        <w:pStyle w:val="4"/>
        <w:spacing w:before="0"/>
        <w:ind w:left="0"/>
        <w:jc w:val="left"/>
        <w:rPr>
          <w:rFonts w:hint="eastAsia"/>
        </w:rPr>
      </w:pPr>
      <w:r>
        <w:rPr>
          <w:rFonts w:hint="eastAsia"/>
        </w:rPr>
        <w:t>它最好被认为是气息、发出（spiratio）。</w:t>
      </w:r>
    </w:p>
    <w:p w14:paraId="7C506C45">
      <w:pPr>
        <w:pStyle w:val="4"/>
        <w:spacing w:before="0"/>
        <w:ind w:left="0"/>
        <w:jc w:val="left"/>
        <w:rPr>
          <w:rFonts w:hint="eastAsia"/>
        </w:rPr>
      </w:pPr>
    </w:p>
    <w:p w14:paraId="5F3DD5A1">
      <w:pPr>
        <w:pStyle w:val="4"/>
        <w:spacing w:before="0"/>
        <w:ind w:left="0"/>
        <w:jc w:val="left"/>
        <w:rPr>
          <w:rFonts w:hint="eastAsia"/>
        </w:rPr>
      </w:pPr>
      <w:r>
        <w:rPr>
          <w:rFonts w:hint="eastAsia"/>
        </w:rPr>
        <w:t>Scripture provided grounds for this, as when it called the Holy Spirit wind, pneuma, and often compared Him to breath and wind, Ps. 33:6, Job 33:4, John 3:8, 20:22, Acts 2:2, etc.</w:t>
      </w:r>
    </w:p>
    <w:p w14:paraId="060842F1">
      <w:pPr>
        <w:pStyle w:val="4"/>
        <w:spacing w:before="0"/>
        <w:ind w:left="0"/>
        <w:jc w:val="left"/>
        <w:rPr>
          <w:rFonts w:hint="eastAsia"/>
        </w:rPr>
      </w:pPr>
      <w:r>
        <w:rPr>
          <w:rFonts w:hint="eastAsia"/>
        </w:rPr>
        <w:t>圣经为此提供了依据，例如它称圣灵为风、灵（πνεῦμα, pneuma），并常常将祂比作气息和风，诗33:6，伯33:4，约3:8，20:22，徒2:2等。</w:t>
      </w:r>
    </w:p>
    <w:p w14:paraId="3794C630">
      <w:pPr>
        <w:pStyle w:val="4"/>
        <w:spacing w:before="0"/>
        <w:ind w:left="0"/>
        <w:jc w:val="left"/>
        <w:rPr>
          <w:rFonts w:hint="eastAsia"/>
        </w:rPr>
      </w:pPr>
    </w:p>
    <w:p w14:paraId="5BC82D0A">
      <w:pPr>
        <w:pStyle w:val="4"/>
        <w:spacing w:before="0"/>
        <w:ind w:left="0"/>
        <w:jc w:val="left"/>
        <w:rPr>
          <w:rFonts w:hint="eastAsia"/>
        </w:rPr>
      </w:pPr>
      <w:r>
        <w:rPr>
          <w:rFonts w:hint="eastAsia"/>
        </w:rPr>
        <w:t>However, theology exercised modesty in the description of inspiration.</w:t>
      </w:r>
    </w:p>
    <w:p w14:paraId="6C5494FA">
      <w:pPr>
        <w:pStyle w:val="4"/>
        <w:spacing w:before="0"/>
        <w:ind w:left="0"/>
        <w:jc w:val="left"/>
        <w:rPr>
          <w:rFonts w:hint="eastAsia"/>
        </w:rPr>
      </w:pPr>
      <w:r>
        <w:rPr>
          <w:rFonts w:hint="eastAsia"/>
        </w:rPr>
        <w:t>然而，神学在描述“发出”（inspiration，此处应指圣灵的发出，而非默示）时保持了谦逊。</w:t>
      </w:r>
    </w:p>
    <w:p w14:paraId="51160CA2">
      <w:pPr>
        <w:pStyle w:val="4"/>
        <w:spacing w:before="0"/>
        <w:ind w:left="0"/>
        <w:jc w:val="left"/>
        <w:rPr>
          <w:rFonts w:hint="eastAsia"/>
        </w:rPr>
      </w:pPr>
    </w:p>
    <w:p w14:paraId="4557CCC8">
      <w:pPr>
        <w:pStyle w:val="4"/>
        <w:spacing w:before="0"/>
        <w:ind w:left="0"/>
        <w:jc w:val="left"/>
        <w:rPr>
          <w:rFonts w:hint="eastAsia"/>
        </w:rPr>
      </w:pPr>
      <w:r>
        <w:rPr>
          <w:rFonts w:hint="eastAsia"/>
        </w:rPr>
        <w:t>Like generation, it had to be thought of as the eternal communication of the same essence; it also had to be distinguished from generation, because generation gave life in itself to the Son and spiration to the Holy Spirit, but people felt the difficulty of further specifications.</w:t>
      </w:r>
    </w:p>
    <w:p w14:paraId="698CBE62">
      <w:pPr>
        <w:pStyle w:val="4"/>
        <w:spacing w:before="0"/>
        <w:ind w:left="0"/>
        <w:jc w:val="left"/>
        <w:rPr>
          <w:rFonts w:hint="eastAsia"/>
        </w:rPr>
      </w:pPr>
      <w:r>
        <w:rPr>
          <w:rFonts w:hint="eastAsia"/>
        </w:rPr>
        <w:t>像受生一样，它必须被认为是同一本质的永恒交通；它也必须与受生区分开来，因为受生将生命本身赐给子，而发出（spiration）则赐给圣灵，但人们感到进一步具体说明的困难。</w:t>
      </w:r>
    </w:p>
    <w:p w14:paraId="45EA16DF">
      <w:pPr>
        <w:pStyle w:val="4"/>
        <w:spacing w:before="0"/>
        <w:ind w:left="0"/>
        <w:jc w:val="left"/>
        <w:rPr>
          <w:rFonts w:hint="eastAsia"/>
        </w:rPr>
      </w:pPr>
    </w:p>
    <w:p w14:paraId="62EA6126">
      <w:pPr>
        <w:pStyle w:val="4"/>
        <w:spacing w:before="0"/>
        <w:ind w:left="0"/>
        <w:jc w:val="left"/>
        <w:rPr>
          <w:rFonts w:hint="eastAsia"/>
        </w:rPr>
      </w:pPr>
      <w:r>
        <w:rPr>
          <w:rFonts w:hint="eastAsia"/>
        </w:rPr>
        <w:t>Augustine said: "But who can explain the difference between being born and proceeding, speaking of that most excellent nature?</w:t>
      </w:r>
    </w:p>
    <w:p w14:paraId="718F630D">
      <w:pPr>
        <w:pStyle w:val="4"/>
        <w:spacing w:before="0"/>
        <w:ind w:left="0"/>
        <w:jc w:val="left"/>
        <w:rPr>
          <w:rFonts w:hint="eastAsia"/>
        </w:rPr>
      </w:pPr>
      <w:r>
        <w:rPr>
          <w:rFonts w:hint="eastAsia"/>
        </w:rPr>
        <w:t>奥古斯丁说：“但是，谁能解释生与发出之间的区别，说到那最卓越的本性呢？</w:t>
      </w:r>
    </w:p>
    <w:p w14:paraId="598AAB57">
      <w:pPr>
        <w:pStyle w:val="4"/>
        <w:spacing w:before="0"/>
        <w:ind w:left="0"/>
        <w:jc w:val="left"/>
        <w:rPr>
          <w:rFonts w:hint="eastAsia"/>
        </w:rPr>
      </w:pPr>
    </w:p>
    <w:p w14:paraId="44AC4F3E">
      <w:pPr>
        <w:pStyle w:val="4"/>
        <w:spacing w:before="0"/>
        <w:ind w:left="0"/>
        <w:jc w:val="left"/>
        <w:rPr>
          <w:rFonts w:hint="eastAsia"/>
        </w:rPr>
      </w:pPr>
      <w:r>
        <w:rPr>
          <w:rFonts w:hint="eastAsia"/>
        </w:rPr>
        <w:t>Not everything that proceeds is born; although everything that is born proceeds.</w:t>
      </w:r>
    </w:p>
    <w:p w14:paraId="502DC05F">
      <w:pPr>
        <w:pStyle w:val="4"/>
        <w:spacing w:before="0"/>
        <w:ind w:left="0"/>
        <w:jc w:val="left"/>
        <w:rPr>
          <w:rFonts w:hint="eastAsia"/>
        </w:rPr>
      </w:pPr>
      <w:r>
        <w:rPr>
          <w:rFonts w:hint="eastAsia"/>
        </w:rPr>
        <w:t>并非所有发出的都是生的；尽管所有生的都是发出的。</w:t>
      </w:r>
    </w:p>
    <w:p w14:paraId="03F6A2E1">
      <w:pPr>
        <w:pStyle w:val="4"/>
        <w:spacing w:before="0"/>
        <w:ind w:left="0"/>
        <w:jc w:val="left"/>
        <w:rPr>
          <w:rFonts w:hint="eastAsia"/>
        </w:rPr>
      </w:pPr>
    </w:p>
    <w:p w14:paraId="68639BF3">
      <w:pPr>
        <w:pStyle w:val="4"/>
        <w:spacing w:before="0"/>
        <w:ind w:left="0"/>
        <w:jc w:val="left"/>
        <w:rPr>
          <w:rFonts w:hint="eastAsia"/>
        </w:rPr>
      </w:pPr>
      <w:r>
        <w:rPr>
          <w:rFonts w:hint="eastAsia"/>
        </w:rPr>
        <w:t>Just as not everything that is bipedal is human, even though everything that is human is bipedal.</w:t>
      </w:r>
    </w:p>
    <w:p w14:paraId="6FE47550">
      <w:pPr>
        <w:pStyle w:val="4"/>
        <w:spacing w:before="0"/>
        <w:ind w:left="0"/>
        <w:jc w:val="left"/>
        <w:rPr>
          <w:rFonts w:hint="eastAsia"/>
        </w:rPr>
      </w:pPr>
      <w:r>
        <w:rPr>
          <w:rFonts w:hint="eastAsia"/>
        </w:rPr>
        <w:t>正如并非所有两足动物都是人，尽管所有人都是两足动物。</w:t>
      </w:r>
    </w:p>
    <w:p w14:paraId="555DF229">
      <w:pPr>
        <w:pStyle w:val="4"/>
        <w:spacing w:before="0"/>
        <w:ind w:left="0"/>
        <w:jc w:val="left"/>
        <w:rPr>
          <w:rFonts w:hint="eastAsia"/>
        </w:rPr>
      </w:pPr>
    </w:p>
    <w:p w14:paraId="46645AEF">
      <w:pPr>
        <w:pStyle w:val="4"/>
        <w:spacing w:before="0"/>
        <w:ind w:left="0"/>
        <w:jc w:val="left"/>
        <w:rPr>
          <w:rFonts w:hint="eastAsia"/>
        </w:rPr>
      </w:pPr>
      <w:r>
        <w:rPr>
          <w:rFonts w:hint="eastAsia"/>
        </w:rPr>
        <w:t>This much I know.</w:t>
      </w:r>
    </w:p>
    <w:p w14:paraId="7F38B25A">
      <w:pPr>
        <w:pStyle w:val="4"/>
        <w:spacing w:before="0"/>
        <w:ind w:left="0"/>
        <w:jc w:val="left"/>
        <w:rPr>
          <w:rFonts w:hint="eastAsia"/>
        </w:rPr>
      </w:pPr>
      <w:r>
        <w:rPr>
          <w:rFonts w:hint="eastAsia"/>
        </w:rPr>
        <w:t>我只知道这么多。</w:t>
      </w:r>
    </w:p>
    <w:p w14:paraId="73588CB8">
      <w:pPr>
        <w:pStyle w:val="4"/>
        <w:spacing w:before="0"/>
        <w:ind w:left="0"/>
        <w:jc w:val="left"/>
        <w:rPr>
          <w:rFonts w:hint="eastAsia"/>
        </w:rPr>
      </w:pPr>
    </w:p>
    <w:p w14:paraId="18FA10BA">
      <w:pPr>
        <w:pStyle w:val="4"/>
        <w:spacing w:before="0"/>
        <w:ind w:left="0"/>
        <w:jc w:val="left"/>
        <w:rPr>
          <w:rFonts w:hint="eastAsia"/>
        </w:rPr>
      </w:pPr>
      <w:r>
        <w:rPr>
          <w:rFonts w:hint="eastAsia"/>
        </w:rPr>
        <w:t>But to distinguish between that generation and this procession, I neither know nor am able to do so."</w:t>
      </w:r>
    </w:p>
    <w:p w14:paraId="47E3564C">
      <w:pPr>
        <w:pStyle w:val="4"/>
        <w:spacing w:before="0"/>
        <w:ind w:left="0"/>
        <w:jc w:val="left"/>
        <w:rPr>
          <w:rFonts w:hint="eastAsia"/>
        </w:rPr>
      </w:pPr>
      <w:r>
        <w:rPr>
          <w:rFonts w:hint="eastAsia"/>
        </w:rPr>
        <w:t>但是要区分那种受生和这种发出，我既不知道也无法做到。”</w:t>
      </w:r>
    </w:p>
    <w:p w14:paraId="48B72494">
      <w:pPr>
        <w:pStyle w:val="4"/>
        <w:spacing w:before="0"/>
        <w:ind w:left="0"/>
        <w:jc w:val="left"/>
        <w:rPr>
          <w:rFonts w:hint="eastAsia"/>
        </w:rPr>
      </w:pPr>
    </w:p>
    <w:p w14:paraId="32090CB2">
      <w:pPr>
        <w:pStyle w:val="4"/>
        <w:spacing w:before="0"/>
        <w:ind w:left="0"/>
        <w:jc w:val="left"/>
        <w:rPr>
          <w:rFonts w:hint="eastAsia"/>
        </w:rPr>
      </w:pPr>
      <w:r>
        <w:rPr>
          <w:rFonts w:hint="eastAsia"/>
        </w:rPr>
        <w:t>Yet, some distinction was sought.</w:t>
      </w:r>
    </w:p>
    <w:p w14:paraId="4CA3F7D4">
      <w:pPr>
        <w:pStyle w:val="4"/>
        <w:spacing w:before="0"/>
        <w:ind w:left="0"/>
        <w:jc w:val="left"/>
        <w:rPr>
          <w:rFonts w:hint="eastAsia"/>
        </w:rPr>
      </w:pPr>
      <w:r>
        <w:rPr>
          <w:rFonts w:hint="eastAsia"/>
        </w:rPr>
        <w:t>然而，人们还是寻求某种区别。</w:t>
      </w:r>
    </w:p>
    <w:p w14:paraId="491EFEC9">
      <w:pPr>
        <w:pStyle w:val="4"/>
        <w:spacing w:before="0"/>
        <w:ind w:left="0"/>
        <w:jc w:val="left"/>
        <w:rPr>
          <w:rFonts w:hint="eastAsia"/>
        </w:rPr>
      </w:pPr>
    </w:p>
    <w:p w14:paraId="62A1BF3F">
      <w:pPr>
        <w:pStyle w:val="4"/>
        <w:spacing w:before="0"/>
        <w:ind w:left="0"/>
        <w:jc w:val="left"/>
        <w:rPr>
          <w:rFonts w:hint="eastAsia"/>
        </w:rPr>
      </w:pPr>
      <w:r>
        <w:rPr>
          <w:rFonts w:hint="eastAsia"/>
        </w:rPr>
        <w:t>And it was found either in the fact that the Son went forth only from the</w:t>
      </w:r>
    </w:p>
    <w:p w14:paraId="2B3E1D93">
      <w:pPr>
        <w:pStyle w:val="4"/>
        <w:spacing w:before="0"/>
        <w:ind w:left="0"/>
        <w:jc w:val="left"/>
        <w:rPr>
          <w:rFonts w:hint="eastAsia"/>
        </w:rPr>
      </w:pPr>
      <w:r>
        <w:rPr>
          <w:rFonts w:hint="eastAsia"/>
        </w:rPr>
        <w:t>它要么被发现在子只从</w:t>
      </w:r>
    </w:p>
    <w:p w14:paraId="539E312D">
      <w:pPr>
        <w:pStyle w:val="4"/>
        <w:spacing w:before="0"/>
        <w:ind w:left="0"/>
        <w:jc w:val="left"/>
        <w:rPr>
          <w:rFonts w:hint="eastAsia"/>
        </w:rPr>
      </w:pPr>
    </w:p>
    <w:p w14:paraId="0F048FF6">
      <w:pPr>
        <w:pStyle w:val="4"/>
        <w:spacing w:before="0"/>
        <w:ind w:left="0"/>
        <w:jc w:val="left"/>
        <w:rPr>
          <w:rFonts w:hint="eastAsia"/>
        </w:rPr>
      </w:pPr>
      <w:r>
        <w:rPr>
          <w:rFonts w:hint="eastAsia"/>
        </w:rPr>
        <w:t>Father, but the Holy Spirit from both, or in the fact that He proceeded from the Father and the Son as given, not as born.</w:t>
      </w:r>
    </w:p>
    <w:p w14:paraId="03669AC9">
      <w:pPr>
        <w:pStyle w:val="4"/>
        <w:spacing w:before="0"/>
        <w:ind w:left="0"/>
        <w:jc w:val="left"/>
        <w:rPr>
          <w:rFonts w:hint="eastAsia"/>
        </w:rPr>
      </w:pPr>
      <w:r>
        <w:rPr>
          <w:rFonts w:hint="eastAsia"/>
        </w:rPr>
        <w:t>父而出，但圣灵从两者而出这一事实中，要么被发现在祂作为被赐下的，而非作为被生的，从父和子而出这一事实中。</w:t>
      </w:r>
    </w:p>
    <w:p w14:paraId="1659344B">
      <w:pPr>
        <w:pStyle w:val="4"/>
        <w:spacing w:before="0"/>
        <w:ind w:left="0"/>
        <w:jc w:val="left"/>
        <w:rPr>
          <w:rFonts w:hint="eastAsia"/>
        </w:rPr>
      </w:pPr>
    </w:p>
    <w:p w14:paraId="581CD78D">
      <w:pPr>
        <w:pStyle w:val="4"/>
        <w:spacing w:before="0"/>
        <w:ind w:left="0"/>
        <w:jc w:val="left"/>
        <w:rPr>
          <w:rFonts w:hint="eastAsia"/>
        </w:rPr>
      </w:pPr>
      <w:r>
        <w:rPr>
          <w:rFonts w:hint="eastAsia"/>
        </w:rPr>
        <w:t>Especially, it was pointed out that the Holy Spirit could not be the Son of the Son, because then the triad would become an infinite plurality, and there would be no end to the vital movement in the Being of God.</w:t>
      </w:r>
    </w:p>
    <w:p w14:paraId="341EC894">
      <w:pPr>
        <w:pStyle w:val="4"/>
        <w:spacing w:before="0"/>
        <w:ind w:left="0"/>
        <w:jc w:val="left"/>
        <w:rPr>
          <w:rFonts w:hint="eastAsia"/>
        </w:rPr>
      </w:pPr>
      <w:r>
        <w:rPr>
          <w:rFonts w:hint="eastAsia"/>
        </w:rPr>
        <w:t>特别指出，圣灵不可能是子的子，因为那样三位一体就会变成无限的多数，神存有中的生命运动就会没有止境。</w:t>
      </w:r>
    </w:p>
    <w:p w14:paraId="22007C2F">
      <w:pPr>
        <w:pStyle w:val="4"/>
        <w:spacing w:before="0"/>
        <w:ind w:left="0"/>
        <w:jc w:val="left"/>
        <w:rPr>
          <w:rFonts w:hint="eastAsia"/>
        </w:rPr>
      </w:pPr>
    </w:p>
    <w:p w14:paraId="376CC143">
      <w:pPr>
        <w:pStyle w:val="4"/>
        <w:spacing w:before="0"/>
        <w:ind w:left="0"/>
        <w:jc w:val="left"/>
        <w:rPr>
          <w:rFonts w:hint="eastAsia"/>
        </w:rPr>
      </w:pPr>
      <w:r>
        <w:rPr>
          <w:rFonts w:hint="eastAsia"/>
        </w:rPr>
        <w:t>The Holy Spirit completes the blessed triad.</w:t>
      </w:r>
    </w:p>
    <w:p w14:paraId="45AA47E7">
      <w:pPr>
        <w:pStyle w:val="4"/>
        <w:spacing w:before="0"/>
        <w:ind w:left="0"/>
        <w:jc w:val="left"/>
        <w:rPr>
          <w:rFonts w:hint="eastAsia"/>
        </w:rPr>
      </w:pPr>
      <w:r>
        <w:rPr>
          <w:rFonts w:hint="eastAsia"/>
        </w:rPr>
        <w:t>圣灵完成了蒙福的三位一体。</w:t>
      </w:r>
    </w:p>
    <w:p w14:paraId="52B1F784">
      <w:pPr>
        <w:pStyle w:val="4"/>
        <w:spacing w:before="0"/>
        <w:ind w:left="0"/>
        <w:jc w:val="left"/>
        <w:rPr>
          <w:rFonts w:hint="eastAsia"/>
        </w:rPr>
      </w:pPr>
    </w:p>
    <w:p w14:paraId="685954ED">
      <w:pPr>
        <w:pStyle w:val="4"/>
        <w:spacing w:before="0"/>
        <w:ind w:left="0"/>
        <w:jc w:val="left"/>
        <w:rPr>
          <w:rFonts w:hint="eastAsia"/>
        </w:rPr>
      </w:pPr>
      <w:r>
        <w:rPr>
          <w:rFonts w:hint="eastAsia"/>
        </w:rPr>
        <w:t>The trinity is not susceptible to increase or decrease; it is perfect.</w:t>
      </w:r>
    </w:p>
    <w:p w14:paraId="3961D84B">
      <w:pPr>
        <w:pStyle w:val="4"/>
        <w:spacing w:before="0"/>
        <w:ind w:left="0"/>
        <w:jc w:val="left"/>
        <w:rPr>
          <w:rFonts w:hint="eastAsia"/>
        </w:rPr>
      </w:pPr>
      <w:r>
        <w:rPr>
          <w:rFonts w:hint="eastAsia"/>
        </w:rPr>
        <w:t>三位一体不受增减的影响；它是完美的。</w:t>
      </w:r>
    </w:p>
    <w:p w14:paraId="6A9FA7C3">
      <w:pPr>
        <w:pStyle w:val="4"/>
        <w:spacing w:before="0"/>
        <w:ind w:left="0"/>
        <w:jc w:val="left"/>
        <w:rPr>
          <w:rFonts w:hint="eastAsia"/>
        </w:rPr>
      </w:pPr>
    </w:p>
    <w:p w14:paraId="53D8DF88">
      <w:pPr>
        <w:pStyle w:val="4"/>
        <w:spacing w:before="0"/>
        <w:ind w:left="0"/>
        <w:jc w:val="left"/>
        <w:rPr>
          <w:rFonts w:hint="eastAsia"/>
        </w:rPr>
      </w:pPr>
      <w:r>
        <w:rPr>
          <w:rFonts w:hint="eastAsia"/>
        </w:rPr>
        <w:t>Augustine once responded to the objection of the Arians, that if only the Father could generate a Son by whom all things were created, then the Father must be more powerful than the Son: "But God forbid that the Father is more powerful than the Son because the Father begot the creator, and the Son did not beget the creator.</w:t>
      </w:r>
    </w:p>
    <w:p w14:paraId="6BAE457C">
      <w:pPr>
        <w:pStyle w:val="4"/>
        <w:spacing w:before="0"/>
        <w:ind w:left="0"/>
        <w:jc w:val="left"/>
        <w:rPr>
          <w:rFonts w:hint="eastAsia"/>
        </w:rPr>
      </w:pPr>
      <w:r>
        <w:rPr>
          <w:rFonts w:hint="eastAsia"/>
        </w:rPr>
        <w:t>奥古斯丁曾回应阿里乌派的反对意见，即如果只有父能生一个创造万物的子，那么父必定比子更有能力：“但神禁止说父比子更有能力，因为父生了创造者，而子没有生创造者。</w:t>
      </w:r>
    </w:p>
    <w:p w14:paraId="068666CF">
      <w:pPr>
        <w:pStyle w:val="4"/>
        <w:spacing w:before="0"/>
        <w:ind w:left="0"/>
        <w:jc w:val="left"/>
        <w:rPr>
          <w:rFonts w:hint="eastAsia"/>
        </w:rPr>
      </w:pPr>
    </w:p>
    <w:p w14:paraId="2487F8F9">
      <w:pPr>
        <w:pStyle w:val="4"/>
        <w:spacing w:before="0"/>
        <w:ind w:left="0"/>
        <w:jc w:val="left"/>
        <w:rPr>
          <w:rFonts w:hint="eastAsia"/>
        </w:rPr>
      </w:pPr>
      <w:r>
        <w:rPr>
          <w:rFonts w:hint="eastAsia"/>
        </w:rPr>
        <w:t>For it was not that He could not, but that He did not have to."</w:t>
      </w:r>
    </w:p>
    <w:p w14:paraId="1A4BE5F8">
      <w:pPr>
        <w:pStyle w:val="4"/>
        <w:spacing w:before="0"/>
        <w:ind w:left="0"/>
        <w:jc w:val="left"/>
        <w:rPr>
          <w:rFonts w:hint="eastAsia"/>
        </w:rPr>
      </w:pPr>
      <w:r>
        <w:rPr>
          <w:rFonts w:hint="eastAsia"/>
        </w:rPr>
        <w:t>因为并非祂不能，而是祂不必。”</w:t>
      </w:r>
    </w:p>
    <w:p w14:paraId="3FA2286E">
      <w:pPr>
        <w:pStyle w:val="4"/>
        <w:spacing w:before="0"/>
        <w:ind w:left="0"/>
        <w:jc w:val="left"/>
        <w:rPr>
          <w:rFonts w:hint="eastAsia"/>
        </w:rPr>
      </w:pPr>
    </w:p>
    <w:p w14:paraId="7154B748">
      <w:pPr>
        <w:pStyle w:val="4"/>
        <w:spacing w:before="0"/>
        <w:ind w:left="0"/>
        <w:jc w:val="left"/>
        <w:rPr>
          <w:rFonts w:hint="eastAsia"/>
        </w:rPr>
      </w:pPr>
      <w:r>
        <w:rPr>
          <w:rFonts w:hint="eastAsia"/>
        </w:rPr>
        <w:t>But how this is to be understood is clarified in the following: "For the divine generation would be immoderate if the begotten Son were to beget a grandson to the Father...and the series of generation would not be fulfilled if one always were to be born from another, nor would anyone complete it if one were not sufficient."</w:t>
      </w:r>
    </w:p>
    <w:p w14:paraId="5736DC7C">
      <w:pPr>
        <w:pStyle w:val="4"/>
        <w:spacing w:before="0"/>
        <w:ind w:left="0"/>
        <w:jc w:val="left"/>
        <w:rPr>
          <w:rFonts w:hint="eastAsia"/>
        </w:rPr>
      </w:pPr>
      <w:r>
        <w:rPr>
          <w:rFonts w:hint="eastAsia"/>
        </w:rPr>
        <w:t>但这如何理解，在下文中得到了澄清：“因为如果受生的子要为父生一个孙子……神圣的受生就会变得无节制，并且如果一个总是从另一个而生，受生的系列就不会得到满足，如果一个不足够，也没有人能完成它。”</w:t>
      </w:r>
    </w:p>
    <w:p w14:paraId="0DBF9D6A">
      <w:pPr>
        <w:pStyle w:val="4"/>
        <w:spacing w:before="0"/>
        <w:ind w:left="0"/>
        <w:jc w:val="left"/>
        <w:rPr>
          <w:rFonts w:hint="eastAsia"/>
        </w:rPr>
      </w:pPr>
    </w:p>
    <w:p w14:paraId="2281FF96">
      <w:pPr>
        <w:pStyle w:val="4"/>
        <w:spacing w:before="0"/>
        <w:ind w:left="0"/>
        <w:jc w:val="left"/>
        <w:rPr>
          <w:rFonts w:hint="eastAsia"/>
        </w:rPr>
      </w:pPr>
      <w:r>
        <w:rPr>
          <w:rFonts w:hint="eastAsia"/>
        </w:rPr>
        <w:t>However, in that essence of the Trinity, in no way can any other person exist from the same essence.</w:t>
      </w:r>
    </w:p>
    <w:p w14:paraId="5B1871BB">
      <w:pPr>
        <w:pStyle w:val="4"/>
        <w:spacing w:before="0"/>
        <w:ind w:left="0"/>
        <w:jc w:val="left"/>
        <w:rPr>
          <w:rFonts w:hint="eastAsia"/>
        </w:rPr>
      </w:pPr>
      <w:r>
        <w:rPr>
          <w:rFonts w:hint="eastAsia"/>
        </w:rPr>
        <w:t>然而，在那三位一体的本质中，绝不可能有任何其他位格从同一本质中存在。</w:t>
      </w:r>
    </w:p>
    <w:p w14:paraId="5A53FE79">
      <w:pPr>
        <w:pStyle w:val="4"/>
        <w:spacing w:before="0"/>
        <w:ind w:left="0"/>
        <w:jc w:val="left"/>
        <w:rPr>
          <w:rFonts w:hint="eastAsia"/>
        </w:rPr>
      </w:pPr>
    </w:p>
    <w:p w14:paraId="515539BB">
      <w:pPr>
        <w:pStyle w:val="4"/>
        <w:spacing w:before="0"/>
        <w:ind w:left="0"/>
        <w:jc w:val="left"/>
        <w:rPr>
          <w:rFonts w:hint="eastAsia"/>
        </w:rPr>
      </w:pPr>
      <w:r>
        <w:rPr>
          <w:rFonts w:hint="eastAsia"/>
        </w:rPr>
        <w:t>Finally, especially by Thomas Aquinas and his followers, the distinction between generation and spiration was thus indicated: generation occurred by way of intellect, and spiration by way of will.</w:t>
      </w:r>
    </w:p>
    <w:p w14:paraId="2D5391D1">
      <w:pPr>
        <w:pStyle w:val="4"/>
        <w:spacing w:before="0"/>
        <w:ind w:left="0"/>
        <w:jc w:val="left"/>
        <w:rPr>
          <w:rFonts w:hint="eastAsia"/>
        </w:rPr>
      </w:pPr>
      <w:r>
        <w:rPr>
          <w:rFonts w:hint="eastAsia"/>
        </w:rPr>
        <w:t>最后，特别是托马斯·阿奎那及其追随者，如此指出了受生与发出之间的区别：受生通过理智的方式发生，而发出通过意志的方式发生。</w:t>
      </w:r>
    </w:p>
    <w:p w14:paraId="477B33AC">
      <w:pPr>
        <w:pStyle w:val="4"/>
        <w:spacing w:before="0"/>
        <w:ind w:left="0"/>
        <w:jc w:val="left"/>
        <w:rPr>
          <w:rFonts w:hint="eastAsia"/>
        </w:rPr>
      </w:pPr>
    </w:p>
    <w:p w14:paraId="40C48BEE">
      <w:pPr>
        <w:pStyle w:val="4"/>
        <w:spacing w:before="0"/>
        <w:ind w:left="0"/>
        <w:jc w:val="left"/>
        <w:rPr>
          <w:rFonts w:hint="eastAsia"/>
        </w:rPr>
      </w:pPr>
      <w:r>
        <w:rPr>
          <w:rFonts w:hint="eastAsia"/>
        </w:rPr>
        <w:t>This distinction had long been prepared by comparing generation to thinking and speaking, and presenting the Holy Spirit as the love that binds the Father and the Son together.</w:t>
      </w:r>
    </w:p>
    <w:p w14:paraId="673A8AA5">
      <w:pPr>
        <w:pStyle w:val="4"/>
        <w:spacing w:before="0"/>
        <w:ind w:left="0"/>
        <w:jc w:val="left"/>
        <w:rPr>
          <w:rFonts w:hint="eastAsia"/>
        </w:rPr>
      </w:pPr>
      <w:r>
        <w:rPr>
          <w:rFonts w:hint="eastAsia"/>
        </w:rPr>
        <w:t>这种区别早已通过将受生比作思考和说话，并将圣灵呈现为联结父与子的爱而得到预备。</w:t>
      </w:r>
    </w:p>
    <w:p w14:paraId="1F0DF2A9">
      <w:pPr>
        <w:pStyle w:val="4"/>
        <w:spacing w:before="0"/>
        <w:ind w:left="0"/>
        <w:jc w:val="left"/>
        <w:rPr>
          <w:rFonts w:hint="eastAsia"/>
        </w:rPr>
      </w:pPr>
    </w:p>
    <w:p w14:paraId="26476ABD">
      <w:pPr>
        <w:pStyle w:val="4"/>
        <w:spacing w:before="0"/>
        <w:ind w:left="0"/>
        <w:jc w:val="left"/>
        <w:rPr>
          <w:rFonts w:hint="eastAsia"/>
        </w:rPr>
      </w:pPr>
      <w:r>
        <w:rPr>
          <w:rFonts w:hint="eastAsia"/>
        </w:rPr>
        <w:t>In medieval and Roman theology, this distinction was almost universal.</w:t>
      </w:r>
    </w:p>
    <w:p w14:paraId="2BDB01C5">
      <w:pPr>
        <w:pStyle w:val="4"/>
        <w:spacing w:before="0"/>
        <w:ind w:left="0"/>
        <w:jc w:val="left"/>
        <w:rPr>
          <w:rFonts w:hint="eastAsia"/>
        </w:rPr>
      </w:pPr>
      <w:r>
        <w:rPr>
          <w:rFonts w:hint="eastAsia"/>
        </w:rPr>
        <w:t>在中世纪和罗马神学中，这种区别几乎是普遍的。</w:t>
      </w:r>
    </w:p>
    <w:p w14:paraId="00F3A7C8">
      <w:pPr>
        <w:pStyle w:val="4"/>
        <w:spacing w:before="0"/>
        <w:ind w:left="0"/>
        <w:jc w:val="left"/>
        <w:rPr>
          <w:rFonts w:hint="eastAsia"/>
        </w:rPr>
      </w:pPr>
    </w:p>
    <w:p w14:paraId="18E8739C">
      <w:pPr>
        <w:pStyle w:val="4"/>
        <w:spacing w:before="0"/>
        <w:ind w:left="0"/>
        <w:jc w:val="left"/>
        <w:rPr>
          <w:rFonts w:hint="eastAsia"/>
        </w:rPr>
      </w:pPr>
      <w:r>
        <w:rPr>
          <w:rFonts w:hint="eastAsia"/>
        </w:rPr>
        <w:t>Protestant theologians all accepted a certain distinction between generation and spiration, as well as between Son and Spirit; they partly recognized the correctness of the above-mentioned distinctions; but many were not so confident in speaking here and did not consider these distinctions scriptural and modest enough.</w:t>
      </w:r>
    </w:p>
    <w:p w14:paraId="5B73F064">
      <w:pPr>
        <w:pStyle w:val="4"/>
        <w:spacing w:before="0"/>
        <w:ind w:left="0"/>
        <w:jc w:val="left"/>
        <w:rPr>
          <w:rFonts w:hint="eastAsia"/>
        </w:rPr>
      </w:pPr>
      <w:r>
        <w:rPr>
          <w:rFonts w:hint="eastAsia"/>
        </w:rPr>
        <w:t>新教神学家都承认受生与发出之间以及子与圣灵之间存在某种区别；他们部分承认上述区别的正确性；但许多人在这里说话并不那么自信，并且认为这些区别不够符合圣经和谦逊。</w:t>
      </w:r>
    </w:p>
    <w:p w14:paraId="7A06627A">
      <w:pPr>
        <w:pStyle w:val="4"/>
        <w:spacing w:before="0"/>
        <w:ind w:left="0"/>
        <w:jc w:val="left"/>
        <w:rPr>
          <w:rFonts w:hint="eastAsia"/>
        </w:rPr>
      </w:pPr>
    </w:p>
    <w:p w14:paraId="5DBD8083">
      <w:pPr>
        <w:pStyle w:val="2"/>
        <w:bidi w:val="0"/>
        <w:rPr>
          <w:rFonts w:hint="eastAsia"/>
        </w:rPr>
      </w:pPr>
      <w:r>
        <w:rPr>
          <w:rFonts w:hint="eastAsia"/>
        </w:rPr>
        <w:t>Distinctions Between East and West</w:t>
      </w:r>
    </w:p>
    <w:p w14:paraId="7CB547C2">
      <w:pPr>
        <w:pStyle w:val="2"/>
        <w:bidi w:val="0"/>
        <w:rPr>
          <w:rFonts w:hint="eastAsia"/>
        </w:rPr>
      </w:pPr>
      <w:r>
        <w:rPr>
          <w:rFonts w:hint="eastAsia"/>
        </w:rPr>
        <w:t>东西方的区别</w:t>
      </w:r>
    </w:p>
    <w:p w14:paraId="1AF772BE">
      <w:pPr>
        <w:pStyle w:val="4"/>
        <w:spacing w:before="0"/>
        <w:ind w:left="0"/>
        <w:jc w:val="left"/>
        <w:rPr>
          <w:rFonts w:hint="eastAsia"/>
        </w:rPr>
      </w:pPr>
    </w:p>
    <w:p w14:paraId="01EC55FF">
      <w:pPr>
        <w:pStyle w:val="4"/>
        <w:spacing w:before="0"/>
        <w:ind w:left="0"/>
        <w:jc w:val="left"/>
        <w:rPr>
          <w:rFonts w:hint="eastAsia"/>
        </w:rPr>
      </w:pPr>
      <w:r>
        <w:rPr>
          <w:rFonts w:hint="eastAsia"/>
        </w:rPr>
        <w:t>However, gradually, a significant difference between the East and the West developed in the doctrine of the Trinity.</w:t>
      </w:r>
    </w:p>
    <w:p w14:paraId="4732A569">
      <w:pPr>
        <w:pStyle w:val="4"/>
        <w:spacing w:before="0"/>
        <w:ind w:left="0"/>
        <w:jc w:val="left"/>
        <w:rPr>
          <w:rFonts w:hint="eastAsia"/>
        </w:rPr>
      </w:pPr>
      <w:r>
        <w:rPr>
          <w:rFonts w:hint="eastAsia"/>
        </w:rPr>
        <w:t>然而，在三位一体的教义上，东西方之间逐渐产生了重大的差异。</w:t>
      </w:r>
    </w:p>
    <w:p w14:paraId="323B64FB">
      <w:pPr>
        <w:pStyle w:val="4"/>
        <w:spacing w:before="0"/>
        <w:ind w:left="0"/>
        <w:jc w:val="left"/>
        <w:rPr>
          <w:rFonts w:hint="eastAsia"/>
        </w:rPr>
      </w:pPr>
    </w:p>
    <w:p w14:paraId="786454FE">
      <w:pPr>
        <w:pStyle w:val="4"/>
        <w:spacing w:before="0"/>
        <w:ind w:left="0"/>
        <w:jc w:val="left"/>
        <w:rPr>
          <w:rFonts w:hint="eastAsia"/>
        </w:rPr>
      </w:pPr>
      <w:r>
        <w:rPr>
          <w:rFonts w:hint="eastAsia"/>
        </w:rPr>
        <w:t>The ontological procession of the Son from the Father was understood in the second century as an eternal generation; and similarly, for the Holy Spirit, who could not remain separate from the Father and the Son, a similar procession had to be assumed.</w:t>
      </w:r>
    </w:p>
    <w:p w14:paraId="14AFD505">
      <w:pPr>
        <w:pStyle w:val="4"/>
        <w:spacing w:before="0"/>
        <w:ind w:left="0"/>
        <w:jc w:val="left"/>
        <w:rPr>
          <w:rFonts w:hint="eastAsia"/>
        </w:rPr>
      </w:pPr>
      <w:r>
        <w:rPr>
          <w:rFonts w:hint="eastAsia"/>
        </w:rPr>
        <w:t>子从父而出的本体论发出，在第二世纪被理解为永恒的受生；同样，对于不能与父和子分离的圣灵，也必须假定类似的发出。</w:t>
      </w:r>
    </w:p>
    <w:p w14:paraId="6D2D83F4">
      <w:pPr>
        <w:pStyle w:val="4"/>
        <w:spacing w:before="0"/>
        <w:ind w:left="0"/>
        <w:jc w:val="left"/>
        <w:rPr>
          <w:rFonts w:hint="eastAsia"/>
        </w:rPr>
      </w:pPr>
    </w:p>
    <w:p w14:paraId="54C687DA">
      <w:pPr>
        <w:pStyle w:val="4"/>
        <w:spacing w:before="0"/>
        <w:ind w:left="0"/>
        <w:jc w:val="left"/>
        <w:rPr>
          <w:rFonts w:hint="eastAsia"/>
        </w:rPr>
      </w:pPr>
      <w:r>
        <w:rPr>
          <w:rFonts w:hint="eastAsia"/>
        </w:rPr>
        <w:t>The relationship of the Spirit to the Father and the Son had to be established.</w:t>
      </w:r>
    </w:p>
    <w:p w14:paraId="17B25F4C">
      <w:pPr>
        <w:pStyle w:val="4"/>
        <w:spacing w:before="0"/>
        <w:ind w:left="0"/>
        <w:jc w:val="left"/>
        <w:rPr>
          <w:rFonts w:hint="eastAsia"/>
        </w:rPr>
      </w:pPr>
      <w:r>
        <w:rPr>
          <w:rFonts w:hint="eastAsia"/>
        </w:rPr>
        <w:t>圣灵与父和子的关系必须得以确立。</w:t>
      </w:r>
    </w:p>
    <w:p w14:paraId="64F6CBC0">
      <w:pPr>
        <w:pStyle w:val="4"/>
        <w:spacing w:before="0"/>
        <w:ind w:left="0"/>
        <w:jc w:val="left"/>
        <w:rPr>
          <w:rFonts w:hint="eastAsia"/>
        </w:rPr>
      </w:pPr>
    </w:p>
    <w:p w14:paraId="0E54D8FC">
      <w:pPr>
        <w:pStyle w:val="4"/>
        <w:spacing w:before="0"/>
        <w:ind w:left="0"/>
        <w:jc w:val="left"/>
        <w:rPr>
          <w:rFonts w:hint="eastAsia"/>
        </w:rPr>
      </w:pPr>
      <w:r>
        <w:rPr>
          <w:rFonts w:hint="eastAsia"/>
        </w:rPr>
        <w:t>Athanasius taught in this regard that the Holy Spirit is called the Spirit of both the Father and the Son or of Christ, possessing the same idiothv, taxiv, and fusiv in relation to the Son as the Son does to the Father.</w:t>
      </w:r>
    </w:p>
    <w:p w14:paraId="7C5CDEA3">
      <w:pPr>
        <w:pStyle w:val="4"/>
        <w:spacing w:before="0"/>
        <w:ind w:left="0"/>
        <w:jc w:val="left"/>
        <w:rPr>
          <w:rFonts w:hint="eastAsia"/>
        </w:rPr>
      </w:pPr>
      <w:r>
        <w:rPr>
          <w:rFonts w:hint="eastAsia"/>
        </w:rPr>
        <w:t>阿塔那修在这方面教导说，圣灵被称为父和子或基督的灵，在与子的关系上拥有与子与父的关系相同的特性（ἰδιότης, idiotēs）、次序（τάξις, taxis）和本性（φύσις, physis）。</w:t>
      </w:r>
    </w:p>
    <w:p w14:paraId="08391DE6">
      <w:pPr>
        <w:pStyle w:val="4"/>
        <w:spacing w:before="0"/>
        <w:ind w:left="0"/>
        <w:jc w:val="left"/>
        <w:rPr>
          <w:rFonts w:hint="eastAsia"/>
        </w:rPr>
      </w:pPr>
    </w:p>
    <w:p w14:paraId="427237FF">
      <w:pPr>
        <w:pStyle w:val="4"/>
        <w:spacing w:before="0"/>
        <w:ind w:left="0"/>
        <w:jc w:val="left"/>
        <w:rPr>
          <w:rFonts w:hint="eastAsia"/>
        </w:rPr>
      </w:pPr>
      <w:r>
        <w:rPr>
          <w:rFonts w:hint="eastAsia"/>
        </w:rPr>
        <w:t>He is said to proceed from the Father, ekporeuesyai, because He is sent and given from the Logos, para tou logou, who is from the Father.</w:t>
      </w:r>
    </w:p>
    <w:p w14:paraId="5658ED07">
      <w:pPr>
        <w:pStyle w:val="4"/>
        <w:spacing w:before="0"/>
        <w:ind w:left="0"/>
        <w:jc w:val="left"/>
        <w:rPr>
          <w:rFonts w:hint="eastAsia"/>
        </w:rPr>
      </w:pPr>
      <w:r>
        <w:rPr>
          <w:rFonts w:hint="eastAsia"/>
        </w:rPr>
        <w:t>祂被称为从父而出（ἐκπορεύεσθαι, ekporeuesthai），因为祂是从道（Logos）那里被差遣和赐下的，而道是从父而来的。</w:t>
      </w:r>
    </w:p>
    <w:p w14:paraId="5A4E0CA5">
      <w:pPr>
        <w:pStyle w:val="4"/>
        <w:spacing w:before="0"/>
        <w:ind w:left="0"/>
        <w:jc w:val="left"/>
        <w:rPr>
          <w:rFonts w:hint="eastAsia"/>
        </w:rPr>
      </w:pPr>
    </w:p>
    <w:p w14:paraId="7034DA9C">
      <w:pPr>
        <w:pStyle w:val="4"/>
        <w:spacing w:before="0"/>
        <w:ind w:left="0"/>
        <w:jc w:val="left"/>
        <w:rPr>
          <w:rFonts w:hint="eastAsia"/>
        </w:rPr>
      </w:pPr>
      <w:r>
        <w:rPr>
          <w:rFonts w:hint="eastAsia"/>
        </w:rPr>
        <w:t>As the procession of the Father, the Holy Spirit is always in the hands of the Father, who sends Him, and the Son, who bears Him, and cannot be separated from Him.</w:t>
      </w:r>
    </w:p>
    <w:p w14:paraId="53E30956">
      <w:pPr>
        <w:pStyle w:val="4"/>
        <w:spacing w:before="0"/>
        <w:ind w:left="0"/>
        <w:jc w:val="left"/>
        <w:rPr>
          <w:rFonts w:hint="eastAsia"/>
        </w:rPr>
      </w:pPr>
      <w:r>
        <w:rPr>
          <w:rFonts w:hint="eastAsia"/>
        </w:rPr>
        <w:t>作为父的发出，圣灵总是在差遣祂的父和承载祂的子的手中，并且不能与祂分离。</w:t>
      </w:r>
    </w:p>
    <w:p w14:paraId="6D9D3502">
      <w:pPr>
        <w:pStyle w:val="4"/>
        <w:spacing w:before="0"/>
        <w:ind w:left="0"/>
        <w:jc w:val="left"/>
        <w:rPr>
          <w:rFonts w:hint="eastAsia"/>
        </w:rPr>
      </w:pPr>
    </w:p>
    <w:p w14:paraId="3E53BA09">
      <w:pPr>
        <w:pStyle w:val="4"/>
        <w:spacing w:before="0"/>
        <w:ind w:left="0"/>
        <w:jc w:val="left"/>
        <w:rPr>
          <w:rFonts w:hint="eastAsia"/>
        </w:rPr>
      </w:pPr>
      <w:r>
        <w:rPr>
          <w:rFonts w:hint="eastAsia"/>
        </w:rPr>
        <w:t>He is not the brother or son of the Son, but is the Spirit of the Father, just as the Son is the son of the Father.</w:t>
      </w:r>
    </w:p>
    <w:p w14:paraId="6104DB99">
      <w:pPr>
        <w:pStyle w:val="4"/>
        <w:spacing w:before="0"/>
        <w:ind w:left="0"/>
        <w:jc w:val="left"/>
        <w:rPr>
          <w:rFonts w:hint="eastAsia"/>
        </w:rPr>
      </w:pPr>
      <w:r>
        <w:rPr>
          <w:rFonts w:hint="eastAsia"/>
        </w:rPr>
        <w:t>祂并非子的兄弟或儿子，而是父的灵，正如子是父的儿子一样。</w:t>
      </w:r>
    </w:p>
    <w:p w14:paraId="26CBA07A">
      <w:pPr>
        <w:pStyle w:val="4"/>
        <w:spacing w:before="0"/>
        <w:ind w:left="0"/>
        <w:jc w:val="left"/>
        <w:rPr>
          <w:rFonts w:hint="eastAsia"/>
        </w:rPr>
      </w:pPr>
    </w:p>
    <w:p w14:paraId="1DF1A9DE">
      <w:pPr>
        <w:pStyle w:val="4"/>
        <w:spacing w:before="0"/>
        <w:ind w:left="0"/>
        <w:jc w:val="left"/>
        <w:rPr>
          <w:rFonts w:hint="eastAsia"/>
        </w:rPr>
      </w:pPr>
      <w:r>
        <w:rPr>
          <w:rFonts w:hint="eastAsia"/>
        </w:rPr>
        <w:t>But although He is not called Son, He is not separate from the Son, for He is called the Spirit of wisdom and of sonship; if we have the Spirit, we have the Son, and vice versa.</w:t>
      </w:r>
    </w:p>
    <w:p w14:paraId="749A3C80">
      <w:pPr>
        <w:pStyle w:val="4"/>
        <w:spacing w:before="0"/>
        <w:ind w:left="0"/>
        <w:jc w:val="left"/>
        <w:rPr>
          <w:rFonts w:hint="eastAsia"/>
        </w:rPr>
      </w:pPr>
      <w:r>
        <w:rPr>
          <w:rFonts w:hint="eastAsia"/>
        </w:rPr>
        <w:t>但是，虽然祂不被称为子，但祂并非与子分离，因为祂被称为智慧和子性的灵；如果我们有圣灵，我们就有子，反之亦然。</w:t>
      </w:r>
    </w:p>
    <w:p w14:paraId="07A1FFD0">
      <w:pPr>
        <w:pStyle w:val="4"/>
        <w:spacing w:before="0"/>
        <w:ind w:left="0"/>
        <w:jc w:val="left"/>
        <w:rPr>
          <w:rFonts w:hint="eastAsia"/>
        </w:rPr>
      </w:pPr>
    </w:p>
    <w:p w14:paraId="5CD8EDC1">
      <w:pPr>
        <w:pStyle w:val="4"/>
        <w:spacing w:before="0"/>
        <w:ind w:left="0"/>
        <w:jc w:val="left"/>
        <w:rPr>
          <w:rFonts w:hint="eastAsia"/>
        </w:rPr>
      </w:pPr>
      <w:r>
        <w:rPr>
          <w:rFonts w:hint="eastAsia"/>
        </w:rPr>
        <w:t>However, why one is called Son and the other Spirit is incomprehensible, but so teaches the Scripture.</w:t>
      </w:r>
    </w:p>
    <w:p w14:paraId="0AE6DAD3">
      <w:pPr>
        <w:pStyle w:val="4"/>
        <w:spacing w:before="0"/>
        <w:ind w:left="0"/>
        <w:jc w:val="left"/>
        <w:rPr>
          <w:rFonts w:hint="eastAsia"/>
        </w:rPr>
      </w:pPr>
      <w:r>
        <w:rPr>
          <w:rFonts w:hint="eastAsia"/>
        </w:rPr>
        <w:t>然而，为什么一个被称为子，另一个被称为灵，这是不可理解的，但圣经是这样教导的。</w:t>
      </w:r>
    </w:p>
    <w:p w14:paraId="246F8D18">
      <w:pPr>
        <w:pStyle w:val="4"/>
        <w:spacing w:before="0"/>
        <w:ind w:left="0"/>
        <w:jc w:val="left"/>
        <w:rPr>
          <w:rFonts w:hint="eastAsia"/>
        </w:rPr>
      </w:pPr>
    </w:p>
    <w:p w14:paraId="09990978">
      <w:pPr>
        <w:pStyle w:val="4"/>
        <w:spacing w:before="0"/>
        <w:ind w:left="0"/>
        <w:jc w:val="left"/>
        <w:rPr>
          <w:rFonts w:hint="eastAsia"/>
        </w:rPr>
      </w:pPr>
      <w:r>
        <w:rPr>
          <w:rFonts w:hint="eastAsia"/>
        </w:rPr>
        <w:t>He is united with the Son, as the Son is with the Father.</w:t>
      </w:r>
    </w:p>
    <w:p w14:paraId="76828B36">
      <w:pPr>
        <w:pStyle w:val="4"/>
        <w:spacing w:before="0"/>
        <w:ind w:left="0"/>
        <w:jc w:val="left"/>
        <w:rPr>
          <w:rFonts w:hint="eastAsia"/>
        </w:rPr>
      </w:pPr>
      <w:r>
        <w:rPr>
          <w:rFonts w:hint="eastAsia"/>
        </w:rPr>
        <w:t>祂与子联合，正如子与父联合一样。</w:t>
      </w:r>
    </w:p>
    <w:p w14:paraId="2E079268">
      <w:pPr>
        <w:pStyle w:val="4"/>
        <w:spacing w:before="0"/>
        <w:ind w:left="0"/>
        <w:jc w:val="left"/>
        <w:rPr>
          <w:rFonts w:hint="eastAsia"/>
        </w:rPr>
      </w:pPr>
    </w:p>
    <w:p w14:paraId="32EF70E1">
      <w:pPr>
        <w:pStyle w:val="4"/>
        <w:spacing w:before="0"/>
        <w:ind w:left="0"/>
        <w:jc w:val="left"/>
        <w:rPr>
          <w:rFonts w:hint="eastAsia"/>
        </w:rPr>
      </w:pPr>
      <w:r>
        <w:rPr>
          <w:rFonts w:hint="eastAsia"/>
        </w:rPr>
        <w:t>Thus, Athanasius very clearly teaches a dependence of the Spirit on the Son but does not explicitly state that He proceeds from the Father and the Son.</w:t>
      </w:r>
    </w:p>
    <w:p w14:paraId="1D2B6BB0">
      <w:pPr>
        <w:pStyle w:val="4"/>
        <w:spacing w:before="0"/>
        <w:ind w:left="0"/>
        <w:jc w:val="left"/>
        <w:rPr>
          <w:rFonts w:hint="eastAsia"/>
        </w:rPr>
      </w:pPr>
      <w:r>
        <w:rPr>
          <w:rFonts w:hint="eastAsia"/>
        </w:rPr>
        <w:t>因此，阿塔那修非常清楚地教导圣灵对子的依赖性，但并未明确说明祂从父和子而出。</w:t>
      </w:r>
    </w:p>
    <w:p w14:paraId="0AF909A3">
      <w:pPr>
        <w:pStyle w:val="4"/>
        <w:spacing w:before="0"/>
        <w:ind w:left="0"/>
        <w:jc w:val="left"/>
        <w:rPr>
          <w:rFonts w:hint="eastAsia"/>
        </w:rPr>
      </w:pPr>
    </w:p>
    <w:p w14:paraId="32F5C2E5">
      <w:pPr>
        <w:pStyle w:val="4"/>
        <w:spacing w:before="0"/>
        <w:ind w:left="0"/>
        <w:jc w:val="left"/>
        <w:rPr>
          <w:rFonts w:hint="eastAsia"/>
        </w:rPr>
      </w:pPr>
      <w:r>
        <w:rPr>
          <w:rFonts w:hint="eastAsia"/>
        </w:rPr>
        <w:t>The three Cappadocians speak in the same spirit; they clearly teach that the Holy Spirit stands to the Son as the Son to the Father, that He follows the Son in order, that the Spirit gives us the Son and the Father, that He proceeds from the Father</w:t>
      </w:r>
    </w:p>
    <w:p w14:paraId="769A0CCA">
      <w:pPr>
        <w:pStyle w:val="4"/>
        <w:spacing w:before="0"/>
        <w:ind w:left="0"/>
        <w:jc w:val="left"/>
        <w:rPr>
          <w:rFonts w:hint="eastAsia"/>
        </w:rPr>
      </w:pPr>
      <w:r>
        <w:rPr>
          <w:rFonts w:hint="eastAsia"/>
        </w:rPr>
        <w:t>三位卡帕多西亚教父也本着同样的精神说话；他们清楚地教导说，圣灵与子的关系如同子与父的关系，祂在次序上跟随子，圣灵将子和父赐给我们，祂从父而出</w:t>
      </w:r>
    </w:p>
    <w:p w14:paraId="766E2EED">
      <w:pPr>
        <w:pStyle w:val="4"/>
        <w:spacing w:before="0"/>
        <w:ind w:left="0"/>
        <w:jc w:val="left"/>
        <w:rPr>
          <w:rFonts w:hint="eastAsia"/>
        </w:rPr>
      </w:pPr>
    </w:p>
    <w:p w14:paraId="48CDC6B7">
      <w:pPr>
        <w:pStyle w:val="4"/>
        <w:spacing w:before="0"/>
        <w:ind w:left="0"/>
        <w:jc w:val="left"/>
        <w:rPr>
          <w:rFonts w:hint="eastAsia"/>
        </w:rPr>
      </w:pPr>
      <w:r>
        <w:rPr>
          <w:rFonts w:hint="eastAsia"/>
        </w:rPr>
        <w:t>and is thought of after and with the Son, that He is from the Father through the Son, and that only the proper distinction gives each of the Three Persons their own Name; but the procession of the Spirit from the Son is not explicitly stated by any of them.</w:t>
      </w:r>
    </w:p>
    <w:p w14:paraId="1D5EA6B4">
      <w:pPr>
        <w:pStyle w:val="4"/>
        <w:spacing w:before="0"/>
        <w:ind w:left="0"/>
        <w:jc w:val="left"/>
        <w:rPr>
          <w:rFonts w:hint="eastAsia"/>
        </w:rPr>
      </w:pPr>
      <w:r>
        <w:rPr>
          <w:rFonts w:hint="eastAsia"/>
        </w:rPr>
        <w:t>并且在子之后并与子一同被思想，祂从父藉着子而出，并且只有适当的区别才赋予三个位格各自的名称；但他们中没有任何一位明确说明圣灵从子而出。</w:t>
      </w:r>
    </w:p>
    <w:p w14:paraId="4F0B081B">
      <w:pPr>
        <w:pStyle w:val="4"/>
        <w:spacing w:before="0"/>
        <w:ind w:left="0"/>
        <w:jc w:val="left"/>
        <w:rPr>
          <w:rFonts w:hint="eastAsia"/>
        </w:rPr>
      </w:pPr>
    </w:p>
    <w:p w14:paraId="33B97365">
      <w:pPr>
        <w:pStyle w:val="4"/>
        <w:spacing w:before="0"/>
        <w:ind w:left="0"/>
        <w:jc w:val="left"/>
        <w:rPr>
          <w:rFonts w:hint="eastAsia"/>
        </w:rPr>
      </w:pPr>
      <w:r>
        <w:rPr>
          <w:rFonts w:hint="eastAsia"/>
        </w:rPr>
        <w:t>It cannot be said that this was denied or contested by them, for this question had not yet arisen.</w:t>
      </w:r>
    </w:p>
    <w:p w14:paraId="650D7141">
      <w:pPr>
        <w:pStyle w:val="4"/>
        <w:spacing w:before="0"/>
        <w:ind w:left="0"/>
        <w:jc w:val="left"/>
        <w:rPr>
          <w:rFonts w:hint="eastAsia"/>
        </w:rPr>
      </w:pPr>
      <w:r>
        <w:rPr>
          <w:rFonts w:hint="eastAsia"/>
        </w:rPr>
        <w:t>不能说他们否认或质疑这一点，因为这个问题当时尚未出现。</w:t>
      </w:r>
    </w:p>
    <w:p w14:paraId="538F318F">
      <w:pPr>
        <w:pStyle w:val="4"/>
        <w:spacing w:before="0"/>
        <w:ind w:left="0"/>
        <w:jc w:val="left"/>
        <w:rPr>
          <w:rFonts w:hint="eastAsia"/>
        </w:rPr>
      </w:pPr>
    </w:p>
    <w:p w14:paraId="7B46C77C">
      <w:pPr>
        <w:pStyle w:val="4"/>
        <w:spacing w:before="0"/>
        <w:ind w:left="0"/>
        <w:jc w:val="left"/>
        <w:rPr>
          <w:rFonts w:hint="eastAsia"/>
        </w:rPr>
      </w:pPr>
      <w:r>
        <w:rPr>
          <w:rFonts w:hint="eastAsia"/>
        </w:rPr>
        <w:t>Hence, expressions are found in Gregory of Nyssa, Epiphanius, Didymus, Cyril, and others, which seem to teach the procession of the Holy Spirit from the Son.</w:t>
      </w:r>
    </w:p>
    <w:p w14:paraId="7307A4A5">
      <w:pPr>
        <w:pStyle w:val="4"/>
        <w:spacing w:before="0"/>
        <w:ind w:left="0"/>
        <w:jc w:val="left"/>
        <w:rPr>
          <w:rFonts w:hint="eastAsia"/>
        </w:rPr>
      </w:pPr>
      <w:r>
        <w:rPr>
          <w:rFonts w:hint="eastAsia"/>
        </w:rPr>
        <w:t>因此，在尼撒的格列高利、埃皮法尼乌斯、狄迪摩斯、西里尔等人的著作中，可以找到一些似乎教导圣灵从子而出的表达。</w:t>
      </w:r>
    </w:p>
    <w:p w14:paraId="2033DB37">
      <w:pPr>
        <w:pStyle w:val="4"/>
        <w:spacing w:before="0"/>
        <w:ind w:left="0"/>
        <w:jc w:val="left"/>
        <w:rPr>
          <w:rFonts w:hint="eastAsia"/>
        </w:rPr>
      </w:pPr>
    </w:p>
    <w:p w14:paraId="71AFDE77">
      <w:pPr>
        <w:pStyle w:val="4"/>
        <w:spacing w:before="0"/>
        <w:ind w:left="0"/>
        <w:jc w:val="left"/>
        <w:rPr>
          <w:rFonts w:hint="eastAsia"/>
        </w:rPr>
      </w:pPr>
      <w:r>
        <w:rPr>
          <w:rFonts w:hint="eastAsia"/>
        </w:rPr>
        <w:t>They use the prepositions para and ek, say that the Holy Spirit takes everything from Christ, and that Christ is the Source of the Holy Spirit, John 7:38; they state that He is from the Essence of the Father and of the Son and that He is the Image, the mouth, the breath of the Son; they acknowledge that He is the third Person, existing after the Son, and receives everything from the Father through the Son, and so on.</w:t>
      </w:r>
    </w:p>
    <w:p w14:paraId="35A75DE3">
      <w:pPr>
        <w:pStyle w:val="4"/>
        <w:spacing w:before="0"/>
        <w:ind w:left="0"/>
        <w:jc w:val="left"/>
        <w:rPr>
          <w:rFonts w:hint="eastAsia"/>
        </w:rPr>
      </w:pPr>
      <w:r>
        <w:rPr>
          <w:rFonts w:hint="eastAsia"/>
        </w:rPr>
        <w:t>他们使用介词 παρά (para) 和 ἐκ (ek)，说圣灵从基督领受一切，基督是圣灵的源泉，约翰福音7:38；他们指出祂从父和子的本质而出，并且祂是子的形象、口、气息；他们承认祂是第三位格，在子之后存在，并通过子从父领受一切，等等。</w:t>
      </w:r>
    </w:p>
    <w:p w14:paraId="69A44676">
      <w:pPr>
        <w:pStyle w:val="4"/>
        <w:spacing w:before="0"/>
        <w:ind w:left="0"/>
        <w:jc w:val="left"/>
        <w:rPr>
          <w:rFonts w:hint="eastAsia"/>
        </w:rPr>
      </w:pPr>
    </w:p>
    <w:p w14:paraId="3DDF58BC">
      <w:pPr>
        <w:pStyle w:val="4"/>
        <w:spacing w:before="0"/>
        <w:ind w:left="0"/>
        <w:jc w:val="left"/>
        <w:rPr>
          <w:rFonts w:hint="eastAsia"/>
        </w:rPr>
      </w:pPr>
      <w:r>
        <w:rPr>
          <w:rFonts w:hint="eastAsia"/>
        </w:rPr>
        <w:t>However, the development of the doctrine of the Trinity took a different direction in the East than in the West.</w:t>
      </w:r>
    </w:p>
    <w:p w14:paraId="398F15BA">
      <w:pPr>
        <w:pStyle w:val="4"/>
        <w:spacing w:before="0"/>
        <w:ind w:left="0"/>
        <w:jc w:val="left"/>
        <w:rPr>
          <w:rFonts w:hint="eastAsia"/>
        </w:rPr>
      </w:pPr>
      <w:r>
        <w:rPr>
          <w:rFonts w:hint="eastAsia"/>
        </w:rPr>
        <w:t>然而，三位一体教义在东方的发展方向与西方不同。</w:t>
      </w:r>
    </w:p>
    <w:p w14:paraId="4D48722C">
      <w:pPr>
        <w:pStyle w:val="4"/>
        <w:spacing w:before="0"/>
        <w:ind w:left="0"/>
        <w:jc w:val="left"/>
        <w:rPr>
          <w:rFonts w:hint="eastAsia"/>
        </w:rPr>
      </w:pPr>
    </w:p>
    <w:p w14:paraId="7F724AB8">
      <w:pPr>
        <w:pStyle w:val="4"/>
        <w:spacing w:before="0"/>
        <w:ind w:left="0"/>
        <w:jc w:val="left"/>
        <w:rPr>
          <w:rFonts w:hint="eastAsia"/>
        </w:rPr>
      </w:pPr>
      <w:r>
        <w:rPr>
          <w:rFonts w:hint="eastAsia"/>
        </w:rPr>
        <w:t>Cyril, in opposition to Nestorius, who made Christ dependent on the Holy Spirit and thus reversed the order of the Persons, entirely in accordance with the Greek fathers, taught that the Spirit proceeded from the Father through the Son, dia tou uiou.</w:t>
      </w:r>
    </w:p>
    <w:p w14:paraId="636C0E83">
      <w:pPr>
        <w:pStyle w:val="4"/>
        <w:spacing w:before="0"/>
        <w:ind w:left="0"/>
        <w:jc w:val="left"/>
        <w:rPr>
          <w:rFonts w:hint="eastAsia"/>
        </w:rPr>
      </w:pPr>
      <w:r>
        <w:rPr>
          <w:rFonts w:hint="eastAsia"/>
        </w:rPr>
        <w:t>西里尔反对聂斯脱里，后者使基督依赖圣灵，从而颠倒了位格的次序，他完全按照希腊教父的教导，教导说圣灵从父藉着子（διὰ τοῦ υἱοῦ, dia tou uiou）而出。</w:t>
      </w:r>
    </w:p>
    <w:p w14:paraId="15410B7C">
      <w:pPr>
        <w:pStyle w:val="4"/>
        <w:spacing w:before="0"/>
        <w:ind w:left="0"/>
        <w:jc w:val="left"/>
        <w:rPr>
          <w:rFonts w:hint="eastAsia"/>
        </w:rPr>
      </w:pPr>
    </w:p>
    <w:p w14:paraId="7DB7D214">
      <w:pPr>
        <w:pStyle w:val="4"/>
        <w:spacing w:before="0"/>
        <w:ind w:left="0"/>
        <w:jc w:val="left"/>
        <w:rPr>
          <w:rFonts w:hint="eastAsia"/>
        </w:rPr>
      </w:pPr>
      <w:r>
        <w:rPr>
          <w:rFonts w:hint="eastAsia"/>
        </w:rPr>
        <w:t>Similarly, Damascenus says that the Spirit is also the Spirit of the Son because He is revealed and communicated through Him; that He proceeds from the Father through the Son; but he expressly rejects the idea that He is from the Son and has His existence from Him, reducing Son and Spirit to one cause.</w:t>
      </w:r>
    </w:p>
    <w:p w14:paraId="7BA0E29F">
      <w:pPr>
        <w:pStyle w:val="4"/>
        <w:spacing w:before="0"/>
        <w:ind w:left="0"/>
        <w:jc w:val="left"/>
        <w:rPr>
          <w:rFonts w:hint="eastAsia"/>
        </w:rPr>
      </w:pPr>
      <w:r>
        <w:rPr>
          <w:rFonts w:hint="eastAsia"/>
        </w:rPr>
        <w:t>同样，大马士革的约翰说，圣灵也是子的灵，因为祂是藉着子而被启示和交通的；祂从父藉着子而出；但他明确拒绝圣灵从子而出并从子获得其存在的观念，这将子和圣灵归为一个原因。</w:t>
      </w:r>
    </w:p>
    <w:p w14:paraId="0DF1CC94">
      <w:pPr>
        <w:pStyle w:val="4"/>
        <w:spacing w:before="0"/>
        <w:ind w:left="0"/>
        <w:jc w:val="left"/>
        <w:rPr>
          <w:rFonts w:hint="eastAsia"/>
        </w:rPr>
      </w:pPr>
    </w:p>
    <w:p w14:paraId="0CCE66AF">
      <w:pPr>
        <w:pStyle w:val="4"/>
        <w:spacing w:before="0"/>
        <w:ind w:left="0"/>
        <w:jc w:val="left"/>
        <w:rPr>
          <w:rFonts w:hint="eastAsia"/>
        </w:rPr>
      </w:pPr>
      <w:r>
        <w:rPr>
          <w:rFonts w:hint="eastAsia"/>
        </w:rPr>
        <w:t>And this remained the doctrine of the Greek Church.</w:t>
      </w:r>
    </w:p>
    <w:p w14:paraId="4AD3EF05">
      <w:pPr>
        <w:pStyle w:val="4"/>
        <w:spacing w:before="0"/>
        <w:ind w:left="0"/>
        <w:jc w:val="left"/>
        <w:rPr>
          <w:rFonts w:hint="eastAsia"/>
        </w:rPr>
      </w:pPr>
      <w:r>
        <w:rPr>
          <w:rFonts w:hint="eastAsia"/>
        </w:rPr>
        <w:t>这仍然是希腊教会的教义。</w:t>
      </w:r>
    </w:p>
    <w:p w14:paraId="5E44DF35">
      <w:pPr>
        <w:pStyle w:val="4"/>
        <w:spacing w:before="0"/>
        <w:ind w:left="0"/>
        <w:jc w:val="left"/>
        <w:rPr>
          <w:rFonts w:hint="eastAsia"/>
        </w:rPr>
      </w:pPr>
    </w:p>
    <w:p w14:paraId="2DDDBD29">
      <w:pPr>
        <w:pStyle w:val="4"/>
        <w:spacing w:before="0"/>
        <w:ind w:left="0"/>
        <w:jc w:val="left"/>
        <w:rPr>
          <w:rFonts w:hint="eastAsia"/>
        </w:rPr>
      </w:pPr>
      <w:r>
        <w:rPr>
          <w:rFonts w:hint="eastAsia"/>
        </w:rPr>
        <w:t>The East adhered to the theology of the fathers.</w:t>
      </w:r>
    </w:p>
    <w:p w14:paraId="1E246720">
      <w:pPr>
        <w:pStyle w:val="4"/>
        <w:spacing w:before="0"/>
        <w:ind w:left="0"/>
        <w:jc w:val="left"/>
        <w:rPr>
          <w:rFonts w:hint="eastAsia"/>
        </w:rPr>
      </w:pPr>
      <w:r>
        <w:rPr>
          <w:rFonts w:hint="eastAsia"/>
        </w:rPr>
        <w:t>东方坚持教父的神学。</w:t>
      </w:r>
    </w:p>
    <w:p w14:paraId="06B15A2A">
      <w:pPr>
        <w:pStyle w:val="4"/>
        <w:spacing w:before="0"/>
        <w:ind w:left="0"/>
        <w:jc w:val="left"/>
        <w:rPr>
          <w:rFonts w:hint="eastAsia"/>
        </w:rPr>
      </w:pPr>
    </w:p>
    <w:p w14:paraId="542548A6">
      <w:pPr>
        <w:pStyle w:val="4"/>
        <w:spacing w:before="0"/>
        <w:ind w:left="0"/>
        <w:jc w:val="left"/>
        <w:rPr>
          <w:rFonts w:hint="eastAsia"/>
        </w:rPr>
      </w:pPr>
      <w:r>
        <w:rPr>
          <w:rFonts w:hint="eastAsia"/>
        </w:rPr>
        <w:t>However, the West went further.</w:t>
      </w:r>
    </w:p>
    <w:p w14:paraId="14DD15E3">
      <w:pPr>
        <w:pStyle w:val="4"/>
        <w:spacing w:before="0"/>
        <w:ind w:left="0"/>
        <w:jc w:val="left"/>
        <w:rPr>
          <w:rFonts w:hint="eastAsia"/>
        </w:rPr>
      </w:pPr>
      <w:r>
        <w:rPr>
          <w:rFonts w:hint="eastAsia"/>
        </w:rPr>
        <w:t>然而，西方走得更远。</w:t>
      </w:r>
    </w:p>
    <w:p w14:paraId="74E749E7">
      <w:pPr>
        <w:pStyle w:val="4"/>
        <w:spacing w:before="0"/>
        <w:ind w:left="0"/>
        <w:jc w:val="left"/>
        <w:rPr>
          <w:rFonts w:hint="eastAsia"/>
        </w:rPr>
      </w:pPr>
    </w:p>
    <w:p w14:paraId="0EB078E6">
      <w:pPr>
        <w:pStyle w:val="4"/>
        <w:spacing w:before="0"/>
        <w:ind w:left="0"/>
        <w:jc w:val="left"/>
        <w:rPr>
          <w:rFonts w:hint="eastAsia"/>
        </w:rPr>
      </w:pPr>
      <w:r>
        <w:rPr>
          <w:rFonts w:hint="eastAsia"/>
        </w:rPr>
        <w:t>Tertullian had already begun to derive the Trinity not from the Father but from the Essence of God, and he also said: "I consider the Spirit to come from no other source than from the Father through the Son."</w:t>
      </w:r>
    </w:p>
    <w:p w14:paraId="1844AF73">
      <w:pPr>
        <w:pStyle w:val="4"/>
        <w:spacing w:before="0"/>
        <w:ind w:left="0"/>
        <w:jc w:val="left"/>
        <w:rPr>
          <w:rFonts w:hint="eastAsia"/>
        </w:rPr>
      </w:pPr>
      <w:r>
        <w:rPr>
          <w:rFonts w:hint="eastAsia"/>
        </w:rPr>
        <w:t>德尔图良已经开始从神的本质而非从父推导出三位一体，祂也说过：“我认为圣灵并非从其他源头而来，而是从父藉着子而来。”</w:t>
      </w:r>
    </w:p>
    <w:p w14:paraId="6CFD2DF0">
      <w:pPr>
        <w:pStyle w:val="4"/>
        <w:spacing w:before="0"/>
        <w:ind w:left="0"/>
        <w:jc w:val="left"/>
        <w:rPr>
          <w:rFonts w:hint="eastAsia"/>
        </w:rPr>
      </w:pPr>
    </w:p>
    <w:p w14:paraId="73D2735F">
      <w:pPr>
        <w:pStyle w:val="4"/>
        <w:spacing w:before="0"/>
        <w:ind w:left="0"/>
        <w:jc w:val="left"/>
        <w:rPr>
          <w:rFonts w:hint="eastAsia"/>
        </w:rPr>
      </w:pPr>
      <w:r>
        <w:rPr>
          <w:rFonts w:hint="eastAsia"/>
        </w:rPr>
        <w:t>Hilary places the Spirit in the same relation to the Son as the Son to the Father, saying that the Spirit proceeds from the</w:t>
      </w:r>
    </w:p>
    <w:p w14:paraId="7406FA99">
      <w:pPr>
        <w:pStyle w:val="4"/>
        <w:spacing w:before="0"/>
        <w:ind w:left="0"/>
        <w:jc w:val="left"/>
        <w:rPr>
          <w:rFonts w:hint="eastAsia"/>
        </w:rPr>
      </w:pPr>
      <w:r>
        <w:rPr>
          <w:rFonts w:hint="eastAsia"/>
        </w:rPr>
        <w:t>希拉流将圣灵置于与子相同的关系中，如同子与父的关系一样，他说圣灵从</w:t>
      </w:r>
    </w:p>
    <w:p w14:paraId="4F6254A5">
      <w:pPr>
        <w:pStyle w:val="4"/>
        <w:spacing w:before="0"/>
        <w:ind w:left="0"/>
        <w:jc w:val="left"/>
        <w:rPr>
          <w:rFonts w:hint="eastAsia"/>
        </w:rPr>
      </w:pPr>
    </w:p>
    <w:p w14:paraId="69E75424">
      <w:pPr>
        <w:pStyle w:val="4"/>
        <w:spacing w:before="0"/>
        <w:ind w:left="0"/>
        <w:jc w:val="left"/>
        <w:rPr>
          <w:rFonts w:hint="eastAsia"/>
        </w:rPr>
      </w:pPr>
      <w:r>
        <w:rPr>
          <w:rFonts w:hint="eastAsia"/>
        </w:rPr>
        <w:t>Father and is sent and distributed by the Son, indeed, the Son has authority over Him.</w:t>
      </w:r>
    </w:p>
    <w:p w14:paraId="7EDF919E">
      <w:pPr>
        <w:pStyle w:val="4"/>
        <w:spacing w:before="0"/>
        <w:ind w:left="0"/>
        <w:jc w:val="left"/>
        <w:rPr>
          <w:rFonts w:hint="eastAsia"/>
        </w:rPr>
      </w:pPr>
      <w:r>
        <w:rPr>
          <w:rFonts w:hint="eastAsia"/>
        </w:rPr>
        <w:t>父而出，并由子差遣和分赐，的确，子对祂拥有权柄。</w:t>
      </w:r>
    </w:p>
    <w:p w14:paraId="6747F0A9">
      <w:pPr>
        <w:pStyle w:val="4"/>
        <w:spacing w:before="0"/>
        <w:ind w:left="0"/>
        <w:jc w:val="left"/>
        <w:rPr>
          <w:rFonts w:hint="eastAsia"/>
        </w:rPr>
      </w:pPr>
    </w:p>
    <w:p w14:paraId="7997D268">
      <w:pPr>
        <w:pStyle w:val="4"/>
        <w:spacing w:before="0"/>
        <w:ind w:left="0"/>
        <w:jc w:val="left"/>
        <w:rPr>
          <w:rFonts w:hint="eastAsia"/>
        </w:rPr>
      </w:pPr>
      <w:r>
        <w:rPr>
          <w:rFonts w:hint="eastAsia"/>
        </w:rPr>
        <w:t>But above all, Augustine surpassed the Greek fathers.</w:t>
      </w:r>
    </w:p>
    <w:p w14:paraId="7A5C73F9">
      <w:pPr>
        <w:pStyle w:val="4"/>
        <w:spacing w:before="0"/>
        <w:ind w:left="0"/>
        <w:jc w:val="left"/>
        <w:rPr>
          <w:rFonts w:hint="eastAsia"/>
        </w:rPr>
      </w:pPr>
      <w:r>
        <w:rPr>
          <w:rFonts w:hint="eastAsia"/>
        </w:rPr>
        <w:t>但最重要的是，奥古斯丁超越了希腊教父。</w:t>
      </w:r>
    </w:p>
    <w:p w14:paraId="76A338C7">
      <w:pPr>
        <w:pStyle w:val="4"/>
        <w:spacing w:before="0"/>
        <w:ind w:left="0"/>
        <w:jc w:val="left"/>
        <w:rPr>
          <w:rFonts w:hint="eastAsia"/>
        </w:rPr>
      </w:pPr>
    </w:p>
    <w:p w14:paraId="22EBDFFE">
      <w:pPr>
        <w:pStyle w:val="4"/>
        <w:spacing w:before="0"/>
        <w:ind w:left="0"/>
        <w:jc w:val="left"/>
        <w:rPr>
          <w:rFonts w:hint="eastAsia"/>
        </w:rPr>
      </w:pPr>
      <w:r>
        <w:rPr>
          <w:rFonts w:hint="eastAsia"/>
        </w:rPr>
        <w:t>He conceives of the Three Persons as relations in the one, simple Godhead and therefore had to relate the Spirit not only to the Father but also to the Son.</w:t>
      </w:r>
    </w:p>
    <w:p w14:paraId="2A8F3E2E">
      <w:pPr>
        <w:pStyle w:val="4"/>
        <w:spacing w:before="0"/>
        <w:ind w:left="0"/>
        <w:jc w:val="left"/>
        <w:rPr>
          <w:rFonts w:hint="eastAsia"/>
        </w:rPr>
      </w:pPr>
      <w:r>
        <w:rPr>
          <w:rFonts w:hint="eastAsia"/>
        </w:rPr>
        <w:t>祂将三个位格构想为独一、单纯神性中的关系，因此不得不将圣灵不仅与父联系起来，也与子联系起来。</w:t>
      </w:r>
    </w:p>
    <w:p w14:paraId="3B883D27">
      <w:pPr>
        <w:pStyle w:val="4"/>
        <w:spacing w:before="0"/>
        <w:ind w:left="0"/>
        <w:jc w:val="left"/>
        <w:rPr>
          <w:rFonts w:hint="eastAsia"/>
        </w:rPr>
      </w:pPr>
    </w:p>
    <w:p w14:paraId="42D6AE33">
      <w:pPr>
        <w:pStyle w:val="4"/>
        <w:spacing w:before="0"/>
        <w:ind w:left="0"/>
        <w:jc w:val="left"/>
        <w:rPr>
          <w:rFonts w:hint="eastAsia"/>
        </w:rPr>
      </w:pPr>
      <w:r>
        <w:rPr>
          <w:rFonts w:hint="eastAsia"/>
        </w:rPr>
        <w:t>Augustine clearly teaches that the Holy Spirit stands in relation to both the Father and the Son, that He is an ineffable communion of Father and Son.</w:t>
      </w:r>
    </w:p>
    <w:p w14:paraId="731A90BF">
      <w:pPr>
        <w:pStyle w:val="4"/>
        <w:spacing w:before="0"/>
        <w:ind w:left="0"/>
        <w:jc w:val="left"/>
        <w:rPr>
          <w:rFonts w:hint="eastAsia"/>
        </w:rPr>
      </w:pPr>
      <w:r>
        <w:rPr>
          <w:rFonts w:hint="eastAsia"/>
        </w:rPr>
        <w:t>奥古斯丁清楚地教导说，圣灵与父和子都处于关系之中，祂是父与子之间不可言喻的交通。</w:t>
      </w:r>
    </w:p>
    <w:p w14:paraId="4053D20F">
      <w:pPr>
        <w:pStyle w:val="4"/>
        <w:spacing w:before="0"/>
        <w:ind w:left="0"/>
        <w:jc w:val="left"/>
        <w:rPr>
          <w:rFonts w:hint="eastAsia"/>
        </w:rPr>
      </w:pPr>
    </w:p>
    <w:p w14:paraId="4224A8F7">
      <w:pPr>
        <w:pStyle w:val="4"/>
        <w:spacing w:before="0"/>
        <w:ind w:left="0"/>
        <w:jc w:val="left"/>
        <w:rPr>
          <w:rFonts w:hint="eastAsia"/>
        </w:rPr>
      </w:pPr>
      <w:r>
        <w:rPr>
          <w:rFonts w:hint="eastAsia"/>
        </w:rPr>
        <w:t>While the names Father and Son express only the reciprocal relationship and not that to the Spirit, our language is too poor for that.</w:t>
      </w:r>
    </w:p>
    <w:p w14:paraId="5F236A92">
      <w:pPr>
        <w:pStyle w:val="4"/>
        <w:spacing w:before="0"/>
        <w:ind w:left="0"/>
        <w:jc w:val="left"/>
        <w:rPr>
          <w:rFonts w:hint="eastAsia"/>
        </w:rPr>
      </w:pPr>
      <w:r>
        <w:rPr>
          <w:rFonts w:hint="eastAsia"/>
        </w:rPr>
        <w:t>虽然父和子的名称只表达了相互关系，而没有表达与圣灵的关系，但我们的语言对此过于贫乏。</w:t>
      </w:r>
    </w:p>
    <w:p w14:paraId="7995BC92">
      <w:pPr>
        <w:pStyle w:val="4"/>
        <w:spacing w:before="0"/>
        <w:ind w:left="0"/>
        <w:jc w:val="left"/>
        <w:rPr>
          <w:rFonts w:hint="eastAsia"/>
        </w:rPr>
      </w:pPr>
    </w:p>
    <w:p w14:paraId="507E6183">
      <w:pPr>
        <w:pStyle w:val="4"/>
        <w:spacing w:before="0"/>
        <w:ind w:left="0"/>
        <w:jc w:val="left"/>
        <w:rPr>
          <w:rFonts w:hint="eastAsia"/>
        </w:rPr>
      </w:pPr>
      <w:r>
        <w:rPr>
          <w:rFonts w:hint="eastAsia"/>
        </w:rPr>
        <w:t>Yet, the Spirit is called a gift from the Father and the Son.</w:t>
      </w:r>
    </w:p>
    <w:p w14:paraId="37C2A4BB">
      <w:pPr>
        <w:pStyle w:val="4"/>
        <w:spacing w:before="0"/>
        <w:ind w:left="0"/>
        <w:jc w:val="left"/>
        <w:rPr>
          <w:rFonts w:hint="eastAsia"/>
        </w:rPr>
      </w:pPr>
      <w:r>
        <w:rPr>
          <w:rFonts w:hint="eastAsia"/>
        </w:rPr>
        <w:t>然而，圣灵被称为父和子的恩赐。</w:t>
      </w:r>
    </w:p>
    <w:p w14:paraId="1FA4C8E8">
      <w:pPr>
        <w:pStyle w:val="4"/>
        <w:spacing w:before="0"/>
        <w:ind w:left="0"/>
        <w:jc w:val="left"/>
        <w:rPr>
          <w:rFonts w:hint="eastAsia"/>
        </w:rPr>
      </w:pPr>
    </w:p>
    <w:p w14:paraId="203E418E">
      <w:pPr>
        <w:pStyle w:val="4"/>
        <w:spacing w:before="0"/>
        <w:ind w:left="0"/>
        <w:jc w:val="left"/>
        <w:rPr>
          <w:rFonts w:hint="eastAsia"/>
        </w:rPr>
      </w:pPr>
      <w:r>
        <w:rPr>
          <w:rFonts w:hint="eastAsia"/>
        </w:rPr>
        <w:t>He has both as a principle; it must be admitted that the Father and the Son are the principle of the Holy Spirit.</w:t>
      </w:r>
    </w:p>
    <w:p w14:paraId="0D57028A">
      <w:pPr>
        <w:pStyle w:val="4"/>
        <w:spacing w:before="0"/>
        <w:ind w:left="0"/>
        <w:jc w:val="left"/>
        <w:rPr>
          <w:rFonts w:hint="eastAsia"/>
        </w:rPr>
      </w:pPr>
      <w:r>
        <w:rPr>
          <w:rFonts w:hint="eastAsia"/>
        </w:rPr>
        <w:t>祂以两者为本原；必须承认父和子是圣灵的本原。</w:t>
      </w:r>
    </w:p>
    <w:p w14:paraId="129D2DBD">
      <w:pPr>
        <w:pStyle w:val="4"/>
        <w:spacing w:before="0"/>
        <w:ind w:left="0"/>
        <w:jc w:val="left"/>
        <w:rPr>
          <w:rFonts w:hint="eastAsia"/>
        </w:rPr>
      </w:pPr>
    </w:p>
    <w:p w14:paraId="1976A957">
      <w:pPr>
        <w:pStyle w:val="4"/>
        <w:spacing w:before="0"/>
        <w:ind w:left="0"/>
        <w:jc w:val="left"/>
        <w:rPr>
          <w:rFonts w:hint="eastAsia"/>
        </w:rPr>
      </w:pPr>
      <w:r>
        <w:rPr>
          <w:rFonts w:hint="eastAsia"/>
        </w:rPr>
        <w:t>But these are not two principles, just as the Father, Son, and Spirit are not three principles of creation.</w:t>
      </w:r>
    </w:p>
    <w:p w14:paraId="20E9BB1D">
      <w:pPr>
        <w:pStyle w:val="4"/>
        <w:spacing w:before="0"/>
        <w:ind w:left="0"/>
        <w:jc w:val="left"/>
        <w:rPr>
          <w:rFonts w:hint="eastAsia"/>
        </w:rPr>
      </w:pPr>
      <w:r>
        <w:rPr>
          <w:rFonts w:hint="eastAsia"/>
        </w:rPr>
        <w:t>但这不是两个本原，正如父、子和圣灵并非创造的三个本原一样。</w:t>
      </w:r>
    </w:p>
    <w:p w14:paraId="325C5265">
      <w:pPr>
        <w:pStyle w:val="4"/>
        <w:spacing w:before="0"/>
        <w:ind w:left="0"/>
        <w:jc w:val="left"/>
        <w:rPr>
          <w:rFonts w:hint="eastAsia"/>
        </w:rPr>
      </w:pPr>
    </w:p>
    <w:p w14:paraId="4563FF8D">
      <w:pPr>
        <w:pStyle w:val="4"/>
        <w:spacing w:before="0"/>
        <w:ind w:left="0"/>
        <w:jc w:val="left"/>
        <w:rPr>
          <w:rFonts w:hint="eastAsia"/>
        </w:rPr>
      </w:pPr>
      <w:r>
        <w:rPr>
          <w:rFonts w:hint="eastAsia"/>
        </w:rPr>
        <w:t>No, Father and Son are one principle of the Spirit.</w:t>
      </w:r>
    </w:p>
    <w:p w14:paraId="461DD0E1">
      <w:pPr>
        <w:pStyle w:val="4"/>
        <w:spacing w:before="0"/>
        <w:ind w:left="0"/>
        <w:jc w:val="left"/>
        <w:rPr>
          <w:rFonts w:hint="eastAsia"/>
        </w:rPr>
      </w:pPr>
      <w:r>
        <w:rPr>
          <w:rFonts w:hint="eastAsia"/>
        </w:rPr>
        <w:t>不，父和子是圣灵的一个本原。</w:t>
      </w:r>
    </w:p>
    <w:p w14:paraId="3F3A483F">
      <w:pPr>
        <w:pStyle w:val="4"/>
        <w:spacing w:before="0"/>
        <w:ind w:left="0"/>
        <w:jc w:val="left"/>
        <w:rPr>
          <w:rFonts w:hint="eastAsia"/>
        </w:rPr>
      </w:pPr>
    </w:p>
    <w:p w14:paraId="6B02ECAC">
      <w:pPr>
        <w:pStyle w:val="4"/>
        <w:spacing w:before="0"/>
        <w:ind w:left="0"/>
        <w:jc w:val="left"/>
        <w:rPr>
          <w:rFonts w:hint="eastAsia"/>
        </w:rPr>
      </w:pPr>
      <w:r>
        <w:rPr>
          <w:rFonts w:hint="eastAsia"/>
        </w:rPr>
        <w:t>The Son also has this, that He also sends forth the Spirit, received from the Father; for the Son can be distinguished from the Father in nothing except that He is the Son.</w:t>
      </w:r>
    </w:p>
    <w:p w14:paraId="6283AD08">
      <w:pPr>
        <w:pStyle w:val="4"/>
        <w:spacing w:before="0"/>
        <w:ind w:left="0"/>
        <w:jc w:val="left"/>
        <w:rPr>
          <w:rFonts w:hint="eastAsia"/>
        </w:rPr>
      </w:pPr>
      <w:r>
        <w:rPr>
          <w:rFonts w:hint="eastAsia"/>
        </w:rPr>
        <w:t>子也拥有这一点，即祂也发出从父领受的圣灵；因为子与父的区别仅仅在于祂是子。</w:t>
      </w:r>
    </w:p>
    <w:p w14:paraId="588CFE0B">
      <w:pPr>
        <w:pStyle w:val="4"/>
        <w:spacing w:before="0"/>
        <w:ind w:left="0"/>
        <w:jc w:val="left"/>
        <w:rPr>
          <w:rFonts w:hint="eastAsia"/>
        </w:rPr>
      </w:pPr>
    </w:p>
    <w:p w14:paraId="40F843A9">
      <w:pPr>
        <w:pStyle w:val="4"/>
        <w:spacing w:before="0"/>
        <w:ind w:left="0"/>
        <w:jc w:val="left"/>
        <w:rPr>
          <w:rFonts w:hint="eastAsia"/>
        </w:rPr>
      </w:pPr>
      <w:r>
        <w:rPr>
          <w:rFonts w:hint="eastAsia"/>
        </w:rPr>
        <w:t>This teaching of the procession of the Holy Spirit is then found after Augustine in the symbol of the Synod of Toledo in 400, in the letter of Leo I to Turribius, in the Athanasian Creed, and in the symbol of the Third Synod of Toledo in 589, which inserted the filioque into the text of the Constantinopolitan Creed.</w:t>
      </w:r>
    </w:p>
    <w:p w14:paraId="0311234D">
      <w:pPr>
        <w:pStyle w:val="4"/>
        <w:spacing w:before="0"/>
        <w:ind w:left="0"/>
        <w:jc w:val="left"/>
        <w:rPr>
          <w:rFonts w:hint="eastAsia"/>
        </w:rPr>
      </w:pPr>
      <w:r>
        <w:rPr>
          <w:rFonts w:hint="eastAsia"/>
        </w:rPr>
        <w:t>奥古斯丁之后，这种圣灵发出的教导可以在公元400年托莱多会议的信经中、利奥一世致图里比乌的书信中、《阿塔那修信经》中以及公元589年第三次托莱多会议的信经中找到，后者将“和子句”（filioque）插入了君士坦丁堡信经的文本中。</w:t>
      </w:r>
    </w:p>
    <w:p w14:paraId="2FC551C9">
      <w:pPr>
        <w:pStyle w:val="4"/>
        <w:spacing w:before="0"/>
        <w:ind w:left="0"/>
        <w:jc w:val="left"/>
        <w:rPr>
          <w:rFonts w:hint="eastAsia"/>
        </w:rPr>
      </w:pPr>
    </w:p>
    <w:p w14:paraId="35D1033D">
      <w:pPr>
        <w:pStyle w:val="4"/>
        <w:spacing w:before="0"/>
        <w:ind w:left="0"/>
        <w:jc w:val="left"/>
        <w:rPr>
          <w:rFonts w:hint="eastAsia"/>
        </w:rPr>
      </w:pPr>
      <w:r>
        <w:rPr>
          <w:rFonts w:hint="eastAsia"/>
        </w:rPr>
        <w:t>The church and theology in the West followed Augustine and repeatedly defended the filioque against the East, and the Reformation aligned with this position.</w:t>
      </w:r>
    </w:p>
    <w:p w14:paraId="1C43FE13">
      <w:pPr>
        <w:pStyle w:val="4"/>
        <w:spacing w:before="0"/>
        <w:ind w:left="0"/>
        <w:jc w:val="left"/>
        <w:rPr>
          <w:rFonts w:hint="eastAsia"/>
        </w:rPr>
      </w:pPr>
      <w:r>
        <w:rPr>
          <w:rFonts w:hint="eastAsia"/>
        </w:rPr>
        <w:t>西方的教会和神学追随奥古斯丁，并一再捍卫“和子句”以反对东方，宗教改革也与这一立场保持一致。</w:t>
      </w:r>
    </w:p>
    <w:p w14:paraId="11A9B532">
      <w:pPr>
        <w:pStyle w:val="4"/>
        <w:spacing w:before="0"/>
        <w:ind w:left="0"/>
        <w:jc w:val="left"/>
        <w:rPr>
          <w:rFonts w:hint="eastAsia"/>
        </w:rPr>
      </w:pPr>
    </w:p>
    <w:p w14:paraId="4199BDB6">
      <w:pPr>
        <w:pStyle w:val="4"/>
        <w:spacing w:before="0"/>
        <w:ind w:left="0"/>
        <w:jc w:val="left"/>
        <w:rPr>
          <w:rFonts w:hint="eastAsia"/>
        </w:rPr>
      </w:pPr>
      <w:r>
        <w:rPr>
          <w:rFonts w:hint="eastAsia"/>
        </w:rPr>
        <w:t>However, despite all attempts at agreement, the East remained steadfast in its old position, even at the conference of the Old Catholics in Bonn in 1875.</w:t>
      </w:r>
    </w:p>
    <w:p w14:paraId="7F253ACB">
      <w:pPr>
        <w:pStyle w:val="4"/>
        <w:spacing w:before="0"/>
        <w:ind w:left="0"/>
        <w:jc w:val="left"/>
        <w:rPr>
          <w:rFonts w:hint="eastAsia"/>
        </w:rPr>
      </w:pPr>
      <w:r>
        <w:rPr>
          <w:rFonts w:hint="eastAsia"/>
        </w:rPr>
        <w:t>然而，尽管进行了各种寻求一致的尝试，东方仍然固守其旧立场，即使在1875年波恩旧天主教徒会议上也是如此。</w:t>
      </w:r>
    </w:p>
    <w:p w14:paraId="358B1E03">
      <w:pPr>
        <w:pStyle w:val="4"/>
        <w:spacing w:before="0"/>
        <w:ind w:left="0"/>
        <w:jc w:val="left"/>
        <w:rPr>
          <w:rFonts w:hint="eastAsia"/>
        </w:rPr>
      </w:pPr>
    </w:p>
    <w:p w14:paraId="6254B880">
      <w:pPr>
        <w:pStyle w:val="4"/>
        <w:spacing w:before="0"/>
        <w:ind w:left="0"/>
        <w:jc w:val="left"/>
        <w:rPr>
          <w:rFonts w:hint="eastAsia"/>
        </w:rPr>
      </w:pPr>
      <w:r>
        <w:rPr>
          <w:rFonts w:hint="eastAsia"/>
        </w:rPr>
        <w:t>The fruitlessness of all these attempts is all the more remarkable because the difference seems so slight.</w:t>
      </w:r>
    </w:p>
    <w:p w14:paraId="5038C822">
      <w:pPr>
        <w:pStyle w:val="4"/>
        <w:spacing w:before="0"/>
        <w:ind w:left="0"/>
        <w:jc w:val="left"/>
        <w:rPr>
          <w:rFonts w:hint="eastAsia"/>
        </w:rPr>
      </w:pPr>
      <w:r>
        <w:rPr>
          <w:rFonts w:hint="eastAsia"/>
        </w:rPr>
        <w:t>所有这些尝试的徒劳无功尤其引人注目，因为差异似乎如此微小。</w:t>
      </w:r>
    </w:p>
    <w:p w14:paraId="1A96208D">
      <w:pPr>
        <w:pStyle w:val="4"/>
        <w:spacing w:before="0"/>
        <w:ind w:left="0"/>
        <w:jc w:val="left"/>
        <w:rPr>
          <w:rFonts w:hint="eastAsia"/>
        </w:rPr>
      </w:pPr>
    </w:p>
    <w:p w14:paraId="73730D75">
      <w:pPr>
        <w:pStyle w:val="4"/>
        <w:spacing w:before="0"/>
        <w:ind w:left="0"/>
        <w:jc w:val="left"/>
        <w:rPr>
          <w:rFonts w:hint="eastAsia"/>
        </w:rPr>
      </w:pPr>
      <w:r>
        <w:rPr>
          <w:rFonts w:hint="eastAsia"/>
        </w:rPr>
        <w:t>The Greeks do not teach subordinationism and acknowledge the full homoousia of the Three Persons; they also place the Holy Spirit in a certain relation to Christ, who sends and distributes Him; they also have no objection to saying</w:t>
      </w:r>
    </w:p>
    <w:p w14:paraId="031575F8">
      <w:pPr>
        <w:pStyle w:val="4"/>
        <w:spacing w:before="0"/>
        <w:ind w:left="0"/>
        <w:jc w:val="left"/>
        <w:rPr>
          <w:rFonts w:hint="eastAsia"/>
        </w:rPr>
      </w:pPr>
      <w:r>
        <w:rPr>
          <w:rFonts w:hint="eastAsia"/>
        </w:rPr>
        <w:t>希腊教父不教导次位论，并承认三个位格完全同质（homoousia）；他们也将圣灵置于与基督的某种关系中，基督差遣并分赐祂；他们也不反对说</w:t>
      </w:r>
    </w:p>
    <w:p w14:paraId="30C0B97F">
      <w:pPr>
        <w:pStyle w:val="4"/>
        <w:spacing w:before="0"/>
        <w:ind w:left="0"/>
        <w:jc w:val="left"/>
        <w:rPr>
          <w:rFonts w:hint="eastAsia"/>
        </w:rPr>
      </w:pPr>
    </w:p>
    <w:p w14:paraId="7BED726D">
      <w:pPr>
        <w:pStyle w:val="4"/>
        <w:spacing w:before="0"/>
        <w:ind w:left="0"/>
        <w:jc w:val="left"/>
        <w:rPr>
          <w:rFonts w:hint="eastAsia"/>
        </w:rPr>
      </w:pPr>
      <w:r>
        <w:rPr>
          <w:rFonts w:hint="eastAsia"/>
        </w:rPr>
        <w:t>that He proceeds from the Father through the Son, dia tou uiou, per filium.</w:t>
      </w:r>
    </w:p>
    <w:p w14:paraId="1C0C2E5A">
      <w:pPr>
        <w:pStyle w:val="4"/>
        <w:spacing w:before="0"/>
        <w:ind w:left="0"/>
        <w:jc w:val="left"/>
        <w:rPr>
          <w:rFonts w:hint="eastAsia"/>
        </w:rPr>
      </w:pPr>
      <w:r>
        <w:rPr>
          <w:rFonts w:hint="eastAsia"/>
        </w:rPr>
        <w:t>祂从父藉着子（διὰ τοῦ υἱοῦ, dia tou uiou；拉丁文 per filium）而出。</w:t>
      </w:r>
    </w:p>
    <w:p w14:paraId="035964AF">
      <w:pPr>
        <w:pStyle w:val="4"/>
        <w:spacing w:before="0"/>
        <w:ind w:left="0"/>
        <w:jc w:val="left"/>
        <w:rPr>
          <w:rFonts w:hint="eastAsia"/>
        </w:rPr>
      </w:pPr>
    </w:p>
    <w:p w14:paraId="0406EB9C">
      <w:pPr>
        <w:pStyle w:val="4"/>
        <w:spacing w:before="0"/>
        <w:ind w:left="0"/>
        <w:jc w:val="left"/>
        <w:rPr>
          <w:rFonts w:hint="eastAsia"/>
        </w:rPr>
      </w:pPr>
      <w:r>
        <w:rPr>
          <w:rFonts w:hint="eastAsia"/>
        </w:rPr>
        <w:t>Conversely, the Western church has stated that the procession of the Father and the Son should not be understood as emanating from two principles and existing in two spirations, but as from one principle and in one spiration.</w:t>
      </w:r>
    </w:p>
    <w:p w14:paraId="5704954F">
      <w:pPr>
        <w:pStyle w:val="4"/>
        <w:spacing w:before="0"/>
        <w:ind w:left="0"/>
        <w:jc w:val="left"/>
        <w:rPr>
          <w:rFonts w:hint="eastAsia"/>
        </w:rPr>
      </w:pPr>
      <w:r>
        <w:rPr>
          <w:rFonts w:hint="eastAsia"/>
        </w:rPr>
        <w:t>相反，西方教会声明，父与子的发出不应被理解为从两个本原发出并在两次发出中存在，而是从一个本原并在一次发出中存在。</w:t>
      </w:r>
    </w:p>
    <w:p w14:paraId="7D9A606B">
      <w:pPr>
        <w:pStyle w:val="4"/>
        <w:spacing w:before="0"/>
        <w:ind w:left="0"/>
        <w:jc w:val="left"/>
        <w:rPr>
          <w:rFonts w:hint="eastAsia"/>
        </w:rPr>
      </w:pPr>
    </w:p>
    <w:p w14:paraId="7B01E0DF">
      <w:pPr>
        <w:pStyle w:val="4"/>
        <w:spacing w:before="0"/>
        <w:ind w:left="0"/>
        <w:jc w:val="left"/>
        <w:rPr>
          <w:rFonts w:hint="eastAsia"/>
        </w:rPr>
      </w:pPr>
      <w:r>
        <w:rPr>
          <w:rFonts w:hint="eastAsia"/>
        </w:rPr>
        <w:t>Pope Leo acknowledged that the inclusion of the expression filioque in the old creed was formally incorrect; even the formula ex patre per filium as such did not pose a problem in the West.</w:t>
      </w:r>
    </w:p>
    <w:p w14:paraId="546D9CB5">
      <w:pPr>
        <w:pStyle w:val="4"/>
        <w:spacing w:before="0"/>
        <w:ind w:left="0"/>
        <w:jc w:val="left"/>
        <w:rPr>
          <w:rFonts w:hint="eastAsia"/>
        </w:rPr>
      </w:pPr>
      <w:r>
        <w:rPr>
          <w:rFonts w:hint="eastAsia"/>
        </w:rPr>
        <w:t>教皇利奥承认，在旧信经中加入“和子句”（filioque）的表达在形式上是不正确的；即使是“从父藉着子”（ex patre per filium）这样的公式本身在西方也没有造成问题。</w:t>
      </w:r>
    </w:p>
    <w:p w14:paraId="10489BC3">
      <w:pPr>
        <w:pStyle w:val="4"/>
        <w:spacing w:before="0"/>
        <w:ind w:left="0"/>
        <w:jc w:val="left"/>
        <w:rPr>
          <w:rFonts w:hint="eastAsia"/>
        </w:rPr>
      </w:pPr>
    </w:p>
    <w:p w14:paraId="51DAF7EC">
      <w:pPr>
        <w:pStyle w:val="4"/>
        <w:spacing w:before="0"/>
        <w:ind w:left="0"/>
        <w:jc w:val="left"/>
        <w:rPr>
          <w:rFonts w:hint="eastAsia"/>
        </w:rPr>
      </w:pPr>
      <w:r>
        <w:rPr>
          <w:rFonts w:hint="eastAsia"/>
        </w:rPr>
        <w:t>And yet, no agreement was reached.</w:t>
      </w:r>
    </w:p>
    <w:p w14:paraId="73A7EFA9">
      <w:pPr>
        <w:pStyle w:val="4"/>
        <w:spacing w:before="0"/>
        <w:ind w:left="0"/>
        <w:jc w:val="left"/>
        <w:rPr>
          <w:rFonts w:hint="eastAsia"/>
        </w:rPr>
      </w:pPr>
      <w:r>
        <w:rPr>
          <w:rFonts w:hint="eastAsia"/>
        </w:rPr>
        <w:t>然而，仍未达成协议。</w:t>
      </w:r>
    </w:p>
    <w:p w14:paraId="4F691F8C">
      <w:pPr>
        <w:pStyle w:val="4"/>
        <w:spacing w:before="0"/>
        <w:ind w:left="0"/>
        <w:jc w:val="left"/>
        <w:rPr>
          <w:rFonts w:hint="eastAsia"/>
        </w:rPr>
      </w:pPr>
    </w:p>
    <w:p w14:paraId="2E6CE60E">
      <w:pPr>
        <w:pStyle w:val="4"/>
        <w:spacing w:before="0"/>
        <w:ind w:left="0"/>
        <w:jc w:val="left"/>
        <w:rPr>
          <w:rFonts w:hint="eastAsia"/>
        </w:rPr>
      </w:pPr>
      <w:r>
        <w:rPr>
          <w:rFonts w:hint="eastAsia"/>
        </w:rPr>
        <w:t>The Greeks always retained a great objection that, if the Holy Spirit also proceeded from the Son, there would be two principles, two aitiai, in the Godhead.</w:t>
      </w:r>
    </w:p>
    <w:p w14:paraId="19047382">
      <w:pPr>
        <w:pStyle w:val="4"/>
        <w:spacing w:before="0"/>
        <w:ind w:left="0"/>
        <w:jc w:val="left"/>
        <w:rPr>
          <w:rFonts w:hint="eastAsia"/>
        </w:rPr>
      </w:pPr>
      <w:r>
        <w:rPr>
          <w:rFonts w:hint="eastAsia"/>
        </w:rPr>
        <w:t>希腊人总是保留着一个重大的反对意见，即如果圣灵也从子而出，那么神性中就会有两个本原、两个原因（αἰτίαι, aitiai）。</w:t>
      </w:r>
    </w:p>
    <w:p w14:paraId="1D3164F1">
      <w:pPr>
        <w:pStyle w:val="4"/>
        <w:spacing w:before="0"/>
        <w:ind w:left="0"/>
        <w:jc w:val="left"/>
        <w:rPr>
          <w:rFonts w:hint="eastAsia"/>
        </w:rPr>
      </w:pPr>
    </w:p>
    <w:p w14:paraId="58267EE7">
      <w:pPr>
        <w:pStyle w:val="4"/>
        <w:spacing w:before="0"/>
        <w:ind w:left="0"/>
        <w:jc w:val="left"/>
        <w:rPr>
          <w:rFonts w:hint="eastAsia"/>
        </w:rPr>
      </w:pPr>
      <w:r>
        <w:rPr>
          <w:rFonts w:hint="eastAsia"/>
        </w:rPr>
        <w:t>This points back to another doctrine of God and to another practice of piety.</w:t>
      </w:r>
    </w:p>
    <w:p w14:paraId="644AA84E">
      <w:pPr>
        <w:pStyle w:val="4"/>
        <w:spacing w:before="0"/>
        <w:ind w:left="0"/>
        <w:jc w:val="left"/>
        <w:rPr>
          <w:rFonts w:hint="eastAsia"/>
        </w:rPr>
      </w:pPr>
      <w:r>
        <w:rPr>
          <w:rFonts w:hint="eastAsia"/>
        </w:rPr>
        <w:t>这可以追溯到另一种神论和另一种敬虔的实践。</w:t>
      </w:r>
    </w:p>
    <w:p w14:paraId="4D0D18BF">
      <w:pPr>
        <w:pStyle w:val="4"/>
        <w:spacing w:before="0"/>
        <w:ind w:left="0"/>
        <w:jc w:val="left"/>
        <w:rPr>
          <w:rFonts w:hint="eastAsia"/>
        </w:rPr>
      </w:pPr>
    </w:p>
    <w:p w14:paraId="683AF350">
      <w:pPr>
        <w:pStyle w:val="4"/>
        <w:spacing w:before="0"/>
        <w:ind w:left="0"/>
        <w:jc w:val="left"/>
        <w:rPr>
          <w:rFonts w:hint="eastAsia"/>
        </w:rPr>
      </w:pPr>
      <w:r>
        <w:rPr>
          <w:rFonts w:hint="eastAsia"/>
        </w:rPr>
        <w:t>The opposition to the filioque remains in the Greek church as the last vestige of subordinationism.</w:t>
      </w:r>
    </w:p>
    <w:p w14:paraId="3CCF82E3">
      <w:pPr>
        <w:pStyle w:val="4"/>
        <w:spacing w:before="0"/>
        <w:ind w:left="0"/>
        <w:jc w:val="left"/>
        <w:rPr>
          <w:rFonts w:hint="eastAsia"/>
        </w:rPr>
      </w:pPr>
      <w:r>
        <w:rPr>
          <w:rFonts w:hint="eastAsia"/>
        </w:rPr>
        <w:t>对“和子句”（filioque）的反对在希腊教会中仍然是次位论的最后残余。</w:t>
      </w:r>
    </w:p>
    <w:p w14:paraId="10349583">
      <w:pPr>
        <w:pStyle w:val="4"/>
        <w:spacing w:before="0"/>
        <w:ind w:left="0"/>
        <w:jc w:val="left"/>
        <w:rPr>
          <w:rFonts w:hint="eastAsia"/>
        </w:rPr>
      </w:pPr>
    </w:p>
    <w:p w14:paraId="66A581D9">
      <w:pPr>
        <w:pStyle w:val="4"/>
        <w:spacing w:before="0"/>
        <w:ind w:left="0"/>
        <w:jc w:val="left"/>
        <w:rPr>
          <w:rFonts w:hint="eastAsia"/>
        </w:rPr>
      </w:pPr>
      <w:r>
        <w:rPr>
          <w:rFonts w:hint="eastAsia"/>
        </w:rPr>
        <w:t>Although the Three Persons are thought of as perfectly one and equal, that unity and equality belong to the Son and the Spirit only from the Father.</w:t>
      </w:r>
    </w:p>
    <w:p w14:paraId="5E502590">
      <w:pPr>
        <w:pStyle w:val="4"/>
        <w:spacing w:before="0"/>
        <w:ind w:left="0"/>
        <w:jc w:val="left"/>
        <w:rPr>
          <w:rFonts w:hint="eastAsia"/>
        </w:rPr>
      </w:pPr>
      <w:r>
        <w:rPr>
          <w:rFonts w:hint="eastAsia"/>
        </w:rPr>
        <w:t>虽然三个位格被认为是完全合一且同等的，但那种合一性和同等性只属于从父而来的子和圣灵。</w:t>
      </w:r>
    </w:p>
    <w:p w14:paraId="54FE5700">
      <w:pPr>
        <w:pStyle w:val="4"/>
        <w:spacing w:before="0"/>
        <w:ind w:left="0"/>
        <w:jc w:val="left"/>
        <w:rPr>
          <w:rFonts w:hint="eastAsia"/>
        </w:rPr>
      </w:pPr>
    </w:p>
    <w:p w14:paraId="35B4A98E">
      <w:pPr>
        <w:pStyle w:val="4"/>
        <w:spacing w:before="0"/>
        <w:ind w:left="0"/>
        <w:jc w:val="left"/>
        <w:rPr>
          <w:rFonts w:hint="eastAsia"/>
        </w:rPr>
      </w:pPr>
      <w:r>
        <w:rPr>
          <w:rFonts w:hint="eastAsia"/>
        </w:rPr>
        <w:t>He is the source and origin of the Godhead.</w:t>
      </w:r>
    </w:p>
    <w:p w14:paraId="0F0A0677">
      <w:pPr>
        <w:pStyle w:val="4"/>
        <w:spacing w:before="0"/>
        <w:ind w:left="0"/>
        <w:jc w:val="left"/>
        <w:rPr>
          <w:rFonts w:hint="eastAsia"/>
        </w:rPr>
      </w:pPr>
      <w:r>
        <w:rPr>
          <w:rFonts w:hint="eastAsia"/>
        </w:rPr>
        <w:t>祂是神性的源泉和本原。</w:t>
      </w:r>
    </w:p>
    <w:p w14:paraId="6D574748">
      <w:pPr>
        <w:pStyle w:val="4"/>
        <w:spacing w:before="0"/>
        <w:ind w:left="0"/>
        <w:jc w:val="left"/>
        <w:rPr>
          <w:rFonts w:hint="eastAsia"/>
        </w:rPr>
      </w:pPr>
    </w:p>
    <w:p w14:paraId="200D22FF">
      <w:pPr>
        <w:pStyle w:val="4"/>
        <w:spacing w:before="0"/>
        <w:ind w:left="0"/>
        <w:jc w:val="left"/>
        <w:rPr>
          <w:rFonts w:hint="eastAsia"/>
        </w:rPr>
      </w:pPr>
      <w:r>
        <w:rPr>
          <w:rFonts w:hint="eastAsia"/>
        </w:rPr>
        <w:t>If the Holy Spirit also proceeds from the Son, then the Son stands beside the Father, and the principle of unity is broken and a kind of ditheism is upheld.</w:t>
      </w:r>
    </w:p>
    <w:p w14:paraId="1572EA2B">
      <w:pPr>
        <w:pStyle w:val="4"/>
        <w:spacing w:before="0"/>
        <w:ind w:left="0"/>
        <w:jc w:val="left"/>
        <w:rPr>
          <w:rFonts w:hint="eastAsia"/>
        </w:rPr>
      </w:pPr>
      <w:r>
        <w:rPr>
          <w:rFonts w:hint="eastAsia"/>
        </w:rPr>
        <w:t>如果圣灵也从子而出，那么子就与父并列，合一的原则就被打破，某种二神论就得以维护。</w:t>
      </w:r>
    </w:p>
    <w:p w14:paraId="4F3F00E4">
      <w:pPr>
        <w:pStyle w:val="4"/>
        <w:spacing w:before="0"/>
        <w:ind w:left="0"/>
        <w:jc w:val="left"/>
        <w:rPr>
          <w:rFonts w:hint="eastAsia"/>
        </w:rPr>
      </w:pPr>
    </w:p>
    <w:p w14:paraId="13238995">
      <w:pPr>
        <w:pStyle w:val="4"/>
        <w:spacing w:before="0"/>
        <w:ind w:left="0"/>
        <w:jc w:val="left"/>
        <w:rPr>
          <w:rFonts w:hint="eastAsia"/>
        </w:rPr>
      </w:pPr>
      <w:r>
        <w:rPr>
          <w:rFonts w:hint="eastAsia"/>
        </w:rPr>
        <w:t>For the Greeks, the unity of the essence and the root of the Trinity do not lie in the divine nature as such but in the person of the Father.</w:t>
      </w:r>
    </w:p>
    <w:p w14:paraId="71A66D55">
      <w:pPr>
        <w:pStyle w:val="4"/>
        <w:spacing w:before="0"/>
        <w:ind w:left="0"/>
        <w:jc w:val="left"/>
        <w:rPr>
          <w:rFonts w:hint="eastAsia"/>
        </w:rPr>
      </w:pPr>
      <w:r>
        <w:rPr>
          <w:rFonts w:hint="eastAsia"/>
        </w:rPr>
        <w:t>对希腊人而言，本质的合一性和三位一体的根源并不在于神性本身，而在于父的位格。</w:t>
      </w:r>
    </w:p>
    <w:p w14:paraId="57C00A19">
      <w:pPr>
        <w:pStyle w:val="4"/>
        <w:spacing w:before="0"/>
        <w:ind w:left="0"/>
        <w:jc w:val="left"/>
        <w:rPr>
          <w:rFonts w:hint="eastAsia"/>
        </w:rPr>
      </w:pPr>
    </w:p>
    <w:p w14:paraId="7F5BE9EF">
      <w:pPr>
        <w:pStyle w:val="4"/>
        <w:spacing w:before="0"/>
        <w:ind w:left="0"/>
        <w:jc w:val="left"/>
        <w:rPr>
          <w:rFonts w:hint="eastAsia"/>
        </w:rPr>
      </w:pPr>
      <w:r>
        <w:rPr>
          <w:rFonts w:hint="eastAsia"/>
        </w:rPr>
        <w:t>He is the sole aitia.</w:t>
      </w:r>
    </w:p>
    <w:p w14:paraId="5806CB88">
      <w:pPr>
        <w:pStyle w:val="4"/>
        <w:spacing w:before="0"/>
        <w:ind w:left="0"/>
        <w:jc w:val="left"/>
        <w:rPr>
          <w:rFonts w:hint="eastAsia"/>
        </w:rPr>
      </w:pPr>
      <w:r>
        <w:rPr>
          <w:rFonts w:hint="eastAsia"/>
        </w:rPr>
        <w:t>祂是独一的原因（αἰτία, aitia）。</w:t>
      </w:r>
    </w:p>
    <w:p w14:paraId="337B0D7F">
      <w:pPr>
        <w:pStyle w:val="4"/>
        <w:spacing w:before="0"/>
        <w:ind w:left="0"/>
        <w:jc w:val="left"/>
        <w:rPr>
          <w:rFonts w:hint="eastAsia"/>
        </w:rPr>
      </w:pPr>
    </w:p>
    <w:p w14:paraId="28B6B8C9">
      <w:pPr>
        <w:pStyle w:val="4"/>
        <w:spacing w:before="0"/>
        <w:ind w:left="0"/>
        <w:jc w:val="left"/>
        <w:rPr>
          <w:rFonts w:hint="eastAsia"/>
        </w:rPr>
      </w:pPr>
      <w:r>
        <w:rPr>
          <w:rFonts w:hint="eastAsia"/>
        </w:rPr>
        <w:t>The Three Persons are not three relations in the essence, not a self-unfolding of the Godhead, but it is the Father who communicates His essence to the Son and the Spirit.</w:t>
      </w:r>
    </w:p>
    <w:p w14:paraId="3F0832FC">
      <w:pPr>
        <w:pStyle w:val="4"/>
        <w:spacing w:before="0"/>
        <w:ind w:left="0"/>
        <w:jc w:val="left"/>
        <w:rPr>
          <w:rFonts w:hint="eastAsia"/>
        </w:rPr>
      </w:pPr>
      <w:r>
        <w:rPr>
          <w:rFonts w:hint="eastAsia"/>
        </w:rPr>
        <w:t>三个位格并非本质中的三种关系，并非神性的自我展现，而是父将祂的本质交通给子和圣灵。</w:t>
      </w:r>
    </w:p>
    <w:p w14:paraId="6ED5D8A2">
      <w:pPr>
        <w:pStyle w:val="4"/>
        <w:spacing w:before="0"/>
        <w:ind w:left="0"/>
        <w:jc w:val="left"/>
        <w:rPr>
          <w:rFonts w:hint="eastAsia"/>
        </w:rPr>
      </w:pPr>
    </w:p>
    <w:p w14:paraId="5C67D3AC">
      <w:pPr>
        <w:pStyle w:val="4"/>
        <w:spacing w:before="0"/>
        <w:ind w:left="0"/>
        <w:jc w:val="left"/>
        <w:rPr>
          <w:rFonts w:hint="eastAsia"/>
        </w:rPr>
      </w:pPr>
      <w:r>
        <w:rPr>
          <w:rFonts w:hint="eastAsia"/>
        </w:rPr>
        <w:t>But from this follows that the Son and the Spirit now also stand beside each other, and both in the same way have their aitia, their principle, in the Father.</w:t>
      </w:r>
    </w:p>
    <w:p w14:paraId="0D6D845A">
      <w:pPr>
        <w:pStyle w:val="4"/>
        <w:spacing w:before="0"/>
        <w:ind w:left="0"/>
        <w:jc w:val="left"/>
        <w:rPr>
          <w:rFonts w:hint="eastAsia"/>
        </w:rPr>
      </w:pPr>
      <w:r>
        <w:rPr>
          <w:rFonts w:hint="eastAsia"/>
        </w:rPr>
        <w:t>但由此可见，子和圣灵现在也彼此并列，并且两者都以同样的方式在父里面拥有祂们的原因、祂们的本原。</w:t>
      </w:r>
    </w:p>
    <w:p w14:paraId="2CFE8171">
      <w:pPr>
        <w:pStyle w:val="4"/>
        <w:spacing w:before="0"/>
        <w:ind w:left="0"/>
        <w:jc w:val="left"/>
        <w:rPr>
          <w:rFonts w:hint="eastAsia"/>
        </w:rPr>
      </w:pPr>
    </w:p>
    <w:p w14:paraId="2D3BC2D8">
      <w:pPr>
        <w:pStyle w:val="4"/>
        <w:spacing w:before="0"/>
        <w:ind w:left="0"/>
        <w:jc w:val="left"/>
        <w:rPr>
          <w:rFonts w:hint="eastAsia"/>
        </w:rPr>
      </w:pPr>
      <w:r>
        <w:rPr>
          <w:rFonts w:hint="eastAsia"/>
        </w:rPr>
        <w:t>In both, the Father reveals Himself.</w:t>
      </w:r>
    </w:p>
    <w:p w14:paraId="299FBA9A">
      <w:pPr>
        <w:pStyle w:val="4"/>
        <w:spacing w:before="0"/>
        <w:ind w:left="0"/>
        <w:jc w:val="left"/>
        <w:rPr>
          <w:rFonts w:hint="eastAsia"/>
        </w:rPr>
      </w:pPr>
      <w:r>
        <w:rPr>
          <w:rFonts w:hint="eastAsia"/>
        </w:rPr>
        <w:t>在这两者中，父都启示祂自己。</w:t>
      </w:r>
    </w:p>
    <w:p w14:paraId="7D1E6686">
      <w:pPr>
        <w:pStyle w:val="4"/>
        <w:spacing w:before="0"/>
        <w:ind w:left="0"/>
        <w:jc w:val="left"/>
        <w:rPr>
          <w:rFonts w:hint="eastAsia"/>
        </w:rPr>
      </w:pPr>
    </w:p>
    <w:p w14:paraId="7CD82450">
      <w:pPr>
        <w:pStyle w:val="4"/>
        <w:spacing w:before="0"/>
        <w:ind w:left="0"/>
        <w:jc w:val="left"/>
        <w:rPr>
          <w:rFonts w:hint="eastAsia"/>
        </w:rPr>
      </w:pPr>
      <w:r>
        <w:rPr>
          <w:rFonts w:hint="eastAsia"/>
        </w:rPr>
        <w:t>The Son makes Him known, the Spirit enables enjoyment of Him.</w:t>
      </w:r>
    </w:p>
    <w:p w14:paraId="78ED3F7D">
      <w:pPr>
        <w:pStyle w:val="4"/>
        <w:spacing w:before="0"/>
        <w:ind w:left="0"/>
        <w:jc w:val="left"/>
        <w:rPr>
          <w:rFonts w:hint="eastAsia"/>
        </w:rPr>
      </w:pPr>
      <w:r>
        <w:rPr>
          <w:rFonts w:hint="eastAsia"/>
        </w:rPr>
        <w:t>子使祂被认识，灵使人得以享受祂。</w:t>
      </w:r>
    </w:p>
    <w:p w14:paraId="29503923">
      <w:pPr>
        <w:pStyle w:val="4"/>
        <w:spacing w:before="0"/>
        <w:ind w:left="0"/>
        <w:jc w:val="left"/>
        <w:rPr>
          <w:rFonts w:hint="eastAsia"/>
        </w:rPr>
      </w:pPr>
    </w:p>
    <w:p w14:paraId="354609C8">
      <w:pPr>
        <w:pStyle w:val="4"/>
        <w:spacing w:before="0"/>
        <w:ind w:left="0"/>
        <w:jc w:val="left"/>
        <w:rPr>
          <w:rFonts w:hint="eastAsia"/>
        </w:rPr>
      </w:pPr>
      <w:r>
        <w:rPr>
          <w:rFonts w:hint="eastAsia"/>
        </w:rPr>
        <w:t>The Son does not reveal the Father through the Spirit, nor does the Spirit lead to the Father through the Son.</w:t>
      </w:r>
    </w:p>
    <w:p w14:paraId="4FE729C2">
      <w:pPr>
        <w:pStyle w:val="4"/>
        <w:spacing w:before="0"/>
        <w:ind w:left="0"/>
        <w:jc w:val="left"/>
        <w:rPr>
          <w:rFonts w:hint="eastAsia"/>
        </w:rPr>
      </w:pPr>
      <w:r>
        <w:rPr>
          <w:rFonts w:hint="eastAsia"/>
        </w:rPr>
        <w:t>子并非藉着圣灵启示父，圣灵也并非藉着子引人到父那里。</w:t>
      </w:r>
    </w:p>
    <w:p w14:paraId="0BE1F999">
      <w:pPr>
        <w:pStyle w:val="4"/>
        <w:spacing w:before="0"/>
        <w:ind w:left="0"/>
        <w:jc w:val="left"/>
        <w:rPr>
          <w:rFonts w:hint="eastAsia"/>
        </w:rPr>
      </w:pPr>
    </w:p>
    <w:p w14:paraId="1283AAD5">
      <w:pPr>
        <w:pStyle w:val="4"/>
        <w:spacing w:before="0"/>
        <w:ind w:left="0"/>
        <w:jc w:val="left"/>
        <w:rPr>
          <w:rFonts w:hint="eastAsia"/>
        </w:rPr>
      </w:pPr>
      <w:r>
        <w:rPr>
          <w:rFonts w:hint="eastAsia"/>
        </w:rPr>
        <w:t>But both are to some extent independent; both open a way to the Father.</w:t>
      </w:r>
    </w:p>
    <w:p w14:paraId="3AE83992">
      <w:pPr>
        <w:pStyle w:val="4"/>
        <w:spacing w:before="0"/>
        <w:ind w:left="0"/>
        <w:jc w:val="left"/>
        <w:rPr>
          <w:rFonts w:hint="eastAsia"/>
        </w:rPr>
      </w:pPr>
      <w:r>
        <w:rPr>
          <w:rFonts w:hint="eastAsia"/>
        </w:rPr>
        <w:t>但两者在某种程度上是独立的；两者都开辟了一条通往父的道路。</w:t>
      </w:r>
    </w:p>
    <w:p w14:paraId="28610120">
      <w:pPr>
        <w:pStyle w:val="4"/>
        <w:spacing w:before="0"/>
        <w:ind w:left="0"/>
        <w:jc w:val="left"/>
        <w:rPr>
          <w:rFonts w:hint="eastAsia"/>
        </w:rPr>
      </w:pPr>
    </w:p>
    <w:p w14:paraId="4938D957">
      <w:pPr>
        <w:pStyle w:val="4"/>
        <w:spacing w:before="0"/>
        <w:ind w:left="0"/>
        <w:jc w:val="left"/>
        <w:rPr>
          <w:rFonts w:hint="eastAsia"/>
        </w:rPr>
      </w:pPr>
      <w:r>
        <w:rPr>
          <w:rFonts w:hint="eastAsia"/>
        </w:rPr>
        <w:t>Orthodoxy and mysticism, intellect and will, stand dualistically side by side.</w:t>
      </w:r>
    </w:p>
    <w:p w14:paraId="2707AAAD">
      <w:pPr>
        <w:pStyle w:val="4"/>
        <w:spacing w:before="0"/>
        <w:ind w:left="0"/>
        <w:jc w:val="left"/>
        <w:rPr>
          <w:rFonts w:hint="eastAsia"/>
        </w:rPr>
      </w:pPr>
      <w:r>
        <w:rPr>
          <w:rFonts w:hint="eastAsia"/>
        </w:rPr>
        <w:t>正统与神秘主义，理智与意志，二元对立地并存。</w:t>
      </w:r>
    </w:p>
    <w:p w14:paraId="0F812218">
      <w:pPr>
        <w:pStyle w:val="4"/>
        <w:spacing w:before="0"/>
        <w:ind w:left="0"/>
        <w:jc w:val="left"/>
        <w:rPr>
          <w:rFonts w:hint="eastAsia"/>
        </w:rPr>
      </w:pPr>
    </w:p>
    <w:p w14:paraId="331B13CD">
      <w:pPr>
        <w:pStyle w:val="4"/>
        <w:spacing w:before="0"/>
        <w:ind w:left="0"/>
        <w:jc w:val="left"/>
        <w:rPr>
          <w:rFonts w:hint="eastAsia"/>
        </w:rPr>
      </w:pPr>
      <w:r>
        <w:rPr>
          <w:rFonts w:hint="eastAsia"/>
        </w:rPr>
        <w:t>And this peculiar relationship between orthodoxy and mysticism is the hallmark of Greek piety.</w:t>
      </w:r>
    </w:p>
    <w:p w14:paraId="448D3B8C">
      <w:pPr>
        <w:pStyle w:val="4"/>
        <w:spacing w:before="0"/>
        <w:ind w:left="0"/>
        <w:jc w:val="left"/>
        <w:rPr>
          <w:rFonts w:hint="eastAsia"/>
        </w:rPr>
      </w:pPr>
      <w:r>
        <w:rPr>
          <w:rFonts w:hint="eastAsia"/>
        </w:rPr>
        <w:t>而这种正统与神秘主义之间奇特的关系正是希腊敬虔的标志。</w:t>
      </w:r>
    </w:p>
    <w:p w14:paraId="765C4E9A">
      <w:pPr>
        <w:pStyle w:val="4"/>
        <w:spacing w:before="0"/>
        <w:ind w:left="0"/>
        <w:jc w:val="left"/>
        <w:rPr>
          <w:rFonts w:hint="eastAsia"/>
        </w:rPr>
      </w:pPr>
    </w:p>
    <w:p w14:paraId="3DE4B884">
      <w:pPr>
        <w:pStyle w:val="4"/>
        <w:spacing w:before="0"/>
        <w:ind w:left="0"/>
        <w:jc w:val="left"/>
        <w:rPr>
          <w:rFonts w:hint="eastAsia"/>
        </w:rPr>
      </w:pPr>
      <w:r>
        <w:rPr>
          <w:rFonts w:hint="eastAsia"/>
        </w:rPr>
        <w:t>Doctrine stands outside, above life; it serves only the head; it is a suitable object for theological speculation.</w:t>
      </w:r>
    </w:p>
    <w:p w14:paraId="5F85946E">
      <w:pPr>
        <w:pStyle w:val="4"/>
        <w:spacing w:before="0"/>
        <w:ind w:left="0"/>
        <w:jc w:val="left"/>
        <w:rPr>
          <w:rFonts w:hint="eastAsia"/>
        </w:rPr>
      </w:pPr>
      <w:r>
        <w:rPr>
          <w:rFonts w:hint="eastAsia"/>
        </w:rPr>
        <w:t>教义独立于生活之外，高于生活；它只服务于头脑；它是神学思辨的合适对象。</w:t>
      </w:r>
    </w:p>
    <w:p w14:paraId="11289833">
      <w:pPr>
        <w:pStyle w:val="4"/>
        <w:spacing w:before="0"/>
        <w:ind w:left="0"/>
        <w:jc w:val="left"/>
        <w:rPr>
          <w:rFonts w:hint="eastAsia"/>
        </w:rPr>
      </w:pPr>
    </w:p>
    <w:p w14:paraId="31E38644">
      <w:pPr>
        <w:pStyle w:val="4"/>
        <w:spacing w:before="0"/>
        <w:ind w:left="0"/>
        <w:jc w:val="left"/>
        <w:rPr>
          <w:rFonts w:hint="eastAsia"/>
        </w:rPr>
      </w:pPr>
      <w:r>
        <w:rPr>
          <w:rFonts w:hint="eastAsia"/>
        </w:rPr>
        <w:t>In addition, there is another source for life in the mysticism of the Spirit; it does not spring from knowledge but has its own origin, and nurtures the soul.</w:t>
      </w:r>
    </w:p>
    <w:p w14:paraId="246EFDEF">
      <w:pPr>
        <w:pStyle w:val="4"/>
        <w:spacing w:before="0"/>
        <w:ind w:left="0"/>
        <w:jc w:val="left"/>
        <w:rPr>
          <w:rFonts w:hint="eastAsia"/>
        </w:rPr>
      </w:pPr>
      <w:r>
        <w:rPr>
          <w:rFonts w:hint="eastAsia"/>
        </w:rPr>
        <w:t>此外，在圣灵的神秘主义中还有另一个生命的源泉；它并非源于知识，而是有其自身的起源，并滋养灵魂。</w:t>
      </w:r>
    </w:p>
    <w:p w14:paraId="04D022D4">
      <w:pPr>
        <w:pStyle w:val="4"/>
        <w:spacing w:before="0"/>
        <w:ind w:left="0"/>
        <w:jc w:val="left"/>
        <w:rPr>
          <w:rFonts w:hint="eastAsia"/>
        </w:rPr>
      </w:pPr>
    </w:p>
    <w:p w14:paraId="032590AD">
      <w:pPr>
        <w:pStyle w:val="4"/>
        <w:spacing w:before="0"/>
        <w:ind w:left="0"/>
        <w:jc w:val="left"/>
        <w:rPr>
          <w:rFonts w:hint="eastAsia"/>
        </w:rPr>
      </w:pPr>
      <w:r>
        <w:rPr>
          <w:rFonts w:hint="eastAsia"/>
        </w:rPr>
        <w:t>Head and heart are not in the right relationship; conception and emotion are separated; ethical connection is lacking.</w:t>
      </w:r>
    </w:p>
    <w:p w14:paraId="5C6C503A">
      <w:pPr>
        <w:pStyle w:val="4"/>
        <w:spacing w:before="0"/>
        <w:ind w:left="0"/>
        <w:jc w:val="left"/>
        <w:rPr>
          <w:rFonts w:hint="eastAsia"/>
        </w:rPr>
      </w:pPr>
      <w:r>
        <w:rPr>
          <w:rFonts w:hint="eastAsia"/>
        </w:rPr>
        <w:t>头脑与心灵并非处于正确的（和谐的）关系中；观念与情感是分离的；缺乏伦理上的联系。</w:t>
      </w:r>
    </w:p>
    <w:p w14:paraId="74D69724">
      <w:pPr>
        <w:pStyle w:val="4"/>
        <w:spacing w:before="0"/>
        <w:ind w:left="0"/>
        <w:jc w:val="left"/>
        <w:rPr>
          <w:rFonts w:hint="eastAsia"/>
        </w:rPr>
      </w:pPr>
    </w:p>
    <w:p w14:paraId="47D3D85A">
      <w:pPr>
        <w:pStyle w:val="2"/>
        <w:bidi w:val="0"/>
        <w:rPr>
          <w:rFonts w:hint="eastAsia"/>
        </w:rPr>
      </w:pPr>
      <w:r>
        <w:rPr>
          <w:rFonts w:hint="eastAsia"/>
        </w:rPr>
        <w:t>The Economic Trinity</w:t>
      </w:r>
    </w:p>
    <w:p w14:paraId="7A848A31">
      <w:pPr>
        <w:pStyle w:val="2"/>
        <w:bidi w:val="0"/>
        <w:rPr>
          <w:rFonts w:hint="eastAsia"/>
        </w:rPr>
      </w:pPr>
      <w:r>
        <w:rPr>
          <w:rFonts w:hint="eastAsia"/>
        </w:rPr>
        <w:t>经世三一论</w:t>
      </w:r>
    </w:p>
    <w:p w14:paraId="5752235E">
      <w:pPr>
        <w:pStyle w:val="4"/>
        <w:spacing w:before="0"/>
        <w:ind w:left="0"/>
        <w:jc w:val="left"/>
        <w:rPr>
          <w:rFonts w:hint="eastAsia"/>
        </w:rPr>
      </w:pPr>
    </w:p>
    <w:p w14:paraId="4AB33C7E">
      <w:pPr>
        <w:pStyle w:val="4"/>
        <w:spacing w:before="0"/>
        <w:ind w:left="0"/>
        <w:jc w:val="left"/>
        <w:rPr>
          <w:rFonts w:hint="eastAsia"/>
        </w:rPr>
      </w:pPr>
      <w:r>
        <w:rPr>
          <w:rFonts w:hint="eastAsia"/>
        </w:rPr>
        <w:t>These immanent relations of the Three Persons in the Divine Being also manifest outwardly in their revelations and works.</w:t>
      </w:r>
    </w:p>
    <w:p w14:paraId="650CCDE3">
      <w:pPr>
        <w:pStyle w:val="4"/>
        <w:spacing w:before="0"/>
        <w:ind w:left="0"/>
        <w:jc w:val="left"/>
        <w:rPr>
          <w:rFonts w:hint="eastAsia"/>
        </w:rPr>
      </w:pPr>
      <w:r>
        <w:rPr>
          <w:rFonts w:hint="eastAsia"/>
        </w:rPr>
        <w:t>神圣存有中三个位格的这些内在关系，也在祂们的启示和作为中向外显现。</w:t>
      </w:r>
    </w:p>
    <w:p w14:paraId="32D26B87">
      <w:pPr>
        <w:pStyle w:val="4"/>
        <w:spacing w:before="0"/>
        <w:ind w:left="0"/>
        <w:jc w:val="left"/>
        <w:rPr>
          <w:rFonts w:hint="eastAsia"/>
        </w:rPr>
      </w:pPr>
    </w:p>
    <w:p w14:paraId="296D9983">
      <w:pPr>
        <w:pStyle w:val="4"/>
        <w:spacing w:before="0"/>
        <w:ind w:left="0"/>
        <w:jc w:val="left"/>
        <w:rPr>
          <w:rFonts w:hint="eastAsia"/>
        </w:rPr>
      </w:pPr>
      <w:r>
        <w:rPr>
          <w:rFonts w:hint="eastAsia"/>
        </w:rPr>
        <w:t>Indeed, all opera ad extra are commonly owned by the Three Persons.</w:t>
      </w:r>
    </w:p>
    <w:p w14:paraId="19EA6C05">
      <w:pPr>
        <w:pStyle w:val="4"/>
        <w:spacing w:before="0"/>
        <w:ind w:left="0"/>
        <w:jc w:val="left"/>
        <w:rPr>
          <w:rFonts w:hint="eastAsia"/>
        </w:rPr>
      </w:pPr>
      <w:r>
        <w:rPr>
          <w:rFonts w:hint="eastAsia"/>
        </w:rPr>
        <w:t>的确，所有外在的作为（opera ad extra）都是三个位格共同拥有的。</w:t>
      </w:r>
    </w:p>
    <w:p w14:paraId="5C47338D">
      <w:pPr>
        <w:pStyle w:val="4"/>
        <w:spacing w:before="0"/>
        <w:ind w:left="0"/>
        <w:jc w:val="left"/>
        <w:rPr>
          <w:rFonts w:hint="eastAsia"/>
        </w:rPr>
      </w:pPr>
    </w:p>
    <w:p w14:paraId="655FA6C1">
      <w:pPr>
        <w:pStyle w:val="4"/>
        <w:spacing w:before="0"/>
        <w:ind w:left="0"/>
        <w:jc w:val="left"/>
        <w:rPr>
          <w:rFonts w:hint="eastAsia"/>
        </w:rPr>
      </w:pPr>
      <w:r>
        <w:rPr>
          <w:rFonts w:hint="eastAsia"/>
        </w:rPr>
        <w:t>Opera Deitatis ad extra sunt indivisa, servato ordine et discrimine personarum.</w:t>
      </w:r>
    </w:p>
    <w:p w14:paraId="78CA0512">
      <w:pPr>
        <w:pStyle w:val="4"/>
        <w:spacing w:before="0"/>
        <w:ind w:left="0"/>
        <w:jc w:val="left"/>
        <w:rPr>
          <w:rFonts w:hint="eastAsia"/>
        </w:rPr>
      </w:pPr>
      <w:r>
        <w:rPr>
          <w:rFonts w:hint="eastAsia"/>
        </w:rPr>
        <w:t>神性外在的作为是不可分割的，但要遵守位格的次序和区别（Opera Deitatis ad extra sunt indivisa, servato ordine et discrimine personarum）。</w:t>
      </w:r>
    </w:p>
    <w:p w14:paraId="512A5EB1">
      <w:pPr>
        <w:pStyle w:val="4"/>
        <w:spacing w:before="0"/>
        <w:ind w:left="0"/>
        <w:jc w:val="left"/>
        <w:rPr>
          <w:rFonts w:hint="eastAsia"/>
        </w:rPr>
      </w:pPr>
    </w:p>
    <w:p w14:paraId="514D6941">
      <w:pPr>
        <w:pStyle w:val="4"/>
        <w:spacing w:before="0"/>
        <w:ind w:left="0"/>
        <w:jc w:val="left"/>
        <w:rPr>
          <w:rFonts w:hint="eastAsia"/>
        </w:rPr>
      </w:pPr>
      <w:r>
        <w:rPr>
          <w:rFonts w:hint="eastAsia"/>
        </w:rPr>
        <w:t>It is always the same God who acts in creation and re- creation.</w:t>
      </w:r>
    </w:p>
    <w:p w14:paraId="01144F48">
      <w:pPr>
        <w:pStyle w:val="4"/>
        <w:spacing w:before="0"/>
        <w:ind w:left="0"/>
        <w:jc w:val="left"/>
        <w:rPr>
          <w:rFonts w:hint="eastAsia"/>
        </w:rPr>
      </w:pPr>
      <w:r>
        <w:rPr>
          <w:rFonts w:hint="eastAsia"/>
        </w:rPr>
        <w:t>在创造和再创造中行动的总是同一位神。</w:t>
      </w:r>
    </w:p>
    <w:p w14:paraId="2886F45C">
      <w:pPr>
        <w:pStyle w:val="4"/>
        <w:spacing w:before="0"/>
        <w:ind w:left="0"/>
        <w:jc w:val="left"/>
        <w:rPr>
          <w:rFonts w:hint="eastAsia"/>
        </w:rPr>
      </w:pPr>
    </w:p>
    <w:p w14:paraId="755FD767">
      <w:pPr>
        <w:pStyle w:val="4"/>
        <w:spacing w:before="0"/>
        <w:ind w:left="0"/>
        <w:jc w:val="left"/>
        <w:rPr>
          <w:rFonts w:hint="eastAsia"/>
        </w:rPr>
      </w:pPr>
      <w:r>
        <w:rPr>
          <w:rFonts w:hint="eastAsia"/>
        </w:rPr>
        <w:t>Yet, in this unity, the order of the three Persons is preserved.</w:t>
      </w:r>
    </w:p>
    <w:p w14:paraId="5D990944">
      <w:pPr>
        <w:pStyle w:val="4"/>
        <w:spacing w:before="0"/>
        <w:ind w:left="0"/>
        <w:jc w:val="left"/>
        <w:rPr>
          <w:rFonts w:hint="eastAsia"/>
        </w:rPr>
      </w:pPr>
      <w:r>
        <w:rPr>
          <w:rFonts w:hint="eastAsia"/>
        </w:rPr>
        <w:t>然而，在这种合一性中，三个位格的次序得以保留。</w:t>
      </w:r>
    </w:p>
    <w:p w14:paraId="49D7BB7A">
      <w:pPr>
        <w:pStyle w:val="4"/>
        <w:spacing w:before="0"/>
        <w:ind w:left="0"/>
        <w:jc w:val="left"/>
        <w:rPr>
          <w:rFonts w:hint="eastAsia"/>
        </w:rPr>
      </w:pPr>
    </w:p>
    <w:p w14:paraId="380E8F85">
      <w:pPr>
        <w:pStyle w:val="4"/>
        <w:spacing w:before="0"/>
        <w:ind w:left="0"/>
        <w:jc w:val="left"/>
        <w:rPr>
          <w:rFonts w:hint="eastAsia"/>
        </w:rPr>
      </w:pPr>
      <w:r>
        <w:rPr>
          <w:rFonts w:hint="eastAsia"/>
        </w:rPr>
        <w:t>The ontological Trinity reflects itself in the economic Trinity.</w:t>
      </w:r>
    </w:p>
    <w:p w14:paraId="4075F955">
      <w:pPr>
        <w:pStyle w:val="4"/>
        <w:spacing w:before="0"/>
        <w:ind w:left="0"/>
        <w:jc w:val="left"/>
        <w:rPr>
          <w:rFonts w:hint="eastAsia"/>
        </w:rPr>
      </w:pPr>
      <w:r>
        <w:rPr>
          <w:rFonts w:hint="eastAsia"/>
        </w:rPr>
        <w:t>本体论的三位一体反映在经世三一论中。</w:t>
      </w:r>
    </w:p>
    <w:p w14:paraId="5D2F49A1">
      <w:pPr>
        <w:pStyle w:val="4"/>
        <w:spacing w:before="0"/>
        <w:ind w:left="0"/>
        <w:jc w:val="left"/>
        <w:rPr>
          <w:rFonts w:hint="eastAsia"/>
        </w:rPr>
      </w:pPr>
    </w:p>
    <w:p w14:paraId="577FAC88">
      <w:pPr>
        <w:pStyle w:val="4"/>
        <w:spacing w:before="0"/>
        <w:ind w:left="0"/>
        <w:jc w:val="left"/>
        <w:rPr>
          <w:rFonts w:hint="eastAsia"/>
        </w:rPr>
      </w:pPr>
      <w:r>
        <w:rPr>
          <w:rFonts w:hint="eastAsia"/>
        </w:rPr>
        <w:t>Therefore, particular attributes and works are attributed to each of the three Persons, not to the exclusion of the other two Persons, as Abelard believed, but so that the order existing among the Persons in the ontological Trinity is manifested therein.</w:t>
      </w:r>
    </w:p>
    <w:p w14:paraId="54E1EAF3">
      <w:pPr>
        <w:pStyle w:val="4"/>
        <w:spacing w:before="0"/>
        <w:ind w:left="0"/>
        <w:jc w:val="left"/>
        <w:rPr>
          <w:rFonts w:hint="eastAsia"/>
        </w:rPr>
      </w:pPr>
      <w:r>
        <w:rPr>
          <w:rFonts w:hint="eastAsia"/>
        </w:rPr>
        <w:t>因此，特定的属性和作为被归于三个位格中的每一个，并非像阿伯拉尔所认为的那样排斥其他两个位格，而是为了使本体论三位一体中位格之间的次序得以显现。</w:t>
      </w:r>
    </w:p>
    <w:p w14:paraId="15B43B38">
      <w:pPr>
        <w:pStyle w:val="4"/>
        <w:spacing w:before="0"/>
        <w:ind w:left="0"/>
        <w:jc w:val="left"/>
        <w:rPr>
          <w:rFonts w:hint="eastAsia"/>
        </w:rPr>
      </w:pPr>
    </w:p>
    <w:p w14:paraId="4A17A1F6">
      <w:pPr>
        <w:pStyle w:val="4"/>
        <w:spacing w:before="0"/>
        <w:ind w:left="0"/>
        <w:jc w:val="left"/>
        <w:rPr>
          <w:rFonts w:hint="eastAsia"/>
        </w:rPr>
      </w:pPr>
      <w:r>
        <w:rPr>
          <w:rFonts w:hint="eastAsia"/>
        </w:rPr>
        <w:t>These attributes are thus not propriae but appropriatae, and this is consistent with Holy Scripture.</w:t>
      </w:r>
    </w:p>
    <w:p w14:paraId="356ABFDF">
      <w:pPr>
        <w:pStyle w:val="4"/>
        <w:spacing w:before="0"/>
        <w:ind w:left="0"/>
        <w:jc w:val="left"/>
        <w:rPr>
          <w:rFonts w:hint="eastAsia"/>
        </w:rPr>
      </w:pPr>
      <w:r>
        <w:rPr>
          <w:rFonts w:hint="eastAsia"/>
        </w:rPr>
        <w:t>因此，这些属性并非固有的（propriae），而是适配的（appropriatae），这与圣经是一致的。</w:t>
      </w:r>
    </w:p>
    <w:p w14:paraId="41F8A021">
      <w:pPr>
        <w:pStyle w:val="4"/>
        <w:spacing w:before="0"/>
        <w:ind w:left="0"/>
        <w:jc w:val="left"/>
        <w:rPr>
          <w:rFonts w:hint="eastAsia"/>
        </w:rPr>
      </w:pPr>
    </w:p>
    <w:p w14:paraId="72A83D3C">
      <w:pPr>
        <w:pStyle w:val="4"/>
        <w:spacing w:before="0"/>
        <w:ind w:left="0"/>
        <w:jc w:val="left"/>
        <w:rPr>
          <w:rFonts w:hint="eastAsia"/>
        </w:rPr>
      </w:pPr>
      <w:r>
        <w:rPr>
          <w:rFonts w:hint="eastAsia"/>
        </w:rPr>
        <w:t>Citing Mt. 28:19 and 1Cor. 8:6, Hilary states that the Father is the auctor, from Whom everything is; the Son, the Only Begotten, through Whom everything is; and the Holy Spirit is a gift to all.</w:t>
      </w:r>
    </w:p>
    <w:p w14:paraId="04308326">
      <w:pPr>
        <w:pStyle w:val="4"/>
        <w:spacing w:before="0"/>
        <w:ind w:left="0"/>
        <w:jc w:val="left"/>
        <w:rPr>
          <w:rFonts w:hint="eastAsia"/>
        </w:rPr>
      </w:pPr>
      <w:r>
        <w:rPr>
          <w:rFonts w:hint="eastAsia"/>
        </w:rPr>
        <w:t>希拉流引用马太福音28:19和哥林多前书8:6，指出父是创造者（auctor），万有都本于祂；子是独生者，万有都藉着祂；圣灵是赐给所有人的恩赐。</w:t>
      </w:r>
    </w:p>
    <w:p w14:paraId="0BDE72CB">
      <w:pPr>
        <w:pStyle w:val="4"/>
        <w:spacing w:before="0"/>
        <w:ind w:left="0"/>
        <w:jc w:val="left"/>
        <w:rPr>
          <w:rFonts w:hint="eastAsia"/>
        </w:rPr>
      </w:pPr>
    </w:p>
    <w:p w14:paraId="74821994">
      <w:pPr>
        <w:pStyle w:val="4"/>
        <w:spacing w:before="0"/>
        <w:ind w:left="0"/>
        <w:jc w:val="left"/>
        <w:rPr>
          <w:rFonts w:hint="eastAsia"/>
        </w:rPr>
      </w:pPr>
      <w:r>
        <w:rPr>
          <w:rFonts w:hint="eastAsia"/>
        </w:rPr>
        <w:t>Therefore, there is one power, one Son, one gift.</w:t>
      </w:r>
    </w:p>
    <w:p w14:paraId="6B92D6D7">
      <w:pPr>
        <w:pStyle w:val="4"/>
        <w:spacing w:before="0"/>
        <w:ind w:left="0"/>
        <w:jc w:val="left"/>
        <w:rPr>
          <w:rFonts w:hint="eastAsia"/>
        </w:rPr>
      </w:pPr>
      <w:r>
        <w:rPr>
          <w:rFonts w:hint="eastAsia"/>
        </w:rPr>
        <w:t>因此，只有一种能力，一位子，一份恩赐。</w:t>
      </w:r>
    </w:p>
    <w:p w14:paraId="177DC5A5">
      <w:pPr>
        <w:pStyle w:val="4"/>
        <w:spacing w:before="0"/>
        <w:ind w:left="0"/>
        <w:jc w:val="left"/>
        <w:rPr>
          <w:rFonts w:hint="eastAsia"/>
        </w:rPr>
      </w:pPr>
    </w:p>
    <w:p w14:paraId="5F34F8F5">
      <w:pPr>
        <w:pStyle w:val="4"/>
        <w:spacing w:before="0"/>
        <w:ind w:left="0"/>
        <w:jc w:val="left"/>
        <w:rPr>
          <w:rFonts w:hint="eastAsia"/>
        </w:rPr>
      </w:pPr>
      <w:r>
        <w:rPr>
          <w:rFonts w:hint="eastAsia"/>
        </w:rPr>
        <w:t>Nothing is lacking in this perfection.</w:t>
      </w:r>
    </w:p>
    <w:p w14:paraId="3DCD2BA6">
      <w:pPr>
        <w:pStyle w:val="4"/>
        <w:spacing w:before="0"/>
        <w:ind w:left="0"/>
        <w:jc w:val="left"/>
        <w:rPr>
          <w:rFonts w:hint="eastAsia"/>
        </w:rPr>
      </w:pPr>
      <w:r>
        <w:rPr>
          <w:rFonts w:hint="eastAsia"/>
        </w:rPr>
        <w:t>这种完美毫无欠缺。</w:t>
      </w:r>
    </w:p>
    <w:p w14:paraId="3DB7DA13">
      <w:pPr>
        <w:pStyle w:val="4"/>
        <w:spacing w:before="0"/>
        <w:ind w:left="0"/>
        <w:jc w:val="left"/>
        <w:rPr>
          <w:rFonts w:hint="eastAsia"/>
        </w:rPr>
      </w:pPr>
    </w:p>
    <w:p w14:paraId="49463669">
      <w:pPr>
        <w:pStyle w:val="4"/>
        <w:spacing w:before="0"/>
        <w:ind w:left="0"/>
        <w:jc w:val="left"/>
        <w:rPr>
          <w:rFonts w:hint="eastAsia"/>
        </w:rPr>
      </w:pPr>
      <w:r>
        <w:rPr>
          <w:rFonts w:hint="eastAsia"/>
        </w:rPr>
        <w:t>In the Father is eternity, in the Son is the species in image, in the Spirit is the use in gift.</w:t>
      </w:r>
    </w:p>
    <w:p w14:paraId="25134266">
      <w:pPr>
        <w:pStyle w:val="4"/>
        <w:spacing w:before="0"/>
        <w:ind w:left="0"/>
        <w:jc w:val="left"/>
        <w:rPr>
          <w:rFonts w:hint="eastAsia"/>
        </w:rPr>
      </w:pPr>
      <w:r>
        <w:rPr>
          <w:rFonts w:hint="eastAsia"/>
        </w:rPr>
        <w:t>在父里面是永恒，在子里面是形象中的种类，在圣灵里面是恩赐中的使用。</w:t>
      </w:r>
    </w:p>
    <w:p w14:paraId="5A957065">
      <w:pPr>
        <w:pStyle w:val="4"/>
        <w:spacing w:before="0"/>
        <w:ind w:left="0"/>
        <w:jc w:val="left"/>
        <w:rPr>
          <w:rFonts w:hint="eastAsia"/>
        </w:rPr>
      </w:pPr>
    </w:p>
    <w:p w14:paraId="2A09DA9A">
      <w:pPr>
        <w:pStyle w:val="4"/>
        <w:spacing w:before="0"/>
        <w:ind w:left="0"/>
        <w:jc w:val="left"/>
        <w:rPr>
          <w:rFonts w:hint="eastAsia"/>
        </w:rPr>
      </w:pPr>
      <w:r>
        <w:rPr>
          <w:rFonts w:hint="eastAsia"/>
        </w:rPr>
        <w:t>Hilary attributes these characteristics to the three persons because the Father is the arch and without a beginning; the Son is the image of</w:t>
      </w:r>
    </w:p>
    <w:p w14:paraId="213C1759">
      <w:pPr>
        <w:pStyle w:val="4"/>
        <w:spacing w:before="0"/>
        <w:ind w:left="0"/>
        <w:jc w:val="left"/>
        <w:rPr>
          <w:rFonts w:hint="eastAsia"/>
        </w:rPr>
      </w:pPr>
      <w:r>
        <w:rPr>
          <w:rFonts w:hint="eastAsia"/>
        </w:rPr>
        <w:t>希拉流将这些特征归于三个位格，因为父是元始（archē）且无始；子是</w:t>
      </w:r>
    </w:p>
    <w:p w14:paraId="18866EE3">
      <w:pPr>
        <w:pStyle w:val="4"/>
        <w:spacing w:before="0"/>
        <w:ind w:left="0"/>
        <w:jc w:val="left"/>
        <w:rPr>
          <w:rFonts w:hint="eastAsia"/>
        </w:rPr>
      </w:pPr>
    </w:p>
    <w:p w14:paraId="4AF7E3D2">
      <w:pPr>
        <w:pStyle w:val="4"/>
        <w:spacing w:before="0"/>
        <w:ind w:left="0"/>
        <w:jc w:val="left"/>
        <w:rPr>
          <w:rFonts w:hint="eastAsia"/>
        </w:rPr>
      </w:pPr>
      <w:r>
        <w:rPr>
          <w:rFonts w:hint="eastAsia"/>
        </w:rPr>
        <w:t>the Father, who reveals Him in His glory; the Holy Spirit is a gift from the Father and the Son, who makes us partakers of communion with God.</w:t>
      </w:r>
    </w:p>
    <w:p w14:paraId="7388D270">
      <w:pPr>
        <w:pStyle w:val="4"/>
        <w:spacing w:before="0"/>
        <w:ind w:left="0"/>
        <w:jc w:val="left"/>
        <w:rPr>
          <w:rFonts w:hint="eastAsia"/>
        </w:rPr>
      </w:pPr>
      <w:r>
        <w:rPr>
          <w:rFonts w:hint="eastAsia"/>
        </w:rPr>
        <w:t>父的形象，祂在祂的荣耀中启示祂；圣灵是父和子的恩赐，祂使我们分享与神的交通。</w:t>
      </w:r>
    </w:p>
    <w:p w14:paraId="76D2A453">
      <w:pPr>
        <w:pStyle w:val="4"/>
        <w:spacing w:before="0"/>
        <w:ind w:left="0"/>
        <w:jc w:val="left"/>
        <w:rPr>
          <w:rFonts w:hint="eastAsia"/>
        </w:rPr>
      </w:pPr>
    </w:p>
    <w:p w14:paraId="5C19F172">
      <w:pPr>
        <w:pStyle w:val="4"/>
        <w:spacing w:before="0"/>
        <w:ind w:left="0"/>
        <w:jc w:val="left"/>
        <w:rPr>
          <w:rFonts w:hint="eastAsia"/>
        </w:rPr>
      </w:pPr>
      <w:r>
        <w:rPr>
          <w:rFonts w:hint="eastAsia"/>
        </w:rPr>
        <w:t>Augustine raised some objections against this and expressed the distinction differently: in the Father unity, in the Son equality, in the Holy Spirit the concord of unity and equality; and these three are one in all things because of the Father, equal in all things because of the Son, united in all things because of the Holy Spirit.</w:t>
      </w:r>
    </w:p>
    <w:p w14:paraId="721A44B9">
      <w:pPr>
        <w:pStyle w:val="4"/>
        <w:spacing w:before="0"/>
        <w:ind w:left="0"/>
        <w:jc w:val="left"/>
        <w:rPr>
          <w:rFonts w:hint="eastAsia"/>
        </w:rPr>
      </w:pPr>
      <w:r>
        <w:rPr>
          <w:rFonts w:hint="eastAsia"/>
        </w:rPr>
        <w:t>奥古斯丁对此提出了一些反对意见，并以不同的方式表达了这种区别：在父里面是合一，在子里面是同等，在圣灵里面是合一与同等的和谐；这三者因父而在万事上合一，因而在万事上同等，因圣灵而在万事上联合。</w:t>
      </w:r>
    </w:p>
    <w:p w14:paraId="6E6433B1">
      <w:pPr>
        <w:pStyle w:val="4"/>
        <w:spacing w:before="0"/>
        <w:ind w:left="0"/>
        <w:jc w:val="left"/>
        <w:rPr>
          <w:rFonts w:hint="eastAsia"/>
        </w:rPr>
      </w:pPr>
    </w:p>
    <w:p w14:paraId="33A4C4CB">
      <w:pPr>
        <w:pStyle w:val="4"/>
        <w:spacing w:before="0"/>
        <w:ind w:left="0"/>
        <w:jc w:val="left"/>
        <w:rPr>
          <w:rFonts w:hint="eastAsia"/>
        </w:rPr>
      </w:pPr>
      <w:r>
        <w:rPr>
          <w:rFonts w:hint="eastAsia"/>
        </w:rPr>
        <w:t>Augustine further elaborated on this distinction in his work De Trinitate.</w:t>
      </w:r>
    </w:p>
    <w:p w14:paraId="4156096F">
      <w:pPr>
        <w:pStyle w:val="4"/>
        <w:spacing w:before="0"/>
        <w:ind w:left="0"/>
        <w:jc w:val="left"/>
        <w:rPr>
          <w:rFonts w:hint="eastAsia"/>
        </w:rPr>
      </w:pPr>
      <w:r>
        <w:rPr>
          <w:rFonts w:hint="eastAsia"/>
        </w:rPr>
        <w:t>奥古斯丁在其著作《论三位一体》中进一步阐述了这种区别。</w:t>
      </w:r>
    </w:p>
    <w:p w14:paraId="51E9DAAF">
      <w:pPr>
        <w:pStyle w:val="4"/>
        <w:spacing w:before="0"/>
        <w:ind w:left="0"/>
        <w:jc w:val="left"/>
        <w:rPr>
          <w:rFonts w:hint="eastAsia"/>
        </w:rPr>
      </w:pPr>
    </w:p>
    <w:p w14:paraId="6FC879C7">
      <w:pPr>
        <w:pStyle w:val="4"/>
        <w:spacing w:before="0"/>
        <w:ind w:left="0"/>
        <w:jc w:val="left"/>
        <w:rPr>
          <w:rFonts w:hint="eastAsia"/>
        </w:rPr>
      </w:pPr>
      <w:r>
        <w:rPr>
          <w:rFonts w:hint="eastAsia"/>
        </w:rPr>
        <w:t>Here, he attributes power to the Father, wisdom to the Son, and goodness or love to the Holy Spirit.</w:t>
      </w:r>
    </w:p>
    <w:p w14:paraId="2DE24E1B">
      <w:pPr>
        <w:pStyle w:val="4"/>
        <w:spacing w:before="0"/>
        <w:ind w:left="0"/>
        <w:jc w:val="left"/>
        <w:rPr>
          <w:rFonts w:hint="eastAsia"/>
        </w:rPr>
      </w:pPr>
      <w:r>
        <w:rPr>
          <w:rFonts w:hint="eastAsia"/>
        </w:rPr>
        <w:t>在这里，祂将能力归于父，智慧归于子，良善或爱归于圣灵。</w:t>
      </w:r>
    </w:p>
    <w:p w14:paraId="5D04301A">
      <w:pPr>
        <w:pStyle w:val="4"/>
        <w:spacing w:before="0"/>
        <w:ind w:left="0"/>
        <w:jc w:val="left"/>
        <w:rPr>
          <w:rFonts w:hint="eastAsia"/>
        </w:rPr>
      </w:pPr>
    </w:p>
    <w:p w14:paraId="3D427390">
      <w:pPr>
        <w:pStyle w:val="4"/>
        <w:spacing w:before="0"/>
        <w:ind w:left="0"/>
        <w:jc w:val="left"/>
        <w:rPr>
          <w:rFonts w:hint="eastAsia"/>
        </w:rPr>
      </w:pPr>
      <w:r>
        <w:rPr>
          <w:rFonts w:hint="eastAsia"/>
        </w:rPr>
        <w:t>However, this should not be understood as if the Father became wise and good through the wisdom of the Son and the goodness of the Holy Spirit.</w:t>
      </w:r>
    </w:p>
    <w:p w14:paraId="5810B83A">
      <w:pPr>
        <w:pStyle w:val="4"/>
        <w:spacing w:before="0"/>
        <w:ind w:left="0"/>
        <w:jc w:val="left"/>
        <w:rPr>
          <w:rFonts w:hint="eastAsia"/>
        </w:rPr>
      </w:pPr>
      <w:r>
        <w:rPr>
          <w:rFonts w:hint="eastAsia"/>
        </w:rPr>
        <w:t>然而，这不应被理解为父通过子的智慧和圣灵的良善而变得智慧和良善。</w:t>
      </w:r>
    </w:p>
    <w:p w14:paraId="11C429A6">
      <w:pPr>
        <w:pStyle w:val="4"/>
        <w:spacing w:before="0"/>
        <w:ind w:left="0"/>
        <w:jc w:val="left"/>
        <w:rPr>
          <w:rFonts w:hint="eastAsia"/>
        </w:rPr>
      </w:pPr>
    </w:p>
    <w:p w14:paraId="3C964FAD">
      <w:pPr>
        <w:pStyle w:val="4"/>
        <w:spacing w:before="0"/>
        <w:ind w:left="0"/>
        <w:jc w:val="left"/>
        <w:rPr>
          <w:rFonts w:hint="eastAsia"/>
        </w:rPr>
      </w:pPr>
      <w:r>
        <w:rPr>
          <w:rFonts w:hint="eastAsia"/>
        </w:rPr>
        <w:t>For the Father, Son, and Holy Spirit all share the same divine nature and the same divine attributes.</w:t>
      </w:r>
    </w:p>
    <w:p w14:paraId="2FA702F2">
      <w:pPr>
        <w:pStyle w:val="4"/>
        <w:spacing w:before="0"/>
        <w:ind w:left="0"/>
        <w:jc w:val="left"/>
        <w:rPr>
          <w:rFonts w:hint="eastAsia"/>
        </w:rPr>
      </w:pPr>
      <w:r>
        <w:rPr>
          <w:rFonts w:hint="eastAsia"/>
        </w:rPr>
        <w:t>因为父、子和圣灵都共享同一神性和相同的神圣属性。</w:t>
      </w:r>
    </w:p>
    <w:p w14:paraId="2CAED794">
      <w:pPr>
        <w:pStyle w:val="4"/>
        <w:spacing w:before="0"/>
        <w:ind w:left="0"/>
        <w:jc w:val="left"/>
        <w:rPr>
          <w:rFonts w:hint="eastAsia"/>
        </w:rPr>
      </w:pPr>
    </w:p>
    <w:p w14:paraId="65EC176C">
      <w:pPr>
        <w:pStyle w:val="4"/>
        <w:spacing w:before="0"/>
        <w:ind w:left="0"/>
        <w:jc w:val="left"/>
        <w:rPr>
          <w:rFonts w:hint="eastAsia"/>
        </w:rPr>
      </w:pPr>
      <w:r>
        <w:rPr>
          <w:rFonts w:hint="eastAsia"/>
        </w:rPr>
        <w:t>Nevertheless, it is permissible to attribute the mentioned attributes to the three Persons in an economic sense.</w:t>
      </w:r>
    </w:p>
    <w:p w14:paraId="1EF3E20F">
      <w:pPr>
        <w:pStyle w:val="4"/>
        <w:spacing w:before="0"/>
        <w:ind w:left="0"/>
        <w:jc w:val="left"/>
        <w:rPr>
          <w:rFonts w:hint="eastAsia"/>
        </w:rPr>
      </w:pPr>
      <w:r>
        <w:rPr>
          <w:rFonts w:hint="eastAsia"/>
        </w:rPr>
        <w:t>然而，在经纶的意义上，将上述属性归于三个位格是允许的。</w:t>
      </w:r>
    </w:p>
    <w:p w14:paraId="31286CD4">
      <w:pPr>
        <w:pStyle w:val="4"/>
        <w:spacing w:before="0"/>
        <w:ind w:left="0"/>
        <w:jc w:val="left"/>
        <w:rPr>
          <w:rFonts w:hint="eastAsia"/>
        </w:rPr>
      </w:pPr>
    </w:p>
    <w:p w14:paraId="0760505B">
      <w:pPr>
        <w:pStyle w:val="4"/>
        <w:spacing w:before="0"/>
        <w:ind w:left="0"/>
        <w:jc w:val="left"/>
        <w:rPr>
          <w:rFonts w:hint="eastAsia"/>
        </w:rPr>
      </w:pPr>
      <w:r>
        <w:rPr>
          <w:rFonts w:hint="eastAsia"/>
        </w:rPr>
        <w:t>Later theologians adopted this distinction as well.</w:t>
      </w:r>
    </w:p>
    <w:p w14:paraId="120A697B">
      <w:pPr>
        <w:pStyle w:val="4"/>
        <w:spacing w:before="0"/>
        <w:ind w:left="0"/>
        <w:jc w:val="left"/>
        <w:rPr>
          <w:rFonts w:hint="eastAsia"/>
        </w:rPr>
      </w:pPr>
      <w:r>
        <w:rPr>
          <w:rFonts w:hint="eastAsia"/>
        </w:rPr>
        <w:t>后来的神学家也采纳了这种区别。</w:t>
      </w:r>
    </w:p>
    <w:p w14:paraId="5FEB4018">
      <w:pPr>
        <w:pStyle w:val="4"/>
        <w:spacing w:before="0"/>
        <w:ind w:left="0"/>
        <w:jc w:val="left"/>
        <w:rPr>
          <w:rFonts w:hint="eastAsia"/>
        </w:rPr>
      </w:pPr>
    </w:p>
    <w:p w14:paraId="5D7B3797">
      <w:pPr>
        <w:pStyle w:val="4"/>
        <w:spacing w:before="0"/>
        <w:ind w:left="0"/>
        <w:jc w:val="left"/>
        <w:rPr>
          <w:rFonts w:hint="eastAsia"/>
        </w:rPr>
      </w:pPr>
      <w:r>
        <w:rPr>
          <w:rFonts w:hint="eastAsia"/>
        </w:rPr>
        <w:t>This corresponds to an economic distinction in the opera ad extra.</w:t>
      </w:r>
    </w:p>
    <w:p w14:paraId="4275FC5B">
      <w:pPr>
        <w:pStyle w:val="4"/>
        <w:spacing w:before="0"/>
        <w:ind w:left="0"/>
        <w:jc w:val="left"/>
        <w:rPr>
          <w:rFonts w:hint="eastAsia"/>
        </w:rPr>
      </w:pPr>
      <w:r>
        <w:rPr>
          <w:rFonts w:hint="eastAsia"/>
        </w:rPr>
        <w:t>这对应于外在作为（opera ad extra）中的经纶区别。</w:t>
      </w:r>
    </w:p>
    <w:p w14:paraId="5094EF2D">
      <w:pPr>
        <w:pStyle w:val="4"/>
        <w:spacing w:before="0"/>
        <w:ind w:left="0"/>
        <w:jc w:val="left"/>
        <w:rPr>
          <w:rFonts w:hint="eastAsia"/>
        </w:rPr>
      </w:pPr>
    </w:p>
    <w:p w14:paraId="69E665C3">
      <w:pPr>
        <w:pStyle w:val="4"/>
        <w:spacing w:before="0"/>
        <w:ind w:left="0"/>
        <w:jc w:val="left"/>
        <w:rPr>
          <w:rFonts w:hint="eastAsia"/>
        </w:rPr>
      </w:pPr>
      <w:r>
        <w:rPr>
          <w:rFonts w:hint="eastAsia"/>
        </w:rPr>
        <w:t>Although these are all works of being, each of the three Persons assumes the place that corresponds to the order of His existence in the Divine Being.</w:t>
      </w:r>
    </w:p>
    <w:p w14:paraId="36CEDAC8">
      <w:pPr>
        <w:pStyle w:val="4"/>
        <w:spacing w:before="0"/>
        <w:ind w:left="0"/>
        <w:jc w:val="left"/>
        <w:rPr>
          <w:rFonts w:hint="eastAsia"/>
        </w:rPr>
      </w:pPr>
      <w:r>
        <w:rPr>
          <w:rFonts w:hint="eastAsia"/>
        </w:rPr>
        <w:t>虽然这些都是存有的作为，但三个位格中的每一个都占据着与其在神圣存有中存在次序相对应的位置。</w:t>
      </w:r>
    </w:p>
    <w:p w14:paraId="5D4DD8A1">
      <w:pPr>
        <w:pStyle w:val="4"/>
        <w:spacing w:before="0"/>
        <w:ind w:left="0"/>
        <w:jc w:val="left"/>
        <w:rPr>
          <w:rFonts w:hint="eastAsia"/>
        </w:rPr>
      </w:pPr>
    </w:p>
    <w:p w14:paraId="42BCFC3E">
      <w:pPr>
        <w:pStyle w:val="4"/>
        <w:spacing w:before="0"/>
        <w:ind w:left="0"/>
        <w:jc w:val="left"/>
        <w:rPr>
          <w:rFonts w:hint="eastAsia"/>
        </w:rPr>
      </w:pPr>
      <w:r>
        <w:rPr>
          <w:rFonts w:hint="eastAsia"/>
        </w:rPr>
        <w:t>The Father works from Himself through the Son in the Spirit.</w:t>
      </w:r>
    </w:p>
    <w:p w14:paraId="18620C31">
      <w:pPr>
        <w:pStyle w:val="4"/>
        <w:spacing w:before="0"/>
        <w:ind w:left="0"/>
        <w:jc w:val="left"/>
        <w:rPr>
          <w:rFonts w:hint="eastAsia"/>
        </w:rPr>
      </w:pPr>
      <w:r>
        <w:rPr>
          <w:rFonts w:hint="eastAsia"/>
        </w:rPr>
        <w:t>父从祂自己藉着子在圣灵里作工。</w:t>
      </w:r>
    </w:p>
    <w:p w14:paraId="33A2D10E">
      <w:pPr>
        <w:pStyle w:val="4"/>
        <w:spacing w:before="0"/>
        <w:ind w:left="0"/>
        <w:jc w:val="left"/>
        <w:rPr>
          <w:rFonts w:hint="eastAsia"/>
        </w:rPr>
      </w:pPr>
    </w:p>
    <w:p w14:paraId="4B43DB33">
      <w:pPr>
        <w:pStyle w:val="4"/>
        <w:spacing w:before="0"/>
        <w:ind w:left="0"/>
        <w:jc w:val="left"/>
        <w:rPr>
          <w:rFonts w:hint="eastAsia"/>
        </w:rPr>
      </w:pPr>
      <w:r>
        <w:rPr>
          <w:rFonts w:hint="eastAsia"/>
        </w:rPr>
        <w:t>Holy Scripture clearly indicates this distinction in the so- called distinctive prepositions ek, dia, and en, as seen in 1Cor. 8:6 and Joh. 1:3,14.</w:t>
      </w:r>
    </w:p>
    <w:p w14:paraId="036110B1">
      <w:pPr>
        <w:pStyle w:val="4"/>
        <w:spacing w:before="0"/>
        <w:ind w:left="0"/>
        <w:jc w:val="left"/>
        <w:rPr>
          <w:rFonts w:hint="eastAsia"/>
        </w:rPr>
      </w:pPr>
      <w:r>
        <w:rPr>
          <w:rFonts w:hint="eastAsia"/>
        </w:rPr>
        <w:t>圣经在所谓的区别性介词 ἐκ (ek)、διά (dia) 和 ἐν (en) 中清楚地指出了这种区别，如哥林多前书8:6和约翰福音1:3,14所示。</w:t>
      </w:r>
    </w:p>
    <w:p w14:paraId="1EE87243">
      <w:pPr>
        <w:pStyle w:val="4"/>
        <w:spacing w:before="0"/>
        <w:ind w:left="0"/>
        <w:jc w:val="left"/>
        <w:rPr>
          <w:rFonts w:hint="eastAsia"/>
        </w:rPr>
      </w:pPr>
    </w:p>
    <w:p w14:paraId="2EB98D27">
      <w:pPr>
        <w:pStyle w:val="4"/>
        <w:spacing w:before="0"/>
        <w:ind w:left="0"/>
        <w:jc w:val="left"/>
        <w:rPr>
          <w:rFonts w:hint="eastAsia"/>
        </w:rPr>
      </w:pPr>
      <w:r>
        <w:rPr>
          <w:rFonts w:hint="eastAsia"/>
        </w:rPr>
        <w:t>The frequently cited text Rom. 11:36 is not trinitarian in division, and Col. 1:16 is only seemingly in conflict with this use of prepositions.</w:t>
      </w:r>
    </w:p>
    <w:p w14:paraId="72CC50E5">
      <w:pPr>
        <w:pStyle w:val="4"/>
        <w:spacing w:before="0"/>
        <w:ind w:left="0"/>
        <w:jc w:val="left"/>
        <w:rPr>
          <w:rFonts w:hint="eastAsia"/>
        </w:rPr>
      </w:pPr>
      <w:r>
        <w:rPr>
          <w:rFonts w:hint="eastAsia"/>
        </w:rPr>
        <w:t>经常被引用的罗马书11:36在划分上并非三位一体的，而歌罗西书1:16只是表面上与这种介词的用法相冲突。</w:t>
      </w:r>
    </w:p>
    <w:p w14:paraId="1DF9E83E">
      <w:pPr>
        <w:pStyle w:val="4"/>
        <w:spacing w:before="0"/>
        <w:ind w:left="0"/>
        <w:jc w:val="left"/>
        <w:rPr>
          <w:rFonts w:hint="eastAsia"/>
        </w:rPr>
      </w:pPr>
    </w:p>
    <w:p w14:paraId="47F51B70">
      <w:pPr>
        <w:pStyle w:val="4"/>
        <w:spacing w:before="0"/>
        <w:ind w:left="0"/>
        <w:jc w:val="left"/>
        <w:rPr>
          <w:rFonts w:hint="eastAsia"/>
        </w:rPr>
      </w:pPr>
      <w:r>
        <w:rPr>
          <w:rFonts w:hint="eastAsia"/>
        </w:rPr>
        <w:t>This distinction, which Scripture makes between the three Persons, was recognized early on and emphasized.</w:t>
      </w:r>
    </w:p>
    <w:p w14:paraId="129862BD">
      <w:pPr>
        <w:pStyle w:val="4"/>
        <w:spacing w:before="0"/>
        <w:ind w:left="0"/>
        <w:jc w:val="left"/>
        <w:rPr>
          <w:rFonts w:hint="eastAsia"/>
        </w:rPr>
      </w:pPr>
      <w:r>
        <w:rPr>
          <w:rFonts w:hint="eastAsia"/>
        </w:rPr>
        <w:t>圣经在三个位格之间所作的这种区别，很早就被认识到并得到强调。</w:t>
      </w:r>
    </w:p>
    <w:p w14:paraId="0B37FBF0">
      <w:pPr>
        <w:pStyle w:val="4"/>
        <w:spacing w:before="0"/>
        <w:ind w:left="0"/>
        <w:jc w:val="left"/>
        <w:rPr>
          <w:rFonts w:hint="eastAsia"/>
        </w:rPr>
      </w:pPr>
    </w:p>
    <w:p w14:paraId="2C0006DD">
      <w:pPr>
        <w:pStyle w:val="4"/>
        <w:spacing w:before="0"/>
        <w:ind w:left="0"/>
        <w:jc w:val="left"/>
        <w:rPr>
          <w:rFonts w:hint="eastAsia"/>
        </w:rPr>
      </w:pPr>
      <w:r>
        <w:rPr>
          <w:rFonts w:hint="eastAsia"/>
        </w:rPr>
        <w:t>Athanasius frequently refers to Eph. 4:6, stating that God as Father is above all, as Son through all, and as Spirit in all, and that the Father creates and recreates all things through the Son in the Spirit.</w:t>
      </w:r>
    </w:p>
    <w:p w14:paraId="0450A103">
      <w:pPr>
        <w:pStyle w:val="4"/>
        <w:spacing w:before="0"/>
        <w:ind w:left="0"/>
        <w:jc w:val="left"/>
        <w:rPr>
          <w:rFonts w:hint="eastAsia"/>
        </w:rPr>
      </w:pPr>
      <w:r>
        <w:rPr>
          <w:rFonts w:hint="eastAsia"/>
        </w:rPr>
        <w:t>阿塔那修经常引用以弗所书4:6，指出神作为父超乎万有，作为子贯乎万有，作为圣灵住在万有之内，并且父藉着子在圣灵里创造并再造万物。</w:t>
      </w:r>
    </w:p>
    <w:p w14:paraId="588977C6">
      <w:pPr>
        <w:pStyle w:val="4"/>
        <w:spacing w:before="0"/>
        <w:ind w:left="0"/>
        <w:jc w:val="left"/>
        <w:rPr>
          <w:rFonts w:hint="eastAsia"/>
        </w:rPr>
      </w:pPr>
    </w:p>
    <w:p w14:paraId="6769C736">
      <w:pPr>
        <w:pStyle w:val="4"/>
        <w:spacing w:before="0"/>
        <w:ind w:left="0"/>
        <w:jc w:val="left"/>
        <w:rPr>
          <w:rFonts w:hint="eastAsia"/>
        </w:rPr>
      </w:pPr>
      <w:r>
        <w:rPr>
          <w:rFonts w:hint="eastAsia"/>
        </w:rPr>
        <w:t>Basil was accused because in his prayer he sometimes thanked the Father meta tou uiou sun tw pneumati tw agiw and then again dia</w:t>
      </w:r>
    </w:p>
    <w:p w14:paraId="7038D52D">
      <w:pPr>
        <w:pStyle w:val="4"/>
        <w:spacing w:before="0"/>
        <w:ind w:left="0"/>
        <w:jc w:val="left"/>
        <w:rPr>
          <w:rFonts w:hint="eastAsia"/>
        </w:rPr>
      </w:pPr>
      <w:r>
        <w:rPr>
          <w:rFonts w:hint="eastAsia"/>
        </w:rPr>
        <w:t>巴西流受到指责，因为祂在祷告中有时感谢父“与子同圣灵”（μετὰ τοῦ υἱοῦ σὺν τῷ πνεύματι τῷ ἁγίῳ, meta tou uiou syn tō pneumati tō hagiō），然后又“藉着</w:t>
      </w:r>
    </w:p>
    <w:p w14:paraId="582AA579">
      <w:pPr>
        <w:pStyle w:val="4"/>
        <w:spacing w:before="0"/>
        <w:ind w:left="0"/>
        <w:jc w:val="left"/>
        <w:rPr>
          <w:rFonts w:hint="eastAsia"/>
        </w:rPr>
      </w:pPr>
    </w:p>
    <w:p w14:paraId="1D71A28D">
      <w:pPr>
        <w:pStyle w:val="4"/>
        <w:spacing w:before="0"/>
        <w:ind w:left="0"/>
        <w:jc w:val="left"/>
        <w:rPr>
          <w:rFonts w:hint="eastAsia"/>
        </w:rPr>
      </w:pPr>
      <w:r>
        <w:rPr>
          <w:rFonts w:hint="eastAsia"/>
        </w:rPr>
        <w:t>tou uiou and tw agiw pneumati. In his work "De Spiritu Sancto," he defends the first expression, stating that the Son and the Spirit are one Being with the Father and therefore must receive the same honor and speaks extensively about the distinction of the prepositions.</w:t>
      </w:r>
    </w:p>
    <w:p w14:paraId="0ACB9FC7">
      <w:pPr>
        <w:pStyle w:val="4"/>
        <w:spacing w:before="0"/>
        <w:ind w:left="0"/>
        <w:jc w:val="left"/>
        <w:rPr>
          <w:rFonts w:hint="eastAsia"/>
        </w:rPr>
      </w:pPr>
      <w:r>
        <w:rPr>
          <w:rFonts w:hint="eastAsia"/>
        </w:rPr>
        <w:t>子和圣灵”（διὰ τοῦ υἱοῦ ἐν τῷ ἁγίῳ πνεύματι, dia tou uiou en tō hagiō pneumati，原文and tw agiw pneumati应为en tō hagiō pneumati）。在其著作《论圣灵》中，祂为第一种表达辩护，指出子和圣灵与父同属一存有，因此必须得到同样的尊荣，并广泛论述了介词的区别。</w:t>
      </w:r>
    </w:p>
    <w:p w14:paraId="04C65637">
      <w:pPr>
        <w:pStyle w:val="4"/>
        <w:spacing w:before="0"/>
        <w:ind w:left="0"/>
        <w:jc w:val="left"/>
        <w:rPr>
          <w:rFonts w:hint="eastAsia"/>
        </w:rPr>
      </w:pPr>
    </w:p>
    <w:p w14:paraId="330E9CBF">
      <w:pPr>
        <w:pStyle w:val="4"/>
        <w:spacing w:before="0"/>
        <w:ind w:left="0"/>
        <w:jc w:val="left"/>
        <w:rPr>
          <w:rFonts w:hint="eastAsia"/>
        </w:rPr>
      </w:pPr>
      <w:r>
        <w:rPr>
          <w:rFonts w:hint="eastAsia"/>
        </w:rPr>
        <w:t>Against the Arians, he argues that the unequal prepositions do not prove the inequality of the Persons but indicate a specific order in their existence and activity.</w:t>
      </w:r>
    </w:p>
    <w:p w14:paraId="65636B10">
      <w:pPr>
        <w:pStyle w:val="4"/>
        <w:spacing w:before="0"/>
        <w:ind w:left="0"/>
        <w:jc w:val="left"/>
        <w:rPr>
          <w:rFonts w:hint="eastAsia"/>
        </w:rPr>
      </w:pPr>
      <w:r>
        <w:rPr>
          <w:rFonts w:hint="eastAsia"/>
        </w:rPr>
        <w:t>祂反对阿里乌派，认为不平等的介词并不能证明位格的不平等，而是表明祂们存在和活动中的特定次序。</w:t>
      </w:r>
    </w:p>
    <w:p w14:paraId="5BCFFF86">
      <w:pPr>
        <w:pStyle w:val="4"/>
        <w:spacing w:before="0"/>
        <w:ind w:left="0"/>
        <w:jc w:val="left"/>
        <w:rPr>
          <w:rFonts w:hint="eastAsia"/>
        </w:rPr>
      </w:pPr>
    </w:p>
    <w:p w14:paraId="6CE0B9C6">
      <w:pPr>
        <w:pStyle w:val="4"/>
        <w:spacing w:before="0"/>
        <w:ind w:left="0"/>
        <w:jc w:val="left"/>
        <w:rPr>
          <w:rFonts w:hint="eastAsia"/>
        </w:rPr>
      </w:pPr>
      <w:r>
        <w:rPr>
          <w:rFonts w:hint="eastAsia"/>
        </w:rPr>
        <w:t>The Father is the prokatarkric cause, the Son is the demiurgic cause, the Spirit is the teleiwtic cause.</w:t>
      </w:r>
    </w:p>
    <w:p w14:paraId="7E2334E7">
      <w:pPr>
        <w:pStyle w:val="4"/>
        <w:spacing w:before="0"/>
        <w:ind w:left="0"/>
        <w:jc w:val="left"/>
        <w:rPr>
          <w:rFonts w:hint="eastAsia"/>
        </w:rPr>
      </w:pPr>
      <w:r>
        <w:rPr>
          <w:rFonts w:hint="eastAsia"/>
        </w:rPr>
        <w:t>父是创始因（προκαταρκτική αἰτία, prokatarktikē aitia），子是创造因（δημιουργική αἰτία, demiourgikē aitia），圣灵是成全因（τελειωτική αἰτία, teleiōtikē aitia）。</w:t>
      </w:r>
    </w:p>
    <w:p w14:paraId="5145D5E3">
      <w:pPr>
        <w:pStyle w:val="4"/>
        <w:spacing w:before="0"/>
        <w:ind w:left="0"/>
        <w:jc w:val="left"/>
        <w:rPr>
          <w:rFonts w:hint="eastAsia"/>
        </w:rPr>
      </w:pPr>
    </w:p>
    <w:p w14:paraId="262D0E23">
      <w:pPr>
        <w:pStyle w:val="4"/>
        <w:spacing w:before="0"/>
        <w:ind w:left="0"/>
        <w:jc w:val="left"/>
        <w:rPr>
          <w:rFonts w:hint="eastAsia"/>
        </w:rPr>
      </w:pPr>
      <w:r>
        <w:rPr>
          <w:rFonts w:hint="eastAsia"/>
        </w:rPr>
        <w:t>This same distinction reappears in all later theologians.</w:t>
      </w:r>
    </w:p>
    <w:p w14:paraId="715F1964">
      <w:pPr>
        <w:pStyle w:val="4"/>
        <w:spacing w:before="0"/>
        <w:ind w:left="0"/>
        <w:jc w:val="left"/>
        <w:rPr>
          <w:rFonts w:hint="eastAsia"/>
        </w:rPr>
      </w:pPr>
      <w:r>
        <w:rPr>
          <w:rFonts w:hint="eastAsia"/>
        </w:rPr>
        <w:t>这种相同的区别在所有后来的神学家中都再次出现。</w:t>
      </w:r>
    </w:p>
    <w:p w14:paraId="770F7C35">
      <w:pPr>
        <w:pStyle w:val="4"/>
        <w:spacing w:before="0"/>
        <w:ind w:left="0"/>
        <w:jc w:val="left"/>
        <w:rPr>
          <w:rFonts w:hint="eastAsia"/>
        </w:rPr>
      </w:pPr>
    </w:p>
    <w:p w14:paraId="5177E4C2">
      <w:pPr>
        <w:pStyle w:val="4"/>
        <w:spacing w:before="0"/>
        <w:ind w:left="0"/>
        <w:jc w:val="left"/>
        <w:rPr>
          <w:rFonts w:hint="eastAsia"/>
        </w:rPr>
      </w:pPr>
      <w:r>
        <w:rPr>
          <w:rFonts w:hint="eastAsia"/>
        </w:rPr>
        <w:t>All outward works of God have one principium, namely, God, but they are brought about through the cooperation of the three Persons, who occupy a distinct place and fulfill a unique task in both the works of creation and those of redemption and sanctification.</w:t>
      </w:r>
    </w:p>
    <w:p w14:paraId="21B61B19">
      <w:pPr>
        <w:pStyle w:val="4"/>
        <w:spacing w:before="0"/>
        <w:ind w:left="0"/>
        <w:jc w:val="left"/>
        <w:rPr>
          <w:rFonts w:hint="eastAsia"/>
        </w:rPr>
      </w:pPr>
      <w:r>
        <w:rPr>
          <w:rFonts w:hint="eastAsia"/>
        </w:rPr>
        <w:t>神一切外在的作为都有一个本原，即神，但它们是通过三个位格的合作而成就的，祂们在创造的作为以及救赎和成圣的作为中都占据着独特的地位并完成独特的任务。</w:t>
      </w:r>
    </w:p>
    <w:p w14:paraId="0406E9FB">
      <w:pPr>
        <w:pStyle w:val="4"/>
        <w:spacing w:before="0"/>
        <w:ind w:left="0"/>
        <w:jc w:val="left"/>
        <w:rPr>
          <w:rFonts w:hint="eastAsia"/>
        </w:rPr>
      </w:pPr>
    </w:p>
    <w:p w14:paraId="705FD73D">
      <w:pPr>
        <w:pStyle w:val="4"/>
        <w:spacing w:before="0"/>
        <w:ind w:left="0"/>
        <w:jc w:val="left"/>
        <w:rPr>
          <w:rFonts w:hint="eastAsia"/>
        </w:rPr>
      </w:pPr>
      <w:r>
        <w:rPr>
          <w:rFonts w:hint="eastAsia"/>
        </w:rPr>
        <w:t>Everything originates from the Father, is accomplished by the Son, and perfected in the Holy Spirit.</w:t>
      </w:r>
    </w:p>
    <w:p w14:paraId="2EA7F83D">
      <w:pPr>
        <w:pStyle w:val="4"/>
        <w:spacing w:before="0"/>
        <w:ind w:left="0"/>
        <w:jc w:val="left"/>
        <w:rPr>
          <w:rFonts w:hint="eastAsia"/>
        </w:rPr>
      </w:pPr>
      <w:r>
        <w:rPr>
          <w:rFonts w:hint="eastAsia"/>
        </w:rPr>
        <w:t>万有都源于父，由子成就，并在圣灵里得以完全。</w:t>
      </w:r>
    </w:p>
    <w:p w14:paraId="1CE19375">
      <w:pPr>
        <w:pStyle w:val="4"/>
        <w:spacing w:before="0"/>
        <w:ind w:left="0"/>
        <w:jc w:val="left"/>
        <w:rPr>
          <w:rFonts w:hint="eastAsia"/>
        </w:rPr>
      </w:pPr>
    </w:p>
    <w:p w14:paraId="6A0CE5C0">
      <w:pPr>
        <w:pStyle w:val="4"/>
        <w:spacing w:before="0"/>
        <w:ind w:left="0"/>
        <w:jc w:val="left"/>
        <w:rPr>
          <w:rFonts w:hint="eastAsia"/>
        </w:rPr>
      </w:pPr>
      <w:r>
        <w:rPr>
          <w:rFonts w:hint="eastAsia"/>
        </w:rPr>
        <w:t>Indeed, to a certain extent, the outward works are also divided among the three Persons.</w:t>
      </w:r>
    </w:p>
    <w:p w14:paraId="46444271">
      <w:pPr>
        <w:pStyle w:val="4"/>
        <w:spacing w:before="0"/>
        <w:ind w:left="0"/>
        <w:jc w:val="left"/>
        <w:rPr>
          <w:rFonts w:hint="eastAsia"/>
        </w:rPr>
      </w:pPr>
      <w:r>
        <w:rPr>
          <w:rFonts w:hint="eastAsia"/>
        </w:rPr>
        <w:t>的确，在一定程度上，外在的作为也分配给三个位格。</w:t>
      </w:r>
    </w:p>
    <w:p w14:paraId="3FABD517">
      <w:pPr>
        <w:pStyle w:val="4"/>
        <w:spacing w:before="0"/>
        <w:ind w:left="0"/>
        <w:jc w:val="left"/>
        <w:rPr>
          <w:rFonts w:hint="eastAsia"/>
        </w:rPr>
      </w:pPr>
    </w:p>
    <w:p w14:paraId="2879E05C">
      <w:pPr>
        <w:pStyle w:val="4"/>
        <w:spacing w:before="0"/>
        <w:ind w:left="0"/>
        <w:jc w:val="left"/>
        <w:rPr>
          <w:rFonts w:hint="eastAsia"/>
        </w:rPr>
      </w:pPr>
      <w:r>
        <w:rPr>
          <w:rFonts w:hint="eastAsia"/>
        </w:rPr>
        <w:t>Gregory of Nazianzus explained, as mentioned earlier, the great difference of opinion about the Holy Spirit in his time by stating that the Spirit first made Himself known through His indwelling in the church.</w:t>
      </w:r>
    </w:p>
    <w:p w14:paraId="798F2CF9">
      <w:pPr>
        <w:pStyle w:val="4"/>
        <w:spacing w:before="0"/>
        <w:ind w:left="0"/>
        <w:jc w:val="left"/>
        <w:rPr>
          <w:rFonts w:hint="eastAsia"/>
        </w:rPr>
      </w:pPr>
      <w:r>
        <w:rPr>
          <w:rFonts w:hint="eastAsia"/>
        </w:rPr>
        <w:t>拿先素斯的格列高利，如前所述，通过指出圣灵首先藉着祂在教会中的内住而使自己为人所知，解释了他那个时代关于圣灵的巨大意见分歧。</w:t>
      </w:r>
    </w:p>
    <w:p w14:paraId="2A757995">
      <w:pPr>
        <w:pStyle w:val="4"/>
        <w:spacing w:before="0"/>
        <w:ind w:left="0"/>
        <w:jc w:val="left"/>
        <w:rPr>
          <w:rFonts w:hint="eastAsia"/>
        </w:rPr>
      </w:pPr>
    </w:p>
    <w:p w14:paraId="194FDB71">
      <w:pPr>
        <w:pStyle w:val="4"/>
        <w:spacing w:before="0"/>
        <w:ind w:left="0"/>
        <w:jc w:val="left"/>
        <w:rPr>
          <w:rFonts w:hint="eastAsia"/>
        </w:rPr>
      </w:pPr>
      <w:r>
        <w:rPr>
          <w:rFonts w:hint="eastAsia"/>
        </w:rPr>
        <w:t>Much abuse has been made of the truth expressed by Gregory, due to various forms of pantheism.</w:t>
      </w:r>
    </w:p>
    <w:p w14:paraId="04FE1934">
      <w:pPr>
        <w:pStyle w:val="4"/>
        <w:spacing w:before="0"/>
        <w:ind w:left="0"/>
        <w:jc w:val="left"/>
        <w:rPr>
          <w:rFonts w:hint="eastAsia"/>
        </w:rPr>
      </w:pPr>
      <w:r>
        <w:rPr>
          <w:rFonts w:hint="eastAsia"/>
        </w:rPr>
        <w:t>由于各种形式的泛神论，格列高利所表达的真理遭到了许多滥用。</w:t>
      </w:r>
    </w:p>
    <w:p w14:paraId="591CC6B4">
      <w:pPr>
        <w:pStyle w:val="4"/>
        <w:spacing w:before="0"/>
        <w:ind w:left="0"/>
        <w:jc w:val="left"/>
        <w:rPr>
          <w:rFonts w:hint="eastAsia"/>
        </w:rPr>
      </w:pPr>
    </w:p>
    <w:p w14:paraId="5E1C1750">
      <w:pPr>
        <w:pStyle w:val="4"/>
        <w:spacing w:before="0"/>
        <w:ind w:left="0"/>
        <w:jc w:val="left"/>
        <w:rPr>
          <w:rFonts w:hint="eastAsia"/>
        </w:rPr>
      </w:pPr>
      <w:r>
        <w:rPr>
          <w:rFonts w:hint="eastAsia"/>
        </w:rPr>
        <w:t>From Montanus to Hegel, the idea emerged repeatedly that the three Persons represented three successive periods in the history of the church.</w:t>
      </w:r>
    </w:p>
    <w:p w14:paraId="7BF05105">
      <w:pPr>
        <w:pStyle w:val="4"/>
        <w:spacing w:before="0"/>
        <w:ind w:left="0"/>
        <w:jc w:val="left"/>
        <w:rPr>
          <w:rFonts w:hint="eastAsia"/>
        </w:rPr>
      </w:pPr>
      <w:r>
        <w:rPr>
          <w:rFonts w:hint="eastAsia"/>
        </w:rPr>
        <w:t>从孟他努到黑格尔，三个位格代表教会历史上三个相继时期的观念一再出现。</w:t>
      </w:r>
    </w:p>
    <w:p w14:paraId="0DD37397">
      <w:pPr>
        <w:pStyle w:val="4"/>
        <w:spacing w:before="0"/>
        <w:ind w:left="0"/>
        <w:jc w:val="left"/>
        <w:rPr>
          <w:rFonts w:hint="eastAsia"/>
        </w:rPr>
      </w:pPr>
    </w:p>
    <w:p w14:paraId="036F542D">
      <w:pPr>
        <w:pStyle w:val="4"/>
        <w:spacing w:before="0"/>
        <w:ind w:left="0"/>
        <w:jc w:val="left"/>
        <w:rPr>
          <w:rFonts w:hint="eastAsia"/>
        </w:rPr>
      </w:pPr>
      <w:r>
        <w:rPr>
          <w:rFonts w:hint="eastAsia"/>
        </w:rPr>
        <w:t>Consequently, the economic Trinity was detached from its metaphysical foundation, God's Being was drawn into the stream of becoming, and cosmogony was transformed into theogony.</w:t>
      </w:r>
    </w:p>
    <w:p w14:paraId="078E0A79">
      <w:pPr>
        <w:pStyle w:val="4"/>
        <w:spacing w:before="0"/>
        <w:ind w:left="0"/>
        <w:jc w:val="left"/>
        <w:rPr>
          <w:rFonts w:hint="eastAsia"/>
        </w:rPr>
      </w:pPr>
      <w:r>
        <w:rPr>
          <w:rFonts w:hint="eastAsia"/>
        </w:rPr>
        <w:t>因此，经世三一论脱离了其形而上学的基础，神的存有被卷入生成的洪流，宇宙起源论转变为神谱论（theogony）。</w:t>
      </w:r>
    </w:p>
    <w:p w14:paraId="175E6F30">
      <w:pPr>
        <w:pStyle w:val="4"/>
        <w:spacing w:before="0"/>
        <w:ind w:left="0"/>
        <w:jc w:val="left"/>
        <w:rPr>
          <w:rFonts w:hint="eastAsia"/>
        </w:rPr>
      </w:pPr>
    </w:p>
    <w:p w14:paraId="182BE76F">
      <w:pPr>
        <w:pStyle w:val="4"/>
        <w:spacing w:before="0"/>
        <w:ind w:left="0"/>
        <w:jc w:val="left"/>
        <w:rPr>
          <w:rFonts w:hint="eastAsia"/>
        </w:rPr>
      </w:pPr>
      <w:r>
        <w:rPr>
          <w:rFonts w:hint="eastAsia"/>
        </w:rPr>
        <w:t>The struggle of the fathers was precisely to banish this paganistic, pantheistic element from Christian theology, to detach God as the Being from the evolution of becoming, and therefore to conceive of the Trinity as an eternal life movement within the Divine Being itself.</w:t>
      </w:r>
    </w:p>
    <w:p w14:paraId="3D8EB6CD">
      <w:pPr>
        <w:pStyle w:val="4"/>
        <w:spacing w:before="0"/>
        <w:ind w:left="0"/>
        <w:jc w:val="left"/>
        <w:rPr>
          <w:rFonts w:hint="eastAsia"/>
        </w:rPr>
      </w:pPr>
      <w:r>
        <w:rPr>
          <w:rFonts w:hint="eastAsia"/>
        </w:rPr>
        <w:t>教父们的斗争恰恰是为了从基督教神学中驱逐这种异教的、泛神论的因素，将神作为存有从生成的进化中分离出来，因此将三位一体构想为神圣存有自身内部永恒的生命运动。</w:t>
      </w:r>
    </w:p>
    <w:p w14:paraId="1108C4C6">
      <w:pPr>
        <w:pStyle w:val="4"/>
        <w:spacing w:before="0"/>
        <w:ind w:left="0"/>
        <w:jc w:val="left"/>
        <w:rPr>
          <w:rFonts w:hint="eastAsia"/>
        </w:rPr>
      </w:pPr>
    </w:p>
    <w:p w14:paraId="16B15E88">
      <w:pPr>
        <w:pStyle w:val="4"/>
        <w:spacing w:before="0"/>
        <w:ind w:left="0"/>
        <w:jc w:val="left"/>
        <w:rPr>
          <w:rFonts w:hint="eastAsia"/>
        </w:rPr>
      </w:pPr>
      <w:r>
        <w:rPr>
          <w:rFonts w:hint="eastAsia"/>
        </w:rPr>
        <w:t>Gregorius of Nazianzus does not teach in the aforementioned words that the Godhead of the</w:t>
      </w:r>
    </w:p>
    <w:p w14:paraId="4EDFCBE6">
      <w:pPr>
        <w:pStyle w:val="4"/>
        <w:spacing w:before="0"/>
        <w:ind w:left="0"/>
        <w:jc w:val="left"/>
        <w:rPr>
          <w:rFonts w:hint="eastAsia"/>
        </w:rPr>
      </w:pPr>
      <w:r>
        <w:rPr>
          <w:rFonts w:hint="eastAsia"/>
        </w:rPr>
        <w:t>拿先素斯的格列高利在上述话语中并未教导说，</w:t>
      </w:r>
    </w:p>
    <w:p w14:paraId="2E2CF455">
      <w:pPr>
        <w:pStyle w:val="4"/>
        <w:spacing w:before="0"/>
        <w:ind w:left="0"/>
        <w:jc w:val="left"/>
        <w:rPr>
          <w:rFonts w:hint="eastAsia"/>
        </w:rPr>
      </w:pPr>
    </w:p>
    <w:p w14:paraId="5CD98C18">
      <w:pPr>
        <w:pStyle w:val="4"/>
        <w:spacing w:before="0"/>
        <w:ind w:left="0"/>
        <w:jc w:val="left"/>
        <w:rPr>
          <w:rFonts w:hint="eastAsia"/>
        </w:rPr>
      </w:pPr>
      <w:r>
        <w:rPr>
          <w:rFonts w:hint="eastAsia"/>
        </w:rPr>
        <w:t>Son and the Holy Spirit became so later; he endeavors to prove both as decisively as possible from Scripture.</w:t>
      </w:r>
    </w:p>
    <w:p w14:paraId="702487FE">
      <w:pPr>
        <w:pStyle w:val="4"/>
        <w:spacing w:before="0"/>
        <w:ind w:left="0"/>
        <w:jc w:val="left"/>
        <w:rPr>
          <w:rFonts w:hint="eastAsia"/>
        </w:rPr>
      </w:pPr>
      <w:r>
        <w:rPr>
          <w:rFonts w:hint="eastAsia"/>
        </w:rPr>
        <w:t>子和圣灵的神性是后来才形成的；祂努力尽可能果断地从圣经中证明两者。</w:t>
      </w:r>
    </w:p>
    <w:p w14:paraId="547D35C0">
      <w:pPr>
        <w:pStyle w:val="4"/>
        <w:spacing w:before="0"/>
        <w:ind w:left="0"/>
        <w:jc w:val="left"/>
        <w:rPr>
          <w:rFonts w:hint="eastAsia"/>
        </w:rPr>
      </w:pPr>
    </w:p>
    <w:p w14:paraId="17D12AFF">
      <w:pPr>
        <w:pStyle w:val="4"/>
        <w:spacing w:before="0"/>
        <w:ind w:left="0"/>
        <w:jc w:val="left"/>
        <w:rPr>
          <w:rFonts w:hint="eastAsia"/>
        </w:rPr>
      </w:pPr>
      <w:r>
        <w:rPr>
          <w:rFonts w:hint="eastAsia"/>
        </w:rPr>
        <w:t>But in His self-revelation, God did consider the capacity of humans.</w:t>
      </w:r>
    </w:p>
    <w:p w14:paraId="63D352F7">
      <w:pPr>
        <w:pStyle w:val="4"/>
        <w:spacing w:before="0"/>
        <w:ind w:left="0"/>
        <w:jc w:val="left"/>
        <w:rPr>
          <w:rFonts w:hint="eastAsia"/>
        </w:rPr>
      </w:pPr>
      <w:r>
        <w:rPr>
          <w:rFonts w:hint="eastAsia"/>
        </w:rPr>
        <w:t>但在祂的自我启示中，神确实考虑了人的能力。</w:t>
      </w:r>
    </w:p>
    <w:p w14:paraId="2D23CA9E">
      <w:pPr>
        <w:pStyle w:val="4"/>
        <w:spacing w:before="0"/>
        <w:ind w:left="0"/>
        <w:jc w:val="left"/>
        <w:rPr>
          <w:rFonts w:hint="eastAsia"/>
        </w:rPr>
      </w:pPr>
    </w:p>
    <w:p w14:paraId="441C5453">
      <w:pPr>
        <w:pStyle w:val="4"/>
        <w:spacing w:before="0"/>
        <w:ind w:left="0"/>
        <w:jc w:val="left"/>
        <w:rPr>
          <w:rFonts w:hint="eastAsia"/>
        </w:rPr>
      </w:pPr>
      <w:r>
        <w:rPr>
          <w:rFonts w:hint="eastAsia"/>
        </w:rPr>
        <w:t>It was dangerous, as Gregorius says, to teach about the Godhead of the Son while the Godhead of the Father was not yet acknowledged, and to impose on us the Godhead of the Holy Spirit while that of the Son was not yet confessed.</w:t>
      </w:r>
    </w:p>
    <w:p w14:paraId="3928EDE1">
      <w:pPr>
        <w:pStyle w:val="4"/>
        <w:spacing w:before="0"/>
        <w:ind w:left="0"/>
        <w:jc w:val="left"/>
        <w:rPr>
          <w:rFonts w:hint="eastAsia"/>
        </w:rPr>
      </w:pPr>
      <w:r>
        <w:rPr>
          <w:rFonts w:hint="eastAsia"/>
        </w:rPr>
        <w:t>正如格列高利所说，在父的神性尚未被承认时教导子的神性，以及在子的神性尚未被宣信时将圣灵的神性强加给我们，都是危险的。</w:t>
      </w:r>
    </w:p>
    <w:p w14:paraId="573EB814">
      <w:pPr>
        <w:pStyle w:val="4"/>
        <w:spacing w:before="0"/>
        <w:ind w:left="0"/>
        <w:jc w:val="left"/>
        <w:rPr>
          <w:rFonts w:hint="eastAsia"/>
        </w:rPr>
      </w:pPr>
    </w:p>
    <w:p w14:paraId="16ACF6DB">
      <w:pPr>
        <w:pStyle w:val="4"/>
        <w:spacing w:before="0"/>
        <w:ind w:left="0"/>
        <w:jc w:val="left"/>
        <w:rPr>
          <w:rFonts w:hint="eastAsia"/>
        </w:rPr>
      </w:pPr>
      <w:r>
        <w:rPr>
          <w:rFonts w:hint="eastAsia"/>
        </w:rPr>
        <w:t>He did not want to overwhelm us with food or blind our eyes with the full light of the sun.</w:t>
      </w:r>
    </w:p>
    <w:p w14:paraId="3EF79EB2">
      <w:pPr>
        <w:pStyle w:val="4"/>
        <w:spacing w:before="0"/>
        <w:ind w:left="0"/>
        <w:jc w:val="left"/>
        <w:rPr>
          <w:rFonts w:hint="eastAsia"/>
        </w:rPr>
      </w:pPr>
      <w:r>
        <w:rPr>
          <w:rFonts w:hint="eastAsia"/>
        </w:rPr>
        <w:t>祂不想用食物使我们不堪重负，也不想用太阳的全部光芒使我们的眼睛失明。</w:t>
      </w:r>
    </w:p>
    <w:p w14:paraId="4CEC85FC">
      <w:pPr>
        <w:pStyle w:val="4"/>
        <w:spacing w:before="0"/>
        <w:ind w:left="0"/>
        <w:jc w:val="left"/>
        <w:rPr>
          <w:rFonts w:hint="eastAsia"/>
        </w:rPr>
      </w:pPr>
    </w:p>
    <w:p w14:paraId="76C7C13F">
      <w:pPr>
        <w:pStyle w:val="4"/>
        <w:spacing w:before="0"/>
        <w:ind w:left="0"/>
        <w:jc w:val="left"/>
        <w:rPr>
          <w:rFonts w:hint="eastAsia"/>
        </w:rPr>
      </w:pPr>
      <w:r>
        <w:rPr>
          <w:rFonts w:hint="eastAsia"/>
        </w:rPr>
        <w:t>All outward works, creation, maintenance, governance, incarnation, atonement, renewal, sanctification, etc., are works of the entire Trinity.</w:t>
      </w:r>
    </w:p>
    <w:p w14:paraId="0895532B">
      <w:pPr>
        <w:pStyle w:val="4"/>
        <w:spacing w:before="0"/>
        <w:ind w:left="0"/>
        <w:jc w:val="left"/>
        <w:rPr>
          <w:rFonts w:hint="eastAsia"/>
        </w:rPr>
      </w:pPr>
      <w:r>
        <w:rPr>
          <w:rFonts w:hint="eastAsia"/>
        </w:rPr>
        <w:t>所有外在的作为，创造、维系、治理、道成肉身、赎罪、更新、成圣等，都是整个三位一体的作为。</w:t>
      </w:r>
    </w:p>
    <w:p w14:paraId="43415FDE">
      <w:pPr>
        <w:pStyle w:val="4"/>
        <w:spacing w:before="0"/>
        <w:ind w:left="0"/>
        <w:jc w:val="left"/>
        <w:rPr>
          <w:rFonts w:hint="eastAsia"/>
        </w:rPr>
      </w:pPr>
    </w:p>
    <w:p w14:paraId="2EC7C7B4">
      <w:pPr>
        <w:pStyle w:val="4"/>
        <w:spacing w:before="0"/>
        <w:ind w:left="0"/>
        <w:jc w:val="left"/>
        <w:rPr>
          <w:rFonts w:hint="eastAsia"/>
        </w:rPr>
      </w:pPr>
      <w:r>
        <w:rPr>
          <w:rFonts w:hint="eastAsia"/>
        </w:rPr>
        <w:t>Nevertheless, in an economic sense, creation is attributed more specifically to the Father, redemption to the Son, and sanctification to the Holy Spirit.</w:t>
      </w:r>
    </w:p>
    <w:p w14:paraId="0FD41E44">
      <w:pPr>
        <w:pStyle w:val="4"/>
        <w:spacing w:before="0"/>
        <w:ind w:left="0"/>
        <w:jc w:val="left"/>
        <w:rPr>
          <w:rFonts w:hint="eastAsia"/>
        </w:rPr>
      </w:pPr>
      <w:r>
        <w:rPr>
          <w:rFonts w:hint="eastAsia"/>
        </w:rPr>
        <w:t>然而，在经纶的意义上，创造更具体地归于父，救赎归于子，成圣归于圣灵。</w:t>
      </w:r>
    </w:p>
    <w:p w14:paraId="2D534311">
      <w:pPr>
        <w:pStyle w:val="4"/>
        <w:spacing w:before="0"/>
        <w:ind w:left="0"/>
        <w:jc w:val="left"/>
        <w:rPr>
          <w:rFonts w:hint="eastAsia"/>
        </w:rPr>
      </w:pPr>
    </w:p>
    <w:p w14:paraId="5669B9B5">
      <w:pPr>
        <w:pStyle w:val="4"/>
        <w:spacing w:before="0"/>
        <w:ind w:left="0"/>
        <w:jc w:val="left"/>
        <w:rPr>
          <w:rFonts w:hint="eastAsia"/>
        </w:rPr>
      </w:pPr>
      <w:r>
        <w:rPr>
          <w:rFonts w:hint="eastAsia"/>
        </w:rPr>
        <w:t>Just as in the ontological Trinity, the Father is first in order, and the Son is second, and the Holy Spirit is third; so also in the history of revelation, the Father preceded the Son, and the Son, in turn, preceded the Holy Spirit.</w:t>
      </w:r>
    </w:p>
    <w:p w14:paraId="7242017A">
      <w:pPr>
        <w:pStyle w:val="4"/>
        <w:spacing w:before="0"/>
        <w:ind w:left="0"/>
        <w:jc w:val="left"/>
        <w:rPr>
          <w:rFonts w:hint="eastAsia"/>
        </w:rPr>
      </w:pPr>
      <w:r>
        <w:rPr>
          <w:rFonts w:hint="eastAsia"/>
        </w:rPr>
        <w:t>正如在本体论的三位一体中，父在次序上是第一，子是第二，圣灵是第三；同样在启示的历史中，父先于子，而子又先于圣灵。</w:t>
      </w:r>
    </w:p>
    <w:p w14:paraId="75240FA5">
      <w:pPr>
        <w:pStyle w:val="4"/>
        <w:spacing w:before="0"/>
        <w:ind w:left="0"/>
        <w:jc w:val="left"/>
        <w:rPr>
          <w:rFonts w:hint="eastAsia"/>
        </w:rPr>
      </w:pPr>
    </w:p>
    <w:p w14:paraId="47700FDC">
      <w:pPr>
        <w:pStyle w:val="4"/>
        <w:spacing w:before="0"/>
        <w:ind w:left="0"/>
        <w:jc w:val="left"/>
        <w:rPr>
          <w:rFonts w:hint="eastAsia"/>
        </w:rPr>
      </w:pPr>
      <w:r>
        <w:rPr>
          <w:rFonts w:hint="eastAsia"/>
        </w:rPr>
        <w:t>The economy of the Father was especially that of the Old Testament (Heb. 1:1); the economy of the Son began with the incarnation, and the economy of the Holy Spirit commenced with Pentecost (John 7:39, 14:15).</w:t>
      </w:r>
    </w:p>
    <w:p w14:paraId="4F0BDE1C">
      <w:pPr>
        <w:pStyle w:val="4"/>
        <w:spacing w:before="0"/>
        <w:ind w:left="0"/>
        <w:jc w:val="left"/>
        <w:rPr>
          <w:rFonts w:hint="eastAsia"/>
        </w:rPr>
      </w:pPr>
      <w:r>
        <w:rPr>
          <w:rFonts w:hint="eastAsia"/>
        </w:rPr>
        <w:t>父的经纶尤其是旧约的经纶（来1:1）；子的经纶始于道成肉身，圣灵的经纶始于五旬节（约7:39，14:16，原文14:15应为14:16）。</w:t>
      </w:r>
    </w:p>
    <w:p w14:paraId="7DB122C2">
      <w:pPr>
        <w:pStyle w:val="4"/>
        <w:spacing w:before="0"/>
        <w:ind w:left="0"/>
        <w:jc w:val="left"/>
        <w:rPr>
          <w:rFonts w:hint="eastAsia"/>
        </w:rPr>
      </w:pPr>
    </w:p>
    <w:p w14:paraId="1EBEB13F">
      <w:pPr>
        <w:pStyle w:val="4"/>
        <w:spacing w:before="0"/>
        <w:ind w:left="0"/>
        <w:jc w:val="left"/>
        <w:rPr>
          <w:rFonts w:hint="eastAsia"/>
        </w:rPr>
      </w:pPr>
      <w:r>
        <w:rPr>
          <w:rFonts w:hint="eastAsia"/>
        </w:rPr>
        <w:t>The Father comes from Himself, but the Son comes only sent by the Father (Mt. 10:40, Mk. 9:37, Luk. 9:48, John 3:16, 5:23,30,37, 6:8, etc.), and again, the Holy Spirit comes only sent by both (John 14:26, 16:7,12).</w:t>
      </w:r>
    </w:p>
    <w:p w14:paraId="785AC261">
      <w:pPr>
        <w:pStyle w:val="4"/>
        <w:spacing w:before="0"/>
        <w:ind w:left="0"/>
        <w:jc w:val="left"/>
        <w:rPr>
          <w:rFonts w:hint="eastAsia"/>
        </w:rPr>
      </w:pPr>
      <w:r>
        <w:rPr>
          <w:rFonts w:hint="eastAsia"/>
        </w:rPr>
        <w:t>父从祂自己而来，但子只有被父差遣才来（太10:40，可9:37，路9:48，约3:16，5:23,30,37，6:29，原文6:8应为6:29，等等），同样，圣灵只有被两者差遣才来（约14:26，15:26，16:7，原文16:7,12应为15:26, 16:7）。</w:t>
      </w:r>
    </w:p>
    <w:p w14:paraId="579E57FD">
      <w:pPr>
        <w:pStyle w:val="4"/>
        <w:spacing w:before="0"/>
        <w:ind w:left="0"/>
        <w:jc w:val="left"/>
        <w:rPr>
          <w:rFonts w:hint="eastAsia"/>
        </w:rPr>
      </w:pPr>
    </w:p>
    <w:p w14:paraId="54438EF2">
      <w:pPr>
        <w:pStyle w:val="4"/>
        <w:spacing w:before="0"/>
        <w:ind w:left="0"/>
        <w:jc w:val="left"/>
        <w:rPr>
          <w:rFonts w:hint="eastAsia"/>
        </w:rPr>
      </w:pPr>
      <w:r>
        <w:rPr>
          <w:rFonts w:hint="eastAsia"/>
        </w:rPr>
        <w:t>But this mission in time is a reflection of the immanent relation of the three Persons in the Being of God and has its foundation in generation and spiration.</w:t>
      </w:r>
    </w:p>
    <w:p w14:paraId="2659F16B">
      <w:pPr>
        <w:pStyle w:val="4"/>
        <w:spacing w:before="0"/>
        <w:ind w:left="0"/>
        <w:jc w:val="left"/>
        <w:rPr>
          <w:rFonts w:hint="eastAsia"/>
        </w:rPr>
      </w:pPr>
      <w:r>
        <w:rPr>
          <w:rFonts w:hint="eastAsia"/>
        </w:rPr>
        <w:t>但这种在时间中的差遣是神存有中三个位格内在关系的反映，并且其基础在于受生和发出。</w:t>
      </w:r>
    </w:p>
    <w:p w14:paraId="0CF703F0">
      <w:pPr>
        <w:pStyle w:val="4"/>
        <w:spacing w:before="0"/>
        <w:ind w:left="0"/>
        <w:jc w:val="left"/>
        <w:rPr>
          <w:rFonts w:hint="eastAsia"/>
        </w:rPr>
      </w:pPr>
    </w:p>
    <w:p w14:paraId="3F624338">
      <w:pPr>
        <w:pStyle w:val="4"/>
        <w:spacing w:before="0"/>
        <w:ind w:left="0"/>
        <w:jc w:val="left"/>
        <w:rPr>
          <w:rFonts w:hint="eastAsia"/>
        </w:rPr>
      </w:pPr>
      <w:r>
        <w:rPr>
          <w:rFonts w:hint="eastAsia"/>
        </w:rPr>
        <w:t>The incarnation of the Word has its eternal archetype in the generation of the Son, and the outpouring of the Holy Spirit is a weak analogy of the procession from the Father and the Son.</w:t>
      </w:r>
    </w:p>
    <w:p w14:paraId="19C30F22">
      <w:pPr>
        <w:pStyle w:val="4"/>
        <w:spacing w:before="0"/>
        <w:ind w:left="0"/>
        <w:jc w:val="left"/>
        <w:rPr>
          <w:rFonts w:hint="eastAsia"/>
        </w:rPr>
      </w:pPr>
      <w:r>
        <w:rPr>
          <w:rFonts w:hint="eastAsia"/>
        </w:rPr>
        <w:t>道的道成肉身在子的受生中有其永恒的原型，而圣灵的沛降则是从父和子而出的微弱类比。</w:t>
      </w:r>
    </w:p>
    <w:p w14:paraId="6FAA5D67">
      <w:pPr>
        <w:pStyle w:val="4"/>
        <w:spacing w:before="0"/>
        <w:ind w:left="0"/>
        <w:jc w:val="left"/>
        <w:rPr>
          <w:rFonts w:hint="eastAsia"/>
        </w:rPr>
      </w:pPr>
    </w:p>
    <w:p w14:paraId="73BDEFAF">
      <w:pPr>
        <w:pStyle w:val="4"/>
        <w:spacing w:before="0"/>
        <w:ind w:left="0"/>
        <w:jc w:val="left"/>
        <w:rPr>
          <w:rFonts w:hint="eastAsia"/>
        </w:rPr>
      </w:pPr>
      <w:r>
        <w:rPr>
          <w:rFonts w:hint="eastAsia"/>
        </w:rPr>
        <w:t>Therefore, the church fathers rightly concluded from the relations that appeared between the three Persons in time, to their eternal immanent relations.</w:t>
      </w:r>
    </w:p>
    <w:p w14:paraId="0D511605">
      <w:pPr>
        <w:pStyle w:val="4"/>
        <w:spacing w:before="0"/>
        <w:ind w:left="0"/>
        <w:jc w:val="left"/>
        <w:rPr>
          <w:rFonts w:hint="eastAsia"/>
        </w:rPr>
      </w:pPr>
      <w:r>
        <w:rPr>
          <w:rFonts w:hint="eastAsia"/>
        </w:rPr>
        <w:t>因此，教父们正确地从三个位格在时间中显现的关系，推断出祂们永恒的内在关系。</w:t>
      </w:r>
    </w:p>
    <w:p w14:paraId="7CEE9850">
      <w:pPr>
        <w:pStyle w:val="4"/>
        <w:spacing w:before="0"/>
        <w:ind w:left="0"/>
        <w:jc w:val="left"/>
        <w:rPr>
          <w:rFonts w:hint="eastAsia"/>
        </w:rPr>
      </w:pPr>
    </w:p>
    <w:p w14:paraId="48BE7D37">
      <w:pPr>
        <w:pStyle w:val="4"/>
        <w:spacing w:before="0"/>
        <w:ind w:left="0"/>
        <w:jc w:val="left"/>
        <w:rPr>
          <w:rFonts w:hint="eastAsia"/>
        </w:rPr>
      </w:pPr>
      <w:r>
        <w:rPr>
          <w:rFonts w:hint="eastAsia"/>
        </w:rPr>
        <w:t>And this is entirely correct.</w:t>
      </w:r>
    </w:p>
    <w:p w14:paraId="59010516">
      <w:pPr>
        <w:pStyle w:val="4"/>
        <w:spacing w:before="0"/>
        <w:ind w:left="0"/>
        <w:jc w:val="left"/>
        <w:rPr>
          <w:rFonts w:hint="eastAsia"/>
        </w:rPr>
      </w:pPr>
      <w:r>
        <w:rPr>
          <w:rFonts w:hint="eastAsia"/>
        </w:rPr>
        <w:t>这完全正确。</w:t>
      </w:r>
    </w:p>
    <w:p w14:paraId="7C4AEAE8">
      <w:pPr>
        <w:pStyle w:val="4"/>
        <w:spacing w:before="0"/>
        <w:ind w:left="0"/>
        <w:jc w:val="left"/>
        <w:rPr>
          <w:rFonts w:hint="eastAsia"/>
        </w:rPr>
      </w:pPr>
    </w:p>
    <w:p w14:paraId="5B0658F4">
      <w:pPr>
        <w:pStyle w:val="4"/>
        <w:spacing w:before="0"/>
        <w:ind w:left="0"/>
        <w:jc w:val="left"/>
        <w:rPr>
          <w:rFonts w:hint="eastAsia"/>
        </w:rPr>
      </w:pPr>
      <w:r>
        <w:rPr>
          <w:rFonts w:hint="eastAsia"/>
        </w:rPr>
        <w:t>For, as Augustine says, the Son cannot be called sent because He became</w:t>
      </w:r>
    </w:p>
    <w:p w14:paraId="6E163C7C">
      <w:pPr>
        <w:pStyle w:val="4"/>
        <w:spacing w:before="0"/>
        <w:ind w:left="0"/>
        <w:jc w:val="left"/>
        <w:rPr>
          <w:rFonts w:hint="eastAsia"/>
        </w:rPr>
      </w:pPr>
      <w:r>
        <w:rPr>
          <w:rFonts w:hint="eastAsia"/>
        </w:rPr>
        <w:t>因为，正如奥古斯丁所说，子不能被称为被差遣，因为祂成了</w:t>
      </w:r>
    </w:p>
    <w:p w14:paraId="4BBA7457">
      <w:pPr>
        <w:pStyle w:val="4"/>
        <w:spacing w:before="0"/>
        <w:ind w:left="0"/>
        <w:jc w:val="left"/>
        <w:rPr>
          <w:rFonts w:hint="eastAsia"/>
        </w:rPr>
      </w:pPr>
    </w:p>
    <w:p w14:paraId="19831325">
      <w:pPr>
        <w:pStyle w:val="4"/>
        <w:spacing w:before="0"/>
        <w:ind w:left="0"/>
        <w:jc w:val="left"/>
        <w:rPr>
          <w:rFonts w:hint="eastAsia"/>
        </w:rPr>
      </w:pPr>
      <w:r>
        <w:rPr>
          <w:rFonts w:hint="eastAsia"/>
        </w:rPr>
        <w:t>flesh, but He is and is called sent, so that He might become flesh.</w:t>
      </w:r>
    </w:p>
    <w:p w14:paraId="3684126C">
      <w:pPr>
        <w:pStyle w:val="4"/>
        <w:spacing w:before="0"/>
        <w:ind w:left="0"/>
        <w:jc w:val="left"/>
        <w:rPr>
          <w:rFonts w:hint="eastAsia"/>
        </w:rPr>
      </w:pPr>
      <w:r>
        <w:rPr>
          <w:rFonts w:hint="eastAsia"/>
        </w:rPr>
        <w:t>肉身，而是祂是并且被称为被差遣，以便祂可以成为肉身。</w:t>
      </w:r>
    </w:p>
    <w:p w14:paraId="022CA2B7">
      <w:pPr>
        <w:pStyle w:val="4"/>
        <w:spacing w:before="0"/>
        <w:ind w:left="0"/>
        <w:jc w:val="left"/>
        <w:rPr>
          <w:rFonts w:hint="eastAsia"/>
        </w:rPr>
      </w:pPr>
    </w:p>
    <w:p w14:paraId="23A90B6F">
      <w:pPr>
        <w:pStyle w:val="4"/>
        <w:spacing w:before="0"/>
        <w:ind w:left="0"/>
        <w:jc w:val="left"/>
        <w:rPr>
          <w:rFonts w:hint="eastAsia"/>
        </w:rPr>
      </w:pPr>
      <w:r>
        <w:rPr>
          <w:rFonts w:hint="eastAsia"/>
        </w:rPr>
        <w:t>For the Father did not speak a word in time that the eternal Son would be sent.</w:t>
      </w:r>
    </w:p>
    <w:p w14:paraId="540B386C">
      <w:pPr>
        <w:pStyle w:val="4"/>
        <w:spacing w:before="0"/>
        <w:ind w:left="0"/>
        <w:jc w:val="left"/>
        <w:rPr>
          <w:rFonts w:hint="eastAsia"/>
        </w:rPr>
      </w:pPr>
      <w:r>
        <w:rPr>
          <w:rFonts w:hint="eastAsia"/>
        </w:rPr>
        <w:t>因为父并非在时间中说了一句话，永恒的子就会被差遣。</w:t>
      </w:r>
    </w:p>
    <w:p w14:paraId="0DB3C68E">
      <w:pPr>
        <w:pStyle w:val="4"/>
        <w:spacing w:before="0"/>
        <w:ind w:left="0"/>
        <w:jc w:val="left"/>
        <w:rPr>
          <w:rFonts w:hint="eastAsia"/>
        </w:rPr>
      </w:pPr>
    </w:p>
    <w:p w14:paraId="4795C683">
      <w:pPr>
        <w:pStyle w:val="4"/>
        <w:spacing w:before="0"/>
        <w:ind w:left="0"/>
        <w:jc w:val="left"/>
        <w:rPr>
          <w:rFonts w:hint="eastAsia"/>
        </w:rPr>
      </w:pPr>
      <w:r>
        <w:rPr>
          <w:rFonts w:hint="eastAsia"/>
        </w:rPr>
        <w:t>Sed utique in ipso Dei verbo quod erat in principio apud Deum et Deus erat, in ipsa scilicet sapientia Dei sine tempore erat, quo tempore illam in carne apparere oporteret.</w:t>
      </w:r>
    </w:p>
    <w:p w14:paraId="33F8D5E6">
      <w:pPr>
        <w:pStyle w:val="4"/>
        <w:spacing w:before="0"/>
        <w:ind w:left="0"/>
        <w:jc w:val="left"/>
        <w:rPr>
          <w:rFonts w:hint="eastAsia"/>
        </w:rPr>
      </w:pPr>
      <w:r>
        <w:rPr>
          <w:rFonts w:hint="eastAsia"/>
        </w:rPr>
        <w:t>但无疑，在太初与神同在并且就是神的神的道本身里面，即在神无时间的智慧里面，就已存在着祂应当在何时以肉身显现。</w:t>
      </w:r>
    </w:p>
    <w:p w14:paraId="60ED6F00">
      <w:pPr>
        <w:pStyle w:val="4"/>
        <w:spacing w:before="0"/>
        <w:ind w:left="0"/>
        <w:jc w:val="left"/>
        <w:rPr>
          <w:rFonts w:hint="eastAsia"/>
        </w:rPr>
      </w:pPr>
    </w:p>
    <w:p w14:paraId="3F49A8B0">
      <w:pPr>
        <w:pStyle w:val="4"/>
        <w:spacing w:before="0"/>
        <w:ind w:left="0"/>
        <w:jc w:val="left"/>
        <w:rPr>
          <w:rFonts w:hint="eastAsia"/>
        </w:rPr>
      </w:pPr>
      <w:r>
        <w:rPr>
          <w:rFonts w:hint="eastAsia"/>
        </w:rPr>
        <w:t>Itaque cum sine ullo initio temporis in principio esset verbum, et verbum esset apud Deum et Deus esset verbum; sine ullo tempore in ipso verbo erat, quo tempore verbum caro fieret et habitaret in nobis.</w:t>
      </w:r>
    </w:p>
    <w:p w14:paraId="32D0590A">
      <w:pPr>
        <w:pStyle w:val="4"/>
        <w:spacing w:before="0"/>
        <w:ind w:left="0"/>
        <w:jc w:val="left"/>
        <w:rPr>
          <w:rFonts w:hint="eastAsia"/>
        </w:rPr>
      </w:pPr>
      <w:r>
        <w:rPr>
          <w:rFonts w:hint="eastAsia"/>
        </w:rPr>
        <w:t>因此，当道在太初毫无时间开端地存在，并且道与神同在，道就是神；在道本身里面毫无时间地存在着道将成为肉身并住在我们中间的那个时间。</w:t>
      </w:r>
    </w:p>
    <w:p w14:paraId="04100A0C">
      <w:pPr>
        <w:pStyle w:val="4"/>
        <w:spacing w:before="0"/>
        <w:ind w:left="0"/>
        <w:jc w:val="left"/>
        <w:rPr>
          <w:rFonts w:hint="eastAsia"/>
        </w:rPr>
      </w:pPr>
    </w:p>
    <w:p w14:paraId="18BE822A">
      <w:pPr>
        <w:pStyle w:val="4"/>
        <w:spacing w:before="0"/>
        <w:ind w:left="0"/>
        <w:jc w:val="left"/>
        <w:rPr>
          <w:rFonts w:hint="eastAsia"/>
        </w:rPr>
      </w:pPr>
      <w:r>
        <w:rPr>
          <w:rFonts w:hint="eastAsia"/>
        </w:rPr>
        <w:t>Quae plenitudo temporis cum venisset, misit Deus filium suum, factum ex muliere, id est, factum in tempore, ut incarnatum verbum hominibus appareret, quod in ipso verbo sine tempore erat, in quo tempore fieret.</w:t>
      </w:r>
    </w:p>
    <w:p w14:paraId="2599D29A">
      <w:pPr>
        <w:pStyle w:val="4"/>
        <w:spacing w:before="0"/>
        <w:ind w:left="0"/>
        <w:jc w:val="left"/>
        <w:rPr>
          <w:rFonts w:hint="eastAsia"/>
        </w:rPr>
      </w:pPr>
      <w:r>
        <w:rPr>
          <w:rFonts w:hint="eastAsia"/>
        </w:rPr>
        <w:t>当那时间的满足来到时，神差遣了祂的儿子，由女人所生，也就是说，在时间中被造，以便道成肉身的道向人显现，这在道本身里面是无时间的，它将在那个时间中发生。</w:t>
      </w:r>
    </w:p>
    <w:p w14:paraId="10850D29">
      <w:pPr>
        <w:pStyle w:val="4"/>
        <w:spacing w:before="0"/>
        <w:ind w:left="0"/>
        <w:jc w:val="left"/>
        <w:rPr>
          <w:rFonts w:hint="eastAsia"/>
        </w:rPr>
      </w:pPr>
    </w:p>
    <w:p w14:paraId="1CBA159F">
      <w:pPr>
        <w:pStyle w:val="4"/>
        <w:spacing w:before="0"/>
        <w:ind w:left="0"/>
        <w:jc w:val="left"/>
        <w:rPr>
          <w:rFonts w:hint="eastAsia"/>
        </w:rPr>
      </w:pPr>
      <w:r>
        <w:rPr>
          <w:rFonts w:hint="eastAsia"/>
        </w:rPr>
        <w:t>Ordo quippe temporum in aeterna Dei sapientia sine tempore est.</w:t>
      </w:r>
    </w:p>
    <w:p w14:paraId="11108837">
      <w:pPr>
        <w:pStyle w:val="4"/>
        <w:spacing w:before="0"/>
        <w:ind w:left="0"/>
        <w:jc w:val="left"/>
        <w:rPr>
          <w:rFonts w:hint="eastAsia"/>
        </w:rPr>
      </w:pPr>
      <w:r>
        <w:rPr>
          <w:rFonts w:hint="eastAsia"/>
        </w:rPr>
        <w:t>的确，时间的次序在神永恒的智慧中是无时间的。</w:t>
      </w:r>
    </w:p>
    <w:p w14:paraId="0C021138">
      <w:pPr>
        <w:pStyle w:val="4"/>
        <w:spacing w:before="0"/>
        <w:ind w:left="0"/>
        <w:jc w:val="left"/>
        <w:rPr>
          <w:rFonts w:hint="eastAsia"/>
        </w:rPr>
      </w:pPr>
    </w:p>
    <w:p w14:paraId="7222A0AE">
      <w:pPr>
        <w:pStyle w:val="4"/>
        <w:spacing w:before="0"/>
        <w:ind w:left="0"/>
        <w:jc w:val="left"/>
        <w:rPr>
          <w:rFonts w:hint="eastAsia"/>
        </w:rPr>
      </w:pPr>
      <w:r>
        <w:rPr>
          <w:rFonts w:hint="eastAsia"/>
        </w:rPr>
        <w:t>Cum itaque hoc a patre et filio factum esset, ut in carne filius appareret, congruenter dictus est missus ille qui in ea carne apparuit, misisse autem ille qui in ea non apparuit.</w:t>
      </w:r>
    </w:p>
    <w:p w14:paraId="29580552">
      <w:pPr>
        <w:pStyle w:val="4"/>
        <w:spacing w:before="0"/>
        <w:ind w:left="0"/>
        <w:jc w:val="left"/>
        <w:rPr>
          <w:rFonts w:hint="eastAsia"/>
        </w:rPr>
      </w:pPr>
      <w:r>
        <w:rPr>
          <w:rFonts w:hint="eastAsia"/>
        </w:rPr>
        <w:t>因此，当父与子成就了这件事，使子在肉身中显现时，那在肉身中显现的一位就被恰当地称为被差遣者，而那未在肉身中显现的一位则被称为差遣者。</w:t>
      </w:r>
    </w:p>
    <w:p w14:paraId="457D563F">
      <w:pPr>
        <w:pStyle w:val="4"/>
        <w:spacing w:before="0"/>
        <w:ind w:left="0"/>
        <w:jc w:val="left"/>
        <w:rPr>
          <w:rFonts w:hint="eastAsia"/>
        </w:rPr>
      </w:pPr>
    </w:p>
    <w:p w14:paraId="0B0B0C6D">
      <w:pPr>
        <w:pStyle w:val="4"/>
        <w:spacing w:before="0"/>
        <w:ind w:left="0"/>
        <w:jc w:val="left"/>
        <w:rPr>
          <w:rFonts w:hint="eastAsia"/>
        </w:rPr>
      </w:pPr>
      <w:r>
        <w:rPr>
          <w:rFonts w:hint="eastAsia"/>
        </w:rPr>
        <w:t>Quoniam illa quae coram corporeis oculis foris geruntur, ab interiore apparatu naturae spiritalis existunt; propterea convenienter missa dicuntur.</w:t>
      </w:r>
    </w:p>
    <w:p w14:paraId="0736871A">
      <w:pPr>
        <w:pStyle w:val="4"/>
        <w:spacing w:before="0"/>
        <w:ind w:left="0"/>
        <w:jc w:val="left"/>
        <w:rPr>
          <w:rFonts w:hint="eastAsia"/>
        </w:rPr>
      </w:pPr>
      <w:r>
        <w:rPr>
          <w:rFonts w:hint="eastAsia"/>
        </w:rPr>
        <w:t>因为那些在肉眼可见的外在发生的事情，源于属灵本性的内在运作；因此它们被恰当地称为被差遣的。</w:t>
      </w:r>
    </w:p>
    <w:p w14:paraId="24BBC6DB">
      <w:pPr>
        <w:pStyle w:val="4"/>
        <w:spacing w:before="0"/>
        <w:ind w:left="0"/>
        <w:jc w:val="left"/>
        <w:rPr>
          <w:rFonts w:hint="eastAsia"/>
        </w:rPr>
      </w:pPr>
    </w:p>
    <w:p w14:paraId="7FF9D3B3">
      <w:pPr>
        <w:pStyle w:val="4"/>
        <w:spacing w:before="0"/>
        <w:ind w:left="0"/>
        <w:jc w:val="left"/>
        <w:rPr>
          <w:rFonts w:hint="eastAsia"/>
        </w:rPr>
      </w:pPr>
      <w:r>
        <w:rPr>
          <w:rFonts w:hint="eastAsia"/>
        </w:rPr>
        <w:t>And the same applies to the sending of the Holy Spirit.</w:t>
      </w:r>
    </w:p>
    <w:p w14:paraId="7E1306B5">
      <w:pPr>
        <w:pStyle w:val="4"/>
        <w:spacing w:before="0"/>
        <w:ind w:left="0"/>
        <w:jc w:val="left"/>
        <w:rPr>
          <w:rFonts w:hint="eastAsia"/>
        </w:rPr>
      </w:pPr>
      <w:r>
        <w:rPr>
          <w:rFonts w:hint="eastAsia"/>
        </w:rPr>
        <w:t>这同样适用于圣灵的差遣。</w:t>
      </w:r>
    </w:p>
    <w:p w14:paraId="3C4257A4">
      <w:pPr>
        <w:pStyle w:val="4"/>
        <w:spacing w:before="0"/>
        <w:ind w:left="0"/>
        <w:jc w:val="left"/>
        <w:rPr>
          <w:rFonts w:hint="eastAsia"/>
        </w:rPr>
      </w:pPr>
    </w:p>
    <w:p w14:paraId="15817EAA">
      <w:pPr>
        <w:pStyle w:val="4"/>
        <w:spacing w:before="0"/>
        <w:ind w:left="0"/>
        <w:jc w:val="left"/>
        <w:rPr>
          <w:rFonts w:hint="eastAsia"/>
        </w:rPr>
      </w:pPr>
      <w:r>
        <w:rPr>
          <w:rFonts w:hint="eastAsia"/>
        </w:rPr>
        <w:t>Facta est enim quaedam creaturae species ex tempore in qua visibiliter ostenderetur spiritus santus....Haec operatio visibiliter expressa et oculis oblata mortalibus missio Spiritus Sancti dicta est, non ut ita appareret ejus ipsa substantia, qua et ipse invisibilis et incommutabilis est sicut pater et filius, sed ut exterioribus visis hominum corda commota atemporali manifestatione venientis ad occultam aeternitatem semper praesentis converterentur.</w:t>
      </w:r>
    </w:p>
    <w:p w14:paraId="239B1464">
      <w:pPr>
        <w:pStyle w:val="4"/>
        <w:spacing w:before="0"/>
        <w:ind w:left="0"/>
        <w:jc w:val="left"/>
        <w:rPr>
          <w:rFonts w:hint="eastAsia"/>
        </w:rPr>
      </w:pPr>
      <w:r>
        <w:rPr>
          <w:rFonts w:hint="eastAsia"/>
        </w:rPr>
        <w:t>因为在时间中产生了一种受造物的样式，圣灵在其中可见地显现出来……这种可见地表达并呈现在世人眼前的运作被称为圣灵的差遣，并非为了使祂那不可见且不变的实体（正如父与子一样）如此显现，而是为了使人的心因外在所见而受感动，通过那临到者的无时间显现，转向那隐藏的、永远临在的永恒。</w:t>
      </w:r>
    </w:p>
    <w:p w14:paraId="5E8D0FD4">
      <w:pPr>
        <w:pStyle w:val="4"/>
        <w:spacing w:before="0"/>
        <w:ind w:left="0"/>
        <w:jc w:val="left"/>
        <w:rPr>
          <w:rFonts w:hint="eastAsia"/>
        </w:rPr>
      </w:pPr>
    </w:p>
    <w:p w14:paraId="2CAA106E">
      <w:pPr>
        <w:pStyle w:val="4"/>
        <w:spacing w:before="0"/>
        <w:ind w:left="0"/>
        <w:jc w:val="left"/>
        <w:rPr>
          <w:rFonts w:hint="eastAsia"/>
        </w:rPr>
      </w:pPr>
      <w:r>
        <w:rPr>
          <w:rFonts w:hint="eastAsia"/>
        </w:rPr>
        <w:t>The Holy Spirit was already a gift before He was given to anyone.</w:t>
      </w:r>
    </w:p>
    <w:p w14:paraId="4C57B794">
      <w:pPr>
        <w:pStyle w:val="4"/>
        <w:spacing w:before="0"/>
        <w:ind w:left="0"/>
        <w:jc w:val="left"/>
        <w:rPr>
          <w:rFonts w:hint="eastAsia"/>
        </w:rPr>
      </w:pPr>
      <w:r>
        <w:rPr>
          <w:rFonts w:hint="eastAsia"/>
        </w:rPr>
        <w:t>圣灵在被赐给任何人之前就已经是恩赐了。</w:t>
      </w:r>
    </w:p>
    <w:p w14:paraId="389E19D9">
      <w:pPr>
        <w:pStyle w:val="4"/>
        <w:spacing w:before="0"/>
        <w:ind w:left="0"/>
        <w:jc w:val="left"/>
        <w:rPr>
          <w:rFonts w:hint="eastAsia"/>
        </w:rPr>
      </w:pPr>
    </w:p>
    <w:p w14:paraId="058049CD">
      <w:pPr>
        <w:pStyle w:val="4"/>
        <w:spacing w:before="0"/>
        <w:ind w:left="0"/>
        <w:jc w:val="left"/>
        <w:rPr>
          <w:rFonts w:hint="eastAsia"/>
        </w:rPr>
      </w:pPr>
      <w:r>
        <w:rPr>
          <w:rFonts w:hint="eastAsia"/>
        </w:rPr>
        <w:t>Quia sic procedebat ut esset donabile, jam donum erat et antequam esset cui daretur.</w:t>
      </w:r>
    </w:p>
    <w:p w14:paraId="0212422D">
      <w:pPr>
        <w:pStyle w:val="4"/>
        <w:spacing w:before="0"/>
        <w:ind w:left="0"/>
        <w:jc w:val="left"/>
        <w:rPr>
          <w:rFonts w:hint="eastAsia"/>
        </w:rPr>
      </w:pPr>
      <w:r>
        <w:rPr>
          <w:rFonts w:hint="eastAsia"/>
        </w:rPr>
        <w:t>因为祂如此发出以致可以被赐予，所以祂在被赐予任何人之前就已经是恩赐了。</w:t>
      </w:r>
    </w:p>
    <w:p w14:paraId="7682CD8F">
      <w:pPr>
        <w:pStyle w:val="4"/>
        <w:spacing w:before="0"/>
        <w:ind w:left="0"/>
        <w:jc w:val="left"/>
        <w:rPr>
          <w:rFonts w:hint="eastAsia"/>
        </w:rPr>
      </w:pPr>
    </w:p>
    <w:p w14:paraId="1B5355CC">
      <w:pPr>
        <w:pStyle w:val="4"/>
        <w:spacing w:before="0"/>
        <w:ind w:left="0"/>
        <w:jc w:val="left"/>
        <w:rPr>
          <w:rFonts w:hint="eastAsia"/>
        </w:rPr>
      </w:pPr>
      <w:r>
        <w:rPr>
          <w:rFonts w:hint="eastAsia"/>
        </w:rPr>
        <w:t>Aliter enim intelligitur cum dicitur donum, aliter cum dicitur donatum.</w:t>
      </w:r>
    </w:p>
    <w:p w14:paraId="765410EC">
      <w:pPr>
        <w:pStyle w:val="4"/>
        <w:spacing w:before="0"/>
        <w:ind w:left="0"/>
        <w:jc w:val="left"/>
        <w:rPr>
          <w:rFonts w:hint="eastAsia"/>
        </w:rPr>
      </w:pPr>
      <w:r>
        <w:rPr>
          <w:rFonts w:hint="eastAsia"/>
        </w:rPr>
        <w:t>因为当说“恩赐”（donum）时，与说“被赐予的”（donatum）时的理解是不同的。</w:t>
      </w:r>
    </w:p>
    <w:p w14:paraId="2A0B6F83">
      <w:pPr>
        <w:pStyle w:val="4"/>
        <w:spacing w:before="0"/>
        <w:ind w:left="0"/>
        <w:jc w:val="left"/>
        <w:rPr>
          <w:rFonts w:hint="eastAsia"/>
        </w:rPr>
      </w:pPr>
    </w:p>
    <w:p w14:paraId="11BAB2E9">
      <w:pPr>
        <w:pStyle w:val="4"/>
        <w:spacing w:before="0"/>
        <w:ind w:left="0"/>
        <w:jc w:val="left"/>
        <w:rPr>
          <w:rFonts w:hint="eastAsia"/>
        </w:rPr>
      </w:pPr>
      <w:r>
        <w:rPr>
          <w:rFonts w:hint="eastAsia"/>
        </w:rPr>
        <w:t>Nam donum potest esse et antequam detur, donatum autem nisi datum fuerit, nullo modo dici potest.</w:t>
      </w:r>
    </w:p>
    <w:p w14:paraId="5BF0B89A">
      <w:pPr>
        <w:pStyle w:val="4"/>
        <w:spacing w:before="0"/>
        <w:ind w:left="0"/>
        <w:jc w:val="left"/>
        <w:rPr>
          <w:rFonts w:hint="eastAsia"/>
        </w:rPr>
      </w:pPr>
      <w:r>
        <w:rPr>
          <w:rFonts w:hint="eastAsia"/>
        </w:rPr>
        <w:t>因为恩赐可以在被赐予之前就存在，但被赐予的，除非已经被赐予，否则绝不能被称为如此。</w:t>
      </w:r>
    </w:p>
    <w:p w14:paraId="4F1C4F93">
      <w:pPr>
        <w:pStyle w:val="4"/>
        <w:spacing w:before="0"/>
        <w:ind w:left="0"/>
        <w:jc w:val="left"/>
        <w:rPr>
          <w:rFonts w:hint="eastAsia"/>
        </w:rPr>
      </w:pPr>
    </w:p>
    <w:p w14:paraId="2271C736">
      <w:pPr>
        <w:pStyle w:val="4"/>
        <w:spacing w:before="0"/>
        <w:ind w:left="0"/>
        <w:jc w:val="left"/>
        <w:rPr>
          <w:rFonts w:hint="eastAsia"/>
        </w:rPr>
      </w:pPr>
      <w:r>
        <w:rPr>
          <w:rFonts w:hint="eastAsia"/>
        </w:rPr>
        <w:t>The sending in time is thus closely related to the eternal procession in the Divine Being.</w:t>
      </w:r>
    </w:p>
    <w:p w14:paraId="7AF8D5AF">
      <w:pPr>
        <w:pStyle w:val="4"/>
        <w:spacing w:before="0"/>
        <w:ind w:left="0"/>
        <w:jc w:val="left"/>
        <w:rPr>
          <w:rFonts w:hint="eastAsia"/>
        </w:rPr>
      </w:pPr>
      <w:r>
        <w:rPr>
          <w:rFonts w:hint="eastAsia"/>
        </w:rPr>
        <w:t>因此，在时间中的差遣与神圣存有中永恒的发出密切相关。</w:t>
      </w:r>
    </w:p>
    <w:p w14:paraId="14EA7E24">
      <w:pPr>
        <w:pStyle w:val="4"/>
        <w:spacing w:before="0"/>
        <w:ind w:left="0"/>
        <w:jc w:val="left"/>
        <w:rPr>
          <w:rFonts w:hint="eastAsia"/>
        </w:rPr>
      </w:pPr>
    </w:p>
    <w:p w14:paraId="1166894F">
      <w:pPr>
        <w:pStyle w:val="4"/>
        <w:spacing w:before="0"/>
        <w:ind w:left="0"/>
        <w:jc w:val="left"/>
        <w:rPr>
          <w:rFonts w:hint="eastAsia"/>
        </w:rPr>
      </w:pPr>
      <w:r>
        <w:rPr>
          <w:rFonts w:hint="eastAsia"/>
        </w:rPr>
        <w:t>And while now the Son and the Spirit have appeared in the incarnation and</w:t>
      </w:r>
    </w:p>
    <w:p w14:paraId="54289DA9">
      <w:pPr>
        <w:pStyle w:val="4"/>
        <w:spacing w:before="0"/>
        <w:ind w:left="0"/>
        <w:jc w:val="left"/>
        <w:rPr>
          <w:rFonts w:hint="eastAsia"/>
        </w:rPr>
      </w:pPr>
      <w:r>
        <w:rPr>
          <w:rFonts w:hint="eastAsia"/>
        </w:rPr>
        <w:t>虽然现在子和圣灵已经在道成肉身和</w:t>
      </w:r>
    </w:p>
    <w:p w14:paraId="72B9CD7B">
      <w:pPr>
        <w:pStyle w:val="4"/>
        <w:spacing w:before="0"/>
        <w:ind w:left="0"/>
        <w:jc w:val="left"/>
        <w:rPr>
          <w:rFonts w:hint="eastAsia"/>
        </w:rPr>
      </w:pPr>
    </w:p>
    <w:p w14:paraId="715789CF">
      <w:pPr>
        <w:pStyle w:val="4"/>
        <w:spacing w:before="0"/>
        <w:ind w:left="0"/>
        <w:jc w:val="left"/>
        <w:rPr>
          <w:rFonts w:hint="eastAsia"/>
        </w:rPr>
      </w:pPr>
      <w:r>
        <w:rPr>
          <w:rFonts w:hint="eastAsia"/>
        </w:rPr>
        <w:t>outpouring under visible form, their mission is completed in their invisible coming into the hearts of all believers, in the church of the Son, in the temple of the Holy Spirit.</w:t>
      </w:r>
    </w:p>
    <w:p w14:paraId="73A2C1C5">
      <w:pPr>
        <w:pStyle w:val="4"/>
        <w:spacing w:before="0"/>
        <w:ind w:left="0"/>
        <w:jc w:val="left"/>
        <w:rPr>
          <w:rFonts w:hint="eastAsia"/>
        </w:rPr>
      </w:pPr>
      <w:r>
        <w:rPr>
          <w:rFonts w:hint="eastAsia"/>
        </w:rPr>
        <w:t>沛降中以可见的形式显现，但祂们的使命在祂们无形地进入所有信徒的心中、进入子的教会、进入圣灵的殿中才得以完成。</w:t>
      </w:r>
    </w:p>
    <w:p w14:paraId="02C47976">
      <w:pPr>
        <w:pStyle w:val="4"/>
        <w:spacing w:before="0"/>
        <w:ind w:left="0"/>
        <w:jc w:val="left"/>
        <w:rPr>
          <w:rFonts w:hint="eastAsia"/>
        </w:rPr>
      </w:pPr>
    </w:p>
    <w:p w14:paraId="686733EE">
      <w:pPr>
        <w:pStyle w:val="4"/>
        <w:spacing w:before="0"/>
        <w:ind w:left="0"/>
        <w:jc w:val="left"/>
        <w:rPr>
          <w:rFonts w:hint="eastAsia"/>
        </w:rPr>
      </w:pPr>
      <w:r>
        <w:rPr>
          <w:rFonts w:hint="eastAsia"/>
        </w:rPr>
        <w:t>The Son and the Spirit have eternally proceeded from the Father, so that He Himself would come through and in Them to His people, and ultimately God would be all in all.</w:t>
      </w:r>
    </w:p>
    <w:p w14:paraId="77B99290">
      <w:pPr>
        <w:pStyle w:val="4"/>
        <w:spacing w:before="0"/>
        <w:ind w:left="0"/>
        <w:jc w:val="left"/>
      </w:pPr>
      <w:r>
        <w:rPr>
          <w:rFonts w:hint="eastAsia"/>
        </w:rPr>
        <w:t>子和圣灵从永恒就从父而出，以便祂自己藉着祂们并在祂们里面来到祂的子民中间，最终神将成为万有中的万有。</w:t>
      </w:r>
    </w:p>
    <w:p w14:paraId="658CBCB6">
      <w:pPr>
        <w:pStyle w:val="4"/>
        <w:spacing w:before="0"/>
        <w:ind w:left="0"/>
        <w:jc w:val="left"/>
      </w:pPr>
    </w:p>
    <w:p w14:paraId="198EB28C">
      <w:pPr>
        <w:pStyle w:val="4"/>
        <w:spacing w:before="78"/>
        <w:ind w:left="0"/>
        <w:jc w:val="left"/>
      </w:pPr>
    </w:p>
    <w:p w14:paraId="493DBD0F">
      <w:pPr>
        <w:pStyle w:val="2"/>
        <w:bidi w:val="0"/>
        <w:rPr>
          <w:rFonts w:hint="eastAsia"/>
        </w:rPr>
      </w:pPr>
      <w:bookmarkStart w:id="2" w:name="_bookmark10"/>
      <w:bookmarkEnd w:id="2"/>
      <w:bookmarkStart w:id="3" w:name="Analogies of the Trinity"/>
      <w:bookmarkEnd w:id="3"/>
      <w:r>
        <w:rPr>
          <w:rFonts w:hint="eastAsia"/>
        </w:rPr>
        <w:t>Analogies of the Trinity</w:t>
      </w:r>
    </w:p>
    <w:p w14:paraId="16E5D27C">
      <w:pPr>
        <w:pStyle w:val="2"/>
        <w:bidi w:val="0"/>
        <w:rPr>
          <w:rFonts w:hint="eastAsia"/>
        </w:rPr>
      </w:pPr>
      <w:r>
        <w:rPr>
          <w:rFonts w:hint="eastAsia"/>
        </w:rPr>
        <w:t>三位一体的类比</w:t>
      </w:r>
    </w:p>
    <w:p w14:paraId="4F9B288E">
      <w:pPr>
        <w:pStyle w:val="4"/>
        <w:spacing w:before="294" w:line="285" w:lineRule="auto"/>
        <w:ind w:right="100"/>
        <w:rPr>
          <w:rFonts w:hint="eastAsia"/>
        </w:rPr>
      </w:pPr>
    </w:p>
    <w:p w14:paraId="60218AB1">
      <w:pPr>
        <w:pStyle w:val="4"/>
        <w:spacing w:before="294" w:line="285" w:lineRule="auto"/>
        <w:ind w:right="100"/>
        <w:rPr>
          <w:rFonts w:hint="eastAsia"/>
        </w:rPr>
      </w:pPr>
      <w:r>
        <w:rPr>
          <w:rFonts w:hint="eastAsia"/>
        </w:rPr>
        <w:t>The doctrine of the Trinity surpasses human understanding to such an extent that from the beginning, efforts were made to elucidate it through images or prove it through reasoning.</w:t>
      </w:r>
    </w:p>
    <w:p w14:paraId="15D9AF7E">
      <w:pPr>
        <w:pStyle w:val="4"/>
        <w:spacing w:before="294" w:line="285" w:lineRule="auto"/>
        <w:ind w:right="100"/>
        <w:rPr>
          <w:rFonts w:hint="eastAsia"/>
        </w:rPr>
      </w:pPr>
      <w:r>
        <w:rPr>
          <w:rFonts w:hint="eastAsia"/>
        </w:rPr>
        <w:t>三位一体的教义超越人类理解的程度如此之深，以致从一开始，人们就努力通过图像来阐明它或通过推理来证明它。</w:t>
      </w:r>
    </w:p>
    <w:p w14:paraId="5FE8644C">
      <w:pPr>
        <w:pStyle w:val="4"/>
        <w:spacing w:before="294" w:line="285" w:lineRule="auto"/>
        <w:ind w:right="100"/>
        <w:rPr>
          <w:rFonts w:hint="eastAsia"/>
        </w:rPr>
      </w:pPr>
    </w:p>
    <w:p w14:paraId="0ECCB635">
      <w:pPr>
        <w:pStyle w:val="4"/>
        <w:spacing w:before="294" w:line="285" w:lineRule="auto"/>
        <w:ind w:right="100"/>
        <w:rPr>
          <w:rFonts w:hint="eastAsia"/>
        </w:rPr>
      </w:pPr>
      <w:r>
        <w:rPr>
          <w:rFonts w:hint="eastAsia"/>
        </w:rPr>
        <w:t>Firstly, it was remarkable that the number three had such a rich and deep meaning in Scripture.</w:t>
      </w:r>
    </w:p>
    <w:p w14:paraId="05CEAFBF">
      <w:pPr>
        <w:pStyle w:val="4"/>
        <w:spacing w:before="294" w:line="285" w:lineRule="auto"/>
        <w:ind w:right="100"/>
        <w:rPr>
          <w:rFonts w:hint="eastAsia"/>
        </w:rPr>
      </w:pPr>
      <w:r>
        <w:rPr>
          <w:rFonts w:hint="eastAsia"/>
        </w:rPr>
        <w:t>首先，数字三在圣经中具有如此丰富而深刻的含义，这是非常引人注目的。</w:t>
      </w:r>
    </w:p>
    <w:p w14:paraId="324E86C3">
      <w:pPr>
        <w:pStyle w:val="4"/>
        <w:spacing w:before="294" w:line="285" w:lineRule="auto"/>
        <w:ind w:right="100"/>
        <w:rPr>
          <w:rFonts w:hint="eastAsia"/>
        </w:rPr>
      </w:pPr>
    </w:p>
    <w:p w14:paraId="0CBCE01D">
      <w:pPr>
        <w:pStyle w:val="4"/>
        <w:spacing w:before="294" w:line="285" w:lineRule="auto"/>
        <w:ind w:right="100"/>
        <w:rPr>
          <w:rFonts w:hint="eastAsia"/>
        </w:rPr>
      </w:pPr>
      <w:r>
        <w:rPr>
          <w:rFonts w:hint="eastAsia"/>
        </w:rPr>
        <w:t>There is mention of three parts of creation: heaven, earth, and what is under the earth; three groups of people according to the three sons of Noah; three dispensations of the covenant of grace, before, during, and after the law; three patriarchs; three parts of the Tabernacle; three main feasts; three divisions of the Old Testament; three years of Jesus' public ministry; three offices; three days from Jesus' burial to resurrection; three crosses on Golgotha; three languages in the inscription above Jesus' cross; three beloved disciples; three witnesses; 1 John 5:8; three Christian virtues; three types of lust; 1 John 2:16; three woes, Rev. 8:13, and so forth, a triple blessing; a triple action in bending down, blessing; a three-day fast, three prayer times a day, etc.</w:t>
      </w:r>
    </w:p>
    <w:p w14:paraId="01FDB899">
      <w:pPr>
        <w:pStyle w:val="4"/>
        <w:spacing w:before="294" w:line="285" w:lineRule="auto"/>
        <w:ind w:right="100"/>
        <w:rPr>
          <w:rFonts w:hint="eastAsia"/>
        </w:rPr>
      </w:pPr>
      <w:r>
        <w:rPr>
          <w:rFonts w:hint="eastAsia"/>
        </w:rPr>
        <w:t>圣经中提到创造的三个部分：天、地和地底下之物；根据挪亚的三个儿子划分的三组人；律法之前、律法期间和律法之后，恩典之约的三个经纶时期；三位先祖；会幕的三个部分；三个主要节期；旧约的三个部分；耶稣公开事工的三年；三个职分；耶稣从埋葬到复活的三天；各各他的三个十字架；耶稣十字架上方铭文的三种语言；三个蒙爱的门徒；三个见证人；约翰一书 5:8；三种基督徒美德；三种情欲；约翰一书 2:16；三样灾祸，启示录 8:13，等等，三重祝福；屈身祝福的三重行动；三天的禁食，一天三次的祷告时间，等等。</w:t>
      </w:r>
    </w:p>
    <w:p w14:paraId="58AB4645">
      <w:pPr>
        <w:pStyle w:val="4"/>
        <w:spacing w:before="294" w:line="285" w:lineRule="auto"/>
        <w:ind w:right="100"/>
        <w:rPr>
          <w:rFonts w:hint="eastAsia"/>
        </w:rPr>
      </w:pPr>
    </w:p>
    <w:p w14:paraId="79187CBF">
      <w:pPr>
        <w:pStyle w:val="4"/>
        <w:spacing w:before="294" w:line="285" w:lineRule="auto"/>
        <w:ind w:right="100"/>
        <w:rPr>
          <w:rFonts w:hint="eastAsia"/>
        </w:rPr>
      </w:pPr>
      <w:r>
        <w:rPr>
          <w:rFonts w:hint="eastAsia"/>
        </w:rPr>
        <w:t>But not only in Scripture does the number three occupy such a prominent place, but also outside of it, this number holds great significance.</w:t>
      </w:r>
    </w:p>
    <w:p w14:paraId="0C059489">
      <w:pPr>
        <w:pStyle w:val="4"/>
        <w:spacing w:before="294" w:line="285" w:lineRule="auto"/>
        <w:ind w:right="100"/>
        <w:rPr>
          <w:rFonts w:hint="eastAsia"/>
        </w:rPr>
      </w:pPr>
      <w:r>
        <w:rPr>
          <w:rFonts w:hint="eastAsia"/>
        </w:rPr>
        <w:t>不仅在圣经中数字三占据如此突出的地位，而且在圣经之外，这个数字也具有重大的意义。</w:t>
      </w:r>
    </w:p>
    <w:p w14:paraId="44F2FABB">
      <w:pPr>
        <w:pStyle w:val="4"/>
        <w:spacing w:before="294" w:line="285" w:lineRule="auto"/>
        <w:ind w:right="100"/>
        <w:rPr>
          <w:rFonts w:hint="eastAsia"/>
        </w:rPr>
      </w:pPr>
    </w:p>
    <w:p w14:paraId="1938A216">
      <w:pPr>
        <w:pStyle w:val="4"/>
        <w:spacing w:before="294" w:line="285" w:lineRule="auto"/>
        <w:ind w:right="100"/>
        <w:rPr>
          <w:rFonts w:hint="eastAsia"/>
        </w:rPr>
      </w:pPr>
      <w:r>
        <w:rPr>
          <w:rFonts w:hint="eastAsia"/>
        </w:rPr>
        <w:t>For Christian trinitarian doctrine, analogies were sought not only in intermediary beings that gradually emerged in Jewish theology, and the three Sefiroth, rtk, hmnx, and hnyb, spoken of in the Kabbalah.</w:t>
      </w:r>
    </w:p>
    <w:p w14:paraId="72B4934F">
      <w:pPr>
        <w:pStyle w:val="4"/>
        <w:spacing w:before="294" w:line="285" w:lineRule="auto"/>
        <w:ind w:right="100"/>
        <w:rPr>
          <w:rFonts w:hint="eastAsia"/>
        </w:rPr>
      </w:pPr>
      <w:r>
        <w:rPr>
          <w:rFonts w:hint="eastAsia"/>
        </w:rPr>
        <w:t>对于基督教三位一体教义，人们不仅在犹太神学中逐渐出现的中介性存有中，以及在卡巴拉中提到的三个质点，rtk, hmnx, 和 hnyb 中寻找类比。</w:t>
      </w:r>
    </w:p>
    <w:p w14:paraId="29DD8D33">
      <w:pPr>
        <w:pStyle w:val="4"/>
        <w:spacing w:before="294" w:line="285" w:lineRule="auto"/>
        <w:ind w:right="100"/>
        <w:rPr>
          <w:rFonts w:hint="eastAsia"/>
        </w:rPr>
      </w:pPr>
    </w:p>
    <w:p w14:paraId="4D7CB0B9">
      <w:pPr>
        <w:pStyle w:val="4"/>
        <w:spacing w:before="294" w:line="285" w:lineRule="auto"/>
        <w:ind w:right="100"/>
        <w:rPr>
          <w:rFonts w:hint="eastAsia"/>
        </w:rPr>
      </w:pPr>
      <w:r>
        <w:rPr>
          <w:rFonts w:hint="eastAsia"/>
        </w:rPr>
        <w:t>But traces and indications of the Trinity were also found in the Hindu Trimurti, Brahma, Vishnu, and Shiva; in the three forms of Chinese Tao; in the three main Germanic gods, Odin, Thor, and Loki; and in other Chaldean, Egyptian, and Greek representations of the gods.</w:t>
      </w:r>
    </w:p>
    <w:p w14:paraId="069A798B">
      <w:pPr>
        <w:pStyle w:val="4"/>
        <w:spacing w:before="294" w:line="285" w:lineRule="auto"/>
        <w:ind w:right="100"/>
        <w:rPr>
          <w:rFonts w:hint="eastAsia"/>
        </w:rPr>
      </w:pPr>
      <w:r>
        <w:rPr>
          <w:rFonts w:hint="eastAsia"/>
        </w:rPr>
        <w:t>而且在印度教的三相神——梵天、毗湿奴和湿婆；在中国道教的三种形式中；在日耳曼三大主神——奥丁、索尔和洛基；以及在其他迦勒底、埃及和希腊诸神的表述中，也发现了三位一体的痕迹和迹象。</w:t>
      </w:r>
    </w:p>
    <w:p w14:paraId="0EF3487D">
      <w:pPr>
        <w:pStyle w:val="4"/>
        <w:spacing w:before="294" w:line="285" w:lineRule="auto"/>
        <w:ind w:right="100"/>
        <w:rPr>
          <w:rFonts w:hint="eastAsia"/>
        </w:rPr>
      </w:pPr>
    </w:p>
    <w:p w14:paraId="772592F1">
      <w:pPr>
        <w:pStyle w:val="4"/>
        <w:spacing w:before="294" w:line="285" w:lineRule="auto"/>
        <w:ind w:right="100"/>
        <w:rPr>
          <w:rFonts w:hint="eastAsia"/>
        </w:rPr>
      </w:pPr>
      <w:r>
        <w:rPr>
          <w:rFonts w:hint="eastAsia"/>
        </w:rPr>
        <w:t>In particular, certain emphasis was placed on a statement by Hermes Trismegistus and on the three principles that Plato accepted to explain the world, the highest nous (being, the good), the world of ideas, and the matter.</w:t>
      </w:r>
    </w:p>
    <w:p w14:paraId="3AA400B6">
      <w:pPr>
        <w:pStyle w:val="4"/>
        <w:spacing w:before="294" w:line="285" w:lineRule="auto"/>
        <w:ind w:right="100"/>
        <w:rPr>
          <w:rFonts w:hint="eastAsia"/>
        </w:rPr>
      </w:pPr>
      <w:r>
        <w:rPr>
          <w:rFonts w:hint="eastAsia"/>
        </w:rPr>
        <w:t>特别地，人们强调了赫尔墨斯·特里斯墨吉斯忒斯的一项陈述，以及柏拉图为解释世界所接纳的三个原则，即最高的努斯（存有，至善）、理念世界和物质。</w:t>
      </w:r>
    </w:p>
    <w:p w14:paraId="70F74720">
      <w:pPr>
        <w:pStyle w:val="4"/>
        <w:spacing w:before="294" w:line="285" w:lineRule="auto"/>
        <w:ind w:right="100"/>
        <w:rPr>
          <w:rFonts w:hint="eastAsia"/>
        </w:rPr>
      </w:pPr>
    </w:p>
    <w:p w14:paraId="22776441">
      <w:pPr>
        <w:pStyle w:val="4"/>
        <w:spacing w:before="294" w:line="285" w:lineRule="auto"/>
        <w:ind w:right="100"/>
        <w:rPr>
          <w:rFonts w:hint="eastAsia"/>
        </w:rPr>
      </w:pPr>
      <w:r>
        <w:rPr>
          <w:rFonts w:hint="eastAsia"/>
        </w:rPr>
        <w:t>But all these analogies are polytheistic and therefore difficult to compare with Christian trinitarian doctrine.</w:t>
      </w:r>
    </w:p>
    <w:p w14:paraId="73DF8DD1">
      <w:pPr>
        <w:pStyle w:val="4"/>
        <w:spacing w:before="294" w:line="285" w:lineRule="auto"/>
        <w:ind w:right="100"/>
        <w:rPr>
          <w:rFonts w:hint="eastAsia"/>
        </w:rPr>
      </w:pPr>
      <w:r>
        <w:rPr>
          <w:rFonts w:hint="eastAsia"/>
        </w:rPr>
        <w:t>但所有这些类比都是多神论的，因此难以与基督教三位一体教义相比较。</w:t>
      </w:r>
    </w:p>
    <w:p w14:paraId="25786AEA">
      <w:pPr>
        <w:pStyle w:val="4"/>
        <w:spacing w:before="294" w:line="285" w:lineRule="auto"/>
        <w:ind w:right="100"/>
        <w:rPr>
          <w:rFonts w:hint="eastAsia"/>
        </w:rPr>
      </w:pPr>
    </w:p>
    <w:p w14:paraId="1848F370">
      <w:pPr>
        <w:pStyle w:val="4"/>
        <w:spacing w:before="294" w:line="285" w:lineRule="auto"/>
        <w:ind w:right="100"/>
        <w:rPr>
          <w:rFonts w:hint="eastAsia"/>
        </w:rPr>
      </w:pPr>
      <w:r>
        <w:rPr>
          <w:rFonts w:hint="eastAsia"/>
        </w:rPr>
        <w:t>Of greater value are the physical analogies that have been sought in nature.</w:t>
      </w:r>
    </w:p>
    <w:p w14:paraId="46129D5F">
      <w:pPr>
        <w:pStyle w:val="4"/>
        <w:spacing w:before="294" w:line="285" w:lineRule="auto"/>
        <w:ind w:right="100"/>
        <w:rPr>
          <w:rFonts w:hint="eastAsia"/>
        </w:rPr>
      </w:pPr>
      <w:r>
        <w:rPr>
          <w:rFonts w:hint="eastAsia"/>
        </w:rPr>
        <w:t>更具价值的是在自然界中寻求的物理类比。</w:t>
      </w:r>
    </w:p>
    <w:p w14:paraId="3333681D">
      <w:pPr>
        <w:pStyle w:val="4"/>
        <w:spacing w:before="294" w:line="285" w:lineRule="auto"/>
        <w:ind w:right="100"/>
        <w:rPr>
          <w:rFonts w:hint="eastAsia"/>
        </w:rPr>
      </w:pPr>
    </w:p>
    <w:p w14:paraId="0D364D55">
      <w:pPr>
        <w:pStyle w:val="4"/>
        <w:spacing w:before="294" w:line="285" w:lineRule="auto"/>
        <w:ind w:right="100"/>
        <w:rPr>
          <w:rFonts w:hint="eastAsia"/>
        </w:rPr>
      </w:pPr>
      <w:r>
        <w:rPr>
          <w:rFonts w:hint="eastAsia"/>
        </w:rPr>
        <w:t>Justin Martyr, following Philo, used the image of fire, which, when igniting another, remains the same.</w:t>
      </w:r>
    </w:p>
    <w:p w14:paraId="2BD56506">
      <w:pPr>
        <w:pStyle w:val="4"/>
        <w:spacing w:before="294" w:line="285" w:lineRule="auto"/>
        <w:ind w:right="100"/>
        <w:rPr>
          <w:rFonts w:hint="eastAsia"/>
        </w:rPr>
      </w:pPr>
      <w:r>
        <w:rPr>
          <w:rFonts w:hint="eastAsia"/>
        </w:rPr>
        <w:t>殉道者游斯丁，师从斐洛，使用了火的形象，火在点燃另一堆火时，自身保持不变。</w:t>
      </w:r>
    </w:p>
    <w:p w14:paraId="1BDC102D">
      <w:pPr>
        <w:pStyle w:val="4"/>
        <w:spacing w:before="294" w:line="285" w:lineRule="auto"/>
        <w:ind w:right="100"/>
        <w:rPr>
          <w:rFonts w:hint="eastAsia"/>
        </w:rPr>
      </w:pPr>
    </w:p>
    <w:p w14:paraId="1C0F57CC">
      <w:pPr>
        <w:pStyle w:val="4"/>
        <w:spacing w:before="294" w:line="285" w:lineRule="auto"/>
        <w:ind w:right="100"/>
        <w:rPr>
          <w:rFonts w:hint="eastAsia"/>
        </w:rPr>
      </w:pPr>
      <w:r>
        <w:rPr>
          <w:rFonts w:hint="eastAsia"/>
        </w:rPr>
        <w:t>Tertullian said that God produced the Logos, sicut radix fruticem et fons fluvium et sol radium, and spoke of source, stream, and river, of root, stem, and crown, etc.</w:t>
      </w:r>
    </w:p>
    <w:p w14:paraId="21903F06">
      <w:pPr>
        <w:pStyle w:val="4"/>
        <w:spacing w:before="294" w:line="285" w:lineRule="auto"/>
        <w:ind w:right="100"/>
        <w:rPr>
          <w:rFonts w:hint="eastAsia"/>
        </w:rPr>
      </w:pPr>
      <w:r>
        <w:rPr>
          <w:rFonts w:hint="eastAsia"/>
        </w:rPr>
        <w:t>特土良说，上帝产生了道（Logos），sicut radix fruticem et fons fluvium et sol radium（如同根生出灌木，泉涌出河流，太阳发出光线），并谈到源头、溪流和江河，根、茎和冠冕等等。</w:t>
      </w:r>
    </w:p>
    <w:p w14:paraId="08E94BF4">
      <w:pPr>
        <w:pStyle w:val="4"/>
        <w:spacing w:before="294" w:line="285" w:lineRule="auto"/>
        <w:ind w:right="100"/>
        <w:rPr>
          <w:rFonts w:hint="eastAsia"/>
        </w:rPr>
      </w:pPr>
    </w:p>
    <w:p w14:paraId="38B40E8D">
      <w:pPr>
        <w:pStyle w:val="4"/>
        <w:spacing w:before="294" w:line="285" w:lineRule="auto"/>
        <w:ind w:right="100"/>
        <w:rPr>
          <w:rFonts w:hint="eastAsia"/>
        </w:rPr>
      </w:pPr>
      <w:r>
        <w:rPr>
          <w:rFonts w:hint="eastAsia"/>
        </w:rPr>
        <w:t>These images recurred in later church fathers and theologians and were expanded and elaborated upon.</w:t>
      </w:r>
    </w:p>
    <w:p w14:paraId="09AD39C7">
      <w:pPr>
        <w:pStyle w:val="4"/>
        <w:spacing w:before="294" w:line="285" w:lineRule="auto"/>
        <w:ind w:right="100"/>
        <w:rPr>
          <w:rFonts w:hint="eastAsia"/>
        </w:rPr>
      </w:pPr>
      <w:r>
        <w:rPr>
          <w:rFonts w:hint="eastAsia"/>
        </w:rPr>
        <w:t>这些形象在后来的教父和神学家中反复出现，并得到扩展和阐述。</w:t>
      </w:r>
    </w:p>
    <w:p w14:paraId="721047B0">
      <w:pPr>
        <w:pStyle w:val="4"/>
        <w:spacing w:before="294" w:line="285" w:lineRule="auto"/>
        <w:ind w:right="100"/>
        <w:rPr>
          <w:rFonts w:hint="eastAsia"/>
        </w:rPr>
      </w:pPr>
    </w:p>
    <w:p w14:paraId="49949B13">
      <w:pPr>
        <w:pStyle w:val="4"/>
        <w:spacing w:before="294" w:line="285" w:lineRule="auto"/>
        <w:ind w:right="100"/>
        <w:rPr>
          <w:rFonts w:hint="eastAsia"/>
        </w:rPr>
      </w:pPr>
      <w:r>
        <w:rPr>
          <w:rFonts w:hint="eastAsia"/>
        </w:rPr>
        <w:t>The more one reflected on everything, the more it became apparent that everything existed in threes.</w:t>
      </w:r>
    </w:p>
    <w:p w14:paraId="1CA795B2">
      <w:pPr>
        <w:pStyle w:val="4"/>
        <w:spacing w:before="294" w:line="285" w:lineRule="auto"/>
        <w:ind w:right="100"/>
        <w:rPr>
          <w:rFonts w:hint="eastAsia"/>
        </w:rPr>
      </w:pPr>
      <w:r>
        <w:rPr>
          <w:rFonts w:hint="eastAsia"/>
        </w:rPr>
        <w:t>人越是对万物进行反思，就越明显地看出万物都以三的形式存在。</w:t>
      </w:r>
    </w:p>
    <w:p w14:paraId="6450C290">
      <w:pPr>
        <w:pStyle w:val="4"/>
        <w:spacing w:before="294" w:line="285" w:lineRule="auto"/>
        <w:ind w:right="100"/>
        <w:rPr>
          <w:rFonts w:hint="eastAsia"/>
        </w:rPr>
      </w:pPr>
    </w:p>
    <w:p w14:paraId="7E44E8A0">
      <w:pPr>
        <w:pStyle w:val="4"/>
        <w:spacing w:before="294" w:line="285" w:lineRule="auto"/>
        <w:ind w:right="100"/>
        <w:rPr>
          <w:rFonts w:hint="eastAsia"/>
        </w:rPr>
      </w:pPr>
      <w:r>
        <w:rPr>
          <w:rFonts w:hint="eastAsia"/>
        </w:rPr>
        <w:t>Space with its three dimensions; time with its three moments; nature with its three kingdoms; the world of matter, spirit, and their combination in man; bodies in their solid, liquid, and gaseous states; the forces of attraction, repulsion, and their equilibrium; the three functions of the human soul, the rational, the emotional, and the volitional, or the three faculties, head, heart, and hand; the three factors of the household, husband, wife, and child; the three classes in society, the learning, the fighting, and the nourishing classes; the three ideal goods of the true, the good, and the beautiful; the triad in music, consisting of the tonic with its third and fifth; the rainbow and its many colors; the sun with its vigor, splendor, warmth, its life-giving, illuminating, and heating power; the three primary colors, yellow, red, and blue, and so forth, have been used in earlier and later times as analogies of the Christian Trinity.</w:t>
      </w:r>
    </w:p>
    <w:p w14:paraId="2E82807D">
      <w:pPr>
        <w:pStyle w:val="4"/>
        <w:spacing w:before="294" w:line="285" w:lineRule="auto"/>
        <w:ind w:right="100"/>
        <w:rPr>
          <w:rFonts w:hint="eastAsia"/>
        </w:rPr>
      </w:pPr>
      <w:r>
        <w:rPr>
          <w:rFonts w:hint="eastAsia"/>
        </w:rPr>
        <w:t>空间及其三个维度；时间及其三个时刻；自然及其三界；物质世界、精神世界及其在人里面的结合；物体的固态、液态和气态；吸引力、排斥力及其平衡；人类灵魂的三种功能：理性、情感和意志，或三种官能：头脑、心灵和双手；家庭的三个要素：丈夫、妻子和孩子；社会中的三个阶层：学者阶层、战士阶层和生产者阶层；真、善、美的三种理想善；音乐中的三和弦，由主音及其三度和五度音组成；彩虹及其多种颜色；太阳及其活力、光辉、温暖，其赋予生命、照亮和加热的能力；三种原色：黄、红、蓝等等，在早期和晚期都被用作基督教三位一体的类比。</w:t>
      </w:r>
    </w:p>
    <w:p w14:paraId="09EB979D">
      <w:pPr>
        <w:pStyle w:val="4"/>
        <w:spacing w:before="294" w:line="285" w:lineRule="auto"/>
        <w:ind w:right="100"/>
        <w:rPr>
          <w:rFonts w:hint="eastAsia"/>
        </w:rPr>
      </w:pPr>
    </w:p>
    <w:p w14:paraId="0A7A8966">
      <w:pPr>
        <w:pStyle w:val="4"/>
        <w:spacing w:before="294" w:line="285" w:lineRule="auto"/>
        <w:ind w:right="100"/>
        <w:rPr>
          <w:rFonts w:hint="eastAsia"/>
        </w:rPr>
      </w:pPr>
      <w:r>
        <w:rPr>
          <w:rFonts w:hint="eastAsia"/>
        </w:rPr>
        <w:t>Higher still are the logical analogies that have been discovered.</w:t>
      </w:r>
    </w:p>
    <w:p w14:paraId="66A81268">
      <w:pPr>
        <w:pStyle w:val="4"/>
        <w:spacing w:before="294" w:line="285" w:lineRule="auto"/>
        <w:ind w:right="100"/>
        <w:rPr>
          <w:rFonts w:hint="eastAsia"/>
        </w:rPr>
      </w:pPr>
      <w:r>
        <w:rPr>
          <w:rFonts w:hint="eastAsia"/>
        </w:rPr>
        <w:t>更高层次的是已发现的逻辑类比。</w:t>
      </w:r>
    </w:p>
    <w:p w14:paraId="06D8BCAA">
      <w:pPr>
        <w:pStyle w:val="4"/>
        <w:spacing w:before="294" w:line="285" w:lineRule="auto"/>
        <w:ind w:right="100"/>
        <w:rPr>
          <w:rFonts w:hint="eastAsia"/>
        </w:rPr>
      </w:pPr>
    </w:p>
    <w:p w14:paraId="42A71978">
      <w:pPr>
        <w:pStyle w:val="4"/>
        <w:spacing w:before="294" w:line="285" w:lineRule="auto"/>
        <w:ind w:right="100"/>
        <w:rPr>
          <w:rFonts w:hint="eastAsia"/>
        </w:rPr>
      </w:pPr>
      <w:r>
        <w:rPr>
          <w:rFonts w:hint="eastAsia"/>
        </w:rPr>
        <w:t>Augustine repeatedly points out that everything must, in the first place, have unity, one essence, unity, a measure, esse, unitas, mensura, modus; secondly, it must have a certain form, species, to be something specific and distinct from other things; and finally, there must be a certain relationship and harmony between the general and the particular.</w:t>
      </w:r>
    </w:p>
    <w:p w14:paraId="101DC05E">
      <w:pPr>
        <w:pStyle w:val="4"/>
        <w:spacing w:before="294" w:line="285" w:lineRule="auto"/>
        <w:ind w:right="100"/>
        <w:rPr>
          <w:rFonts w:hint="eastAsia"/>
        </w:rPr>
      </w:pPr>
      <w:r>
        <w:rPr>
          <w:rFonts w:hint="eastAsia"/>
        </w:rPr>
        <w:t>奥古斯丁反复指出，万物首先必须具有统一性，一个本质，统一性，一个尺度，esse, unitas, mensura, modus；其次，它必须具有某种形式，species，才能成为某种特定的、与其他事物相区别的东西；最后，在普遍与特殊之间必须存在某种关系与和谐。</w:t>
      </w:r>
    </w:p>
    <w:p w14:paraId="7E833CED">
      <w:pPr>
        <w:pStyle w:val="4"/>
        <w:spacing w:before="294" w:line="285" w:lineRule="auto"/>
        <w:ind w:right="100"/>
        <w:rPr>
          <w:rFonts w:hint="eastAsia"/>
        </w:rPr>
      </w:pPr>
    </w:p>
    <w:p w14:paraId="4E2EE6CF">
      <w:pPr>
        <w:pStyle w:val="4"/>
        <w:spacing w:before="294" w:line="285" w:lineRule="auto"/>
        <w:ind w:right="100"/>
        <w:rPr>
          <w:rFonts w:hint="eastAsia"/>
        </w:rPr>
      </w:pPr>
      <w:r>
        <w:rPr>
          <w:rFonts w:hint="eastAsia"/>
        </w:rPr>
        <w:t>Substance, form or beauty, and harmony between them or love are the basic forms and elements of all existence.</w:t>
      </w:r>
    </w:p>
    <w:p w14:paraId="3A855BFE">
      <w:pPr>
        <w:pStyle w:val="4"/>
        <w:spacing w:before="294" w:line="285" w:lineRule="auto"/>
        <w:ind w:right="100"/>
        <w:rPr>
          <w:rFonts w:hint="eastAsia"/>
        </w:rPr>
      </w:pPr>
      <w:r>
        <w:rPr>
          <w:rFonts w:hint="eastAsia"/>
        </w:rPr>
        <w:t>实体、形式或美，以及它们之间的和谐或爱，是所有存在的基本形式和要素。</w:t>
      </w:r>
    </w:p>
    <w:p w14:paraId="23346F11">
      <w:pPr>
        <w:pStyle w:val="4"/>
        <w:spacing w:before="294" w:line="285" w:lineRule="auto"/>
        <w:ind w:right="100"/>
        <w:rPr>
          <w:rFonts w:hint="eastAsia"/>
        </w:rPr>
      </w:pPr>
    </w:p>
    <w:p w14:paraId="5526D58E">
      <w:pPr>
        <w:pStyle w:val="4"/>
        <w:spacing w:before="294" w:line="285" w:lineRule="auto"/>
        <w:ind w:right="100"/>
        <w:rPr>
          <w:rFonts w:hint="eastAsia"/>
        </w:rPr>
      </w:pPr>
      <w:r>
        <w:rPr>
          <w:rFonts w:hint="eastAsia"/>
        </w:rPr>
        <w:t>Omne quod est, aliud est quo constat, aliud quo discernitur, aliud quo congruit.</w:t>
      </w:r>
    </w:p>
    <w:p w14:paraId="6C03D038">
      <w:pPr>
        <w:pStyle w:val="4"/>
        <w:spacing w:before="294" w:line="285" w:lineRule="auto"/>
        <w:ind w:right="100"/>
        <w:rPr>
          <w:rFonts w:hint="eastAsia"/>
        </w:rPr>
      </w:pPr>
      <w:r>
        <w:rPr>
          <w:rFonts w:hint="eastAsia"/>
        </w:rPr>
        <w:t>Omne quod est, aliud est quo constat, aliud quo discernitur, aliud quo congruit. (凡存在之物，其构成者为一，其区分者为另一，其和谐者又为另一。)</w:t>
      </w:r>
    </w:p>
    <w:p w14:paraId="526D7E2D">
      <w:pPr>
        <w:pStyle w:val="4"/>
        <w:spacing w:before="294" w:line="285" w:lineRule="auto"/>
        <w:ind w:right="100"/>
        <w:rPr>
          <w:rFonts w:hint="eastAsia"/>
        </w:rPr>
      </w:pPr>
    </w:p>
    <w:p w14:paraId="61D5D290">
      <w:pPr>
        <w:pStyle w:val="4"/>
        <w:spacing w:before="294" w:line="285" w:lineRule="auto"/>
        <w:ind w:right="100"/>
        <w:rPr>
          <w:rFonts w:hint="eastAsia"/>
        </w:rPr>
      </w:pPr>
      <w:r>
        <w:rPr>
          <w:rFonts w:hint="eastAsia"/>
        </w:rPr>
        <w:t>Medieval theology elaborated on this in various ways and sought to identify a triad everywhere.</w:t>
      </w:r>
    </w:p>
    <w:p w14:paraId="6DF1034E">
      <w:pPr>
        <w:pStyle w:val="4"/>
        <w:spacing w:before="294" w:line="285" w:lineRule="auto"/>
        <w:ind w:right="100"/>
        <w:rPr>
          <w:rFonts w:hint="eastAsia"/>
        </w:rPr>
      </w:pPr>
      <w:r>
        <w:rPr>
          <w:rFonts w:hint="eastAsia"/>
        </w:rPr>
        <w:t>中世纪神学以各种方式对此进行了阐述，并试图在各处识别出三元结构。</w:t>
      </w:r>
    </w:p>
    <w:p w14:paraId="4D503A0B">
      <w:pPr>
        <w:pStyle w:val="4"/>
        <w:spacing w:before="294" w:line="285" w:lineRule="auto"/>
        <w:ind w:right="100"/>
        <w:rPr>
          <w:rFonts w:hint="eastAsia"/>
        </w:rPr>
      </w:pPr>
    </w:p>
    <w:p w14:paraId="23A8511C">
      <w:pPr>
        <w:pStyle w:val="4"/>
        <w:spacing w:before="294" w:line="285" w:lineRule="auto"/>
        <w:ind w:right="100"/>
        <w:rPr>
          <w:rFonts w:hint="eastAsia"/>
        </w:rPr>
      </w:pPr>
      <w:r>
        <w:rPr>
          <w:rFonts w:hint="eastAsia"/>
        </w:rPr>
        <w:t>It found an analogy to the Trinity in the trivium of grammar, dialectic, and rhetoric; in the three philosophical disciplines, logic, physics, and ethics; in the three persons of grammar; in the active, passive, and middle voice; in the singular, dual, and plural; in the three primary vowels and in the triliteral roots of the Hebrew language; in the dispositio, elocutio, and actio of rhetoric; in the definition, division, and argumentation of dialectic; in the three forms of poetry, epic, lyric, and drama; in the three stages of mysticism, cogitatio, meditatio, contemplatio or faith, reason, contemplation, or via purgativa, illuminativa, unitiva, etc.</w:t>
      </w:r>
    </w:p>
    <w:p w14:paraId="5E8CC8AF">
      <w:pPr>
        <w:pStyle w:val="4"/>
        <w:spacing w:before="294" w:line="285" w:lineRule="auto"/>
        <w:ind w:right="100"/>
        <w:rPr>
          <w:rFonts w:hint="eastAsia"/>
        </w:rPr>
      </w:pPr>
      <w:r>
        <w:rPr>
          <w:rFonts w:hint="eastAsia"/>
        </w:rPr>
        <w:t>它在语法的“三艺”（trivium）即文法、辩证法和修辞学中；在三个哲学学科即逻辑学、物理学和伦理学中；在语法的三个“人称”中；在主动语态、被动语态和中间语态中；在单数、双数和复数中；在三个主要元音和希伯来语的三辅音词根中；在修辞学的 dispositio（布局）、elocutio（文采）和 actio（表达）中；在辩证法的定义、划分和论证中；在诗歌的三种形式即史诗、抒情诗和戏剧中；在神秘主义的三个阶段即 cogitatio（思维）、meditatio（默想）、contemplatio（凝视）或信仰、理性、凝视，或 via purgativa（净化之道）、illuminativa（光照之道）、unitiva（合一之道）等中，都发现了三位一体的类比。</w:t>
      </w:r>
    </w:p>
    <w:p w14:paraId="61216ECD">
      <w:pPr>
        <w:pStyle w:val="4"/>
        <w:spacing w:before="294" w:line="285" w:lineRule="auto"/>
        <w:ind w:right="100"/>
        <w:rPr>
          <w:rFonts w:hint="eastAsia"/>
        </w:rPr>
      </w:pPr>
    </w:p>
    <w:p w14:paraId="028C1B3B">
      <w:pPr>
        <w:pStyle w:val="4"/>
        <w:spacing w:before="294" w:line="285" w:lineRule="auto"/>
        <w:ind w:right="100"/>
        <w:rPr>
          <w:rFonts w:hint="eastAsia"/>
        </w:rPr>
      </w:pPr>
      <w:r>
        <w:rPr>
          <w:rFonts w:hint="eastAsia"/>
        </w:rPr>
        <w:t>Dionysius the Areopagite structured his celestial hierarchy, and Dante his Divine Comedy, according to this triad.</w:t>
      </w:r>
    </w:p>
    <w:p w14:paraId="6B86BC79">
      <w:pPr>
        <w:pStyle w:val="4"/>
        <w:spacing w:before="294" w:line="285" w:lineRule="auto"/>
        <w:ind w:right="100"/>
        <w:rPr>
          <w:rFonts w:hint="eastAsia"/>
        </w:rPr>
      </w:pPr>
      <w:r>
        <w:rPr>
          <w:rFonts w:hint="eastAsia"/>
        </w:rPr>
        <w:t>亚略巴古的丢尼修根据这种三元结构构建了他的天阶体系，但丁也据此创作了他的《神曲》。</w:t>
      </w:r>
    </w:p>
    <w:p w14:paraId="2D53A74C">
      <w:pPr>
        <w:pStyle w:val="4"/>
        <w:spacing w:before="294" w:line="285" w:lineRule="auto"/>
        <w:ind w:right="100"/>
        <w:rPr>
          <w:rFonts w:hint="eastAsia"/>
        </w:rPr>
      </w:pPr>
    </w:p>
    <w:p w14:paraId="5D56B6A5">
      <w:pPr>
        <w:pStyle w:val="4"/>
        <w:spacing w:before="294" w:line="285" w:lineRule="auto"/>
        <w:ind w:right="100"/>
        <w:rPr>
          <w:rFonts w:hint="eastAsia"/>
        </w:rPr>
      </w:pPr>
      <w:r>
        <w:rPr>
          <w:rFonts w:hint="eastAsia"/>
        </w:rPr>
        <w:t>In modern philosophy, the triad has come to formal dominance.</w:t>
      </w:r>
    </w:p>
    <w:p w14:paraId="10C7F82F">
      <w:pPr>
        <w:pStyle w:val="4"/>
        <w:spacing w:before="294" w:line="285" w:lineRule="auto"/>
        <w:ind w:right="100"/>
        <w:rPr>
          <w:rFonts w:hint="eastAsia"/>
        </w:rPr>
      </w:pPr>
      <w:r>
        <w:rPr>
          <w:rFonts w:hint="eastAsia"/>
        </w:rPr>
        <w:t>在现代哲学中，三元结构已在形式上占据主导地位。</w:t>
      </w:r>
    </w:p>
    <w:p w14:paraId="6BEA0697">
      <w:pPr>
        <w:pStyle w:val="4"/>
        <w:spacing w:before="294" w:line="285" w:lineRule="auto"/>
        <w:ind w:right="100"/>
        <w:rPr>
          <w:rFonts w:hint="eastAsia"/>
        </w:rPr>
      </w:pPr>
    </w:p>
    <w:p w14:paraId="70118230">
      <w:pPr>
        <w:pStyle w:val="4"/>
        <w:spacing w:before="294" w:line="285" w:lineRule="auto"/>
        <w:ind w:right="100"/>
        <w:rPr>
          <w:rFonts w:hint="eastAsia"/>
        </w:rPr>
      </w:pPr>
      <w:r>
        <w:rPr>
          <w:rFonts w:hint="eastAsia"/>
        </w:rPr>
        <w:t>According to Hegel, Kant, as if by instinct, rediscovered triplicity and schematized accordingly the organs of knowledge, the faculties of the soul, the categories, the ideas of reason, etc.</w:t>
      </w:r>
    </w:p>
    <w:p w14:paraId="6A474495">
      <w:pPr>
        <w:pStyle w:val="4"/>
        <w:spacing w:before="294" w:line="285" w:lineRule="auto"/>
        <w:ind w:right="100"/>
        <w:rPr>
          <w:rFonts w:hint="eastAsia"/>
        </w:rPr>
      </w:pPr>
      <w:r>
        <w:rPr>
          <w:rFonts w:hint="eastAsia"/>
        </w:rPr>
        <w:t>根据黑格尔的说法，康德仿佛凭着本能重新发现了三重性，并据此将知识的器官、灵魂的官能、范畴、理性观念等图式化。</w:t>
      </w:r>
    </w:p>
    <w:p w14:paraId="0B3957D1">
      <w:pPr>
        <w:pStyle w:val="4"/>
        <w:spacing w:before="294" w:line="285" w:lineRule="auto"/>
        <w:ind w:right="100"/>
        <w:rPr>
          <w:rFonts w:hint="eastAsia"/>
        </w:rPr>
      </w:pPr>
    </w:p>
    <w:p w14:paraId="7360174F">
      <w:pPr>
        <w:pStyle w:val="4"/>
        <w:spacing w:before="294" w:line="285" w:lineRule="auto"/>
        <w:ind w:right="100"/>
        <w:rPr>
          <w:rFonts w:hint="eastAsia"/>
        </w:rPr>
      </w:pPr>
      <w:r>
        <w:rPr>
          <w:rFonts w:hint="eastAsia"/>
        </w:rPr>
        <w:t>But it was only in the idealistic philosophy derived from Kant by Fichte, Schelling, and Hegel that this triplicity became a dialectical method.</w:t>
      </w:r>
    </w:p>
    <w:p w14:paraId="20DBDCA5">
      <w:pPr>
        <w:pStyle w:val="4"/>
        <w:spacing w:before="294" w:line="285" w:lineRule="auto"/>
        <w:ind w:right="100"/>
        <w:rPr>
          <w:rFonts w:hint="eastAsia"/>
        </w:rPr>
      </w:pPr>
      <w:r>
        <w:rPr>
          <w:rFonts w:hint="eastAsia"/>
        </w:rPr>
        <w:t>但只有在费希特、谢林和黑格尔从康德那里发展出来的唯心主义哲学中，这种三重性才成为一种辩证方法。</w:t>
      </w:r>
    </w:p>
    <w:p w14:paraId="49B36337">
      <w:pPr>
        <w:pStyle w:val="4"/>
        <w:spacing w:before="294" w:line="285" w:lineRule="auto"/>
        <w:ind w:right="100"/>
        <w:rPr>
          <w:rFonts w:hint="eastAsia"/>
        </w:rPr>
      </w:pPr>
    </w:p>
    <w:p w14:paraId="79941AD1">
      <w:pPr>
        <w:pStyle w:val="4"/>
        <w:spacing w:before="294" w:line="285" w:lineRule="auto"/>
        <w:ind w:right="100"/>
        <w:rPr>
          <w:rFonts w:hint="eastAsia"/>
        </w:rPr>
      </w:pPr>
      <w:r>
        <w:rPr>
          <w:rFonts w:hint="eastAsia"/>
        </w:rPr>
        <w:t>Idealism seeks to understand things as a product of consciousness, as an unfolding of the idea.</w:t>
      </w:r>
    </w:p>
    <w:p w14:paraId="27235920">
      <w:pPr>
        <w:pStyle w:val="4"/>
        <w:spacing w:before="294" w:line="285" w:lineRule="auto"/>
        <w:ind w:right="100"/>
        <w:rPr>
          <w:rFonts w:hint="eastAsia"/>
        </w:rPr>
      </w:pPr>
      <w:r>
        <w:rPr>
          <w:rFonts w:hint="eastAsia"/>
        </w:rPr>
        <w:t>唯心主义试图将事物理解为意识的产物，观念的展现。</w:t>
      </w:r>
    </w:p>
    <w:p w14:paraId="3F52E0C0">
      <w:pPr>
        <w:pStyle w:val="4"/>
        <w:spacing w:before="294" w:line="285" w:lineRule="auto"/>
        <w:ind w:right="100"/>
        <w:rPr>
          <w:rFonts w:hint="eastAsia"/>
        </w:rPr>
      </w:pPr>
    </w:p>
    <w:p w14:paraId="02E9F976">
      <w:pPr>
        <w:pStyle w:val="4"/>
        <w:spacing w:before="294" w:line="285" w:lineRule="auto"/>
        <w:ind w:right="100"/>
        <w:rPr>
          <w:rFonts w:hint="eastAsia"/>
        </w:rPr>
      </w:pPr>
      <w:r>
        <w:rPr>
          <w:rFonts w:hint="eastAsia"/>
        </w:rPr>
        <w:t>Therefore, the idea must be conceived as living, moving, and producing.</w:t>
      </w:r>
    </w:p>
    <w:p w14:paraId="4B569217">
      <w:pPr>
        <w:pStyle w:val="4"/>
        <w:spacing w:before="294" w:line="285" w:lineRule="auto"/>
        <w:ind w:right="100"/>
        <w:rPr>
          <w:rFonts w:hint="eastAsia"/>
        </w:rPr>
      </w:pPr>
      <w:r>
        <w:rPr>
          <w:rFonts w:hint="eastAsia"/>
        </w:rPr>
        <w:t>因此，观念必须被构想为活生生的、运动的和产生的。</w:t>
      </w:r>
    </w:p>
    <w:p w14:paraId="465A41B6">
      <w:pPr>
        <w:pStyle w:val="4"/>
        <w:spacing w:before="294" w:line="285" w:lineRule="auto"/>
        <w:ind w:right="100"/>
        <w:rPr>
          <w:rFonts w:hint="eastAsia"/>
        </w:rPr>
      </w:pPr>
    </w:p>
    <w:p w14:paraId="2A94514F">
      <w:pPr>
        <w:pStyle w:val="4"/>
        <w:spacing w:before="294" w:line="285" w:lineRule="auto"/>
        <w:ind w:right="100"/>
        <w:rPr>
          <w:rFonts w:hint="eastAsia"/>
        </w:rPr>
      </w:pPr>
      <w:r>
        <w:rPr>
          <w:rFonts w:hint="eastAsia"/>
        </w:rPr>
        <w:t>This can only happen if it is always in contradiction between what it is and what it does, and then resolves and reconciles this contradiction in a third.</w:t>
      </w:r>
    </w:p>
    <w:p w14:paraId="7DD8BBCE">
      <w:pPr>
        <w:pStyle w:val="4"/>
        <w:spacing w:before="294" w:line="285" w:lineRule="auto"/>
        <w:ind w:right="100"/>
        <w:rPr>
          <w:rFonts w:hint="eastAsia"/>
        </w:rPr>
      </w:pPr>
      <w:r>
        <w:rPr>
          <w:rFonts w:hint="eastAsia"/>
        </w:rPr>
        <w:t>这只有在它总是在其所是与其所为之间存在矛盾，然后在第三者中解决并调和这种矛盾的情况下才能发生。</w:t>
      </w:r>
    </w:p>
    <w:p w14:paraId="1E4719AA">
      <w:pPr>
        <w:pStyle w:val="4"/>
        <w:spacing w:before="294" w:line="285" w:lineRule="auto"/>
        <w:ind w:right="100"/>
        <w:rPr>
          <w:rFonts w:hint="eastAsia"/>
        </w:rPr>
      </w:pPr>
    </w:p>
    <w:p w14:paraId="73248669">
      <w:pPr>
        <w:pStyle w:val="4"/>
        <w:spacing w:before="294" w:line="285" w:lineRule="auto"/>
        <w:ind w:right="100"/>
        <w:rPr>
          <w:rFonts w:hint="eastAsia"/>
        </w:rPr>
      </w:pPr>
      <w:r>
        <w:rPr>
          <w:rFonts w:hint="eastAsia"/>
        </w:rPr>
        <w:t>The law of contradiction is the essence of spirit.</w:t>
      </w:r>
    </w:p>
    <w:p w14:paraId="57DE4CD9">
      <w:pPr>
        <w:pStyle w:val="4"/>
        <w:spacing w:before="294" w:line="285" w:lineRule="auto"/>
        <w:ind w:right="100"/>
        <w:rPr>
          <w:rFonts w:hint="eastAsia"/>
        </w:rPr>
      </w:pPr>
      <w:r>
        <w:rPr>
          <w:rFonts w:hint="eastAsia"/>
        </w:rPr>
        <w:t>矛盾律是精神的本质。</w:t>
      </w:r>
    </w:p>
    <w:p w14:paraId="6B82BC3E">
      <w:pPr>
        <w:pStyle w:val="4"/>
        <w:spacing w:before="294" w:line="285" w:lineRule="auto"/>
        <w:ind w:right="100"/>
        <w:rPr>
          <w:rFonts w:hint="eastAsia"/>
        </w:rPr>
      </w:pPr>
    </w:p>
    <w:p w14:paraId="572B1BAA">
      <w:pPr>
        <w:pStyle w:val="4"/>
        <w:spacing w:before="294" w:line="285" w:lineRule="auto"/>
        <w:ind w:right="100"/>
        <w:rPr>
          <w:rFonts w:hint="eastAsia"/>
        </w:rPr>
      </w:pPr>
      <w:r>
        <w:rPr>
          <w:rFonts w:hint="eastAsia"/>
        </w:rPr>
        <w:t>Thus, the idea progresses through its unfoldings and developments through the moments of position, negation, limitation, thesis, antithesis, synthesis, being-in-itself, for-itself, being-for-itself.</w:t>
      </w:r>
    </w:p>
    <w:p w14:paraId="2C818843">
      <w:pPr>
        <w:pStyle w:val="4"/>
        <w:spacing w:before="294" w:line="285" w:lineRule="auto"/>
        <w:ind w:right="100"/>
        <w:rPr>
          <w:rFonts w:hint="eastAsia"/>
        </w:rPr>
      </w:pPr>
      <w:r>
        <w:rPr>
          <w:rFonts w:hint="eastAsia"/>
        </w:rPr>
        <w:t>因此，观念通过其展现和发展，历经定位、否定、限定，正题、反题、合题，自在存有、自为存有、自在自为存有等环节而前进。</w:t>
      </w:r>
    </w:p>
    <w:p w14:paraId="55E0C7CF">
      <w:pPr>
        <w:pStyle w:val="4"/>
        <w:spacing w:before="294" w:line="285" w:lineRule="auto"/>
        <w:ind w:right="100"/>
        <w:rPr>
          <w:rFonts w:hint="eastAsia"/>
        </w:rPr>
      </w:pPr>
    </w:p>
    <w:p w14:paraId="573B75A9">
      <w:pPr>
        <w:pStyle w:val="4"/>
        <w:spacing w:before="294" w:line="285" w:lineRule="auto"/>
        <w:ind w:right="100"/>
        <w:rPr>
          <w:rFonts w:hint="eastAsia"/>
        </w:rPr>
      </w:pPr>
      <w:r>
        <w:rPr>
          <w:rFonts w:hint="eastAsia"/>
        </w:rPr>
        <w:t>The whole world develops in the "Schema of Triunities."</w:t>
      </w:r>
    </w:p>
    <w:p w14:paraId="72A60853">
      <w:pPr>
        <w:pStyle w:val="4"/>
        <w:spacing w:before="294" w:line="285" w:lineRule="auto"/>
        <w:ind w:right="100"/>
        <w:rPr>
          <w:rFonts w:hint="eastAsia"/>
        </w:rPr>
      </w:pPr>
      <w:r>
        <w:rPr>
          <w:rFonts w:hint="eastAsia"/>
        </w:rPr>
        <w:t>整个世界在“三元统一图式”（Schema of Triunities）中发展。</w:t>
      </w:r>
    </w:p>
    <w:p w14:paraId="7419BEF7">
      <w:pPr>
        <w:pStyle w:val="4"/>
        <w:spacing w:before="294" w:line="285" w:lineRule="auto"/>
        <w:ind w:right="100"/>
        <w:rPr>
          <w:rFonts w:hint="eastAsia"/>
        </w:rPr>
      </w:pPr>
    </w:p>
    <w:p w14:paraId="0EBDD0BD">
      <w:pPr>
        <w:pStyle w:val="4"/>
        <w:spacing w:before="294" w:line="285" w:lineRule="auto"/>
        <w:ind w:right="100"/>
        <w:rPr>
          <w:rFonts w:hint="eastAsia"/>
        </w:rPr>
      </w:pPr>
      <w:r>
        <w:rPr>
          <w:rFonts w:hint="eastAsia"/>
        </w:rPr>
        <w:t>Logic, with its doctrine of being, essence, and concept, considers Spirit in itself; natural philosophy, in the three forms of mechanics, physics, and organics, deals with Spirit for itself, the spirit in its otherness, in its self-alienation; philosophy of mind, with its subjective, objective, and absolute spirit, deals with Spirit in and for itself, the spirit in its return to itself, in its self-awareness.</w:t>
      </w:r>
    </w:p>
    <w:p w14:paraId="6F9D676C">
      <w:pPr>
        <w:pStyle w:val="4"/>
        <w:spacing w:before="294" w:line="285" w:lineRule="auto"/>
        <w:ind w:right="100"/>
        <w:rPr>
          <w:rFonts w:hint="eastAsia"/>
        </w:rPr>
      </w:pPr>
      <w:r>
        <w:rPr>
          <w:rFonts w:hint="eastAsia"/>
        </w:rPr>
        <w:t>逻辑学及其关于存有、本质和概念的学说，考察自在的精神；自然哲学，以力学、物理学和有机学三种形式，处理自为的精神，即精神在其异己性中、在其自我异化中的状态；心灵哲学（或精神哲学），及其主观精神、客观精神和绝对精神，处理自在自为的精神，即精神回归自身、进入自我意识的状态。</w:t>
      </w:r>
    </w:p>
    <w:p w14:paraId="507F8009">
      <w:pPr>
        <w:pStyle w:val="4"/>
        <w:spacing w:before="294" w:line="285" w:lineRule="auto"/>
        <w:ind w:right="100"/>
        <w:rPr>
          <w:rFonts w:hint="eastAsia"/>
        </w:rPr>
      </w:pPr>
    </w:p>
    <w:p w14:paraId="4579C450">
      <w:pPr>
        <w:pStyle w:val="4"/>
        <w:spacing w:before="294" w:line="285" w:lineRule="auto"/>
        <w:ind w:right="100"/>
        <w:rPr>
          <w:rFonts w:hint="eastAsia"/>
        </w:rPr>
      </w:pPr>
      <w:r>
        <w:rPr>
          <w:rFonts w:hint="eastAsia"/>
        </w:rPr>
        <w:t>Through the influence of this philosophy, triplicity became the basis of many philosophical and theological systems.</w:t>
      </w:r>
    </w:p>
    <w:p w14:paraId="2EAC2875">
      <w:pPr>
        <w:pStyle w:val="4"/>
        <w:spacing w:before="294" w:line="285" w:lineRule="auto"/>
        <w:ind w:right="100"/>
        <w:rPr>
          <w:rFonts w:hint="eastAsia"/>
        </w:rPr>
      </w:pPr>
      <w:r>
        <w:rPr>
          <w:rFonts w:hint="eastAsia"/>
        </w:rPr>
        <w:t>在这种哲学的影响下，三重性成为许多哲学和神学体系的基础。</w:t>
      </w:r>
    </w:p>
    <w:p w14:paraId="22F9916D">
      <w:pPr>
        <w:pStyle w:val="4"/>
        <w:spacing w:before="294" w:line="285" w:lineRule="auto"/>
        <w:ind w:right="100"/>
        <w:rPr>
          <w:rFonts w:hint="eastAsia"/>
        </w:rPr>
      </w:pPr>
    </w:p>
    <w:p w14:paraId="511D9804">
      <w:pPr>
        <w:pStyle w:val="4"/>
        <w:spacing w:before="294" w:line="285" w:lineRule="auto"/>
        <w:ind w:right="100"/>
        <w:rPr>
          <w:rFonts w:hint="eastAsia"/>
        </w:rPr>
      </w:pPr>
      <w:r>
        <w:rPr>
          <w:rFonts w:hint="eastAsia"/>
        </w:rPr>
        <w:t>However, it was not enough merely to discover analogies for the Trinity in various ways; attempts were also made to positively prove it, either deducing it from the essence of thought or from that of love as necessary.</w:t>
      </w:r>
    </w:p>
    <w:p w14:paraId="104F2BA3">
      <w:pPr>
        <w:pStyle w:val="4"/>
        <w:spacing w:before="294" w:line="285" w:lineRule="auto"/>
        <w:ind w:right="100"/>
        <w:rPr>
          <w:rFonts w:hint="eastAsia"/>
        </w:rPr>
      </w:pPr>
      <w:r>
        <w:rPr>
          <w:rFonts w:hint="eastAsia"/>
        </w:rPr>
        <w:t>然而，仅仅以各种方式发现三位一体的类比是不够的；人们还试图明确地证明它，要么从思想的本质，要么从爱的本质中必然地推导出它。</w:t>
      </w:r>
    </w:p>
    <w:p w14:paraId="5C6182A1">
      <w:pPr>
        <w:pStyle w:val="4"/>
        <w:spacing w:before="294" w:line="285" w:lineRule="auto"/>
        <w:ind w:right="100"/>
        <w:rPr>
          <w:rFonts w:hint="eastAsia"/>
        </w:rPr>
      </w:pPr>
    </w:p>
    <w:p w14:paraId="6A8ADED9">
      <w:pPr>
        <w:pStyle w:val="4"/>
        <w:spacing w:before="294" w:line="285" w:lineRule="auto"/>
        <w:ind w:right="100"/>
        <w:rPr>
          <w:rFonts w:hint="eastAsia"/>
        </w:rPr>
      </w:pPr>
      <w:r>
        <w:rPr>
          <w:rFonts w:hint="eastAsia"/>
        </w:rPr>
        <w:t>The doctrine of the Logos, both in Scripture and in Greek philosophy, unintentionally and naturally presented an image in human thought and speech of the Trinitarian process in the Divine Being.</w:t>
      </w:r>
    </w:p>
    <w:p w14:paraId="799B7731">
      <w:pPr>
        <w:pStyle w:val="4"/>
        <w:spacing w:before="294" w:line="285" w:lineRule="auto"/>
        <w:ind w:right="100"/>
        <w:rPr>
          <w:rFonts w:hint="eastAsia"/>
        </w:rPr>
      </w:pPr>
      <w:r>
        <w:rPr>
          <w:rFonts w:hint="eastAsia"/>
        </w:rPr>
        <w:t>道的教义，无论在圣经中还是在希腊哲学中，都在人类的思想和言语中不自觉地、自然地呈现了神圣存有中三位一体进程的形象。</w:t>
      </w:r>
    </w:p>
    <w:p w14:paraId="7D1CB5A0">
      <w:pPr>
        <w:pStyle w:val="4"/>
        <w:spacing w:before="294" w:line="285" w:lineRule="auto"/>
        <w:ind w:right="100"/>
        <w:rPr>
          <w:rFonts w:hint="eastAsia"/>
        </w:rPr>
      </w:pPr>
    </w:p>
    <w:p w14:paraId="303EE719">
      <w:pPr>
        <w:pStyle w:val="4"/>
        <w:spacing w:before="294" w:line="285" w:lineRule="auto"/>
        <w:ind w:right="100"/>
        <w:rPr>
          <w:rFonts w:hint="eastAsia"/>
        </w:rPr>
      </w:pPr>
      <w:r>
        <w:rPr>
          <w:rFonts w:hint="eastAsia"/>
        </w:rPr>
        <w:t>Justin Martyr, Tatian, Tertullian, Lactantius, and others make use of this comparison.</w:t>
      </w:r>
    </w:p>
    <w:p w14:paraId="73D9A2FA">
      <w:pPr>
        <w:pStyle w:val="4"/>
        <w:spacing w:before="294" w:line="285" w:lineRule="auto"/>
        <w:ind w:right="100"/>
        <w:rPr>
          <w:rFonts w:hint="eastAsia"/>
        </w:rPr>
      </w:pPr>
      <w:r>
        <w:rPr>
          <w:rFonts w:hint="eastAsia"/>
        </w:rPr>
        <w:t>殉道者游斯丁、塔提安、特土良、拉克坦提乌等人都运用了这种比较。</w:t>
      </w:r>
    </w:p>
    <w:p w14:paraId="7F96E82C">
      <w:pPr>
        <w:pStyle w:val="4"/>
        <w:spacing w:before="294" w:line="285" w:lineRule="auto"/>
        <w:ind w:right="100"/>
        <w:rPr>
          <w:rFonts w:hint="eastAsia"/>
        </w:rPr>
      </w:pPr>
    </w:p>
    <w:p w14:paraId="70376CFC">
      <w:pPr>
        <w:pStyle w:val="4"/>
        <w:spacing w:before="294" w:line="285" w:lineRule="auto"/>
        <w:ind w:right="100"/>
        <w:rPr>
          <w:rFonts w:hint="eastAsia"/>
        </w:rPr>
      </w:pPr>
      <w:r>
        <w:rPr>
          <w:rFonts w:hint="eastAsia"/>
        </w:rPr>
        <w:t>Athanasius and the Cappadocians repeatedly presented generation as God's self-knowledge in His Image, as an eternal speaking of a word; Father and Son are joined as nous and logos.</w:t>
      </w:r>
    </w:p>
    <w:p w14:paraId="467BF1F2">
      <w:pPr>
        <w:pStyle w:val="4"/>
        <w:spacing w:before="294" w:line="285" w:lineRule="auto"/>
        <w:ind w:right="100"/>
        <w:rPr>
          <w:rFonts w:hint="eastAsia"/>
        </w:rPr>
      </w:pPr>
      <w:r>
        <w:rPr>
          <w:rFonts w:hint="eastAsia"/>
        </w:rPr>
        <w:t>亚他那修和卡帕多迦教父们一再将“生成”呈现为上帝在祂形象中的自我认识，如同一个“道”的永恒言说；圣父与圣子如同努斯（心智）与逻各斯（道）一般联结。</w:t>
      </w:r>
    </w:p>
    <w:p w14:paraId="6B7F8D40">
      <w:pPr>
        <w:pStyle w:val="4"/>
        <w:spacing w:before="294" w:line="285" w:lineRule="auto"/>
        <w:ind w:right="100"/>
        <w:rPr>
          <w:rFonts w:hint="eastAsia"/>
        </w:rPr>
      </w:pPr>
    </w:p>
    <w:p w14:paraId="38A61B7B">
      <w:pPr>
        <w:pStyle w:val="4"/>
        <w:spacing w:before="294" w:line="285" w:lineRule="auto"/>
        <w:ind w:right="100"/>
        <w:rPr>
          <w:rFonts w:hint="eastAsia"/>
        </w:rPr>
      </w:pPr>
      <w:r>
        <w:rPr>
          <w:rFonts w:hint="eastAsia"/>
        </w:rPr>
        <w:t>But especially Augustine found clear traces of the Trinity in the internal, rational human being.</w:t>
      </w:r>
    </w:p>
    <w:p w14:paraId="4B6235EA">
      <w:pPr>
        <w:pStyle w:val="4"/>
        <w:spacing w:before="294" w:line="285" w:lineRule="auto"/>
        <w:ind w:right="100"/>
        <w:rPr>
          <w:rFonts w:hint="eastAsia"/>
        </w:rPr>
      </w:pPr>
      <w:r>
        <w:rPr>
          <w:rFonts w:hint="eastAsia"/>
        </w:rPr>
        <w:t>但尤其是奥古斯丁，在内在的、理性的人里面发现了三位一体的清晰痕迹。</w:t>
      </w:r>
    </w:p>
    <w:p w14:paraId="63DB6C8E">
      <w:pPr>
        <w:pStyle w:val="4"/>
        <w:spacing w:before="294" w:line="285" w:lineRule="auto"/>
        <w:ind w:right="100"/>
        <w:rPr>
          <w:rFonts w:hint="eastAsia"/>
        </w:rPr>
      </w:pPr>
    </w:p>
    <w:p w14:paraId="13204BFF">
      <w:pPr>
        <w:pStyle w:val="4"/>
        <w:spacing w:before="294" w:line="285" w:lineRule="auto"/>
        <w:ind w:right="100"/>
        <w:rPr>
          <w:rFonts w:hint="eastAsia"/>
        </w:rPr>
      </w:pPr>
      <w:r>
        <w:rPr>
          <w:rFonts w:hint="eastAsia"/>
        </w:rPr>
        <w:t>And he found them in various ways and directions.</w:t>
      </w:r>
    </w:p>
    <w:p w14:paraId="41DA3F7F">
      <w:pPr>
        <w:pStyle w:val="4"/>
        <w:spacing w:before="294" w:line="285" w:lineRule="auto"/>
        <w:ind w:right="100"/>
        <w:rPr>
          <w:rFonts w:hint="eastAsia"/>
        </w:rPr>
      </w:pPr>
      <w:r>
        <w:rPr>
          <w:rFonts w:hint="eastAsia"/>
        </w:rPr>
        <w:t>并且他以各种方式和方向发现了它们。</w:t>
      </w:r>
    </w:p>
    <w:p w14:paraId="5645B1FE">
      <w:pPr>
        <w:pStyle w:val="4"/>
        <w:spacing w:before="294" w:line="285" w:lineRule="auto"/>
        <w:ind w:right="100"/>
        <w:rPr>
          <w:rFonts w:hint="eastAsia"/>
        </w:rPr>
      </w:pPr>
    </w:p>
    <w:p w14:paraId="701BA03A">
      <w:pPr>
        <w:pStyle w:val="4"/>
        <w:spacing w:before="294" w:line="285" w:lineRule="auto"/>
        <w:ind w:right="100"/>
        <w:rPr>
          <w:rFonts w:hint="eastAsia"/>
        </w:rPr>
      </w:pPr>
      <w:r>
        <w:rPr>
          <w:rFonts w:hint="eastAsia"/>
        </w:rPr>
        <w:t>First, he found them in the triad of esse, nosse, and velle; essentia, scientia, amor; mens, notitia, amor.</w:t>
      </w:r>
    </w:p>
    <w:p w14:paraId="57226388">
      <w:pPr>
        <w:pStyle w:val="4"/>
        <w:spacing w:before="294" w:line="285" w:lineRule="auto"/>
        <w:ind w:right="100"/>
        <w:rPr>
          <w:rFonts w:hint="eastAsia"/>
        </w:rPr>
      </w:pPr>
      <w:r>
        <w:rPr>
          <w:rFonts w:hint="eastAsia"/>
        </w:rPr>
        <w:t>首先，他在 esse（存有）、nosse（认识）和 velle（意愿）的三元组中；在 essentia（本质）、scientia（知识）、amor（爱）中；在 mens（心智）、notitia（认知）、amor（爱）中发现了它们。</w:t>
      </w:r>
    </w:p>
    <w:p w14:paraId="12F2163F">
      <w:pPr>
        <w:pStyle w:val="4"/>
        <w:spacing w:before="294" w:line="285" w:lineRule="auto"/>
        <w:ind w:right="100"/>
        <w:rPr>
          <w:rFonts w:hint="eastAsia"/>
        </w:rPr>
      </w:pPr>
    </w:p>
    <w:p w14:paraId="5925A4A5">
      <w:pPr>
        <w:pStyle w:val="4"/>
        <w:spacing w:before="294" w:line="285" w:lineRule="auto"/>
        <w:ind w:right="100"/>
        <w:rPr>
          <w:rFonts w:hint="eastAsia"/>
        </w:rPr>
      </w:pPr>
      <w:r>
        <w:rPr>
          <w:rFonts w:hint="eastAsia"/>
        </w:rPr>
        <w:t>Then he discovered traces of it in the faculties of the soul, particularly in sensory perception, which comes about through an object, the thing itself, through an image of it in the eye, vision, and the intention of the mind, which directs the sense organ to the object; and this trinity remains even when the object disappears, for then an image of it is preserved in memory, external observation gives way to internal vision, and the will remains, which unites both.</w:t>
      </w:r>
    </w:p>
    <w:p w14:paraId="18D6396D">
      <w:pPr>
        <w:pStyle w:val="4"/>
        <w:spacing w:before="294" w:line="285" w:lineRule="auto"/>
        <w:ind w:right="100"/>
        <w:rPr>
          <w:rFonts w:hint="eastAsia"/>
        </w:rPr>
      </w:pPr>
      <w:r>
        <w:rPr>
          <w:rFonts w:hint="eastAsia"/>
        </w:rPr>
        <w:t>然后，他在灵魂的官能中发现了它的痕迹，特别是在感官知觉中，感官知觉是通过一个对象，即事物本身，通过它在眼中的形象，即视觉，以及心灵的意向（它将感觉器官指向对象）而产生的；即使对象消失，这个三一性仍然存在，因为那时它的形象保存在记忆中，外部观察让位于内部视觉，而意志依然存在，它联合了两者。</w:t>
      </w:r>
    </w:p>
    <w:p w14:paraId="66170D1F">
      <w:pPr>
        <w:pStyle w:val="4"/>
        <w:spacing w:before="294" w:line="285" w:lineRule="auto"/>
        <w:ind w:right="100"/>
        <w:rPr>
          <w:rFonts w:hint="eastAsia"/>
        </w:rPr>
      </w:pPr>
    </w:p>
    <w:p w14:paraId="28DDD6F5">
      <w:pPr>
        <w:pStyle w:val="4"/>
        <w:spacing w:before="294" w:line="285" w:lineRule="auto"/>
        <w:ind w:right="100"/>
        <w:rPr>
          <w:rFonts w:hint="eastAsia"/>
        </w:rPr>
      </w:pPr>
      <w:r>
        <w:rPr>
          <w:rFonts w:hint="eastAsia"/>
        </w:rPr>
        <w:t>However, Augustine finds the greatest resemblance to the Trinity in the self-knowledge of the human spirit.</w:t>
      </w:r>
    </w:p>
    <w:p w14:paraId="48CC4D92">
      <w:pPr>
        <w:pStyle w:val="4"/>
        <w:spacing w:before="294" w:line="285" w:lineRule="auto"/>
        <w:ind w:right="100"/>
        <w:rPr>
          <w:rFonts w:hint="eastAsia"/>
        </w:rPr>
      </w:pPr>
      <w:r>
        <w:rPr>
          <w:rFonts w:hint="eastAsia"/>
        </w:rPr>
        <w:t>然而，奥古斯丁在人类精神的自我认识中发现了与三位一体最大的相似之处。</w:t>
      </w:r>
    </w:p>
    <w:p w14:paraId="36FC80E2">
      <w:pPr>
        <w:pStyle w:val="4"/>
        <w:spacing w:before="294" w:line="285" w:lineRule="auto"/>
        <w:ind w:right="100"/>
        <w:rPr>
          <w:rFonts w:hint="eastAsia"/>
        </w:rPr>
      </w:pPr>
    </w:p>
    <w:p w14:paraId="71898CF4">
      <w:pPr>
        <w:pStyle w:val="4"/>
        <w:spacing w:before="294" w:line="285" w:lineRule="auto"/>
        <w:ind w:right="100"/>
        <w:rPr>
          <w:rFonts w:hint="eastAsia"/>
        </w:rPr>
      </w:pPr>
      <w:r>
        <w:rPr>
          <w:rFonts w:hint="eastAsia"/>
        </w:rPr>
        <w:t>He usually calls the trinity he finds here by the names mens, notitia, amor (dilectio), or memoria, intelligentia, voluntas.</w:t>
      </w:r>
    </w:p>
    <w:p w14:paraId="286E0A9A">
      <w:pPr>
        <w:pStyle w:val="4"/>
        <w:spacing w:before="294" w:line="285" w:lineRule="auto"/>
        <w:ind w:right="100"/>
        <w:rPr>
          <w:rFonts w:hint="eastAsia"/>
        </w:rPr>
      </w:pPr>
      <w:r>
        <w:rPr>
          <w:rFonts w:hint="eastAsia"/>
        </w:rPr>
        <w:t>他通常把他在这里发现的三一性称为 mens（心智）、notitia（认知）、amor (dilectio)（爱/挚爱），或 memoria（记忆）、intelligentia（理智）、voluntas（意志）。</w:t>
      </w:r>
    </w:p>
    <w:p w14:paraId="1A621DE3">
      <w:pPr>
        <w:pStyle w:val="4"/>
        <w:spacing w:before="294" w:line="285" w:lineRule="auto"/>
        <w:ind w:right="100"/>
        <w:rPr>
          <w:rFonts w:hint="eastAsia"/>
        </w:rPr>
      </w:pPr>
    </w:p>
    <w:p w14:paraId="2AE868DF">
      <w:pPr>
        <w:pStyle w:val="4"/>
        <w:spacing w:before="294" w:line="285" w:lineRule="auto"/>
        <w:ind w:right="100"/>
        <w:rPr>
          <w:rFonts w:hint="eastAsia"/>
        </w:rPr>
      </w:pPr>
      <w:r>
        <w:rPr>
          <w:rFonts w:hint="eastAsia"/>
        </w:rPr>
        <w:t>First, the spirit is memoria, i.e., consciousness both of other things and of itself; there is consciousness, a scientia that is not yet actual knowledge; in the spirit as memoria lie many notitia, also of itself; someone can know something, even if they are not currently thinking about it.</w:t>
      </w:r>
    </w:p>
    <w:p w14:paraId="6B5465DE">
      <w:pPr>
        <w:pStyle w:val="4"/>
        <w:spacing w:before="294" w:line="285" w:lineRule="auto"/>
        <w:ind w:right="100"/>
        <w:rPr>
          <w:rFonts w:hint="eastAsia"/>
        </w:rPr>
      </w:pPr>
      <w:r>
        <w:rPr>
          <w:rFonts w:hint="eastAsia"/>
        </w:rPr>
        <w:t>首先，精神是 memoria（记忆），即对其他事物和自身的意识；存在着意识，一种尚未成为实际知识的 scientia（知识）；在作为 memoria 的精神中，蕴藏着许多 notitia（认知），也包括对自身的认知；即使某人当前没有思考某事，他也可以知道某事。</w:t>
      </w:r>
    </w:p>
    <w:p w14:paraId="4CCB96B5">
      <w:pPr>
        <w:pStyle w:val="4"/>
        <w:spacing w:before="294" w:line="285" w:lineRule="auto"/>
        <w:ind w:right="100"/>
        <w:rPr>
          <w:rFonts w:hint="eastAsia"/>
        </w:rPr>
      </w:pPr>
    </w:p>
    <w:p w14:paraId="5AD316D0">
      <w:pPr>
        <w:pStyle w:val="4"/>
        <w:spacing w:before="294" w:line="285" w:lineRule="auto"/>
        <w:ind w:right="100"/>
        <w:rPr>
          <w:rFonts w:hint="eastAsia"/>
        </w:rPr>
      </w:pPr>
      <w:r>
        <w:rPr>
          <w:rFonts w:hint="eastAsia"/>
        </w:rPr>
        <w:t>But from this spirit as memoria, from the scientia preserved in memoria, is produced by cogitatio, by thinking, knowing, intelligentia.</w:t>
      </w:r>
    </w:p>
    <w:p w14:paraId="262068A5">
      <w:pPr>
        <w:pStyle w:val="4"/>
        <w:spacing w:before="294" w:line="285" w:lineRule="auto"/>
        <w:ind w:right="100"/>
        <w:rPr>
          <w:rFonts w:hint="eastAsia"/>
        </w:rPr>
      </w:pPr>
      <w:r>
        <w:rPr>
          <w:rFonts w:hint="eastAsia"/>
        </w:rPr>
        <w:t>但是，从这个作为 memoria（记忆）的精神，从保存在 memoria 中的 scientia（知识），通过 cogitatio（思维活动），通过思考、认识，产生了 intelligentia（理智）。</w:t>
      </w:r>
    </w:p>
    <w:p w14:paraId="0314683D">
      <w:pPr>
        <w:pStyle w:val="4"/>
        <w:spacing w:before="294" w:line="285" w:lineRule="auto"/>
        <w:ind w:right="100"/>
        <w:rPr>
          <w:rFonts w:hint="eastAsia"/>
        </w:rPr>
      </w:pPr>
    </w:p>
    <w:p w14:paraId="4F8DCB25">
      <w:pPr>
        <w:pStyle w:val="4"/>
        <w:spacing w:before="294" w:line="285" w:lineRule="auto"/>
        <w:ind w:right="100"/>
        <w:rPr>
          <w:rFonts w:hint="eastAsia"/>
        </w:rPr>
      </w:pPr>
      <w:r>
        <w:rPr>
          <w:rFonts w:hint="eastAsia"/>
        </w:rPr>
        <w:t>In this intelligentia, the spirit forms an adequate image of itself, understands, knows, and contemplates itself.</w:t>
      </w:r>
    </w:p>
    <w:p w14:paraId="3BBD5E18">
      <w:pPr>
        <w:pStyle w:val="4"/>
        <w:spacing w:before="294" w:line="285" w:lineRule="auto"/>
        <w:ind w:right="100"/>
        <w:rPr>
          <w:rFonts w:hint="eastAsia"/>
        </w:rPr>
      </w:pPr>
      <w:r>
        <w:rPr>
          <w:rFonts w:hint="eastAsia"/>
        </w:rPr>
        <w:t>在这种 intelligentia（理智）中，精神形成了自身恰当的形象，理解、认识并凝视自身。</w:t>
      </w:r>
    </w:p>
    <w:p w14:paraId="61D2290B">
      <w:pPr>
        <w:pStyle w:val="4"/>
        <w:spacing w:before="294" w:line="285" w:lineRule="auto"/>
        <w:ind w:right="100"/>
        <w:rPr>
          <w:rFonts w:hint="eastAsia"/>
        </w:rPr>
      </w:pPr>
    </w:p>
    <w:p w14:paraId="28223C00">
      <w:pPr>
        <w:pStyle w:val="4"/>
        <w:spacing w:before="294" w:line="285" w:lineRule="auto"/>
        <w:ind w:right="100"/>
        <w:rPr>
          <w:rFonts w:hint="eastAsia"/>
        </w:rPr>
      </w:pPr>
      <w:r>
        <w:rPr>
          <w:rFonts w:hint="eastAsia"/>
        </w:rPr>
        <w:t>So when the mind observes itself in thought, it understands and recognizes itself.</w:t>
      </w:r>
    </w:p>
    <w:p w14:paraId="412444CF">
      <w:pPr>
        <w:pStyle w:val="4"/>
        <w:spacing w:before="294" w:line="285" w:lineRule="auto"/>
        <w:ind w:right="100"/>
        <w:rPr>
          <w:rFonts w:hint="eastAsia"/>
        </w:rPr>
      </w:pPr>
      <w:r>
        <w:rPr>
          <w:rFonts w:hint="eastAsia"/>
        </w:rPr>
        <w:t>因此，当心灵在思想中观察自身时，它就理解并认识了自身。</w:t>
      </w:r>
    </w:p>
    <w:p w14:paraId="7D2D3D27">
      <w:pPr>
        <w:pStyle w:val="4"/>
        <w:spacing w:before="294" w:line="285" w:lineRule="auto"/>
        <w:ind w:right="100"/>
        <w:rPr>
          <w:rFonts w:hint="eastAsia"/>
        </w:rPr>
      </w:pPr>
    </w:p>
    <w:p w14:paraId="21B58A33">
      <w:pPr>
        <w:pStyle w:val="4"/>
        <w:spacing w:before="294" w:line="285" w:lineRule="auto"/>
        <w:ind w:right="100"/>
        <w:rPr>
          <w:rFonts w:hint="eastAsia"/>
        </w:rPr>
      </w:pPr>
      <w:r>
        <w:rPr>
          <w:rFonts w:hint="eastAsia"/>
        </w:rPr>
        <w:t>And this self-knowledge and self-contemplation is a production: therefore, it generates this understanding and its knowledge.</w:t>
      </w:r>
    </w:p>
    <w:p w14:paraId="00CCCFD5">
      <w:pPr>
        <w:pStyle w:val="4"/>
        <w:spacing w:before="294" w:line="285" w:lineRule="auto"/>
        <w:ind w:right="100"/>
        <w:rPr>
          <w:rFonts w:hint="eastAsia"/>
        </w:rPr>
      </w:pPr>
      <w:r>
        <w:rPr>
          <w:rFonts w:hint="eastAsia"/>
        </w:rPr>
        <w:t>而这种自我认识和自我凝视是一种生产：因此，它产生了这种理解及其知识。</w:t>
      </w:r>
    </w:p>
    <w:p w14:paraId="471A7CD1">
      <w:pPr>
        <w:pStyle w:val="4"/>
        <w:spacing w:before="294" w:line="285" w:lineRule="auto"/>
        <w:ind w:right="100"/>
        <w:rPr>
          <w:rFonts w:hint="eastAsia"/>
        </w:rPr>
      </w:pPr>
    </w:p>
    <w:p w14:paraId="1DE9FD86">
      <w:pPr>
        <w:pStyle w:val="4"/>
        <w:spacing w:before="294" w:line="285" w:lineRule="auto"/>
        <w:ind w:right="100"/>
        <w:rPr>
          <w:rFonts w:hint="eastAsia"/>
        </w:rPr>
      </w:pPr>
      <w:r>
        <w:rPr>
          <w:rFonts w:hint="eastAsia"/>
        </w:rPr>
        <w:t>And these two are united by the will or love.</w:t>
      </w:r>
    </w:p>
    <w:p w14:paraId="68089464">
      <w:pPr>
        <w:pStyle w:val="4"/>
        <w:spacing w:before="294" w:line="285" w:lineRule="auto"/>
        <w:ind w:right="100"/>
        <w:rPr>
          <w:rFonts w:hint="eastAsia"/>
        </w:rPr>
      </w:pPr>
      <w:r>
        <w:rPr>
          <w:rFonts w:hint="eastAsia"/>
        </w:rPr>
        <w:t>而这两者由意志或爱联合起来。</w:t>
      </w:r>
    </w:p>
    <w:p w14:paraId="62CE1AA0">
      <w:pPr>
        <w:pStyle w:val="4"/>
        <w:spacing w:before="294" w:line="285" w:lineRule="auto"/>
        <w:ind w:right="100"/>
        <w:rPr>
          <w:rFonts w:hint="eastAsia"/>
        </w:rPr>
      </w:pPr>
    </w:p>
    <w:p w14:paraId="0D3A6BB5">
      <w:pPr>
        <w:pStyle w:val="4"/>
        <w:spacing w:before="294" w:line="285" w:lineRule="auto"/>
        <w:ind w:right="100"/>
        <w:rPr>
          <w:rFonts w:hint="eastAsia"/>
        </w:rPr>
      </w:pPr>
      <w:r>
        <w:rPr>
          <w:rFonts w:hint="eastAsia"/>
        </w:rPr>
        <w:t>But generating these two and the generated by love, they are united by a third, which is nothing other than the will desiring or holding something to enjoy.</w:t>
      </w:r>
    </w:p>
    <w:p w14:paraId="3805CD53">
      <w:pPr>
        <w:pStyle w:val="4"/>
        <w:spacing w:before="294" w:line="285" w:lineRule="auto"/>
        <w:ind w:right="100"/>
        <w:rPr>
          <w:rFonts w:hint="eastAsia"/>
        </w:rPr>
      </w:pPr>
      <w:r>
        <w:rPr>
          <w:rFonts w:hint="eastAsia"/>
        </w:rPr>
        <w:t>但是，产生这两者以及由爱所产生的，它们被第三者联合起来，这第三者无非是渴望或持守某物以享受的意志。</w:t>
      </w:r>
    </w:p>
    <w:p w14:paraId="33E58D4E">
      <w:pPr>
        <w:pStyle w:val="4"/>
        <w:spacing w:before="294" w:line="285" w:lineRule="auto"/>
        <w:ind w:right="100"/>
        <w:rPr>
          <w:rFonts w:hint="eastAsia"/>
        </w:rPr>
      </w:pPr>
    </w:p>
    <w:p w14:paraId="22F1F4D5">
      <w:pPr>
        <w:pStyle w:val="4"/>
        <w:spacing w:before="294" w:line="285" w:lineRule="auto"/>
        <w:ind w:right="100"/>
        <w:rPr>
          <w:rFonts w:hint="eastAsia"/>
        </w:rPr>
      </w:pPr>
      <w:r>
        <w:rPr>
          <w:rFonts w:hint="eastAsia"/>
        </w:rPr>
        <w:t>Thus, Augustine is deeply convinced that all creatures, as works of the Triune God, also show traces or indications of the Trinity to a greater or lesser degree.</w:t>
      </w:r>
    </w:p>
    <w:p w14:paraId="0CD1395D">
      <w:pPr>
        <w:pStyle w:val="4"/>
        <w:spacing w:before="294" w:line="285" w:lineRule="auto"/>
        <w:ind w:right="100"/>
        <w:rPr>
          <w:rFonts w:hint="eastAsia"/>
        </w:rPr>
      </w:pPr>
      <w:r>
        <w:rPr>
          <w:rFonts w:hint="eastAsia"/>
        </w:rPr>
        <w:t>因此，奥古斯丁深信，所有受造物，作为三一上帝的作为，或多或少地也显示出三位一体的痕迹或迹象。</w:t>
      </w:r>
    </w:p>
    <w:p w14:paraId="165D02F8">
      <w:pPr>
        <w:pStyle w:val="4"/>
        <w:spacing w:before="294" w:line="285" w:lineRule="auto"/>
        <w:ind w:right="100"/>
        <w:rPr>
          <w:rFonts w:hint="eastAsia"/>
        </w:rPr>
      </w:pPr>
    </w:p>
    <w:p w14:paraId="247C78B3">
      <w:pPr>
        <w:pStyle w:val="4"/>
        <w:spacing w:before="294" w:line="285" w:lineRule="auto"/>
        <w:ind w:right="100"/>
        <w:rPr>
          <w:rFonts w:hint="eastAsia"/>
        </w:rPr>
      </w:pPr>
      <w:r>
        <w:rPr>
          <w:rFonts w:hint="eastAsia"/>
        </w:rPr>
        <w:t>Above all, he seeks an image of the Trinity in man, created in the image of the triune God.</w:t>
      </w:r>
    </w:p>
    <w:p w14:paraId="6CB298A9">
      <w:pPr>
        <w:pStyle w:val="4"/>
        <w:spacing w:before="294" w:line="285" w:lineRule="auto"/>
        <w:ind w:right="100"/>
        <w:rPr>
          <w:rFonts w:hint="eastAsia"/>
        </w:rPr>
      </w:pPr>
      <w:r>
        <w:rPr>
          <w:rFonts w:hint="eastAsia"/>
        </w:rPr>
        <w:t>最重要的是，他在人里面寻求三位一体的形象，人是按照三一上帝的形象被创造的。</w:t>
      </w:r>
    </w:p>
    <w:p w14:paraId="0A8B3226">
      <w:pPr>
        <w:pStyle w:val="4"/>
        <w:spacing w:before="294" w:line="285" w:lineRule="auto"/>
        <w:ind w:right="100"/>
        <w:rPr>
          <w:rFonts w:hint="eastAsia"/>
        </w:rPr>
      </w:pPr>
    </w:p>
    <w:p w14:paraId="05765C40">
      <w:pPr>
        <w:pStyle w:val="4"/>
        <w:spacing w:before="294" w:line="285" w:lineRule="auto"/>
        <w:ind w:right="100"/>
        <w:rPr>
          <w:rFonts w:hint="eastAsia"/>
        </w:rPr>
      </w:pPr>
      <w:r>
        <w:rPr>
          <w:rFonts w:hint="eastAsia"/>
        </w:rPr>
        <w:t>The entire creation was a mirror of God for Augustine.</w:t>
      </w:r>
    </w:p>
    <w:p w14:paraId="5C6E6C55">
      <w:pPr>
        <w:pStyle w:val="4"/>
        <w:spacing w:before="294" w:line="285" w:lineRule="auto"/>
        <w:ind w:right="100"/>
        <w:rPr>
          <w:rFonts w:hint="eastAsia"/>
        </w:rPr>
      </w:pPr>
      <w:r>
        <w:rPr>
          <w:rFonts w:hint="eastAsia"/>
        </w:rPr>
        <w:t>整个创造对奥古斯丁而言是上帝的一面镜子。</w:t>
      </w:r>
    </w:p>
    <w:p w14:paraId="041CB10C">
      <w:pPr>
        <w:pStyle w:val="4"/>
        <w:spacing w:before="294" w:line="285" w:lineRule="auto"/>
        <w:ind w:right="100"/>
        <w:rPr>
          <w:rFonts w:hint="eastAsia"/>
        </w:rPr>
      </w:pPr>
    </w:p>
    <w:p w14:paraId="5374C7F2">
      <w:pPr>
        <w:pStyle w:val="4"/>
        <w:spacing w:before="294" w:line="285" w:lineRule="auto"/>
        <w:ind w:right="100"/>
        <w:rPr>
          <w:rFonts w:hint="eastAsia"/>
        </w:rPr>
      </w:pPr>
      <w:r>
        <w:rPr>
          <w:rFonts w:hint="eastAsia"/>
        </w:rPr>
        <w:t>In various ways, he tries to demonstrate the similarity between the trinitas he discovers in creatures, especially in man, and the trinitas in the Divine Being.</w:t>
      </w:r>
    </w:p>
    <w:p w14:paraId="26F1D7BA">
      <w:pPr>
        <w:pStyle w:val="4"/>
        <w:spacing w:before="294" w:line="285" w:lineRule="auto"/>
        <w:ind w:right="100"/>
        <w:rPr>
          <w:rFonts w:hint="eastAsia"/>
        </w:rPr>
      </w:pPr>
      <w:r>
        <w:rPr>
          <w:rFonts w:hint="eastAsia"/>
        </w:rPr>
        <w:t>他以各种方式试图证明他在受造物中，特别是在人里面发现的 trinitas（三一性），与神圣存有中的 trinitas（三一性）之间的相似性。</w:t>
      </w:r>
    </w:p>
    <w:p w14:paraId="0AFA840F">
      <w:pPr>
        <w:pStyle w:val="4"/>
        <w:spacing w:before="294" w:line="285" w:lineRule="auto"/>
        <w:ind w:right="100"/>
        <w:rPr>
          <w:rFonts w:hint="eastAsia"/>
        </w:rPr>
      </w:pPr>
    </w:p>
    <w:p w14:paraId="7E71A4BD">
      <w:pPr>
        <w:pStyle w:val="4"/>
        <w:spacing w:before="294" w:line="285" w:lineRule="auto"/>
        <w:ind w:right="100"/>
        <w:rPr>
          <w:rFonts w:hint="eastAsia"/>
        </w:rPr>
      </w:pPr>
      <w:r>
        <w:rPr>
          <w:rFonts w:hint="eastAsia"/>
        </w:rPr>
        <w:t>The triad exists in both in that all three are one and equal, that each of the three is in the other two, and these again in the one, and thus all things are in all.</w:t>
      </w:r>
    </w:p>
    <w:p w14:paraId="2AFF52FD">
      <w:pPr>
        <w:pStyle w:val="4"/>
        <w:spacing w:before="294" w:line="285" w:lineRule="auto"/>
        <w:ind w:right="100"/>
        <w:rPr>
          <w:rFonts w:hint="eastAsia"/>
        </w:rPr>
      </w:pPr>
      <w:r>
        <w:rPr>
          <w:rFonts w:hint="eastAsia"/>
        </w:rPr>
        <w:t>三元结构存在于两者之中，因为所有三个都是一并且相等，三个中的每一个都在另外两个之中，而这两个又在那个一之中，因此万物皆在万物之中。</w:t>
      </w:r>
    </w:p>
    <w:p w14:paraId="05C3822A">
      <w:pPr>
        <w:pStyle w:val="4"/>
        <w:spacing w:before="294" w:line="285" w:lineRule="auto"/>
        <w:ind w:right="100"/>
        <w:rPr>
          <w:rFonts w:hint="eastAsia"/>
        </w:rPr>
      </w:pPr>
    </w:p>
    <w:p w14:paraId="4990DB3B">
      <w:pPr>
        <w:pStyle w:val="4"/>
        <w:spacing w:before="294" w:line="285" w:lineRule="auto"/>
        <w:ind w:right="100"/>
        <w:rPr>
          <w:rFonts w:hint="eastAsia"/>
        </w:rPr>
      </w:pPr>
      <w:r>
        <w:rPr>
          <w:rFonts w:hint="eastAsia"/>
        </w:rPr>
        <w:t>However, he does not conceal that all these comparisons are only analogies and images, and that there is a very great difference in the resemblance.</w:t>
      </w:r>
    </w:p>
    <w:p w14:paraId="21529827">
      <w:pPr>
        <w:pStyle w:val="4"/>
        <w:spacing w:before="294" w:line="285" w:lineRule="auto"/>
        <w:ind w:right="100"/>
        <w:rPr>
          <w:rFonts w:hint="eastAsia"/>
        </w:rPr>
      </w:pPr>
      <w:r>
        <w:rPr>
          <w:rFonts w:hint="eastAsia"/>
        </w:rPr>
        <w:t>然而，他并不隐瞒所有这些比较都只是类比和图像，并且在相似性方面存在非常大的差异。</w:t>
      </w:r>
    </w:p>
    <w:p w14:paraId="597D871B">
      <w:pPr>
        <w:pStyle w:val="4"/>
        <w:spacing w:before="294" w:line="285" w:lineRule="auto"/>
        <w:ind w:right="100"/>
        <w:rPr>
          <w:rFonts w:hint="eastAsia"/>
        </w:rPr>
      </w:pPr>
    </w:p>
    <w:p w14:paraId="0AFBCB74">
      <w:pPr>
        <w:pStyle w:val="4"/>
        <w:spacing w:before="294" w:line="285" w:lineRule="auto"/>
        <w:ind w:right="100"/>
        <w:rPr>
          <w:rFonts w:hint="eastAsia"/>
        </w:rPr>
      </w:pPr>
      <w:r>
        <w:rPr>
          <w:rFonts w:hint="eastAsia"/>
        </w:rPr>
        <w:t>Thus, the trinitas in man is not man himself but something in or to man, while in God the Trinity He Himself is, and the three Persons are the one God.</w:t>
      </w:r>
    </w:p>
    <w:p w14:paraId="689D12C8">
      <w:pPr>
        <w:pStyle w:val="4"/>
        <w:spacing w:before="294" w:line="285" w:lineRule="auto"/>
        <w:ind w:right="100"/>
        <w:rPr>
          <w:rFonts w:hint="eastAsia"/>
        </w:rPr>
      </w:pPr>
      <w:r>
        <w:rPr>
          <w:rFonts w:hint="eastAsia"/>
        </w:rPr>
        <w:t>因此，人里面的 trinitas（三一性）并非人本身，而是人里面或属于人的某种东西，而在上帝里面，三位一体是祂自己，三个位格就是同一位上帝。</w:t>
      </w:r>
    </w:p>
    <w:p w14:paraId="6410A340">
      <w:pPr>
        <w:pStyle w:val="4"/>
        <w:spacing w:before="294" w:line="285" w:lineRule="auto"/>
        <w:ind w:right="100"/>
        <w:rPr>
          <w:rFonts w:hint="eastAsia"/>
        </w:rPr>
      </w:pPr>
    </w:p>
    <w:p w14:paraId="41127F16">
      <w:pPr>
        <w:pStyle w:val="4"/>
        <w:spacing w:before="294" w:line="285" w:lineRule="auto"/>
        <w:ind w:right="100"/>
        <w:rPr>
          <w:rFonts w:hint="eastAsia"/>
        </w:rPr>
      </w:pPr>
      <w:r>
        <w:rPr>
          <w:rFonts w:hint="eastAsia"/>
        </w:rPr>
        <w:t>Memory, intelligence, and love are in man only powers, but in the Divine Being, there are three subjects.</w:t>
      </w:r>
    </w:p>
    <w:p w14:paraId="6D7D7BB7">
      <w:pPr>
        <w:pStyle w:val="4"/>
        <w:spacing w:before="294" w:line="285" w:lineRule="auto"/>
        <w:ind w:right="100"/>
        <w:rPr>
          <w:rFonts w:hint="eastAsia"/>
        </w:rPr>
      </w:pPr>
      <w:r>
        <w:rPr>
          <w:rFonts w:hint="eastAsia"/>
        </w:rPr>
        <w:t>记忆、理智和爱在人里面只是能力，但在神圣存有中，则有三个主体。</w:t>
      </w:r>
    </w:p>
    <w:p w14:paraId="6F3EA703">
      <w:pPr>
        <w:pStyle w:val="4"/>
        <w:spacing w:before="294" w:line="285" w:lineRule="auto"/>
        <w:ind w:right="100"/>
        <w:rPr>
          <w:rFonts w:hint="eastAsia"/>
        </w:rPr>
      </w:pPr>
    </w:p>
    <w:p w14:paraId="26B60F22">
      <w:pPr>
        <w:pStyle w:val="4"/>
        <w:spacing w:before="294" w:line="285" w:lineRule="auto"/>
        <w:ind w:right="100"/>
        <w:rPr>
          <w:rFonts w:hint="eastAsia"/>
        </w:rPr>
      </w:pPr>
      <w:r>
        <w:rPr>
          <w:rFonts w:hint="eastAsia"/>
        </w:rPr>
        <w:t>In man, those three powers are often unequal and serve to complement each other, but in the Divine Being, there is perfect Unity and equality of Persons.</w:t>
      </w:r>
    </w:p>
    <w:p w14:paraId="3BFD92A1">
      <w:pPr>
        <w:pStyle w:val="4"/>
        <w:spacing w:before="294" w:line="285" w:lineRule="auto"/>
        <w:ind w:right="100"/>
        <w:rPr>
          <w:rFonts w:hint="eastAsia"/>
        </w:rPr>
      </w:pPr>
      <w:r>
        <w:rPr>
          <w:rFonts w:hint="eastAsia"/>
        </w:rPr>
        <w:t>在人里面，这三种能力常常不相等，并且互相补充，但在神圣存有中，则有位格的完美统一和平等。</w:t>
      </w:r>
    </w:p>
    <w:p w14:paraId="14F6D88B">
      <w:pPr>
        <w:pStyle w:val="4"/>
        <w:spacing w:before="294" w:line="285" w:lineRule="auto"/>
        <w:ind w:right="100"/>
        <w:rPr>
          <w:rFonts w:hint="eastAsia"/>
        </w:rPr>
      </w:pPr>
    </w:p>
    <w:p w14:paraId="359860DB">
      <w:pPr>
        <w:pStyle w:val="4"/>
        <w:spacing w:before="294" w:line="285" w:lineRule="auto"/>
        <w:ind w:right="100"/>
        <w:rPr>
          <w:rFonts w:hint="eastAsia"/>
        </w:rPr>
      </w:pPr>
      <w:r>
        <w:rPr>
          <w:rFonts w:hint="eastAsia"/>
        </w:rPr>
        <w:t>Augustine did not intend, with these analogies and images, to prove the Trinity a priori; he started from faith, he accepted them on the basis of God's Word; he only tried to point them out in the whole of nature and clarify them by thinking.</w:t>
      </w:r>
    </w:p>
    <w:p w14:paraId="7335D469">
      <w:pPr>
        <w:pStyle w:val="4"/>
        <w:spacing w:before="294" w:line="285" w:lineRule="auto"/>
        <w:ind w:right="100"/>
        <w:rPr>
          <w:rFonts w:hint="eastAsia"/>
        </w:rPr>
      </w:pPr>
      <w:r>
        <w:rPr>
          <w:rFonts w:hint="eastAsia"/>
        </w:rPr>
        <w:t>奥古斯丁并不打算用这些类比和图像来先验地证明三位一体；他从信仰出发，他基于上帝的道（或神的话语）接受它们；他只是试图在整个自然界中指出它们，并通过思考来阐明它们。</w:t>
      </w:r>
    </w:p>
    <w:p w14:paraId="23C1F67F">
      <w:pPr>
        <w:pStyle w:val="4"/>
        <w:spacing w:before="294" w:line="285" w:lineRule="auto"/>
        <w:ind w:right="100"/>
        <w:rPr>
          <w:rFonts w:hint="eastAsia"/>
        </w:rPr>
      </w:pPr>
    </w:p>
    <w:p w14:paraId="41F16ADD">
      <w:pPr>
        <w:pStyle w:val="4"/>
        <w:spacing w:before="294" w:line="285" w:lineRule="auto"/>
        <w:ind w:right="100"/>
        <w:rPr>
          <w:rFonts w:hint="eastAsia"/>
        </w:rPr>
      </w:pPr>
      <w:r>
        <w:rPr>
          <w:rFonts w:hint="eastAsia"/>
        </w:rPr>
        <w:t>The first seven books of his work On the Trinity are mainly devoted to proofs from Scripture; and only in the last eight books does he seek to confirm them from nature and man.</w:t>
      </w:r>
    </w:p>
    <w:p w14:paraId="1D0C9BAD">
      <w:pPr>
        <w:pStyle w:val="4"/>
        <w:spacing w:before="294" w:line="285" w:lineRule="auto"/>
        <w:ind w:right="100"/>
        <w:rPr>
          <w:rFonts w:hint="eastAsia"/>
        </w:rPr>
      </w:pPr>
      <w:r>
        <w:rPr>
          <w:rFonts w:hint="eastAsia"/>
        </w:rPr>
        <w:t>他的著作《论三位一体》的前七卷主要致力于从圣经中寻找证据；只有在后八卷中，他才试图从自然和人中确认它们。</w:t>
      </w:r>
    </w:p>
    <w:p w14:paraId="4C8D7484">
      <w:pPr>
        <w:pStyle w:val="4"/>
        <w:spacing w:before="294" w:line="285" w:lineRule="auto"/>
        <w:ind w:right="100"/>
        <w:rPr>
          <w:rFonts w:hint="eastAsia"/>
        </w:rPr>
      </w:pPr>
    </w:p>
    <w:p w14:paraId="505F12C6">
      <w:pPr>
        <w:pStyle w:val="4"/>
        <w:spacing w:before="294" w:line="285" w:lineRule="auto"/>
        <w:ind w:right="100"/>
        <w:rPr>
          <w:rFonts w:hint="eastAsia"/>
        </w:rPr>
      </w:pPr>
      <w:r>
        <w:rPr>
          <w:rFonts w:hint="eastAsia"/>
        </w:rPr>
        <w:t>And finally, he added that this trinity in the human mind could indeed be observed by everyone, but could only be recognized by the believer as an image of the triune God.</w:t>
      </w:r>
    </w:p>
    <w:p w14:paraId="74954E1A">
      <w:pPr>
        <w:pStyle w:val="4"/>
        <w:spacing w:before="294" w:line="285" w:lineRule="auto"/>
        <w:ind w:right="100"/>
        <w:rPr>
          <w:rFonts w:hint="eastAsia"/>
        </w:rPr>
      </w:pPr>
      <w:r>
        <w:rPr>
          <w:rFonts w:hint="eastAsia"/>
        </w:rPr>
        <w:t>最后，他补充说，人类心灵中的这种三一性确实可以被每个人观察到，但只有信徒才能将其认出是三一上帝的形象。</w:t>
      </w:r>
    </w:p>
    <w:p w14:paraId="19E416E4">
      <w:pPr>
        <w:pStyle w:val="4"/>
        <w:spacing w:before="294" w:line="285" w:lineRule="auto"/>
        <w:ind w:right="100"/>
        <w:rPr>
          <w:rFonts w:hint="eastAsia"/>
        </w:rPr>
      </w:pPr>
    </w:p>
    <w:p w14:paraId="3D964D0D">
      <w:pPr>
        <w:pStyle w:val="4"/>
        <w:spacing w:before="294" w:line="285" w:lineRule="auto"/>
        <w:ind w:right="100"/>
        <w:rPr>
          <w:rFonts w:hint="eastAsia"/>
        </w:rPr>
      </w:pPr>
      <w:r>
        <w:rPr>
          <w:rFonts w:hint="eastAsia"/>
        </w:rPr>
        <w:t>It is indeed essentially inherent in the human spirit and is not eradicated by sin, but it is obscured and renewed by faith as man learns to remember, understand, and love God again.</w:t>
      </w:r>
    </w:p>
    <w:p w14:paraId="007B3D03">
      <w:pPr>
        <w:pStyle w:val="4"/>
        <w:spacing w:before="294" w:line="285" w:lineRule="auto"/>
        <w:ind w:right="100"/>
        <w:rPr>
          <w:rFonts w:hint="eastAsia"/>
        </w:rPr>
      </w:pPr>
      <w:r>
        <w:rPr>
          <w:rFonts w:hint="eastAsia"/>
        </w:rPr>
        <w:t>它确实内在于人类精神的本质之中，并且不因罪而被根除，但它被罪所遮蔽，并通过信仰得到更新，因为人学会了再次记念、理解和爱上帝。</w:t>
      </w:r>
    </w:p>
    <w:p w14:paraId="2DC4FAF0">
      <w:pPr>
        <w:pStyle w:val="4"/>
        <w:spacing w:before="294" w:line="285" w:lineRule="auto"/>
        <w:ind w:right="100"/>
        <w:rPr>
          <w:rFonts w:hint="eastAsia"/>
        </w:rPr>
      </w:pPr>
    </w:p>
    <w:p w14:paraId="3A0F12D0">
      <w:pPr>
        <w:pStyle w:val="4"/>
        <w:spacing w:before="294" w:line="285" w:lineRule="auto"/>
        <w:ind w:right="100"/>
        <w:rPr>
          <w:rFonts w:hint="eastAsia"/>
        </w:rPr>
      </w:pPr>
      <w:r>
        <w:rPr>
          <w:rFonts w:hint="eastAsia"/>
        </w:rPr>
        <w:t>And we will only become His Image completely when we will see Him face to face.</w:t>
      </w:r>
    </w:p>
    <w:p w14:paraId="21432393">
      <w:pPr>
        <w:pStyle w:val="4"/>
        <w:spacing w:before="294" w:line="285" w:lineRule="auto"/>
        <w:ind w:right="100"/>
        <w:rPr>
          <w:rFonts w:hint="eastAsia"/>
        </w:rPr>
      </w:pPr>
      <w:r>
        <w:rPr>
          <w:rFonts w:hint="eastAsia"/>
        </w:rPr>
        <w:t>我们只有当面对面看见祂的时候，才能完全成为祂的形象。</w:t>
      </w:r>
    </w:p>
    <w:p w14:paraId="4FF1C1EE">
      <w:pPr>
        <w:pStyle w:val="4"/>
        <w:spacing w:before="294" w:line="285" w:lineRule="auto"/>
        <w:ind w:right="100"/>
        <w:rPr>
          <w:rFonts w:hint="eastAsia"/>
        </w:rPr>
      </w:pPr>
    </w:p>
    <w:p w14:paraId="0F5F5686">
      <w:pPr>
        <w:pStyle w:val="4"/>
        <w:spacing w:before="294" w:line="285" w:lineRule="auto"/>
        <w:ind w:right="100"/>
        <w:rPr>
          <w:rFonts w:hint="eastAsia"/>
        </w:rPr>
      </w:pPr>
      <w:r>
        <w:rPr>
          <w:rFonts w:hint="eastAsia"/>
        </w:rPr>
        <w:t>There our being will have no death, our knowing no error, our loving no offense.</w:t>
      </w:r>
    </w:p>
    <w:p w14:paraId="4D4A3610">
      <w:pPr>
        <w:pStyle w:val="4"/>
        <w:spacing w:before="294" w:line="285" w:lineRule="auto"/>
        <w:ind w:right="100"/>
        <w:rPr>
          <w:rFonts w:hint="eastAsia"/>
        </w:rPr>
      </w:pPr>
      <w:r>
        <w:rPr>
          <w:rFonts w:hint="eastAsia"/>
        </w:rPr>
        <w:t>在那里，我们的存有没有死亡，我们的认识没有错误，我们的爱没有过犯。</w:t>
      </w:r>
    </w:p>
    <w:p w14:paraId="04839CB0">
      <w:pPr>
        <w:pStyle w:val="4"/>
        <w:spacing w:before="294" w:line="285" w:lineRule="auto"/>
        <w:ind w:right="100"/>
        <w:rPr>
          <w:rFonts w:hint="eastAsia"/>
        </w:rPr>
      </w:pPr>
    </w:p>
    <w:p w14:paraId="08E3F704">
      <w:pPr>
        <w:pStyle w:val="4"/>
        <w:spacing w:before="294" w:line="285" w:lineRule="auto"/>
        <w:ind w:right="100"/>
        <w:rPr>
          <w:rFonts w:hint="eastAsia"/>
        </w:rPr>
      </w:pPr>
      <w:r>
        <w:rPr>
          <w:rFonts w:hint="eastAsia"/>
        </w:rPr>
        <w:t>This proof of the Trinity from thought has been adopted by many.</w:t>
      </w:r>
    </w:p>
    <w:p w14:paraId="3482901E">
      <w:pPr>
        <w:pStyle w:val="4"/>
        <w:spacing w:before="294" w:line="285" w:lineRule="auto"/>
        <w:ind w:right="100"/>
        <w:rPr>
          <w:rFonts w:hint="eastAsia"/>
        </w:rPr>
      </w:pPr>
      <w:r>
        <w:rPr>
          <w:rFonts w:hint="eastAsia"/>
        </w:rPr>
        <w:t>这种从思想出发证明三位一体的方法已被许多人采纳。</w:t>
      </w:r>
    </w:p>
    <w:p w14:paraId="65307A53">
      <w:pPr>
        <w:pStyle w:val="4"/>
        <w:spacing w:before="294" w:line="285" w:lineRule="auto"/>
        <w:ind w:right="100"/>
        <w:rPr>
          <w:rFonts w:hint="eastAsia"/>
        </w:rPr>
      </w:pPr>
    </w:p>
    <w:p w14:paraId="315118D2">
      <w:pPr>
        <w:pStyle w:val="4"/>
        <w:spacing w:before="294" w:line="285" w:lineRule="auto"/>
        <w:ind w:right="100"/>
        <w:rPr>
          <w:rFonts w:hint="eastAsia"/>
        </w:rPr>
      </w:pPr>
      <w:r>
        <w:rPr>
          <w:rFonts w:hint="eastAsia"/>
        </w:rPr>
        <w:t>But in connection with this proof of the Trinity from thought, Augustine also employs another, namely, from love.</w:t>
      </w:r>
    </w:p>
    <w:p w14:paraId="2FBA7A7E">
      <w:pPr>
        <w:pStyle w:val="4"/>
        <w:spacing w:before="294" w:line="285" w:lineRule="auto"/>
        <w:ind w:right="100"/>
        <w:rPr>
          <w:rFonts w:hint="eastAsia"/>
        </w:rPr>
      </w:pPr>
      <w:r>
        <w:rPr>
          <w:rFonts w:hint="eastAsia"/>
        </w:rPr>
        <w:t>但是，与这种从思想出发证明三位一体的方法相关联，奥古斯丁还采用了另一种方法，即从爱出发。</w:t>
      </w:r>
    </w:p>
    <w:p w14:paraId="158BECD3">
      <w:pPr>
        <w:pStyle w:val="4"/>
        <w:spacing w:before="294" w:line="285" w:lineRule="auto"/>
        <w:ind w:right="100"/>
        <w:rPr>
          <w:rFonts w:hint="eastAsia"/>
        </w:rPr>
      </w:pPr>
    </w:p>
    <w:p w14:paraId="124DCE31">
      <w:pPr>
        <w:pStyle w:val="4"/>
        <w:spacing w:before="294" w:line="285" w:lineRule="auto"/>
        <w:ind w:right="100"/>
        <w:rPr>
          <w:rFonts w:hint="eastAsia"/>
        </w:rPr>
      </w:pPr>
      <w:r>
        <w:rPr>
          <w:rFonts w:hint="eastAsia"/>
        </w:rPr>
        <w:t>He starts from the Scripture's statement: God is love, and shows that there is always a trinity in love, lover and what is loved and love itself.</w:t>
      </w:r>
    </w:p>
    <w:p w14:paraId="2DA5421E">
      <w:pPr>
        <w:pStyle w:val="4"/>
        <w:spacing w:before="294" w:line="285" w:lineRule="auto"/>
        <w:ind w:right="100"/>
        <w:rPr>
          <w:rFonts w:hint="eastAsia"/>
        </w:rPr>
      </w:pPr>
      <w:r>
        <w:rPr>
          <w:rFonts w:hint="eastAsia"/>
        </w:rPr>
        <w:t>他从圣经的陈述“上帝是爱”出发，并表明在爱中总有一个三一性：爱者、被爱者和爱本身。</w:t>
      </w:r>
    </w:p>
    <w:p w14:paraId="436B3B0A">
      <w:pPr>
        <w:pStyle w:val="4"/>
        <w:spacing w:before="294" w:line="285" w:lineRule="auto"/>
        <w:ind w:right="100"/>
        <w:rPr>
          <w:rFonts w:hint="eastAsia"/>
        </w:rPr>
      </w:pPr>
    </w:p>
    <w:p w14:paraId="3A6573A4">
      <w:pPr>
        <w:pStyle w:val="4"/>
        <w:spacing w:before="294" w:line="285" w:lineRule="auto"/>
        <w:ind w:right="100"/>
        <w:rPr>
          <w:rFonts w:hint="eastAsia"/>
        </w:rPr>
      </w:pPr>
      <w:r>
        <w:rPr>
          <w:rFonts w:hint="eastAsia"/>
        </w:rPr>
        <w:t>Indeed, you see the Trinity if you see love.</w:t>
      </w:r>
    </w:p>
    <w:p w14:paraId="00B9AB28">
      <w:pPr>
        <w:pStyle w:val="4"/>
        <w:spacing w:before="294" w:line="285" w:lineRule="auto"/>
        <w:ind w:right="100"/>
        <w:rPr>
          <w:rFonts w:hint="eastAsia"/>
        </w:rPr>
      </w:pPr>
      <w:r>
        <w:rPr>
          <w:rFonts w:hint="eastAsia"/>
        </w:rPr>
        <w:t>的确，如果你看见爱，你就看见了三位一体。</w:t>
      </w:r>
    </w:p>
    <w:p w14:paraId="335F0581">
      <w:pPr>
        <w:pStyle w:val="4"/>
        <w:spacing w:before="294" w:line="285" w:lineRule="auto"/>
        <w:ind w:right="100"/>
        <w:rPr>
          <w:rFonts w:hint="eastAsia"/>
        </w:rPr>
      </w:pPr>
    </w:p>
    <w:p w14:paraId="02E7C1A5">
      <w:pPr>
        <w:pStyle w:val="4"/>
        <w:spacing w:before="294" w:line="285" w:lineRule="auto"/>
        <w:ind w:right="100"/>
        <w:rPr>
          <w:rFonts w:hint="eastAsia"/>
        </w:rPr>
      </w:pPr>
      <w:r>
        <w:rPr>
          <w:rFonts w:hint="eastAsia"/>
        </w:rPr>
        <w:t>This speculation has also been followed by many, especially by Richard of St. Victor.</w:t>
      </w:r>
    </w:p>
    <w:p w14:paraId="33B532AA">
      <w:pPr>
        <w:pStyle w:val="4"/>
        <w:spacing w:before="294" w:line="285" w:lineRule="auto"/>
        <w:ind w:right="100"/>
        <w:rPr>
          <w:rFonts w:hint="eastAsia"/>
        </w:rPr>
      </w:pPr>
      <w:r>
        <w:rPr>
          <w:rFonts w:hint="eastAsia"/>
        </w:rPr>
        <w:t>这种思辨也被许多人追随，特别是圣维克多的理查。</w:t>
      </w:r>
    </w:p>
    <w:p w14:paraId="33ED0D46">
      <w:pPr>
        <w:pStyle w:val="4"/>
        <w:spacing w:before="294" w:line="285" w:lineRule="auto"/>
        <w:ind w:right="100"/>
        <w:rPr>
          <w:rFonts w:hint="eastAsia"/>
        </w:rPr>
      </w:pPr>
    </w:p>
    <w:p w14:paraId="3F006BCC">
      <w:pPr>
        <w:pStyle w:val="4"/>
        <w:spacing w:before="294" w:line="285" w:lineRule="auto"/>
        <w:ind w:right="100"/>
        <w:rPr>
          <w:rFonts w:hint="eastAsia"/>
        </w:rPr>
      </w:pPr>
      <w:r>
        <w:rPr>
          <w:rFonts w:hint="eastAsia"/>
        </w:rPr>
        <w:t>The fullness of the divine love, as well as that of divine goodness, blessedness, and glory, demands a plurality of persons in the Divine Being because love desires an object, one that is like the loving one.</w:t>
      </w:r>
    </w:p>
    <w:p w14:paraId="325E12C4">
      <w:pPr>
        <w:pStyle w:val="4"/>
        <w:spacing w:before="294" w:line="285" w:lineRule="auto"/>
        <w:ind w:right="100"/>
        <w:rPr>
          <w:rFonts w:hint="eastAsia"/>
        </w:rPr>
      </w:pPr>
      <w:r>
        <w:rPr>
          <w:rFonts w:hint="eastAsia"/>
        </w:rPr>
        <w:t>神圣之爱的丰满，以及神圣的良善、福祉和荣耀的丰满，要求神圣存有中存在位格的多数性，因为爱渴望一个对象，一个与爱者相似的对象。</w:t>
      </w:r>
    </w:p>
    <w:p w14:paraId="21DB3F4C">
      <w:pPr>
        <w:pStyle w:val="4"/>
        <w:spacing w:before="294" w:line="285" w:lineRule="auto"/>
        <w:ind w:right="100"/>
        <w:rPr>
          <w:rFonts w:hint="eastAsia"/>
        </w:rPr>
      </w:pPr>
    </w:p>
    <w:p w14:paraId="76EC75DD">
      <w:pPr>
        <w:pStyle w:val="4"/>
        <w:spacing w:before="294" w:line="285" w:lineRule="auto"/>
        <w:ind w:right="100"/>
        <w:rPr>
          <w:rFonts w:hint="eastAsia"/>
        </w:rPr>
      </w:pPr>
      <w:r>
        <w:rPr>
          <w:rFonts w:hint="eastAsia"/>
        </w:rPr>
        <w:t>But this love is complete only when both the lover and the beloved include a third in their mutual love and are reciprocally loved by him.</w:t>
      </w:r>
    </w:p>
    <w:p w14:paraId="07EA48D2">
      <w:pPr>
        <w:pStyle w:val="4"/>
        <w:spacing w:before="294" w:line="285" w:lineRule="auto"/>
        <w:ind w:right="100"/>
        <w:rPr>
          <w:rFonts w:hint="eastAsia"/>
        </w:rPr>
      </w:pPr>
      <w:r>
        <w:rPr>
          <w:rFonts w:hint="eastAsia"/>
        </w:rPr>
        <w:t>但这种爱只有当爱者和被爱者都在他们的相互之爱中包含第三者，并且相互被他所爱时，才是完整的。</w:t>
      </w:r>
    </w:p>
    <w:p w14:paraId="79E5DA5A">
      <w:pPr>
        <w:pStyle w:val="4"/>
        <w:spacing w:before="294" w:line="285" w:lineRule="auto"/>
        <w:ind w:right="100"/>
        <w:rPr>
          <w:rFonts w:hint="eastAsia"/>
        </w:rPr>
      </w:pPr>
    </w:p>
    <w:p w14:paraId="19ACA443">
      <w:pPr>
        <w:pStyle w:val="4"/>
        <w:spacing w:before="294" w:line="285" w:lineRule="auto"/>
        <w:ind w:right="100"/>
        <w:rPr>
          <w:rFonts w:hint="eastAsia"/>
        </w:rPr>
      </w:pPr>
      <w:r>
        <w:rPr>
          <w:rFonts w:hint="eastAsia"/>
        </w:rPr>
        <w:t>We find the same reasoning in Bonaventure and in many others in modern times.</w:t>
      </w:r>
    </w:p>
    <w:p w14:paraId="25B480F8">
      <w:pPr>
        <w:pStyle w:val="4"/>
        <w:spacing w:before="294" w:line="285" w:lineRule="auto"/>
        <w:ind w:right="100"/>
        <w:rPr>
          <w:rFonts w:hint="eastAsia"/>
        </w:rPr>
      </w:pPr>
      <w:r>
        <w:rPr>
          <w:rFonts w:hint="eastAsia"/>
        </w:rPr>
        <w:t>我们在博纳文图拉以及现代许多其他人的著作中发现了同样的推理。</w:t>
      </w:r>
    </w:p>
    <w:p w14:paraId="647091B9">
      <w:pPr>
        <w:pStyle w:val="4"/>
        <w:spacing w:before="294" w:line="285" w:lineRule="auto"/>
        <w:ind w:right="100"/>
        <w:rPr>
          <w:rFonts w:hint="eastAsia"/>
        </w:rPr>
      </w:pPr>
    </w:p>
    <w:p w14:paraId="4A4EE2B8">
      <w:pPr>
        <w:pStyle w:val="4"/>
        <w:spacing w:before="294" w:line="285" w:lineRule="auto"/>
        <w:ind w:right="100"/>
        <w:rPr>
          <w:rFonts w:hint="eastAsia"/>
        </w:rPr>
      </w:pPr>
      <w:r>
        <w:rPr>
          <w:rFonts w:hint="eastAsia"/>
        </w:rPr>
        <w:t>The church and theology generally maintained a very reserved attitude toward these philosophical constructions of the doctrine of the Trinity.</w:t>
      </w:r>
    </w:p>
    <w:p w14:paraId="0A312CE8">
      <w:pPr>
        <w:pStyle w:val="4"/>
        <w:spacing w:before="294" w:line="285" w:lineRule="auto"/>
        <w:ind w:right="100"/>
        <w:rPr>
          <w:rFonts w:hint="eastAsia"/>
        </w:rPr>
      </w:pPr>
      <w:r>
        <w:rPr>
          <w:rFonts w:hint="eastAsia"/>
        </w:rPr>
        <w:t>教会和神学通常对这些关于三位一体教义的哲学建构持非常保留的态度。</w:t>
      </w:r>
    </w:p>
    <w:p w14:paraId="4D2E6291">
      <w:pPr>
        <w:pStyle w:val="4"/>
        <w:spacing w:before="294" w:line="285" w:lineRule="auto"/>
        <w:ind w:right="100"/>
        <w:rPr>
          <w:rFonts w:hint="eastAsia"/>
        </w:rPr>
      </w:pPr>
    </w:p>
    <w:p w14:paraId="6B94B4A1">
      <w:pPr>
        <w:pStyle w:val="4"/>
        <w:spacing w:before="294" w:line="285" w:lineRule="auto"/>
        <w:ind w:right="100"/>
        <w:rPr>
          <w:rFonts w:hint="eastAsia"/>
        </w:rPr>
      </w:pPr>
      <w:r>
        <w:rPr>
          <w:rFonts w:hint="eastAsia"/>
        </w:rPr>
        <w:t>At most, they were willing to consider posteriori proofs for the Trinity in order to elucidate the dogma, but even then, many warned against attempting to find support for this doctrine in reason.</w:t>
      </w:r>
    </w:p>
    <w:p w14:paraId="3B9E83D8">
      <w:pPr>
        <w:pStyle w:val="4"/>
        <w:spacing w:before="294" w:line="285" w:lineRule="auto"/>
        <w:ind w:right="100"/>
        <w:rPr>
          <w:rFonts w:hint="eastAsia"/>
        </w:rPr>
      </w:pPr>
      <w:r>
        <w:rPr>
          <w:rFonts w:hint="eastAsia"/>
        </w:rPr>
        <w:t>他们至多愿意考虑对三位一体的后验证明，以阐明该教义，但即便如此，许多人仍警告不要试图在理性中为这一教义寻找支持。</w:t>
      </w:r>
    </w:p>
    <w:p w14:paraId="73483D00">
      <w:pPr>
        <w:pStyle w:val="4"/>
        <w:spacing w:before="294" w:line="285" w:lineRule="auto"/>
        <w:ind w:right="100"/>
        <w:rPr>
          <w:rFonts w:hint="eastAsia"/>
        </w:rPr>
      </w:pPr>
    </w:p>
    <w:p w14:paraId="65FAD5A4">
      <w:pPr>
        <w:pStyle w:val="4"/>
        <w:spacing w:before="294" w:line="285" w:lineRule="auto"/>
        <w:ind w:right="100"/>
        <w:rPr>
          <w:rFonts w:hint="eastAsia"/>
        </w:rPr>
      </w:pPr>
      <w:r>
        <w:rPr>
          <w:rFonts w:hint="eastAsia"/>
        </w:rPr>
        <w:t>More than any other, the dogma of the Trinity was a mystery that far exceeded both nature and reason and could only be known through special revelation.</w:t>
      </w:r>
    </w:p>
    <w:p w14:paraId="41230CE7">
      <w:pPr>
        <w:pStyle w:val="4"/>
        <w:spacing w:before="294" w:line="285" w:lineRule="auto"/>
        <w:ind w:right="100"/>
        <w:rPr>
          <w:rFonts w:hint="eastAsia"/>
        </w:rPr>
      </w:pPr>
      <w:r>
        <w:rPr>
          <w:rFonts w:hint="eastAsia"/>
        </w:rPr>
        <w:t>比任何其他教义都更甚，三位一体的教义是一个远超自然和理性的奥秘，只能通过特殊启示才能被认识。</w:t>
      </w:r>
    </w:p>
    <w:p w14:paraId="2115E4C5">
      <w:pPr>
        <w:pStyle w:val="4"/>
        <w:spacing w:before="294" w:line="285" w:lineRule="auto"/>
        <w:ind w:right="100"/>
        <w:rPr>
          <w:rFonts w:hint="eastAsia"/>
        </w:rPr>
      </w:pPr>
    </w:p>
    <w:p w14:paraId="4532E37B">
      <w:pPr>
        <w:pStyle w:val="4"/>
        <w:spacing w:before="294" w:line="285" w:lineRule="auto"/>
        <w:ind w:right="100"/>
        <w:rPr>
          <w:rFonts w:hint="eastAsia"/>
        </w:rPr>
      </w:pPr>
      <w:r>
        <w:rPr>
          <w:rFonts w:hint="eastAsia"/>
        </w:rPr>
        <w:t>Like Augustine, Thomas Aquinas acknowledged vestiges of the Trinity in creation and attempted to elucidate them through reasoning.</w:t>
      </w:r>
    </w:p>
    <w:p w14:paraId="5B468868">
      <w:pPr>
        <w:pStyle w:val="4"/>
        <w:spacing w:before="294" w:line="285" w:lineRule="auto"/>
        <w:ind w:right="100"/>
        <w:rPr>
          <w:rFonts w:hint="eastAsia"/>
        </w:rPr>
      </w:pPr>
      <w:r>
        <w:rPr>
          <w:rFonts w:hint="eastAsia"/>
        </w:rPr>
        <w:t>像奥古斯丁一样，托马斯·阿奎那承认创造中存在三位一体的痕迹，并试图通过推理来阐明它们。</w:t>
      </w:r>
    </w:p>
    <w:p w14:paraId="25CAE5C7">
      <w:pPr>
        <w:pStyle w:val="4"/>
        <w:spacing w:before="294" w:line="285" w:lineRule="auto"/>
        <w:ind w:right="100"/>
        <w:rPr>
          <w:rFonts w:hint="eastAsia"/>
        </w:rPr>
      </w:pPr>
    </w:p>
    <w:p w14:paraId="6D38171B">
      <w:pPr>
        <w:pStyle w:val="4"/>
        <w:spacing w:before="294" w:line="285" w:lineRule="auto"/>
        <w:ind w:right="100"/>
        <w:rPr>
          <w:rFonts w:hint="eastAsia"/>
        </w:rPr>
      </w:pPr>
      <w:r>
        <w:rPr>
          <w:rFonts w:hint="eastAsia"/>
        </w:rPr>
        <w:t>However, he explicitly stated that the Trinity was not knowable through reason because creation is a work of the entire Trinity and thus demonstrates the Unity of Being but not the distinction of Persons.</w:t>
      </w:r>
    </w:p>
    <w:p w14:paraId="608055A3">
      <w:pPr>
        <w:pStyle w:val="4"/>
        <w:spacing w:before="294" w:line="285" w:lineRule="auto"/>
        <w:ind w:right="100"/>
        <w:rPr>
          <w:rFonts w:hint="eastAsia"/>
        </w:rPr>
      </w:pPr>
      <w:r>
        <w:rPr>
          <w:rFonts w:hint="eastAsia"/>
        </w:rPr>
        <w:t>然而，他明确指出，三位一体不能通过理性被认识，因为创造是整个三位一体的工作，因此显示了存有的统一性，而不是位格的区别。</w:t>
      </w:r>
    </w:p>
    <w:p w14:paraId="5E4925C7">
      <w:pPr>
        <w:pStyle w:val="4"/>
        <w:spacing w:before="294" w:line="285" w:lineRule="auto"/>
        <w:ind w:right="100"/>
        <w:rPr>
          <w:rFonts w:hint="eastAsia"/>
        </w:rPr>
      </w:pPr>
    </w:p>
    <w:p w14:paraId="7AAB3F93">
      <w:pPr>
        <w:pStyle w:val="4"/>
        <w:spacing w:before="294" w:line="285" w:lineRule="auto"/>
        <w:ind w:right="100"/>
        <w:rPr>
          <w:rFonts w:hint="eastAsia"/>
        </w:rPr>
      </w:pPr>
      <w:r>
        <w:rPr>
          <w:rFonts w:hint="eastAsia"/>
        </w:rPr>
        <w:t>"But whoever attempts to prove the Trinity of persons by natural reason, detracts from faith in two ways: first, by diminishing the dignity of faith, which has only invisible things as its object, and secondly, by leading others away from the faith, when they begin to think that our faith rests on such weak grounds."</w:t>
      </w:r>
    </w:p>
    <w:p w14:paraId="553D8388">
      <w:pPr>
        <w:pStyle w:val="4"/>
        <w:spacing w:before="294" w:line="285" w:lineRule="auto"/>
        <w:ind w:right="100"/>
        <w:rPr>
          <w:rFonts w:hint="eastAsia"/>
        </w:rPr>
      </w:pPr>
      <w:r>
        <w:rPr>
          <w:rFonts w:hint="eastAsia"/>
        </w:rPr>
        <w:t>“但是，凡是试图用自然理性来证明位格的三位一体的人，都会从两方面减损信仰：首先，贬低了信仰的尊严，信仰只以不可见的事物为对象；其次，当他人开始认为我们的信仰建立在如此薄弱的基础上时，就会引导他们偏离信仰。”</w:t>
      </w:r>
    </w:p>
    <w:p w14:paraId="57DFB388">
      <w:pPr>
        <w:pStyle w:val="4"/>
        <w:spacing w:before="294" w:line="285" w:lineRule="auto"/>
        <w:ind w:right="100"/>
        <w:rPr>
          <w:rFonts w:hint="eastAsia"/>
        </w:rPr>
      </w:pPr>
    </w:p>
    <w:p w14:paraId="2B8BD8CA">
      <w:pPr>
        <w:pStyle w:val="4"/>
        <w:spacing w:before="294" w:line="285" w:lineRule="auto"/>
        <w:ind w:right="100"/>
        <w:rPr>
          <w:rFonts w:hint="eastAsia"/>
        </w:rPr>
      </w:pPr>
      <w:r>
        <w:rPr>
          <w:rFonts w:hint="eastAsia"/>
        </w:rPr>
        <w:t>Calvin saw little benefit in the analogies and proofs brought from nature and humanity for the Trinity.</w:t>
      </w:r>
    </w:p>
    <w:p w14:paraId="37479E32">
      <w:pPr>
        <w:pStyle w:val="4"/>
        <w:spacing w:before="294" w:line="285" w:lineRule="auto"/>
        <w:ind w:right="100"/>
        <w:rPr>
          <w:rFonts w:hint="eastAsia"/>
        </w:rPr>
      </w:pPr>
      <w:r>
        <w:rPr>
          <w:rFonts w:hint="eastAsia"/>
        </w:rPr>
        <w:t>加尔文认为从自然和人性中为三位一体带来的类比和证明没有什么益处。</w:t>
      </w:r>
    </w:p>
    <w:p w14:paraId="29E880BA">
      <w:pPr>
        <w:pStyle w:val="4"/>
        <w:spacing w:before="294" w:line="285" w:lineRule="auto"/>
        <w:ind w:right="100"/>
        <w:rPr>
          <w:rFonts w:hint="eastAsia"/>
        </w:rPr>
      </w:pPr>
    </w:p>
    <w:p w14:paraId="634755D2">
      <w:pPr>
        <w:pStyle w:val="4"/>
        <w:spacing w:before="294" w:line="285" w:lineRule="auto"/>
        <w:ind w:right="100"/>
        <w:rPr>
          <w:rFonts w:hint="eastAsia"/>
        </w:rPr>
      </w:pPr>
      <w:r>
        <w:rPr>
          <w:rFonts w:hint="eastAsia"/>
        </w:rPr>
        <w:t>And many Reformed and Lutheran theologians judged similarly.</w:t>
      </w:r>
    </w:p>
    <w:p w14:paraId="6F5EE9C4">
      <w:pPr>
        <w:pStyle w:val="4"/>
        <w:spacing w:before="294" w:line="285" w:lineRule="auto"/>
        <w:ind w:right="100"/>
        <w:rPr>
          <w:rFonts w:hint="eastAsia"/>
        </w:rPr>
      </w:pPr>
      <w:r>
        <w:rPr>
          <w:rFonts w:hint="eastAsia"/>
        </w:rPr>
        <w:t>许多改革宗和路德宗教神学家也持类似看法。</w:t>
      </w:r>
    </w:p>
    <w:p w14:paraId="5E4B2967">
      <w:pPr>
        <w:pStyle w:val="4"/>
        <w:spacing w:before="294" w:line="285" w:lineRule="auto"/>
        <w:ind w:right="100"/>
        <w:rPr>
          <w:rFonts w:hint="eastAsia"/>
        </w:rPr>
      </w:pPr>
    </w:p>
    <w:p w14:paraId="40FE4216">
      <w:pPr>
        <w:pStyle w:val="2"/>
        <w:bidi w:val="0"/>
        <w:rPr>
          <w:rFonts w:hint="eastAsia"/>
        </w:rPr>
      </w:pPr>
      <w:r>
        <w:rPr>
          <w:rFonts w:hint="eastAsia"/>
        </w:rPr>
        <w:t>Special Revelation and the Trinity</w:t>
      </w:r>
    </w:p>
    <w:p w14:paraId="4B15D4C8">
      <w:pPr>
        <w:pStyle w:val="2"/>
        <w:bidi w:val="0"/>
        <w:rPr>
          <w:rFonts w:hint="eastAsia"/>
        </w:rPr>
      </w:pPr>
      <w:r>
        <w:rPr>
          <w:rFonts w:hint="eastAsia"/>
        </w:rPr>
        <w:t>特殊启示与三位一体</w:t>
      </w:r>
    </w:p>
    <w:p w14:paraId="49EEF035">
      <w:pPr>
        <w:pStyle w:val="4"/>
        <w:spacing w:before="294" w:line="285" w:lineRule="auto"/>
        <w:ind w:right="100"/>
        <w:rPr>
          <w:rFonts w:hint="eastAsia"/>
        </w:rPr>
      </w:pPr>
    </w:p>
    <w:p w14:paraId="4F51F55E">
      <w:pPr>
        <w:pStyle w:val="4"/>
        <w:spacing w:before="294" w:line="285" w:lineRule="auto"/>
        <w:ind w:right="100"/>
        <w:rPr>
          <w:rFonts w:hint="eastAsia"/>
        </w:rPr>
      </w:pPr>
      <w:r>
        <w:rPr>
          <w:rFonts w:hint="eastAsia"/>
        </w:rPr>
        <w:t>Undoubtedly, in response to all those who seek to ground the doctrine of the Trinity on rational grounds, it must be maintained that the knowledge of this doctrine is solely due to God's special revelation.</w:t>
      </w:r>
    </w:p>
    <w:p w14:paraId="2B070D62">
      <w:pPr>
        <w:pStyle w:val="4"/>
        <w:spacing w:before="294" w:line="285" w:lineRule="auto"/>
        <w:ind w:right="100"/>
        <w:rPr>
          <w:rFonts w:hint="eastAsia"/>
        </w:rPr>
      </w:pPr>
      <w:r>
        <w:rPr>
          <w:rFonts w:hint="eastAsia"/>
        </w:rPr>
        <w:t>无疑，对于所有试图将三位一体教义建立在理性基础上的人，必须坚持认为，对这一教义的认识完全归功于上帝的特殊启示。</w:t>
      </w:r>
    </w:p>
    <w:p w14:paraId="07C555B3">
      <w:pPr>
        <w:pStyle w:val="4"/>
        <w:spacing w:before="294" w:line="285" w:lineRule="auto"/>
        <w:ind w:right="100"/>
        <w:rPr>
          <w:rFonts w:hint="eastAsia"/>
        </w:rPr>
      </w:pPr>
    </w:p>
    <w:p w14:paraId="091D669B">
      <w:pPr>
        <w:pStyle w:val="4"/>
        <w:spacing w:before="294" w:line="285" w:lineRule="auto"/>
        <w:ind w:right="100"/>
        <w:rPr>
          <w:rFonts w:hint="eastAsia"/>
        </w:rPr>
      </w:pPr>
      <w:r>
        <w:rPr>
          <w:rFonts w:hint="eastAsia"/>
        </w:rPr>
        <w:t>Scripture is the only and final basis for the doctrine of the Trinity; reason can at most, posteriori, somewhat elucidate this doctrine through thought.</w:t>
      </w:r>
    </w:p>
    <w:p w14:paraId="6D6FAC05">
      <w:pPr>
        <w:pStyle w:val="4"/>
        <w:spacing w:before="294" w:line="285" w:lineRule="auto"/>
        <w:ind w:right="100"/>
        <w:rPr>
          <w:rFonts w:hint="eastAsia"/>
        </w:rPr>
      </w:pPr>
      <w:r>
        <w:rPr>
          <w:rFonts w:hint="eastAsia"/>
        </w:rPr>
        <w:t>圣经是三位一体教义唯一且最终的基础；理性至多只能后验地通过思考在某种程度上阐明这一教义。</w:t>
      </w:r>
    </w:p>
    <w:p w14:paraId="5CF5B271">
      <w:pPr>
        <w:pStyle w:val="4"/>
        <w:spacing w:before="294" w:line="285" w:lineRule="auto"/>
        <w:ind w:right="100"/>
        <w:rPr>
          <w:rFonts w:hint="eastAsia"/>
        </w:rPr>
      </w:pPr>
    </w:p>
    <w:p w14:paraId="0C24999B">
      <w:pPr>
        <w:pStyle w:val="4"/>
        <w:spacing w:before="294" w:line="285" w:lineRule="auto"/>
        <w:ind w:right="100"/>
        <w:rPr>
          <w:rFonts w:hint="eastAsia"/>
        </w:rPr>
      </w:pPr>
      <w:r>
        <w:rPr>
          <w:rFonts w:hint="eastAsia"/>
        </w:rPr>
        <w:t>Nevertheless, the arguments brought forth to clarify the dogma of the Trinity are not entirely devoid of value.</w:t>
      </w:r>
    </w:p>
    <w:p w14:paraId="73AC22C1">
      <w:pPr>
        <w:pStyle w:val="4"/>
        <w:spacing w:before="294" w:line="285" w:lineRule="auto"/>
        <w:ind w:right="100"/>
        <w:rPr>
          <w:rFonts w:hint="eastAsia"/>
        </w:rPr>
      </w:pPr>
      <w:r>
        <w:rPr>
          <w:rFonts w:hint="eastAsia"/>
        </w:rPr>
        <w:t>尽管如此，为阐明三位一体教义而提出的论证并非完全没有价值。</w:t>
      </w:r>
    </w:p>
    <w:p w14:paraId="03C8BE37">
      <w:pPr>
        <w:pStyle w:val="4"/>
        <w:spacing w:before="294" w:line="285" w:lineRule="auto"/>
        <w:ind w:right="100"/>
        <w:rPr>
          <w:rFonts w:hint="eastAsia"/>
        </w:rPr>
      </w:pPr>
    </w:p>
    <w:p w14:paraId="62BCFD74">
      <w:pPr>
        <w:pStyle w:val="4"/>
        <w:spacing w:before="294" w:line="285" w:lineRule="auto"/>
        <w:ind w:right="100"/>
        <w:rPr>
          <w:rFonts w:hint="eastAsia"/>
        </w:rPr>
      </w:pPr>
      <w:r>
        <w:rPr>
          <w:rFonts w:hint="eastAsia"/>
        </w:rPr>
        <w:t>Firstly, Scripture itself allows us this freedom when it says that the entire creation, especially humanity, is a work of the Triune God.</w:t>
      </w:r>
    </w:p>
    <w:p w14:paraId="257405DC">
      <w:pPr>
        <w:pStyle w:val="4"/>
        <w:spacing w:before="294" w:line="285" w:lineRule="auto"/>
        <w:ind w:right="100"/>
        <w:rPr>
          <w:rFonts w:hint="eastAsia"/>
        </w:rPr>
      </w:pPr>
      <w:r>
        <w:rPr>
          <w:rFonts w:hint="eastAsia"/>
        </w:rPr>
        <w:t>首先，圣经本身就赋予我们这种自由，因为它说整个创造，特别是人类，是三一上帝的作为。</w:t>
      </w:r>
    </w:p>
    <w:p w14:paraId="7DF36C28">
      <w:pPr>
        <w:pStyle w:val="4"/>
        <w:spacing w:before="294" w:line="285" w:lineRule="auto"/>
        <w:ind w:right="100"/>
        <w:rPr>
          <w:rFonts w:hint="eastAsia"/>
        </w:rPr>
      </w:pPr>
    </w:p>
    <w:p w14:paraId="430243F0">
      <w:pPr>
        <w:pStyle w:val="4"/>
        <w:spacing w:before="294" w:line="285" w:lineRule="auto"/>
        <w:ind w:right="100"/>
        <w:rPr>
          <w:rFonts w:hint="eastAsia"/>
        </w:rPr>
      </w:pPr>
      <w:r>
        <w:rPr>
          <w:rFonts w:hint="eastAsia"/>
        </w:rPr>
        <w:t>Certainly, all God's works outwardly are undivided and characteristic of all three Persons: in these works, the Unity of God is emphasized much more than the distinction of Persons.</w:t>
      </w:r>
    </w:p>
    <w:p w14:paraId="221EB7D4">
      <w:pPr>
        <w:pStyle w:val="4"/>
        <w:spacing w:before="294" w:line="285" w:lineRule="auto"/>
        <w:ind w:right="100"/>
        <w:rPr>
          <w:rFonts w:hint="eastAsia"/>
        </w:rPr>
      </w:pPr>
      <w:r>
        <w:rPr>
          <w:rFonts w:hint="eastAsia"/>
        </w:rPr>
        <w:t>当然，上帝所有外在的作为都是不可分割的，并且是所有三个位格共有的特征：在这些作为中，上帝的统一性远比位格的区别更为强调。</w:t>
      </w:r>
    </w:p>
    <w:p w14:paraId="23A6112F">
      <w:pPr>
        <w:pStyle w:val="4"/>
        <w:spacing w:before="294" w:line="285" w:lineRule="auto"/>
        <w:ind w:right="100"/>
        <w:rPr>
          <w:rFonts w:hint="eastAsia"/>
        </w:rPr>
      </w:pPr>
    </w:p>
    <w:p w14:paraId="0AA25D40">
      <w:pPr>
        <w:pStyle w:val="4"/>
        <w:spacing w:before="294" w:line="285" w:lineRule="auto"/>
        <w:ind w:right="100"/>
        <w:rPr>
          <w:rFonts w:hint="eastAsia"/>
        </w:rPr>
      </w:pPr>
      <w:r>
        <w:rPr>
          <w:rFonts w:hint="eastAsia"/>
        </w:rPr>
        <w:t>However, in that Unity, diversity cannot be absent.</w:t>
      </w:r>
    </w:p>
    <w:p w14:paraId="41BAEA05">
      <w:pPr>
        <w:pStyle w:val="4"/>
        <w:spacing w:before="294" w:line="285" w:lineRule="auto"/>
        <w:ind w:right="100"/>
        <w:rPr>
          <w:rFonts w:hint="eastAsia"/>
        </w:rPr>
      </w:pPr>
      <w:r>
        <w:rPr>
          <w:rFonts w:hint="eastAsia"/>
        </w:rPr>
        <w:t>然而，在那统一性中，多样性不可能缺席。</w:t>
      </w:r>
    </w:p>
    <w:p w14:paraId="3759F159">
      <w:pPr>
        <w:pStyle w:val="4"/>
        <w:spacing w:before="294" w:line="285" w:lineRule="auto"/>
        <w:ind w:right="100"/>
        <w:rPr>
          <w:rFonts w:hint="eastAsia"/>
        </w:rPr>
      </w:pPr>
    </w:p>
    <w:p w14:paraId="48A1C4A4">
      <w:pPr>
        <w:pStyle w:val="4"/>
        <w:spacing w:before="294" w:line="285" w:lineRule="auto"/>
        <w:ind w:right="100"/>
        <w:rPr>
          <w:rFonts w:hint="eastAsia"/>
        </w:rPr>
      </w:pPr>
      <w:r>
        <w:rPr>
          <w:rFonts w:hint="eastAsia"/>
        </w:rPr>
        <w:t>And Scripture itself indicates this by stating that all creatures bear traces, and humans will display the image of the Trinity.</w:t>
      </w:r>
    </w:p>
    <w:p w14:paraId="1A273BB2">
      <w:pPr>
        <w:pStyle w:val="4"/>
        <w:spacing w:before="294" w:line="285" w:lineRule="auto"/>
        <w:ind w:right="100"/>
        <w:rPr>
          <w:rFonts w:hint="eastAsia"/>
        </w:rPr>
      </w:pPr>
      <w:r>
        <w:rPr>
          <w:rFonts w:hint="eastAsia"/>
        </w:rPr>
        <w:t>圣经本身也指出了这一点，它声明所有受造物都带有痕迹，而人类将展示三位一体的形象。</w:t>
      </w:r>
    </w:p>
    <w:p w14:paraId="51D7F38D">
      <w:pPr>
        <w:pStyle w:val="4"/>
        <w:spacing w:before="294" w:line="285" w:lineRule="auto"/>
        <w:ind w:right="100"/>
        <w:rPr>
          <w:rFonts w:hint="eastAsia"/>
        </w:rPr>
      </w:pPr>
    </w:p>
    <w:p w14:paraId="6A685A0C">
      <w:pPr>
        <w:pStyle w:val="4"/>
        <w:spacing w:before="294" w:line="285" w:lineRule="auto"/>
        <w:ind w:right="100"/>
        <w:rPr>
          <w:rFonts w:hint="eastAsia"/>
        </w:rPr>
      </w:pPr>
      <w:r>
        <w:rPr>
          <w:rFonts w:hint="eastAsia"/>
        </w:rPr>
        <w:t>Despite the fact that sin objectively veils the revelation of God in His works and subjectively dims our vision, it cannot be denied a priori that the enlightened understanding, through revelation, can discern traces of that God who, in Scripture, is known as Triune in His manner of existence and operation.</w:t>
      </w:r>
    </w:p>
    <w:p w14:paraId="46A117A8">
      <w:pPr>
        <w:pStyle w:val="4"/>
        <w:spacing w:before="294" w:line="285" w:lineRule="auto"/>
        <w:ind w:right="100"/>
        <w:rPr>
          <w:rFonts w:hint="eastAsia"/>
        </w:rPr>
      </w:pPr>
      <w:r>
        <w:rPr>
          <w:rFonts w:hint="eastAsia"/>
        </w:rPr>
        <w:t>尽管罪在客观上遮蔽了上帝在祂作为中的启示，并在主观上使我们的视野变得暗淡，但不能先验地否认，通过启示而得到光照的理解力，能够辨认出那位在圣经中以祂的存在和运作方式被称为三一的上帝的痕迹。</w:t>
      </w:r>
    </w:p>
    <w:p w14:paraId="013EF142">
      <w:pPr>
        <w:pStyle w:val="4"/>
        <w:spacing w:before="294" w:line="285" w:lineRule="auto"/>
        <w:ind w:right="100"/>
        <w:rPr>
          <w:rFonts w:hint="eastAsia"/>
        </w:rPr>
      </w:pPr>
    </w:p>
    <w:p w14:paraId="785EC20A">
      <w:pPr>
        <w:pStyle w:val="4"/>
        <w:spacing w:before="294" w:line="285" w:lineRule="auto"/>
        <w:ind w:right="100"/>
        <w:rPr>
          <w:rFonts w:hint="eastAsia"/>
        </w:rPr>
      </w:pPr>
      <w:r>
        <w:rPr>
          <w:rFonts w:hint="eastAsia"/>
        </w:rPr>
        <w:t>Furthermore, all these reasonings are undoubtedly not capable of proving the dogma of the Trinity.</w:t>
      </w:r>
    </w:p>
    <w:p w14:paraId="6D37C800">
      <w:pPr>
        <w:pStyle w:val="4"/>
        <w:spacing w:before="294" w:line="285" w:lineRule="auto"/>
        <w:ind w:right="100"/>
        <w:rPr>
          <w:rFonts w:hint="eastAsia"/>
        </w:rPr>
      </w:pPr>
      <w:r>
        <w:rPr>
          <w:rFonts w:hint="eastAsia"/>
        </w:rPr>
        <w:t>此外，所有这些推理无疑都不能证明三位一体的教义。</w:t>
      </w:r>
    </w:p>
    <w:p w14:paraId="332226FB">
      <w:pPr>
        <w:pStyle w:val="4"/>
        <w:spacing w:before="294" w:line="285" w:lineRule="auto"/>
        <w:ind w:right="100"/>
        <w:rPr>
          <w:rFonts w:hint="eastAsia"/>
        </w:rPr>
      </w:pPr>
    </w:p>
    <w:p w14:paraId="6AF1D9B6">
      <w:pPr>
        <w:pStyle w:val="4"/>
        <w:spacing w:before="294" w:line="285" w:lineRule="auto"/>
        <w:ind w:right="100"/>
        <w:rPr>
          <w:rFonts w:hint="eastAsia"/>
        </w:rPr>
      </w:pPr>
      <w:r>
        <w:rPr>
          <w:rFonts w:hint="eastAsia"/>
        </w:rPr>
        <w:t>None of them can or should be the basis of our faith.</w:t>
      </w:r>
    </w:p>
    <w:p w14:paraId="5E5EA0B9">
      <w:pPr>
        <w:pStyle w:val="4"/>
        <w:spacing w:before="294" w:line="285" w:lineRule="auto"/>
        <w:ind w:right="100"/>
        <w:rPr>
          <w:rFonts w:hint="eastAsia"/>
        </w:rPr>
      </w:pPr>
      <w:r>
        <w:rPr>
          <w:rFonts w:hint="eastAsia"/>
        </w:rPr>
        <w:t>它们中没有一个能够或应该成为我们信仰的基础。</w:t>
      </w:r>
    </w:p>
    <w:p w14:paraId="558AA484">
      <w:pPr>
        <w:pStyle w:val="4"/>
        <w:spacing w:before="294" w:line="285" w:lineRule="auto"/>
        <w:ind w:right="100"/>
        <w:rPr>
          <w:rFonts w:hint="eastAsia"/>
        </w:rPr>
      </w:pPr>
    </w:p>
    <w:p w14:paraId="2845D1A5">
      <w:pPr>
        <w:pStyle w:val="4"/>
        <w:spacing w:before="294" w:line="285" w:lineRule="auto"/>
        <w:ind w:right="100"/>
        <w:rPr>
          <w:rFonts w:hint="eastAsia"/>
        </w:rPr>
      </w:pPr>
      <w:r>
        <w:rPr>
          <w:rFonts w:hint="eastAsia"/>
        </w:rPr>
        <w:t>We would abandon truth to the mockery of our opponents if we accepted it on such weak grounds as our reason can provide.</w:t>
      </w:r>
    </w:p>
    <w:p w14:paraId="61D49AE2">
      <w:pPr>
        <w:pStyle w:val="4"/>
        <w:spacing w:before="294" w:line="285" w:lineRule="auto"/>
        <w:ind w:right="100"/>
        <w:rPr>
          <w:rFonts w:hint="eastAsia"/>
        </w:rPr>
      </w:pPr>
      <w:r>
        <w:rPr>
          <w:rFonts w:hint="eastAsia"/>
        </w:rPr>
        <w:t>如果我们基于理性所能提供的如此薄弱的基础来接受真理，我们就会把真理交给反对者去嘲弄。</w:t>
      </w:r>
    </w:p>
    <w:p w14:paraId="70B7F83A">
      <w:pPr>
        <w:pStyle w:val="4"/>
        <w:spacing w:before="294" w:line="285" w:lineRule="auto"/>
        <w:ind w:right="100"/>
        <w:rPr>
          <w:rFonts w:hint="eastAsia"/>
        </w:rPr>
      </w:pPr>
    </w:p>
    <w:p w14:paraId="53EE62EB">
      <w:pPr>
        <w:pStyle w:val="4"/>
        <w:spacing w:before="294" w:line="285" w:lineRule="auto"/>
        <w:ind w:right="100"/>
        <w:rPr>
          <w:rFonts w:hint="eastAsia"/>
        </w:rPr>
      </w:pPr>
      <w:r>
        <w:rPr>
          <w:rFonts w:hint="eastAsia"/>
        </w:rPr>
        <w:t>But these reasonings are nevertheless capable of refuting various objections raised against the dogma; they have the power to demonstrate that what revelation teaches is neither impossible nor unreasonable; and they are able to argue that the faith of opponents is inadequate and inconsistent with reason itself.</w:t>
      </w:r>
    </w:p>
    <w:p w14:paraId="5456B6E4">
      <w:pPr>
        <w:pStyle w:val="4"/>
        <w:spacing w:before="294" w:line="285" w:lineRule="auto"/>
        <w:ind w:right="100"/>
        <w:rPr>
          <w:rFonts w:hint="eastAsia"/>
        </w:rPr>
      </w:pPr>
      <w:r>
        <w:rPr>
          <w:rFonts w:hint="eastAsia"/>
        </w:rPr>
        <w:t>但是，这些推理仍然能够驳斥针对该教义提出的各种反对意见；它们有能力证明启示所教导的既非不可能也非不合理；并且它们能够论证反对者的信仰是不充分的，并且与理性本身不一致。</w:t>
      </w:r>
    </w:p>
    <w:p w14:paraId="6FDAB097">
      <w:pPr>
        <w:pStyle w:val="4"/>
        <w:spacing w:before="294" w:line="285" w:lineRule="auto"/>
        <w:ind w:right="100"/>
        <w:rPr>
          <w:rFonts w:hint="eastAsia"/>
        </w:rPr>
      </w:pPr>
    </w:p>
    <w:p w14:paraId="1A57A62A">
      <w:pPr>
        <w:pStyle w:val="4"/>
        <w:spacing w:before="294" w:line="285" w:lineRule="auto"/>
        <w:ind w:right="100"/>
        <w:rPr>
          <w:rFonts w:hint="eastAsia"/>
        </w:rPr>
      </w:pPr>
      <w:r>
        <w:rPr>
          <w:rFonts w:hint="eastAsia"/>
        </w:rPr>
        <w:t>The doctrine of the Trinity is not as absurd as it appeared to superficial rationalism of earlier and later times.</w:t>
      </w:r>
    </w:p>
    <w:p w14:paraId="691C232F">
      <w:pPr>
        <w:pStyle w:val="4"/>
        <w:spacing w:before="294" w:line="285" w:lineRule="auto"/>
        <w:ind w:right="100"/>
        <w:rPr>
          <w:rFonts w:hint="eastAsia"/>
        </w:rPr>
      </w:pPr>
      <w:r>
        <w:rPr>
          <w:rFonts w:hint="eastAsia"/>
        </w:rPr>
        <w:t>三位一体的教义并不像早期和晚期肤浅的理性主义所认为的那样荒谬。</w:t>
      </w:r>
    </w:p>
    <w:p w14:paraId="38E69543">
      <w:pPr>
        <w:pStyle w:val="4"/>
        <w:spacing w:before="294" w:line="285" w:lineRule="auto"/>
        <w:ind w:right="100"/>
        <w:rPr>
          <w:rFonts w:hint="eastAsia"/>
        </w:rPr>
      </w:pPr>
    </w:p>
    <w:p w14:paraId="00462C01">
      <w:pPr>
        <w:pStyle w:val="4"/>
        <w:spacing w:before="294" w:line="285" w:lineRule="auto"/>
        <w:ind w:right="100"/>
        <w:rPr>
          <w:rFonts w:hint="eastAsia"/>
        </w:rPr>
      </w:pPr>
      <w:r>
        <w:rPr>
          <w:rFonts w:hint="eastAsia"/>
        </w:rPr>
        <w:t>It has not been overturned by a calculation that one cannot be three and three cannot be one.</w:t>
      </w:r>
    </w:p>
    <w:p w14:paraId="18F3585C">
      <w:pPr>
        <w:pStyle w:val="4"/>
        <w:spacing w:before="294" w:line="285" w:lineRule="auto"/>
        <w:ind w:right="100"/>
        <w:rPr>
          <w:rFonts w:hint="eastAsia"/>
        </w:rPr>
      </w:pPr>
      <w:r>
        <w:rPr>
          <w:rFonts w:hint="eastAsia"/>
        </w:rPr>
        <w:t>它并没有因为“一不能是三，三不能是一”这种计算而被推翻。</w:t>
      </w:r>
    </w:p>
    <w:p w14:paraId="553C0075">
      <w:pPr>
        <w:pStyle w:val="4"/>
        <w:spacing w:before="294" w:line="285" w:lineRule="auto"/>
        <w:ind w:right="100"/>
        <w:rPr>
          <w:rFonts w:hint="eastAsia"/>
        </w:rPr>
      </w:pPr>
    </w:p>
    <w:p w14:paraId="56000B0F">
      <w:pPr>
        <w:pStyle w:val="4"/>
        <w:spacing w:before="294" w:line="285" w:lineRule="auto"/>
        <w:ind w:right="100"/>
        <w:rPr>
          <w:rFonts w:hint="eastAsia"/>
        </w:rPr>
      </w:pPr>
      <w:r>
        <w:rPr>
          <w:rFonts w:hint="eastAsia"/>
        </w:rPr>
        <w:t>Rather, philosophy has repeatedly returned to the doctrine of the Trinity, even in this century, and has at least somewhat recognized its rich meaning and deep significance.</w:t>
      </w:r>
    </w:p>
    <w:p w14:paraId="0C4EC678">
      <w:pPr>
        <w:pStyle w:val="4"/>
        <w:spacing w:before="294" w:line="285" w:lineRule="auto"/>
        <w:ind w:right="100"/>
        <w:rPr>
          <w:rFonts w:hint="eastAsia"/>
        </w:rPr>
      </w:pPr>
      <w:r>
        <w:rPr>
          <w:rFonts w:hint="eastAsia"/>
        </w:rPr>
        <w:t>相反，即使在本世纪，哲学也一再回归三位一体的教义，并且至少在某种程度上认识到其丰富的含义和深刻的意义。</w:t>
      </w:r>
    </w:p>
    <w:p w14:paraId="09F9E8FB">
      <w:pPr>
        <w:pStyle w:val="4"/>
        <w:spacing w:before="294" w:line="285" w:lineRule="auto"/>
        <w:ind w:right="100"/>
        <w:rPr>
          <w:rFonts w:hint="eastAsia"/>
        </w:rPr>
      </w:pPr>
    </w:p>
    <w:p w14:paraId="393C24E3">
      <w:pPr>
        <w:pStyle w:val="4"/>
        <w:spacing w:before="294" w:line="285" w:lineRule="auto"/>
        <w:ind w:right="100"/>
        <w:rPr>
          <w:rFonts w:hint="eastAsia"/>
        </w:rPr>
      </w:pPr>
      <w:r>
        <w:rPr>
          <w:rFonts w:hint="eastAsia"/>
        </w:rPr>
        <w:t>Finally, these reasonings uncover and preserve the connection between nature and grace, between creation and recreation.</w:t>
      </w:r>
    </w:p>
    <w:p w14:paraId="49268EAE">
      <w:pPr>
        <w:pStyle w:val="4"/>
        <w:spacing w:before="294" w:line="285" w:lineRule="auto"/>
        <w:ind w:right="100"/>
        <w:rPr>
          <w:rFonts w:hint="eastAsia"/>
        </w:rPr>
      </w:pPr>
      <w:r>
        <w:rPr>
          <w:rFonts w:hint="eastAsia"/>
        </w:rPr>
        <w:t>最后，这些推理揭示并保守了自然与恩典之间、创造与再造之间的联系。</w:t>
      </w:r>
    </w:p>
    <w:p w14:paraId="04E15F80">
      <w:pPr>
        <w:pStyle w:val="4"/>
        <w:spacing w:before="294" w:line="285" w:lineRule="auto"/>
        <w:ind w:right="100"/>
        <w:rPr>
          <w:rFonts w:hint="eastAsia"/>
        </w:rPr>
      </w:pPr>
    </w:p>
    <w:p w14:paraId="75D50BBD">
      <w:pPr>
        <w:pStyle w:val="4"/>
        <w:spacing w:before="294" w:line="285" w:lineRule="auto"/>
        <w:ind w:right="100"/>
        <w:rPr>
          <w:rFonts w:hint="eastAsia"/>
        </w:rPr>
      </w:pPr>
      <w:r>
        <w:rPr>
          <w:rFonts w:hint="eastAsia"/>
        </w:rPr>
        <w:t>It is the same God who creates and sustains us and who recreates us in His image.</w:t>
      </w:r>
    </w:p>
    <w:p w14:paraId="259D1601">
      <w:pPr>
        <w:pStyle w:val="4"/>
        <w:spacing w:before="294" w:line="285" w:lineRule="auto"/>
        <w:ind w:right="100"/>
        <w:rPr>
          <w:rFonts w:hint="eastAsia"/>
        </w:rPr>
      </w:pPr>
      <w:r>
        <w:rPr>
          <w:rFonts w:hint="eastAsia"/>
        </w:rPr>
        <w:t>是同一位上帝创造并护持我们，并且在祂的形象中再造我们。</w:t>
      </w:r>
    </w:p>
    <w:p w14:paraId="58359D1D">
      <w:pPr>
        <w:pStyle w:val="4"/>
        <w:spacing w:before="294" w:line="285" w:lineRule="auto"/>
        <w:ind w:right="100"/>
        <w:rPr>
          <w:rFonts w:hint="eastAsia"/>
        </w:rPr>
      </w:pPr>
    </w:p>
    <w:p w14:paraId="49BD7063">
      <w:pPr>
        <w:pStyle w:val="4"/>
        <w:spacing w:before="294" w:line="285" w:lineRule="auto"/>
        <w:ind w:right="100"/>
        <w:rPr>
          <w:rFonts w:hint="eastAsia"/>
        </w:rPr>
      </w:pPr>
      <w:r>
        <w:rPr>
          <w:rFonts w:hint="eastAsia"/>
        </w:rPr>
        <w:t>Grace indeed transcends nature but is not at odds with it.</w:t>
      </w:r>
    </w:p>
    <w:p w14:paraId="50A8E258">
      <w:pPr>
        <w:pStyle w:val="4"/>
        <w:spacing w:before="294" w:line="285" w:lineRule="auto"/>
        <w:ind w:right="100"/>
        <w:rPr>
          <w:rFonts w:hint="eastAsia"/>
        </w:rPr>
      </w:pPr>
      <w:r>
        <w:rPr>
          <w:rFonts w:hint="eastAsia"/>
        </w:rPr>
        <w:t>恩典确实超越自然，但与自然并不冲突。</w:t>
      </w:r>
    </w:p>
    <w:p w14:paraId="5B1A8CE4">
      <w:pPr>
        <w:pStyle w:val="4"/>
        <w:spacing w:before="294" w:line="285" w:lineRule="auto"/>
        <w:ind w:right="100"/>
        <w:rPr>
          <w:rFonts w:hint="eastAsia"/>
        </w:rPr>
      </w:pPr>
    </w:p>
    <w:p w14:paraId="3EE7DDC6">
      <w:pPr>
        <w:pStyle w:val="4"/>
        <w:spacing w:before="294" w:line="285" w:lineRule="auto"/>
        <w:ind w:right="100"/>
        <w:rPr>
          <w:rFonts w:hint="eastAsia"/>
        </w:rPr>
      </w:pPr>
      <w:r>
        <w:rPr>
          <w:rFonts w:hint="eastAsia"/>
        </w:rPr>
        <w:t>Restoring what has been corrupted by sin, grace also illuminates and perfects what remains of God's revelation within it.</w:t>
      </w:r>
    </w:p>
    <w:p w14:paraId="58216BAD">
      <w:pPr>
        <w:pStyle w:val="4"/>
        <w:spacing w:before="294" w:line="285" w:lineRule="auto"/>
        <w:ind w:right="100"/>
        <w:rPr>
          <w:rFonts w:hint="eastAsia"/>
        </w:rPr>
      </w:pPr>
      <w:r>
        <w:rPr>
          <w:rFonts w:hint="eastAsia"/>
        </w:rPr>
        <w:t>在恢复被罪败坏之物的同时，恩典也光照并成全了其中尚存的上帝启示的残余。</w:t>
      </w:r>
    </w:p>
    <w:p w14:paraId="1FE26E0F">
      <w:pPr>
        <w:pStyle w:val="4"/>
        <w:spacing w:before="294" w:line="285" w:lineRule="auto"/>
        <w:ind w:right="100"/>
        <w:rPr>
          <w:rFonts w:hint="eastAsia"/>
        </w:rPr>
      </w:pPr>
    </w:p>
    <w:p w14:paraId="6A2A0A0B">
      <w:pPr>
        <w:pStyle w:val="4"/>
        <w:spacing w:before="294" w:line="285" w:lineRule="auto"/>
        <w:ind w:right="100"/>
        <w:rPr>
          <w:rFonts w:hint="eastAsia"/>
        </w:rPr>
      </w:pPr>
      <w:r>
        <w:rPr>
          <w:rFonts w:hint="eastAsia"/>
        </w:rPr>
        <w:t>Reflective reason places the doctrine of the Trinity in the midst of the rich life of nature and humanity.</w:t>
      </w:r>
    </w:p>
    <w:p w14:paraId="3D2AEC13">
      <w:pPr>
        <w:pStyle w:val="4"/>
        <w:spacing w:before="294" w:line="285" w:lineRule="auto"/>
        <w:ind w:right="100"/>
        <w:rPr>
          <w:rFonts w:hint="eastAsia"/>
        </w:rPr>
      </w:pPr>
      <w:r>
        <w:rPr>
          <w:rFonts w:hint="eastAsia"/>
        </w:rPr>
        <w:t>反思理性将三位一体的教义置于自然和人性的丰富生命之中。</w:t>
      </w:r>
    </w:p>
    <w:p w14:paraId="37360A1D">
      <w:pPr>
        <w:pStyle w:val="4"/>
        <w:spacing w:before="294" w:line="285" w:lineRule="auto"/>
        <w:ind w:right="100"/>
        <w:rPr>
          <w:rFonts w:hint="eastAsia"/>
        </w:rPr>
      </w:pPr>
    </w:p>
    <w:p w14:paraId="6F70A2B7">
      <w:pPr>
        <w:pStyle w:val="4"/>
        <w:spacing w:before="294" w:line="285" w:lineRule="auto"/>
        <w:ind w:right="100"/>
        <w:rPr>
          <w:rFonts w:hint="eastAsia"/>
        </w:rPr>
      </w:pPr>
      <w:r>
        <w:rPr>
          <w:rFonts w:hint="eastAsia"/>
        </w:rPr>
        <w:t>The confession of the Christian faith is not an island in the ocean but a high mountain peak from which the whole creation is surveyed.</w:t>
      </w:r>
    </w:p>
    <w:p w14:paraId="440DBD15">
      <w:pPr>
        <w:pStyle w:val="4"/>
        <w:spacing w:before="294" w:line="285" w:lineRule="auto"/>
        <w:ind w:right="100"/>
        <w:rPr>
          <w:rFonts w:hint="eastAsia"/>
        </w:rPr>
      </w:pPr>
      <w:r>
        <w:rPr>
          <w:rFonts w:hint="eastAsia"/>
        </w:rPr>
        <w:t>基督徒信仰的宣告不是海洋中的孤岛，而是一座可以俯瞰整个创造的高山之巅。</w:t>
      </w:r>
    </w:p>
    <w:p w14:paraId="3ABDC6ED">
      <w:pPr>
        <w:pStyle w:val="4"/>
        <w:spacing w:before="294" w:line="285" w:lineRule="auto"/>
        <w:ind w:right="100"/>
        <w:rPr>
          <w:rFonts w:hint="eastAsia"/>
        </w:rPr>
      </w:pPr>
    </w:p>
    <w:p w14:paraId="737A834B">
      <w:pPr>
        <w:pStyle w:val="4"/>
        <w:spacing w:before="294" w:line="285" w:lineRule="auto"/>
        <w:ind w:right="100"/>
        <w:rPr>
          <w:rFonts w:hint="eastAsia"/>
        </w:rPr>
      </w:pPr>
      <w:r>
        <w:rPr>
          <w:rFonts w:hint="eastAsia"/>
        </w:rPr>
        <w:t>And it is the task of the Christian theologian to clearly highlight God's revelation in its connection with and significance for all of life.</w:t>
      </w:r>
    </w:p>
    <w:p w14:paraId="3354CB18">
      <w:pPr>
        <w:pStyle w:val="4"/>
        <w:spacing w:before="294" w:line="285" w:lineRule="auto"/>
        <w:ind w:right="100"/>
        <w:rPr>
          <w:rFonts w:hint="eastAsia"/>
        </w:rPr>
      </w:pPr>
      <w:r>
        <w:rPr>
          <w:rFonts w:hint="eastAsia"/>
        </w:rPr>
        <w:t>基督徒神学家的任务是清晰地阐明上帝的启示及其与所有生命的联系和意义。</w:t>
      </w:r>
    </w:p>
    <w:p w14:paraId="59F5505E">
      <w:pPr>
        <w:pStyle w:val="4"/>
        <w:spacing w:before="294" w:line="285" w:lineRule="auto"/>
        <w:ind w:right="100"/>
        <w:rPr>
          <w:rFonts w:hint="eastAsia"/>
        </w:rPr>
      </w:pPr>
    </w:p>
    <w:p w14:paraId="63E069B4">
      <w:pPr>
        <w:pStyle w:val="4"/>
        <w:spacing w:before="294" w:line="285" w:lineRule="auto"/>
        <w:ind w:right="100"/>
        <w:rPr>
          <w:rFonts w:hint="eastAsia"/>
        </w:rPr>
      </w:pPr>
      <w:r>
        <w:rPr>
          <w:rFonts w:hint="eastAsia"/>
        </w:rPr>
        <w:t>Christian thought remains unsatisfied until all being is traced back to the Triune God, and the confession of the Trinity of God is placed at the center of our thought and life.</w:t>
      </w:r>
    </w:p>
    <w:p w14:paraId="52622C7C">
      <w:pPr>
        <w:pStyle w:val="4"/>
        <w:spacing w:before="294" w:line="285" w:lineRule="auto"/>
        <w:ind w:right="100"/>
        <w:rPr>
          <w:rFonts w:hint="eastAsia"/>
        </w:rPr>
      </w:pPr>
      <w:r>
        <w:rPr>
          <w:rFonts w:hint="eastAsia"/>
        </w:rPr>
        <w:t>基督徒的思想永不满足，直到所有存有都追溯到三一上帝，并且对上帝三位一体的认信被置于我们思想和生活的中心。</w:t>
      </w:r>
    </w:p>
    <w:p w14:paraId="09E53FCB">
      <w:pPr>
        <w:pStyle w:val="4"/>
        <w:spacing w:before="294" w:line="285" w:lineRule="auto"/>
        <w:ind w:right="100"/>
        <w:rPr>
          <w:rFonts w:hint="eastAsia"/>
        </w:rPr>
      </w:pPr>
    </w:p>
    <w:p w14:paraId="0DE2CFD9">
      <w:pPr>
        <w:pStyle w:val="4"/>
        <w:spacing w:before="294" w:line="285" w:lineRule="auto"/>
        <w:ind w:right="100"/>
        <w:rPr>
          <w:rFonts w:hint="eastAsia"/>
        </w:rPr>
      </w:pPr>
      <w:r>
        <w:rPr>
          <w:rFonts w:hint="eastAsia"/>
        </w:rPr>
        <w:t>The analogies and proofs brought forth for the Trinity do not serve to demonstrate the dogma, but they serve primarily to demonstrate the manifold utility and rich significance contained in this confession for the life and knowledge of creatures.</w:t>
      </w:r>
    </w:p>
    <w:p w14:paraId="096DC9CD">
      <w:pPr>
        <w:pStyle w:val="4"/>
        <w:spacing w:before="294" w:line="285" w:lineRule="auto"/>
        <w:ind w:right="100"/>
        <w:rPr>
          <w:rFonts w:hint="eastAsia"/>
        </w:rPr>
      </w:pPr>
      <w:r>
        <w:rPr>
          <w:rFonts w:hint="eastAsia"/>
        </w:rPr>
        <w:t>为三位一体提出的类比和证明并非旨在证实该教义，而是主要用于展示这一认信为受造物的生命和知识所包含的多方面功用和丰富意义。</w:t>
      </w:r>
    </w:p>
    <w:p w14:paraId="7C190D84">
      <w:pPr>
        <w:pStyle w:val="4"/>
        <w:spacing w:before="294" w:line="285" w:lineRule="auto"/>
        <w:ind w:right="100"/>
        <w:rPr>
          <w:rFonts w:hint="eastAsia"/>
        </w:rPr>
      </w:pPr>
    </w:p>
    <w:p w14:paraId="240B6644">
      <w:pPr>
        <w:pStyle w:val="4"/>
        <w:spacing w:before="294" w:line="285" w:lineRule="auto"/>
        <w:ind w:right="100"/>
        <w:rPr>
          <w:rFonts w:hint="eastAsia"/>
        </w:rPr>
      </w:pPr>
      <w:r>
        <w:rPr>
          <w:rFonts w:hint="eastAsia"/>
        </w:rPr>
        <w:t>Ultimately, they are born not out of a desire for empty speculation and inappropriate curiosity but out of a deep religious concern.</w:t>
      </w:r>
    </w:p>
    <w:p w14:paraId="5A07AD03">
      <w:pPr>
        <w:pStyle w:val="4"/>
        <w:spacing w:before="294" w:line="285" w:lineRule="auto"/>
        <w:ind w:right="100"/>
        <w:rPr>
          <w:rFonts w:hint="eastAsia"/>
        </w:rPr>
      </w:pPr>
      <w:r>
        <w:rPr>
          <w:rFonts w:hint="eastAsia"/>
        </w:rPr>
        <w:t>最终，它们并非出于空洞思辨和不当好奇的欲望，而是出于深切的宗教关怀。</w:t>
      </w:r>
    </w:p>
    <w:p w14:paraId="3112D60B">
      <w:pPr>
        <w:pStyle w:val="4"/>
        <w:spacing w:before="294" w:line="285" w:lineRule="auto"/>
        <w:ind w:right="100"/>
        <w:rPr>
          <w:rFonts w:hint="eastAsia"/>
        </w:rPr>
      </w:pPr>
    </w:p>
    <w:p w14:paraId="2140F263">
      <w:pPr>
        <w:pStyle w:val="4"/>
        <w:spacing w:before="294" w:line="285" w:lineRule="auto"/>
        <w:ind w:right="100"/>
        <w:rPr>
          <w:rFonts w:hint="eastAsia"/>
        </w:rPr>
      </w:pPr>
      <w:r>
        <w:rPr>
          <w:rFonts w:hint="eastAsia"/>
        </w:rPr>
        <w:t>If God is Triune, then that must be of the highest significance because it is only from, through, and to God that all things exist.</w:t>
      </w:r>
    </w:p>
    <w:p w14:paraId="765BDB3B">
      <w:pPr>
        <w:pStyle w:val="4"/>
        <w:spacing w:before="294" w:line="285" w:lineRule="auto"/>
        <w:ind w:right="100"/>
        <w:rPr>
          <w:rFonts w:hint="eastAsia"/>
        </w:rPr>
      </w:pPr>
      <w:r>
        <w:rPr>
          <w:rFonts w:hint="eastAsia"/>
        </w:rPr>
        <w:t>如果上帝是三一的，那么这必定具有最高的意义，因为万物都是本于上帝、倚靠上帝、归于上帝而存在。</w:t>
      </w:r>
    </w:p>
    <w:p w14:paraId="50C44DFF">
      <w:pPr>
        <w:pStyle w:val="4"/>
        <w:spacing w:before="294" w:line="285" w:lineRule="auto"/>
        <w:ind w:right="100"/>
        <w:rPr>
          <w:rFonts w:hint="eastAsia"/>
        </w:rPr>
      </w:pPr>
    </w:p>
    <w:p w14:paraId="695AD5BB">
      <w:pPr>
        <w:pStyle w:val="4"/>
        <w:spacing w:before="294" w:line="285" w:lineRule="auto"/>
        <w:ind w:right="100"/>
        <w:rPr>
          <w:rFonts w:hint="eastAsia"/>
        </w:rPr>
      </w:pPr>
      <w:r>
        <w:rPr>
          <w:rFonts w:hint="eastAsia"/>
        </w:rPr>
        <w:t>For the time being, the Trinity reveals to us God as the truly Living One.</w:t>
      </w:r>
    </w:p>
    <w:p w14:paraId="1F198D35">
      <w:pPr>
        <w:pStyle w:val="4"/>
        <w:spacing w:before="294" w:line="285" w:lineRule="auto"/>
        <w:ind w:right="100"/>
        <w:rPr>
          <w:rFonts w:hint="eastAsia"/>
        </w:rPr>
      </w:pPr>
      <w:r>
        <w:rPr>
          <w:rFonts w:hint="eastAsia"/>
        </w:rPr>
        <w:t>就目前而言，三位一体向我们启示上帝是真正永活的那一位。</w:t>
      </w:r>
    </w:p>
    <w:p w14:paraId="218253D5">
      <w:pPr>
        <w:pStyle w:val="4"/>
        <w:spacing w:before="294" w:line="285" w:lineRule="auto"/>
        <w:ind w:right="100"/>
        <w:rPr>
          <w:rFonts w:hint="eastAsia"/>
        </w:rPr>
      </w:pPr>
    </w:p>
    <w:p w14:paraId="59898B17">
      <w:pPr>
        <w:pStyle w:val="4"/>
        <w:spacing w:before="294" w:line="285" w:lineRule="auto"/>
        <w:ind w:right="100"/>
        <w:rPr>
          <w:rFonts w:hint="eastAsia"/>
        </w:rPr>
      </w:pPr>
      <w:r>
        <w:rPr>
          <w:rFonts w:hint="eastAsia"/>
        </w:rPr>
        <w:t>Already by the church fathers it was observed that the error of deism and pantheism, of monism and polytheism, was avoided by the Trinity, and the truth hidden in all those ideas about God was included in the Trinity.</w:t>
      </w:r>
    </w:p>
    <w:p w14:paraId="4AC06588">
      <w:pPr>
        <w:pStyle w:val="4"/>
        <w:spacing w:before="294" w:line="285" w:lineRule="auto"/>
        <w:ind w:right="100"/>
        <w:rPr>
          <w:rFonts w:hint="eastAsia"/>
        </w:rPr>
      </w:pPr>
      <w:r>
        <w:rPr>
          <w:rFonts w:hint="eastAsia"/>
        </w:rPr>
        <w:t>教父们早已观察到，藉着三位一体，自然神论和泛神论、一元论和多神论的错误得以避免，而所有那些关于上帝的观念中所隐藏的真理则被包含在三位一体之中。</w:t>
      </w:r>
    </w:p>
    <w:p w14:paraId="7AA58EC6">
      <w:pPr>
        <w:pStyle w:val="4"/>
        <w:spacing w:before="294" w:line="285" w:lineRule="auto"/>
        <w:ind w:right="100"/>
        <w:rPr>
          <w:rFonts w:hint="eastAsia"/>
        </w:rPr>
      </w:pPr>
    </w:p>
    <w:p w14:paraId="2E27B4E8">
      <w:pPr>
        <w:pStyle w:val="4"/>
        <w:spacing w:before="294" w:line="285" w:lineRule="auto"/>
        <w:ind w:right="100"/>
        <w:rPr>
          <w:rFonts w:hint="eastAsia"/>
        </w:rPr>
      </w:pPr>
      <w:r>
        <w:rPr>
          <w:rFonts w:hint="eastAsia"/>
        </w:rPr>
        <w:t>Deism digs a gulf between God and His creature, abolishes their relationship, and holds for God nothing but an abstract Unity, a pure being, a monotonous and uniform existence, it satisfies neither the head nor the heart, it is the death of religion.</w:t>
      </w:r>
    </w:p>
    <w:p w14:paraId="7DA77039">
      <w:pPr>
        <w:pStyle w:val="4"/>
        <w:spacing w:before="294" w:line="285" w:lineRule="auto"/>
        <w:ind w:right="100"/>
        <w:rPr>
          <w:rFonts w:hint="eastAsia"/>
        </w:rPr>
      </w:pPr>
      <w:r>
        <w:rPr>
          <w:rFonts w:hint="eastAsia"/>
        </w:rPr>
        <w:t>自然神论在上帝与祂的受造物之间挖下鸿沟，废除了它们的关系，并且认为上帝只不过是一个抽象的统一体，一个纯粹的存有，一种单调划一的存在，它既不能满足头脑也不能满足心灵，它是宗教的死亡。</w:t>
      </w:r>
    </w:p>
    <w:p w14:paraId="0DEAE0BB">
      <w:pPr>
        <w:pStyle w:val="4"/>
        <w:spacing w:before="294" w:line="285" w:lineRule="auto"/>
        <w:ind w:right="100"/>
        <w:rPr>
          <w:rFonts w:hint="eastAsia"/>
        </w:rPr>
      </w:pPr>
    </w:p>
    <w:p w14:paraId="5473488C">
      <w:pPr>
        <w:pStyle w:val="4"/>
        <w:spacing w:before="294" w:line="285" w:lineRule="auto"/>
        <w:ind w:right="100"/>
        <w:rPr>
          <w:rFonts w:hint="eastAsia"/>
        </w:rPr>
      </w:pPr>
      <w:r>
        <w:rPr>
          <w:rFonts w:hint="eastAsia"/>
        </w:rPr>
        <w:t>Pantheism brings us closer to God but makes Him equal to the creature, erases the boundary line between Creator and creature, deprives Him of His own Being and life, and undermines religion.</w:t>
      </w:r>
    </w:p>
    <w:p w14:paraId="79C70A9E">
      <w:pPr>
        <w:pStyle w:val="4"/>
        <w:spacing w:before="294" w:line="285" w:lineRule="auto"/>
        <w:ind w:right="100"/>
        <w:rPr>
          <w:rFonts w:hint="eastAsia"/>
        </w:rPr>
      </w:pPr>
      <w:r>
        <w:rPr>
          <w:rFonts w:hint="eastAsia"/>
        </w:rPr>
        <w:t>泛神论使我们更接近上帝，但却使祂等同于受造物，抹去了创造者与受造物之间的界限，剥夺了祂自身的存有和生命，并破坏了宗教。</w:t>
      </w:r>
    </w:p>
    <w:p w14:paraId="61AFB7A9">
      <w:pPr>
        <w:pStyle w:val="4"/>
        <w:spacing w:before="294" w:line="285" w:lineRule="auto"/>
        <w:ind w:right="100"/>
        <w:rPr>
          <w:rFonts w:hint="eastAsia"/>
        </w:rPr>
      </w:pPr>
    </w:p>
    <w:p w14:paraId="53F3750A">
      <w:pPr>
        <w:pStyle w:val="4"/>
        <w:spacing w:before="294" w:line="285" w:lineRule="auto"/>
        <w:ind w:right="100"/>
        <w:rPr>
          <w:rFonts w:hint="eastAsia"/>
        </w:rPr>
      </w:pPr>
      <w:r>
        <w:rPr>
          <w:rFonts w:hint="eastAsia"/>
        </w:rPr>
        <w:t>But the Christian doctrine of the Trinity reveals God as essentially distinct from the world and yet as partaking in its own blessed life.</w:t>
      </w:r>
    </w:p>
    <w:p w14:paraId="74D4A93E">
      <w:pPr>
        <w:pStyle w:val="4"/>
        <w:spacing w:before="294" w:line="285" w:lineRule="auto"/>
        <w:ind w:right="100"/>
        <w:rPr>
          <w:rFonts w:hint="eastAsia"/>
        </w:rPr>
      </w:pPr>
      <w:r>
        <w:rPr>
          <w:rFonts w:hint="eastAsia"/>
        </w:rPr>
        <w:t>但基督教三位一体的教义启示上帝在本质上与世界有别，却又分享祂自身蒙福的生命。</w:t>
      </w:r>
    </w:p>
    <w:p w14:paraId="083DFECE">
      <w:pPr>
        <w:pStyle w:val="4"/>
        <w:spacing w:before="294" w:line="285" w:lineRule="auto"/>
        <w:ind w:right="100"/>
        <w:rPr>
          <w:rFonts w:hint="eastAsia"/>
        </w:rPr>
      </w:pPr>
    </w:p>
    <w:p w14:paraId="5BA4815A">
      <w:pPr>
        <w:pStyle w:val="4"/>
        <w:spacing w:before="294" w:line="285" w:lineRule="auto"/>
        <w:ind w:right="100"/>
        <w:rPr>
          <w:rFonts w:hint="eastAsia"/>
        </w:rPr>
      </w:pPr>
      <w:r>
        <w:rPr>
          <w:rFonts w:hint="eastAsia"/>
        </w:rPr>
        <w:t>God is a plenitude of being, πληρωματος ουσιαν.</w:t>
      </w:r>
    </w:p>
    <w:p w14:paraId="46FD82FE">
      <w:pPr>
        <w:pStyle w:val="4"/>
        <w:spacing w:before="294" w:line="285" w:lineRule="auto"/>
        <w:ind w:right="100"/>
        <w:rPr>
          <w:rFonts w:hint="eastAsia"/>
        </w:rPr>
      </w:pPr>
      <w:r>
        <w:rPr>
          <w:rFonts w:hint="eastAsia"/>
        </w:rPr>
        <w:t>上帝是丰满的存有，πληρωματος ουσιαν。</w:t>
      </w:r>
    </w:p>
    <w:p w14:paraId="6236E084">
      <w:pPr>
        <w:pStyle w:val="4"/>
        <w:spacing w:before="294" w:line="285" w:lineRule="auto"/>
        <w:ind w:right="100"/>
        <w:rPr>
          <w:rFonts w:hint="eastAsia"/>
        </w:rPr>
      </w:pPr>
    </w:p>
    <w:p w14:paraId="65288C84">
      <w:pPr>
        <w:pStyle w:val="4"/>
        <w:spacing w:before="294" w:line="285" w:lineRule="auto"/>
        <w:ind w:right="100"/>
        <w:rPr>
          <w:rFonts w:hint="eastAsia"/>
        </w:rPr>
      </w:pPr>
      <w:r>
        <w:rPr>
          <w:rFonts w:hint="eastAsia"/>
        </w:rPr>
        <w:t>He is not barren, άγονον.</w:t>
      </w:r>
    </w:p>
    <w:p w14:paraId="77DDAE35">
      <w:pPr>
        <w:pStyle w:val="4"/>
        <w:spacing w:before="294" w:line="285" w:lineRule="auto"/>
        <w:ind w:right="100"/>
        <w:rPr>
          <w:rFonts w:hint="eastAsia"/>
        </w:rPr>
      </w:pPr>
      <w:r>
        <w:rPr>
          <w:rFonts w:hint="eastAsia"/>
        </w:rPr>
        <w:t>祂不是贫瘠的，άγονον。</w:t>
      </w:r>
    </w:p>
    <w:p w14:paraId="0971E92A">
      <w:pPr>
        <w:pStyle w:val="4"/>
        <w:spacing w:before="294" w:line="285" w:lineRule="auto"/>
        <w:ind w:right="100"/>
        <w:rPr>
          <w:rFonts w:hint="eastAsia"/>
        </w:rPr>
      </w:pPr>
    </w:p>
    <w:p w14:paraId="0BEDA5D1">
      <w:pPr>
        <w:pStyle w:val="4"/>
        <w:spacing w:before="294" w:line="285" w:lineRule="auto"/>
        <w:ind w:right="100"/>
        <w:rPr>
          <w:rFonts w:hint="eastAsia"/>
        </w:rPr>
      </w:pPr>
      <w:r>
        <w:rPr>
          <w:rFonts w:hint="eastAsia"/>
        </w:rPr>
        <w:t>He is the absolute Being, the Eternal, Who is and was and is to come, but in that Being, the Ever-Living, the eternally generating.</w:t>
      </w:r>
    </w:p>
    <w:p w14:paraId="588BD88A">
      <w:pPr>
        <w:pStyle w:val="4"/>
        <w:spacing w:before="294" w:line="285" w:lineRule="auto"/>
        <w:ind w:right="100"/>
        <w:rPr>
          <w:rFonts w:hint="eastAsia"/>
        </w:rPr>
      </w:pPr>
      <w:r>
        <w:rPr>
          <w:rFonts w:hint="eastAsia"/>
        </w:rPr>
        <w:t>祂是绝对的存有，是永恒者，是昔在、今在、以后永在的那一位，但在那存有中，是永活者，是永恒生成的。</w:t>
      </w:r>
    </w:p>
    <w:p w14:paraId="28B310F1">
      <w:pPr>
        <w:pStyle w:val="4"/>
        <w:spacing w:before="294" w:line="285" w:lineRule="auto"/>
        <w:ind w:right="100"/>
        <w:rPr>
          <w:rFonts w:hint="eastAsia"/>
        </w:rPr>
      </w:pPr>
    </w:p>
    <w:p w14:paraId="2B0ED131">
      <w:pPr>
        <w:pStyle w:val="4"/>
        <w:spacing w:before="294" w:line="285" w:lineRule="auto"/>
        <w:ind w:right="100"/>
        <w:rPr>
          <w:rFonts w:hint="eastAsia"/>
        </w:rPr>
      </w:pPr>
      <w:r>
        <w:rPr>
          <w:rFonts w:hint="eastAsia"/>
        </w:rPr>
        <w:t>Attempts have been made to derive the Trinity from the thought and will of God from His love, goodness, perfection, etc.</w:t>
      </w:r>
    </w:p>
    <w:p w14:paraId="3D370774">
      <w:pPr>
        <w:pStyle w:val="4"/>
        <w:spacing w:before="294" w:line="285" w:lineRule="auto"/>
        <w:ind w:right="100"/>
        <w:rPr>
          <w:rFonts w:hint="eastAsia"/>
        </w:rPr>
      </w:pPr>
      <w:r>
        <w:rPr>
          <w:rFonts w:hint="eastAsia"/>
        </w:rPr>
        <w:t>人们曾尝试从上帝的思想和意志，从祂的爱、良善、完美等来推导三位一体。</w:t>
      </w:r>
    </w:p>
    <w:p w14:paraId="3B96E626">
      <w:pPr>
        <w:pStyle w:val="4"/>
        <w:spacing w:before="294" w:line="285" w:lineRule="auto"/>
        <w:ind w:right="100"/>
        <w:rPr>
          <w:rFonts w:hint="eastAsia"/>
        </w:rPr>
      </w:pPr>
    </w:p>
    <w:p w14:paraId="520B40DF">
      <w:pPr>
        <w:pStyle w:val="4"/>
        <w:spacing w:before="294" w:line="285" w:lineRule="auto"/>
        <w:ind w:right="100"/>
        <w:rPr>
          <w:rFonts w:hint="eastAsia"/>
        </w:rPr>
      </w:pPr>
      <w:r>
        <w:rPr>
          <w:rFonts w:hint="eastAsia"/>
        </w:rPr>
        <w:t>Intended as philosophical constructions of the doctrine of the Trinity, they all leave much to be desired.</w:t>
      </w:r>
    </w:p>
    <w:p w14:paraId="23AF8ACB">
      <w:pPr>
        <w:pStyle w:val="4"/>
        <w:spacing w:before="294" w:line="285" w:lineRule="auto"/>
        <w:ind w:right="100"/>
        <w:rPr>
          <w:rFonts w:hint="eastAsia"/>
        </w:rPr>
      </w:pPr>
      <w:r>
        <w:rPr>
          <w:rFonts w:hint="eastAsia"/>
        </w:rPr>
        <w:t>作为三位一体教义的哲学建构，它们都有许多不足之处。</w:t>
      </w:r>
    </w:p>
    <w:p w14:paraId="232F4C62">
      <w:pPr>
        <w:pStyle w:val="4"/>
        <w:spacing w:before="294" w:line="285" w:lineRule="auto"/>
        <w:ind w:right="100"/>
        <w:rPr>
          <w:rFonts w:hint="eastAsia"/>
        </w:rPr>
      </w:pPr>
    </w:p>
    <w:p w14:paraId="02C1FE9E">
      <w:pPr>
        <w:pStyle w:val="4"/>
        <w:spacing w:before="294" w:line="285" w:lineRule="auto"/>
        <w:ind w:right="100"/>
        <w:rPr>
          <w:rFonts w:hint="eastAsia"/>
        </w:rPr>
      </w:pPr>
      <w:r>
        <w:rPr>
          <w:rFonts w:hint="eastAsia"/>
        </w:rPr>
        <w:t>The construction from thought does not lead to a distinction of Persons, does not clarify the procession of the third Person, and must, with a view to this, pass over to and supplement itself with the construction from the will of God.</w:t>
      </w:r>
    </w:p>
    <w:p w14:paraId="033E2F2A">
      <w:pPr>
        <w:pStyle w:val="4"/>
        <w:spacing w:before="294" w:line="285" w:lineRule="auto"/>
        <w:ind w:right="100"/>
        <w:rPr>
          <w:rFonts w:hint="eastAsia"/>
        </w:rPr>
      </w:pPr>
      <w:r>
        <w:rPr>
          <w:rFonts w:hint="eastAsia"/>
        </w:rPr>
        <w:t>从思想出发的建构不能导致位格的区别，不能阐明第三位格的发出，并且鉴于此，必须转而并补充以上帝意志为出发点的建构。</w:t>
      </w:r>
    </w:p>
    <w:p w14:paraId="710AB279">
      <w:pPr>
        <w:pStyle w:val="4"/>
        <w:spacing w:before="294" w:line="285" w:lineRule="auto"/>
        <w:ind w:right="100"/>
        <w:rPr>
          <w:rFonts w:hint="eastAsia"/>
        </w:rPr>
      </w:pPr>
    </w:p>
    <w:p w14:paraId="718B56EE">
      <w:pPr>
        <w:pStyle w:val="4"/>
        <w:spacing w:before="294" w:line="285" w:lineRule="auto"/>
        <w:ind w:right="100"/>
        <w:rPr>
          <w:rFonts w:hint="eastAsia"/>
        </w:rPr>
      </w:pPr>
      <w:r>
        <w:rPr>
          <w:rFonts w:hint="eastAsia"/>
        </w:rPr>
        <w:t>The derivation of the Trinity from love encounters the same objections and fails to highlight the procession of the Holy Spirit.</w:t>
      </w:r>
    </w:p>
    <w:p w14:paraId="65E01EF0">
      <w:pPr>
        <w:pStyle w:val="4"/>
        <w:spacing w:before="294" w:line="285" w:lineRule="auto"/>
        <w:ind w:right="100"/>
        <w:rPr>
          <w:rFonts w:hint="eastAsia"/>
        </w:rPr>
      </w:pPr>
      <w:r>
        <w:rPr>
          <w:rFonts w:hint="eastAsia"/>
        </w:rPr>
        <w:t>从爱推导三位一体也遇到同样的反对意见，并且未能突出圣灵的发出。</w:t>
      </w:r>
    </w:p>
    <w:p w14:paraId="1D456E81">
      <w:pPr>
        <w:pStyle w:val="4"/>
        <w:spacing w:before="294" w:line="285" w:lineRule="auto"/>
        <w:ind w:right="100"/>
        <w:rPr>
          <w:rFonts w:hint="eastAsia"/>
        </w:rPr>
      </w:pPr>
    </w:p>
    <w:p w14:paraId="43DA08E7">
      <w:pPr>
        <w:pStyle w:val="4"/>
        <w:spacing w:before="294" w:line="285" w:lineRule="auto"/>
        <w:ind w:right="100"/>
        <w:rPr>
          <w:rFonts w:hint="eastAsia"/>
        </w:rPr>
      </w:pPr>
      <w:r>
        <w:rPr>
          <w:rFonts w:hint="eastAsia"/>
        </w:rPr>
        <w:t>But it is true that these and all other attributes acquire life and reality through the Trinity.</w:t>
      </w:r>
    </w:p>
    <w:p w14:paraId="4D332B30">
      <w:pPr>
        <w:pStyle w:val="4"/>
        <w:spacing w:before="294" w:line="285" w:lineRule="auto"/>
        <w:ind w:right="100"/>
        <w:rPr>
          <w:rFonts w:hint="eastAsia"/>
        </w:rPr>
      </w:pPr>
      <w:r>
        <w:rPr>
          <w:rFonts w:hint="eastAsia"/>
        </w:rPr>
        <w:t>但确实，这些以及所有其他属性通过三位一体获得了生命和实在性。</w:t>
      </w:r>
    </w:p>
    <w:p w14:paraId="57D8B189">
      <w:pPr>
        <w:pStyle w:val="4"/>
        <w:spacing w:before="294" w:line="285" w:lineRule="auto"/>
        <w:ind w:right="100"/>
        <w:rPr>
          <w:rFonts w:hint="eastAsia"/>
        </w:rPr>
      </w:pPr>
    </w:p>
    <w:p w14:paraId="0B3DBAE1">
      <w:pPr>
        <w:pStyle w:val="4"/>
        <w:spacing w:before="294" w:line="285" w:lineRule="auto"/>
        <w:ind w:right="100"/>
        <w:rPr>
          <w:rFonts w:hint="eastAsia"/>
        </w:rPr>
      </w:pPr>
      <w:r>
        <w:rPr>
          <w:rFonts w:hint="eastAsia"/>
        </w:rPr>
        <w:t>Outside and without it, they are mere names, sounds, empty concepts.</w:t>
      </w:r>
    </w:p>
    <w:p w14:paraId="21B5CD10">
      <w:pPr>
        <w:pStyle w:val="4"/>
        <w:spacing w:before="294" w:line="285" w:lineRule="auto"/>
        <w:ind w:right="100"/>
        <w:rPr>
          <w:rFonts w:hint="eastAsia"/>
        </w:rPr>
      </w:pPr>
      <w:r>
        <w:rPr>
          <w:rFonts w:hint="eastAsia"/>
        </w:rPr>
        <w:t>在它之外，没有它，它们仅仅是名称、声音、空洞的概念。</w:t>
      </w:r>
    </w:p>
    <w:p w14:paraId="776770C0">
      <w:pPr>
        <w:pStyle w:val="4"/>
        <w:spacing w:before="294" w:line="285" w:lineRule="auto"/>
        <w:ind w:right="100"/>
        <w:rPr>
          <w:rFonts w:hint="eastAsia"/>
        </w:rPr>
      </w:pPr>
    </w:p>
    <w:p w14:paraId="5194EB4E">
      <w:pPr>
        <w:pStyle w:val="4"/>
        <w:spacing w:before="294" w:line="285" w:lineRule="auto"/>
        <w:ind w:right="100"/>
        <w:rPr>
          <w:rFonts w:hint="eastAsia"/>
        </w:rPr>
      </w:pPr>
      <w:r>
        <w:rPr>
          <w:rFonts w:hint="eastAsia"/>
        </w:rPr>
        <w:t>As attributes of a Triune God, they begin to live for the head and the heart.</w:t>
      </w:r>
    </w:p>
    <w:p w14:paraId="1BAE4DC1">
      <w:pPr>
        <w:pStyle w:val="4"/>
        <w:spacing w:before="294" w:line="285" w:lineRule="auto"/>
        <w:ind w:right="100"/>
        <w:rPr>
          <w:rFonts w:hint="eastAsia"/>
        </w:rPr>
      </w:pPr>
      <w:r>
        <w:rPr>
          <w:rFonts w:hint="eastAsia"/>
        </w:rPr>
        <w:t>作为三一上帝的属性，它们开始为头脑和心灵而活。</w:t>
      </w:r>
    </w:p>
    <w:p w14:paraId="08501A7F">
      <w:pPr>
        <w:pStyle w:val="4"/>
        <w:spacing w:before="294" w:line="285" w:lineRule="auto"/>
        <w:ind w:right="100"/>
        <w:rPr>
          <w:rFonts w:hint="eastAsia"/>
        </w:rPr>
      </w:pPr>
    </w:p>
    <w:p w14:paraId="71D4E98D">
      <w:pPr>
        <w:pStyle w:val="4"/>
        <w:spacing w:before="294" w:line="285" w:lineRule="auto"/>
        <w:ind w:right="100"/>
        <w:rPr>
          <w:rFonts w:hint="eastAsia"/>
        </w:rPr>
      </w:pPr>
      <w:r>
        <w:rPr>
          <w:rFonts w:hint="eastAsia"/>
        </w:rPr>
        <w:t>It is through understanding them that we learn that God in Himself, even apart from the world, is the independent, the Eternal, the All-Knowing, the All-Good, Love, Holiness, and Glory.</w:t>
      </w:r>
    </w:p>
    <w:p w14:paraId="0E0BD9DD">
      <w:pPr>
        <w:pStyle w:val="4"/>
        <w:spacing w:before="294" w:line="285" w:lineRule="auto"/>
        <w:ind w:right="100"/>
        <w:rPr>
          <w:rFonts w:hint="eastAsia"/>
        </w:rPr>
      </w:pPr>
      <w:r>
        <w:rPr>
          <w:rFonts w:hint="eastAsia"/>
        </w:rPr>
        <w:t>正是通过理解它们，我们才认识到上帝在祂自身之内，即使与世界分离，也是独立的、永恒的、全知的、全善的、爱、圣洁和荣耀。</w:t>
      </w:r>
    </w:p>
    <w:p w14:paraId="060D95FF">
      <w:pPr>
        <w:pStyle w:val="4"/>
        <w:spacing w:before="294" w:line="285" w:lineRule="auto"/>
        <w:ind w:right="100"/>
        <w:rPr>
          <w:rFonts w:hint="eastAsia"/>
        </w:rPr>
      </w:pPr>
    </w:p>
    <w:p w14:paraId="54102B46">
      <w:pPr>
        <w:pStyle w:val="4"/>
        <w:spacing w:before="294" w:line="285" w:lineRule="auto"/>
        <w:ind w:right="100"/>
        <w:rPr>
          <w:rFonts w:hint="eastAsia"/>
        </w:rPr>
      </w:pPr>
      <w:r>
        <w:rPr>
          <w:rFonts w:hint="eastAsia"/>
        </w:rPr>
        <w:t>The Trinity reveals to us God as the Fullness of His, the true Life, the eternal beauty.</w:t>
      </w:r>
    </w:p>
    <w:p w14:paraId="667BBB81">
      <w:pPr>
        <w:pStyle w:val="4"/>
        <w:spacing w:before="294" w:line="285" w:lineRule="auto"/>
        <w:ind w:right="100"/>
        <w:rPr>
          <w:rFonts w:hint="eastAsia"/>
        </w:rPr>
      </w:pPr>
      <w:r>
        <w:rPr>
          <w:rFonts w:hint="eastAsia"/>
        </w:rPr>
        <w:t>三位一体向我们启示上帝是祂自身的丰盛，是真实的生命，是永恒的美。</w:t>
      </w:r>
    </w:p>
    <w:p w14:paraId="030DF7ED">
      <w:pPr>
        <w:pStyle w:val="4"/>
        <w:spacing w:before="294" w:line="285" w:lineRule="auto"/>
        <w:ind w:right="100"/>
        <w:rPr>
          <w:rFonts w:hint="eastAsia"/>
        </w:rPr>
      </w:pPr>
    </w:p>
    <w:p w14:paraId="0A32BAEF">
      <w:pPr>
        <w:pStyle w:val="4"/>
        <w:spacing w:before="294" w:line="285" w:lineRule="auto"/>
        <w:ind w:right="100"/>
        <w:rPr>
          <w:rFonts w:hint="eastAsia"/>
        </w:rPr>
      </w:pPr>
      <w:r>
        <w:rPr>
          <w:rFonts w:hint="eastAsia"/>
        </w:rPr>
        <w:t>In God, too, there is Unity in diversity, diversity in Unity.</w:t>
      </w:r>
    </w:p>
    <w:p w14:paraId="14FF346D">
      <w:pPr>
        <w:pStyle w:val="4"/>
        <w:spacing w:before="294" w:line="285" w:lineRule="auto"/>
        <w:ind w:right="100"/>
        <w:rPr>
          <w:rFonts w:hint="eastAsia"/>
        </w:rPr>
      </w:pPr>
      <w:r>
        <w:rPr>
          <w:rFonts w:hint="eastAsia"/>
        </w:rPr>
        <w:t>在上帝里面，也存在多样性中的统一性，统一性中的多样性。</w:t>
      </w:r>
    </w:p>
    <w:p w14:paraId="0BC6ED84">
      <w:pPr>
        <w:pStyle w:val="4"/>
        <w:spacing w:before="294" w:line="285" w:lineRule="auto"/>
        <w:ind w:right="100"/>
        <w:rPr>
          <w:rFonts w:hint="eastAsia"/>
        </w:rPr>
      </w:pPr>
    </w:p>
    <w:p w14:paraId="0BA0F6F9">
      <w:pPr>
        <w:pStyle w:val="4"/>
        <w:spacing w:before="294" w:line="285" w:lineRule="auto"/>
        <w:ind w:right="100"/>
        <w:rPr>
          <w:rFonts w:hint="eastAsia"/>
        </w:rPr>
      </w:pPr>
      <w:r>
        <w:rPr>
          <w:rFonts w:hint="eastAsia"/>
        </w:rPr>
        <w:t>Yes, this order and harmony are present in Him in an absolute way.</w:t>
      </w:r>
    </w:p>
    <w:p w14:paraId="7AD7CA4E">
      <w:pPr>
        <w:pStyle w:val="4"/>
        <w:spacing w:before="294" w:line="285" w:lineRule="auto"/>
        <w:ind w:right="100"/>
        <w:rPr>
          <w:rFonts w:hint="eastAsia"/>
        </w:rPr>
      </w:pPr>
      <w:r>
        <w:rPr>
          <w:rFonts w:hint="eastAsia"/>
        </w:rPr>
        <w:t>是的，这种秩序与和谐在祂里面以绝对的方式存在。</w:t>
      </w:r>
    </w:p>
    <w:p w14:paraId="598927F2">
      <w:pPr>
        <w:pStyle w:val="4"/>
        <w:spacing w:before="294" w:line="285" w:lineRule="auto"/>
        <w:ind w:right="100"/>
        <w:rPr>
          <w:rFonts w:hint="eastAsia"/>
        </w:rPr>
      </w:pPr>
    </w:p>
    <w:p w14:paraId="471CBF4E">
      <w:pPr>
        <w:pStyle w:val="4"/>
        <w:spacing w:before="294" w:line="285" w:lineRule="auto"/>
        <w:ind w:right="100"/>
        <w:rPr>
          <w:rFonts w:hint="eastAsia"/>
        </w:rPr>
      </w:pPr>
      <w:r>
        <w:rPr>
          <w:rFonts w:hint="eastAsia"/>
        </w:rPr>
        <w:t>In creatures, there is only a weak analogy to this.</w:t>
      </w:r>
    </w:p>
    <w:p w14:paraId="6C2BAA94">
      <w:pPr>
        <w:pStyle w:val="4"/>
        <w:spacing w:before="294" w:line="285" w:lineRule="auto"/>
        <w:ind w:right="100"/>
        <w:rPr>
          <w:rFonts w:hint="eastAsia"/>
        </w:rPr>
      </w:pPr>
      <w:r>
        <w:rPr>
          <w:rFonts w:hint="eastAsia"/>
        </w:rPr>
        <w:t>在受造物中，对此只有一个微弱的类比。</w:t>
      </w:r>
    </w:p>
    <w:p w14:paraId="6D0C0F86">
      <w:pPr>
        <w:pStyle w:val="4"/>
        <w:spacing w:before="294" w:line="285" w:lineRule="auto"/>
        <w:ind w:right="100"/>
        <w:rPr>
          <w:rFonts w:hint="eastAsia"/>
        </w:rPr>
      </w:pPr>
    </w:p>
    <w:p w14:paraId="54B717F3">
      <w:pPr>
        <w:pStyle w:val="4"/>
        <w:spacing w:before="294" w:line="285" w:lineRule="auto"/>
        <w:ind w:right="100"/>
        <w:rPr>
          <w:rFonts w:hint="eastAsia"/>
        </w:rPr>
      </w:pPr>
      <w:r>
        <w:rPr>
          <w:rFonts w:hint="eastAsia"/>
        </w:rPr>
        <w:t>Either unity or diversity does not come into its own.</w:t>
      </w:r>
    </w:p>
    <w:p w14:paraId="270FA8E4">
      <w:pPr>
        <w:pStyle w:val="4"/>
        <w:spacing w:before="294" w:line="285" w:lineRule="auto"/>
        <w:ind w:right="100"/>
        <w:rPr>
          <w:rFonts w:hint="eastAsia"/>
        </w:rPr>
      </w:pPr>
      <w:r>
        <w:rPr>
          <w:rFonts w:hint="eastAsia"/>
        </w:rPr>
        <w:t>要么是统一性，要么是多样性，都不能完全实现。</w:t>
      </w:r>
    </w:p>
    <w:p w14:paraId="371E18EB">
      <w:pPr>
        <w:pStyle w:val="4"/>
        <w:spacing w:before="294" w:line="285" w:lineRule="auto"/>
        <w:ind w:right="100"/>
        <w:rPr>
          <w:rFonts w:hint="eastAsia"/>
        </w:rPr>
      </w:pPr>
    </w:p>
    <w:p w14:paraId="75881DAA">
      <w:pPr>
        <w:pStyle w:val="4"/>
        <w:spacing w:before="294" w:line="285" w:lineRule="auto"/>
        <w:ind w:right="100"/>
        <w:rPr>
          <w:rFonts w:hint="eastAsia"/>
        </w:rPr>
      </w:pPr>
      <w:r>
        <w:rPr>
          <w:rFonts w:hint="eastAsia"/>
        </w:rPr>
        <w:t>Creatures exist in space and time, stand beside each other, and do not penetrate each other.</w:t>
      </w:r>
    </w:p>
    <w:p w14:paraId="0BFEFEF2">
      <w:pPr>
        <w:pStyle w:val="4"/>
        <w:spacing w:before="294" w:line="285" w:lineRule="auto"/>
        <w:ind w:right="100"/>
        <w:rPr>
          <w:rFonts w:hint="eastAsia"/>
        </w:rPr>
      </w:pPr>
      <w:r>
        <w:rPr>
          <w:rFonts w:hint="eastAsia"/>
        </w:rPr>
        <w:t>受造物存在于空间和时间之中，彼此并存，却不能相互渗透。</w:t>
      </w:r>
    </w:p>
    <w:p w14:paraId="3438A540">
      <w:pPr>
        <w:pStyle w:val="4"/>
        <w:spacing w:before="294" w:line="285" w:lineRule="auto"/>
        <w:ind w:right="100"/>
        <w:rPr>
          <w:rFonts w:hint="eastAsia"/>
        </w:rPr>
      </w:pPr>
    </w:p>
    <w:p w14:paraId="312E154B">
      <w:pPr>
        <w:pStyle w:val="4"/>
        <w:spacing w:before="294" w:line="285" w:lineRule="auto"/>
        <w:ind w:right="100"/>
        <w:rPr>
          <w:rFonts w:hint="eastAsia"/>
        </w:rPr>
      </w:pPr>
      <w:r>
        <w:rPr>
          <w:rFonts w:hint="eastAsia"/>
        </w:rPr>
        <w:t>There is unity only through attraction, through will and affection, a moral unity that is breakable and shaky.</w:t>
      </w:r>
    </w:p>
    <w:p w14:paraId="75B4582A">
      <w:pPr>
        <w:pStyle w:val="4"/>
        <w:spacing w:before="294" w:line="285" w:lineRule="auto"/>
        <w:ind w:right="100"/>
        <w:rPr>
          <w:rFonts w:hint="eastAsia"/>
        </w:rPr>
      </w:pPr>
      <w:r>
        <w:rPr>
          <w:rFonts w:hint="eastAsia"/>
        </w:rPr>
        <w:t>只有通过吸引力、通过意志和情感，才能实现统一，这是一种易碎且不稳定的道德统一。</w:t>
      </w:r>
    </w:p>
    <w:p w14:paraId="5229AC82">
      <w:pPr>
        <w:pStyle w:val="4"/>
        <w:spacing w:before="294" w:line="285" w:lineRule="auto"/>
        <w:ind w:right="100"/>
        <w:rPr>
          <w:rFonts w:hint="eastAsia"/>
        </w:rPr>
      </w:pPr>
    </w:p>
    <w:p w14:paraId="47D7806A">
      <w:pPr>
        <w:pStyle w:val="4"/>
        <w:spacing w:before="294" w:line="285" w:lineRule="auto"/>
        <w:ind w:right="100"/>
        <w:rPr>
          <w:rFonts w:hint="eastAsia"/>
        </w:rPr>
      </w:pPr>
      <w:r>
        <w:rPr>
          <w:rFonts w:hint="eastAsia"/>
        </w:rPr>
        <w:t>And where there is deeper, physical unity, for example, between the faculties of one substance, there is lack of independence, and unity takes distinction back into itself.</w:t>
      </w:r>
    </w:p>
    <w:p w14:paraId="603FBF9C">
      <w:pPr>
        <w:pStyle w:val="4"/>
        <w:spacing w:before="294" w:line="285" w:lineRule="auto"/>
        <w:ind w:right="100"/>
        <w:rPr>
          <w:rFonts w:hint="eastAsia"/>
        </w:rPr>
      </w:pPr>
      <w:r>
        <w:rPr>
          <w:rFonts w:hint="eastAsia"/>
        </w:rPr>
        <w:t>而在有更深层次的物理统一的地方，例如，在同一实体的官能之间，则缺乏独立性，统一性会将区别收回到自身之内。</w:t>
      </w:r>
    </w:p>
    <w:p w14:paraId="1B7FBBCF">
      <w:pPr>
        <w:pStyle w:val="4"/>
        <w:spacing w:before="294" w:line="285" w:lineRule="auto"/>
        <w:ind w:right="100"/>
        <w:rPr>
          <w:rFonts w:hint="eastAsia"/>
        </w:rPr>
      </w:pPr>
    </w:p>
    <w:p w14:paraId="14ABC0D4">
      <w:pPr>
        <w:pStyle w:val="4"/>
        <w:spacing w:before="294" w:line="285" w:lineRule="auto"/>
        <w:ind w:right="100"/>
        <w:rPr>
          <w:rFonts w:hint="eastAsia"/>
        </w:rPr>
      </w:pPr>
      <w:r>
        <w:rPr>
          <w:rFonts w:hint="eastAsia"/>
        </w:rPr>
        <w:t>But in God, both are present; absolute Unity and absolute diversity.</w:t>
      </w:r>
    </w:p>
    <w:p w14:paraId="582FE7C9">
      <w:pPr>
        <w:pStyle w:val="4"/>
        <w:spacing w:before="294" w:line="285" w:lineRule="auto"/>
        <w:ind w:right="100"/>
        <w:rPr>
          <w:rFonts w:hint="eastAsia"/>
        </w:rPr>
      </w:pPr>
      <w:r>
        <w:rPr>
          <w:rFonts w:hint="eastAsia"/>
        </w:rPr>
        <w:t>但在上帝里面，两者都存在；绝对的统一性和绝对的多样性。</w:t>
      </w:r>
    </w:p>
    <w:p w14:paraId="12AE19DC">
      <w:pPr>
        <w:pStyle w:val="4"/>
        <w:spacing w:before="294" w:line="285" w:lineRule="auto"/>
        <w:ind w:right="100"/>
        <w:rPr>
          <w:rFonts w:hint="eastAsia"/>
        </w:rPr>
      </w:pPr>
    </w:p>
    <w:p w14:paraId="72F470C1">
      <w:pPr>
        <w:pStyle w:val="4"/>
        <w:spacing w:before="294" w:line="285" w:lineRule="auto"/>
        <w:ind w:right="100"/>
        <w:rPr>
          <w:rFonts w:hint="eastAsia"/>
        </w:rPr>
      </w:pPr>
      <w:r>
        <w:rPr>
          <w:rFonts w:hint="eastAsia"/>
        </w:rPr>
        <w:t>It is the same Being, borne by Three supposita.</w:t>
      </w:r>
    </w:p>
    <w:p w14:paraId="5EDB82B0">
      <w:pPr>
        <w:pStyle w:val="4"/>
        <w:spacing w:before="294" w:line="285" w:lineRule="auto"/>
        <w:ind w:right="100"/>
        <w:rPr>
          <w:rFonts w:hint="eastAsia"/>
        </w:rPr>
      </w:pPr>
      <w:r>
        <w:rPr>
          <w:rFonts w:hint="eastAsia"/>
        </w:rPr>
        <w:t>这是同一的存有，由三个 supposita（位格/自立体）承载。</w:t>
      </w:r>
    </w:p>
    <w:p w14:paraId="679E5100">
      <w:pPr>
        <w:pStyle w:val="4"/>
        <w:spacing w:before="294" w:line="285" w:lineRule="auto"/>
        <w:ind w:right="100"/>
        <w:rPr>
          <w:rFonts w:hint="eastAsia"/>
        </w:rPr>
      </w:pPr>
    </w:p>
    <w:p w14:paraId="2E58AD39">
      <w:pPr>
        <w:pStyle w:val="4"/>
        <w:spacing w:before="294" w:line="285" w:lineRule="auto"/>
        <w:ind w:right="100"/>
        <w:rPr>
          <w:rFonts w:hint="eastAsia"/>
        </w:rPr>
      </w:pPr>
      <w:r>
        <w:rPr>
          <w:rFonts w:hint="eastAsia"/>
        </w:rPr>
        <w:t>Here is the highest communion, the communion of the same Beings, and at the same time the highest diversity, the diversity of Persons.</w:t>
      </w:r>
    </w:p>
    <w:p w14:paraId="376A2D3E">
      <w:pPr>
        <w:pStyle w:val="4"/>
        <w:spacing w:before="294" w:line="285" w:lineRule="auto"/>
        <w:ind w:right="100"/>
        <w:rPr>
          <w:rFonts w:hint="eastAsia"/>
        </w:rPr>
      </w:pPr>
      <w:r>
        <w:rPr>
          <w:rFonts w:hint="eastAsia"/>
        </w:rPr>
        <w:t>这里有最高的相通，同一存有的相通，同时也有最高的多样性，位格的多样性。</w:t>
      </w:r>
    </w:p>
    <w:p w14:paraId="1C514365">
      <w:pPr>
        <w:pStyle w:val="4"/>
        <w:spacing w:before="294" w:line="285" w:lineRule="auto"/>
        <w:ind w:right="100"/>
        <w:rPr>
          <w:rFonts w:hint="eastAsia"/>
        </w:rPr>
      </w:pPr>
    </w:p>
    <w:p w14:paraId="57C01232">
      <w:pPr>
        <w:pStyle w:val="4"/>
        <w:spacing w:before="294" w:line="285" w:lineRule="auto"/>
        <w:ind w:right="100"/>
        <w:rPr>
          <w:rFonts w:hint="eastAsia"/>
        </w:rPr>
      </w:pPr>
      <w:r>
        <w:rPr>
          <w:rFonts w:hint="eastAsia"/>
        </w:rPr>
        <w:t>Therefore, if God is Triune, the three Persons cannot be thought of as anything other than homoousioi.</w:t>
      </w:r>
    </w:p>
    <w:p w14:paraId="4CAA2CA5">
      <w:pPr>
        <w:pStyle w:val="4"/>
        <w:spacing w:before="294" w:line="285" w:lineRule="auto"/>
        <w:ind w:right="100"/>
        <w:rPr>
          <w:rFonts w:hint="eastAsia"/>
        </w:rPr>
      </w:pPr>
      <w:r>
        <w:rPr>
          <w:rFonts w:hint="eastAsia"/>
        </w:rPr>
        <w:t>因此，如果上帝是三一的，那么三个位格就不能被认为是 homoousioi（同质的/本体相同的）之外的任何事物。</w:t>
      </w:r>
    </w:p>
    <w:p w14:paraId="7511C17D">
      <w:pPr>
        <w:pStyle w:val="4"/>
        <w:spacing w:before="294" w:line="285" w:lineRule="auto"/>
        <w:ind w:right="100"/>
        <w:rPr>
          <w:rFonts w:hint="eastAsia"/>
        </w:rPr>
      </w:pPr>
    </w:p>
    <w:p w14:paraId="0E692E5F">
      <w:pPr>
        <w:pStyle w:val="4"/>
        <w:spacing w:before="294" w:line="285" w:lineRule="auto"/>
        <w:ind w:right="100"/>
        <w:rPr>
          <w:rFonts w:hint="eastAsia"/>
        </w:rPr>
      </w:pPr>
      <w:r>
        <w:rPr>
          <w:rFonts w:hint="eastAsia"/>
        </w:rPr>
        <w:t>Arianism in its various forms does not think of the Being of God and therefore does not satisfy thought.</w:t>
      </w:r>
    </w:p>
    <w:p w14:paraId="4471AEA5">
      <w:pPr>
        <w:pStyle w:val="4"/>
        <w:spacing w:before="294" w:line="285" w:lineRule="auto"/>
        <w:ind w:right="100"/>
        <w:rPr>
          <w:rFonts w:hint="eastAsia"/>
        </w:rPr>
      </w:pPr>
      <w:r>
        <w:rPr>
          <w:rFonts w:hint="eastAsia"/>
        </w:rPr>
        <w:t>各种形式的阿里乌主义都没有思考上帝的存有，因此不能满足思想。</w:t>
      </w:r>
    </w:p>
    <w:p w14:paraId="4B6BC2C5">
      <w:pPr>
        <w:pStyle w:val="4"/>
        <w:spacing w:before="294" w:line="285" w:lineRule="auto"/>
        <w:ind w:right="100"/>
        <w:rPr>
          <w:rFonts w:hint="eastAsia"/>
        </w:rPr>
      </w:pPr>
    </w:p>
    <w:p w14:paraId="608852EE">
      <w:pPr>
        <w:pStyle w:val="4"/>
        <w:spacing w:before="294" w:line="285" w:lineRule="auto"/>
        <w:ind w:right="100"/>
        <w:rPr>
          <w:rFonts w:hint="eastAsia"/>
        </w:rPr>
      </w:pPr>
      <w:r>
        <w:rPr>
          <w:rFonts w:hint="eastAsia"/>
        </w:rPr>
        <w:t>If there are distinctions, not outside but in and within the Divine Being, then these distinctions, that is, these Persons, must all be of the same Being.</w:t>
      </w:r>
    </w:p>
    <w:p w14:paraId="0F5690CC">
      <w:pPr>
        <w:pStyle w:val="4"/>
        <w:spacing w:before="294" w:line="285" w:lineRule="auto"/>
        <w:ind w:right="100"/>
        <w:rPr>
          <w:rFonts w:hint="eastAsia"/>
        </w:rPr>
      </w:pPr>
      <w:r>
        <w:rPr>
          <w:rFonts w:hint="eastAsia"/>
        </w:rPr>
        <w:t>如果存在区别，不是在神圣存有之外，而是在其内部，那么这些区别，也就是这些位格，都必须是同一存有。</w:t>
      </w:r>
    </w:p>
    <w:p w14:paraId="3824B2E5">
      <w:pPr>
        <w:pStyle w:val="4"/>
        <w:spacing w:before="294" w:line="285" w:lineRule="auto"/>
        <w:ind w:right="100"/>
        <w:rPr>
          <w:rFonts w:hint="eastAsia"/>
        </w:rPr>
      </w:pPr>
    </w:p>
    <w:p w14:paraId="6C0B6457">
      <w:pPr>
        <w:pStyle w:val="4"/>
        <w:spacing w:before="294" w:line="285" w:lineRule="auto"/>
        <w:ind w:right="100"/>
        <w:rPr>
          <w:rFonts w:hint="eastAsia"/>
        </w:rPr>
      </w:pPr>
      <w:r>
        <w:rPr>
          <w:rFonts w:hint="eastAsia"/>
        </w:rPr>
        <w:t>Nothing can exist in God that is anything else or less than God Himself.</w:t>
      </w:r>
    </w:p>
    <w:p w14:paraId="26665603">
      <w:pPr>
        <w:pStyle w:val="4"/>
        <w:spacing w:before="294" w:line="285" w:lineRule="auto"/>
        <w:ind w:right="100"/>
        <w:rPr>
          <w:rFonts w:hint="eastAsia"/>
        </w:rPr>
      </w:pPr>
      <w:r>
        <w:rPr>
          <w:rFonts w:hint="eastAsia"/>
        </w:rPr>
        <w:t>在上帝里面，不可能存在任何非上帝或少于上帝祂自己的事物。</w:t>
      </w:r>
    </w:p>
    <w:p w14:paraId="7D7CD96B">
      <w:pPr>
        <w:pStyle w:val="4"/>
        <w:spacing w:before="294" w:line="285" w:lineRule="auto"/>
        <w:ind w:right="100"/>
        <w:rPr>
          <w:rFonts w:hint="eastAsia"/>
        </w:rPr>
      </w:pPr>
    </w:p>
    <w:p w14:paraId="10F3BC3E">
      <w:pPr>
        <w:pStyle w:val="4"/>
        <w:spacing w:before="294" w:line="285" w:lineRule="auto"/>
        <w:ind w:right="100"/>
        <w:rPr>
          <w:rFonts w:hint="eastAsia"/>
        </w:rPr>
      </w:pPr>
      <w:r>
        <w:rPr>
          <w:rFonts w:hint="eastAsia"/>
        </w:rPr>
        <w:t>There is no transition between Creator and creature.</w:t>
      </w:r>
    </w:p>
    <w:p w14:paraId="186FE3A7">
      <w:pPr>
        <w:pStyle w:val="4"/>
        <w:spacing w:before="294" w:line="285" w:lineRule="auto"/>
        <w:ind w:right="100"/>
        <w:rPr>
          <w:rFonts w:hint="eastAsia"/>
        </w:rPr>
      </w:pPr>
      <w:r>
        <w:rPr>
          <w:rFonts w:hint="eastAsia"/>
        </w:rPr>
        <w:t>创造者与受造物之间没有过渡。</w:t>
      </w:r>
    </w:p>
    <w:p w14:paraId="7E53D1D4">
      <w:pPr>
        <w:pStyle w:val="4"/>
        <w:spacing w:before="294" w:line="285" w:lineRule="auto"/>
        <w:ind w:right="100"/>
        <w:rPr>
          <w:rFonts w:hint="eastAsia"/>
        </w:rPr>
      </w:pPr>
    </w:p>
    <w:p w14:paraId="5109FF91">
      <w:pPr>
        <w:pStyle w:val="4"/>
        <w:spacing w:before="294" w:line="285" w:lineRule="auto"/>
        <w:ind w:right="100"/>
        <w:rPr>
          <w:rFonts w:hint="eastAsia"/>
        </w:rPr>
      </w:pPr>
      <w:r>
        <w:rPr>
          <w:rFonts w:hint="eastAsia"/>
        </w:rPr>
        <w:t>Father, Son, and Spirit all partake of the same Being and are truly God, or they sink down to the creature.</w:t>
      </w:r>
    </w:p>
    <w:p w14:paraId="3BFD6ABA">
      <w:pPr>
        <w:pStyle w:val="4"/>
        <w:spacing w:before="294" w:line="285" w:lineRule="auto"/>
        <w:ind w:right="100"/>
        <w:rPr>
          <w:rFonts w:hint="eastAsia"/>
        </w:rPr>
      </w:pPr>
      <w:r>
        <w:rPr>
          <w:rFonts w:hint="eastAsia"/>
        </w:rPr>
        <w:t>圣父、圣子和圣灵都分享同一存有，并且是真正的上帝，否则他们就沦为受造物。</w:t>
      </w:r>
    </w:p>
    <w:p w14:paraId="164B4F2B">
      <w:pPr>
        <w:pStyle w:val="4"/>
        <w:spacing w:before="294" w:line="285" w:lineRule="auto"/>
        <w:ind w:right="100"/>
        <w:rPr>
          <w:rFonts w:hint="eastAsia"/>
        </w:rPr>
      </w:pPr>
    </w:p>
    <w:p w14:paraId="41A29BA6">
      <w:pPr>
        <w:pStyle w:val="4"/>
        <w:spacing w:before="294" w:line="285" w:lineRule="auto"/>
        <w:ind w:right="100"/>
        <w:rPr>
          <w:rFonts w:hint="eastAsia"/>
        </w:rPr>
      </w:pPr>
      <w:r>
        <w:rPr>
          <w:rFonts w:hint="eastAsia"/>
        </w:rPr>
        <w:t>There is no third possibility from a Christian standpoint.</w:t>
      </w:r>
    </w:p>
    <w:p w14:paraId="21DAC260">
      <w:pPr>
        <w:pStyle w:val="4"/>
        <w:spacing w:before="294" w:line="285" w:lineRule="auto"/>
        <w:ind w:right="100"/>
        <w:rPr>
          <w:rFonts w:hint="eastAsia"/>
        </w:rPr>
      </w:pPr>
      <w:r>
        <w:rPr>
          <w:rFonts w:hint="eastAsia"/>
        </w:rPr>
        <w:t>从基督徒的立场来看，没有第三种可能性。</w:t>
      </w:r>
    </w:p>
    <w:p w14:paraId="4BECD58C">
      <w:pPr>
        <w:pStyle w:val="4"/>
        <w:spacing w:before="294" w:line="285" w:lineRule="auto"/>
        <w:ind w:right="100"/>
        <w:rPr>
          <w:rFonts w:hint="eastAsia"/>
        </w:rPr>
      </w:pPr>
    </w:p>
    <w:p w14:paraId="42B5B1F6">
      <w:pPr>
        <w:pStyle w:val="4"/>
        <w:spacing w:before="294" w:line="285" w:lineRule="auto"/>
        <w:ind w:right="100"/>
        <w:rPr>
          <w:rFonts w:hint="eastAsia"/>
        </w:rPr>
      </w:pPr>
      <w:r>
        <w:rPr>
          <w:rFonts w:hint="eastAsia"/>
        </w:rPr>
        <w:t>But in the same way, Sabellianism in its various modes is condemned.</w:t>
      </w:r>
    </w:p>
    <w:p w14:paraId="010B4751">
      <w:pPr>
        <w:pStyle w:val="4"/>
        <w:spacing w:before="294" w:line="285" w:lineRule="auto"/>
        <w:ind w:right="100"/>
        <w:rPr>
          <w:rFonts w:hint="eastAsia"/>
        </w:rPr>
      </w:pPr>
      <w:r>
        <w:rPr>
          <w:rFonts w:hint="eastAsia"/>
        </w:rPr>
        <w:t>但同样地，各种模式的撒伯流主义也受到谴责。</w:t>
      </w:r>
    </w:p>
    <w:p w14:paraId="2446590D">
      <w:pPr>
        <w:pStyle w:val="4"/>
        <w:spacing w:before="294" w:line="285" w:lineRule="auto"/>
        <w:ind w:right="100"/>
        <w:rPr>
          <w:rFonts w:hint="eastAsia"/>
        </w:rPr>
      </w:pPr>
    </w:p>
    <w:p w14:paraId="72812BDD">
      <w:pPr>
        <w:pStyle w:val="4"/>
        <w:spacing w:before="294" w:line="285" w:lineRule="auto"/>
        <w:ind w:right="100"/>
        <w:rPr>
          <w:rFonts w:hint="eastAsia"/>
        </w:rPr>
      </w:pPr>
      <w:r>
        <w:rPr>
          <w:rFonts w:hint="eastAsia"/>
        </w:rPr>
        <w:t>For the homoousia of the three Persons has meaning and significance only if they are truly and really distinct from each other, as distinct bearers of the same substance.</w:t>
      </w:r>
    </w:p>
    <w:p w14:paraId="1A9B236C">
      <w:pPr>
        <w:pStyle w:val="4"/>
        <w:spacing w:before="294" w:line="285" w:lineRule="auto"/>
        <w:ind w:right="100"/>
        <w:rPr>
          <w:rFonts w:hint="eastAsia"/>
        </w:rPr>
      </w:pPr>
      <w:r>
        <w:rPr>
          <w:rFonts w:hint="eastAsia"/>
        </w:rPr>
        <w:t>因为三个位格的 homoousia（同质性/本体相同）只有当它们作为同一实体的不同承载者而真正彼此区别时，才具有意义和重要性。</w:t>
      </w:r>
    </w:p>
    <w:p w14:paraId="23C1A8DC">
      <w:pPr>
        <w:pStyle w:val="4"/>
        <w:spacing w:before="294" w:line="285" w:lineRule="auto"/>
        <w:ind w:right="100"/>
        <w:rPr>
          <w:rFonts w:hint="eastAsia"/>
        </w:rPr>
      </w:pPr>
    </w:p>
    <w:p w14:paraId="03B9DA02">
      <w:pPr>
        <w:pStyle w:val="4"/>
        <w:spacing w:before="294" w:line="285" w:lineRule="auto"/>
        <w:ind w:right="100"/>
        <w:rPr>
          <w:rFonts w:hint="eastAsia"/>
        </w:rPr>
      </w:pPr>
      <w:r>
        <w:rPr>
          <w:rFonts w:hint="eastAsia"/>
        </w:rPr>
        <w:t>The diversity of subjects that appear alongside each other in the revelation of God, in creation and recreation, arises from the diversity that exists within the Being of God between the three Persons.</w:t>
      </w:r>
    </w:p>
    <w:p w14:paraId="2C677471">
      <w:pPr>
        <w:pStyle w:val="4"/>
        <w:spacing w:before="294" w:line="285" w:lineRule="auto"/>
        <w:ind w:right="100"/>
        <w:rPr>
          <w:rFonts w:hint="eastAsia"/>
        </w:rPr>
      </w:pPr>
      <w:r>
        <w:rPr>
          <w:rFonts w:hint="eastAsia"/>
        </w:rPr>
        <w:t>在上帝的启示中，在创造和再造中并列出现的诸主体的多样性，源于上帝存有内部三个位格之间存在的多样性。</w:t>
      </w:r>
    </w:p>
    <w:p w14:paraId="295C4EC7">
      <w:pPr>
        <w:pStyle w:val="4"/>
        <w:spacing w:before="294" w:line="285" w:lineRule="auto"/>
        <w:ind w:right="100"/>
        <w:rPr>
          <w:rFonts w:hint="eastAsia"/>
        </w:rPr>
      </w:pPr>
    </w:p>
    <w:p w14:paraId="509FC440">
      <w:pPr>
        <w:pStyle w:val="4"/>
        <w:spacing w:before="294" w:line="285" w:lineRule="auto"/>
        <w:ind w:right="100"/>
        <w:rPr>
          <w:rFonts w:hint="eastAsia"/>
        </w:rPr>
      </w:pPr>
      <w:r>
        <w:rPr>
          <w:rFonts w:hint="eastAsia"/>
        </w:rPr>
        <w:t>There could be no distinction in the Unity externally if it did not exist internally, ad intra.</w:t>
      </w:r>
    </w:p>
    <w:p w14:paraId="6FC48973">
      <w:pPr>
        <w:pStyle w:val="4"/>
        <w:spacing w:before="294" w:line="285" w:lineRule="auto"/>
        <w:ind w:right="100"/>
        <w:rPr>
          <w:rFonts w:hint="eastAsia"/>
        </w:rPr>
      </w:pPr>
      <w:r>
        <w:rPr>
          <w:rFonts w:hint="eastAsia"/>
        </w:rPr>
        <w:t>如果统一性内部（ad intra）不存在区别，那么外部也不可能有区别。</w:t>
      </w:r>
    </w:p>
    <w:p w14:paraId="116B9A1E">
      <w:pPr>
        <w:pStyle w:val="4"/>
        <w:spacing w:before="294" w:line="285" w:lineRule="auto"/>
        <w:ind w:right="100"/>
        <w:rPr>
          <w:rFonts w:hint="eastAsia"/>
        </w:rPr>
      </w:pPr>
    </w:p>
    <w:p w14:paraId="751FB996">
      <w:pPr>
        <w:pStyle w:val="4"/>
        <w:spacing w:before="294" w:line="285" w:lineRule="auto"/>
        <w:ind w:right="100"/>
        <w:rPr>
          <w:rFonts w:hint="eastAsia"/>
        </w:rPr>
      </w:pPr>
      <w:r>
        <w:rPr>
          <w:rFonts w:hint="eastAsia"/>
        </w:rPr>
        <w:t>Secondly, the doctrine of the Trinity is of the utmost importance for the doctrine of creation.</w:t>
      </w:r>
    </w:p>
    <w:p w14:paraId="2853BF49">
      <w:pPr>
        <w:pStyle w:val="4"/>
        <w:spacing w:before="294" w:line="285" w:lineRule="auto"/>
        <w:ind w:right="100"/>
        <w:rPr>
          <w:rFonts w:hint="eastAsia"/>
        </w:rPr>
      </w:pPr>
      <w:r>
        <w:rPr>
          <w:rFonts w:hint="eastAsia"/>
        </w:rPr>
        <w:t>其次，三位一体的教义对于创造教义至关重要。</w:t>
      </w:r>
    </w:p>
    <w:p w14:paraId="70583C08">
      <w:pPr>
        <w:pStyle w:val="4"/>
        <w:spacing w:before="294" w:line="285" w:lineRule="auto"/>
        <w:ind w:right="100"/>
        <w:rPr>
          <w:rFonts w:hint="eastAsia"/>
        </w:rPr>
      </w:pPr>
    </w:p>
    <w:p w14:paraId="25D38A60">
      <w:pPr>
        <w:pStyle w:val="4"/>
        <w:spacing w:before="294" w:line="285" w:lineRule="auto"/>
        <w:ind w:right="100"/>
        <w:rPr>
          <w:rFonts w:hint="eastAsia"/>
        </w:rPr>
      </w:pPr>
      <w:r>
        <w:rPr>
          <w:rFonts w:hint="eastAsia"/>
        </w:rPr>
        <w:t>This can only be upheld with the confession of a Triune God.</w:t>
      </w:r>
    </w:p>
    <w:p w14:paraId="62AC9397">
      <w:pPr>
        <w:pStyle w:val="4"/>
        <w:spacing w:before="294" w:line="285" w:lineRule="auto"/>
        <w:ind w:right="100"/>
        <w:rPr>
          <w:rFonts w:hint="eastAsia"/>
        </w:rPr>
      </w:pPr>
      <w:r>
        <w:rPr>
          <w:rFonts w:hint="eastAsia"/>
        </w:rPr>
        <w:t>只有认信三一上帝，才能坚持这一教义。</w:t>
      </w:r>
    </w:p>
    <w:p w14:paraId="08145B2A">
      <w:pPr>
        <w:pStyle w:val="4"/>
        <w:spacing w:before="294" w:line="285" w:lineRule="auto"/>
        <w:ind w:right="100"/>
        <w:rPr>
          <w:rFonts w:hint="eastAsia"/>
        </w:rPr>
      </w:pPr>
    </w:p>
    <w:p w14:paraId="433CF8F0">
      <w:pPr>
        <w:pStyle w:val="4"/>
        <w:spacing w:before="294" w:line="285" w:lineRule="auto"/>
        <w:ind w:right="100"/>
        <w:rPr>
          <w:rFonts w:hint="eastAsia"/>
        </w:rPr>
      </w:pPr>
      <w:r>
        <w:rPr>
          <w:rFonts w:hint="eastAsia"/>
        </w:rPr>
        <w:t>Only through this is it possible, on the one hand, to maintain against deism the connection and, on the other hand, against pantheism the distinction between God and the world.</w:t>
      </w:r>
    </w:p>
    <w:p w14:paraId="6DB17951">
      <w:pPr>
        <w:pStyle w:val="4"/>
        <w:spacing w:before="294" w:line="285" w:lineRule="auto"/>
        <w:ind w:right="100"/>
        <w:rPr>
          <w:rFonts w:hint="eastAsia"/>
        </w:rPr>
      </w:pPr>
      <w:r>
        <w:rPr>
          <w:rFonts w:hint="eastAsia"/>
        </w:rPr>
        <w:t>只有通过这一点，才有可能一方面抵制自然神论来维持上帝与世界之间的联系，另一方面抵制泛神论来维持上帝与世界之间的区别。</w:t>
      </w:r>
    </w:p>
    <w:p w14:paraId="4E495036">
      <w:pPr>
        <w:pStyle w:val="4"/>
        <w:spacing w:before="294" w:line="285" w:lineRule="auto"/>
        <w:ind w:right="100"/>
        <w:rPr>
          <w:rFonts w:hint="eastAsia"/>
        </w:rPr>
      </w:pPr>
    </w:p>
    <w:p w14:paraId="4B2E6EA6">
      <w:pPr>
        <w:pStyle w:val="4"/>
        <w:spacing w:before="294" w:line="285" w:lineRule="auto"/>
        <w:ind w:right="100"/>
        <w:rPr>
          <w:rFonts w:hint="eastAsia"/>
        </w:rPr>
      </w:pPr>
      <w:r>
        <w:rPr>
          <w:rFonts w:hint="eastAsia"/>
        </w:rPr>
        <w:t>Creation cannot be thought of as mere chance nor as a self- development of the Divine Being.</w:t>
      </w:r>
    </w:p>
    <w:p w14:paraId="5F925CC2">
      <w:pPr>
        <w:pStyle w:val="4"/>
        <w:spacing w:before="294" w:line="285" w:lineRule="auto"/>
        <w:ind w:right="100"/>
        <w:rPr>
          <w:rFonts w:hint="eastAsia"/>
        </w:rPr>
      </w:pPr>
      <w:r>
        <w:rPr>
          <w:rFonts w:hint="eastAsia"/>
        </w:rPr>
        <w:t>创造不能被认为是纯粹的偶然，也不能被认为是神圣存有的自我发展。</w:t>
      </w:r>
    </w:p>
    <w:p w14:paraId="56AF149D">
      <w:pPr>
        <w:pStyle w:val="4"/>
        <w:spacing w:before="294" w:line="285" w:lineRule="auto"/>
        <w:ind w:right="100"/>
        <w:rPr>
          <w:rFonts w:hint="eastAsia"/>
        </w:rPr>
      </w:pPr>
    </w:p>
    <w:p w14:paraId="58BC14BD">
      <w:pPr>
        <w:pStyle w:val="4"/>
        <w:spacing w:before="294" w:line="285" w:lineRule="auto"/>
        <w:ind w:right="100"/>
        <w:rPr>
          <w:rFonts w:hint="eastAsia"/>
        </w:rPr>
      </w:pPr>
      <w:r>
        <w:rPr>
          <w:rFonts w:hint="eastAsia"/>
        </w:rPr>
        <w:t>It must have its foundation in God and yet not form a moment in His inner life process.</w:t>
      </w:r>
    </w:p>
    <w:p w14:paraId="601DD236">
      <w:pPr>
        <w:pStyle w:val="4"/>
        <w:spacing w:before="294" w:line="285" w:lineRule="auto"/>
        <w:ind w:right="100"/>
        <w:rPr>
          <w:rFonts w:hint="eastAsia"/>
        </w:rPr>
      </w:pPr>
      <w:r>
        <w:rPr>
          <w:rFonts w:hint="eastAsia"/>
        </w:rPr>
        <w:t>它必须有其根基在上帝里面，但又不在祂内在的生命过程中形成一个环节。</w:t>
      </w:r>
    </w:p>
    <w:p w14:paraId="69791C29">
      <w:pPr>
        <w:pStyle w:val="4"/>
        <w:spacing w:before="294" w:line="285" w:lineRule="auto"/>
        <w:ind w:right="100"/>
        <w:rPr>
          <w:rFonts w:hint="eastAsia"/>
        </w:rPr>
      </w:pPr>
    </w:p>
    <w:p w14:paraId="3F3597B5">
      <w:pPr>
        <w:pStyle w:val="4"/>
        <w:spacing w:before="294" w:line="285" w:lineRule="auto"/>
        <w:ind w:right="100"/>
        <w:rPr>
          <w:rFonts w:hint="eastAsia"/>
        </w:rPr>
      </w:pPr>
      <w:r>
        <w:rPr>
          <w:rFonts w:hint="eastAsia"/>
        </w:rPr>
        <w:t>How could both of these be maintained other than by the Trinity of God?</w:t>
      </w:r>
    </w:p>
    <w:p w14:paraId="2906B7A4">
      <w:pPr>
        <w:pStyle w:val="4"/>
        <w:spacing w:before="294" w:line="285" w:lineRule="auto"/>
        <w:ind w:right="100"/>
        <w:rPr>
          <w:rFonts w:hint="eastAsia"/>
        </w:rPr>
      </w:pPr>
      <w:r>
        <w:rPr>
          <w:rFonts w:hint="eastAsia"/>
        </w:rPr>
        <w:t>除了藉着上帝的三位一体，这两者如何能够同时被维持呢？</w:t>
      </w:r>
    </w:p>
    <w:p w14:paraId="42A2017D">
      <w:pPr>
        <w:pStyle w:val="4"/>
        <w:spacing w:before="294" w:line="285" w:lineRule="auto"/>
        <w:ind w:right="100"/>
        <w:rPr>
          <w:rFonts w:hint="eastAsia"/>
        </w:rPr>
      </w:pPr>
    </w:p>
    <w:p w14:paraId="19ABBC96">
      <w:pPr>
        <w:pStyle w:val="4"/>
        <w:spacing w:before="294" w:line="285" w:lineRule="auto"/>
        <w:ind w:right="100"/>
        <w:rPr>
          <w:rFonts w:hint="eastAsia"/>
        </w:rPr>
      </w:pPr>
      <w:r>
        <w:rPr>
          <w:rFonts w:hint="eastAsia"/>
        </w:rPr>
        <w:t>God's life is divinely rich; it is fruitful; there is action, production in it.</w:t>
      </w:r>
    </w:p>
    <w:p w14:paraId="28C5363B">
      <w:pPr>
        <w:pStyle w:val="4"/>
        <w:spacing w:before="294" w:line="285" w:lineRule="auto"/>
        <w:ind w:right="100"/>
        <w:rPr>
          <w:rFonts w:hint="eastAsia"/>
        </w:rPr>
      </w:pPr>
      <w:r>
        <w:rPr>
          <w:rFonts w:hint="eastAsia"/>
        </w:rPr>
        <w:t>上帝的生命是神圣丰富的；它是富有成果的；其中有行动，有生产。</w:t>
      </w:r>
    </w:p>
    <w:p w14:paraId="75156D85">
      <w:pPr>
        <w:pStyle w:val="4"/>
        <w:spacing w:before="294" w:line="285" w:lineRule="auto"/>
        <w:ind w:right="100"/>
        <w:rPr>
          <w:rFonts w:hint="eastAsia"/>
        </w:rPr>
      </w:pPr>
    </w:p>
    <w:p w14:paraId="732C4390">
      <w:pPr>
        <w:pStyle w:val="4"/>
        <w:spacing w:before="294" w:line="285" w:lineRule="auto"/>
        <w:ind w:right="100"/>
        <w:rPr>
          <w:rFonts w:hint="eastAsia"/>
        </w:rPr>
      </w:pPr>
      <w:r>
        <w:rPr>
          <w:rFonts w:hint="eastAsia"/>
        </w:rPr>
        <w:t>And therefore, the doctrine of the Trinity also speaks of the generation of the Son and the procession of the Holy Spirit.</w:t>
      </w:r>
    </w:p>
    <w:p w14:paraId="418387B1">
      <w:pPr>
        <w:pStyle w:val="4"/>
        <w:spacing w:before="294" w:line="285" w:lineRule="auto"/>
        <w:ind w:right="100"/>
        <w:rPr>
          <w:rFonts w:hint="eastAsia"/>
        </w:rPr>
      </w:pPr>
      <w:r>
        <w:rPr>
          <w:rFonts w:hint="eastAsia"/>
        </w:rPr>
        <w:t>因此，三位一体的教义也论及子的生成和圣灵的发出。</w:t>
      </w:r>
    </w:p>
    <w:p w14:paraId="24A1C91F">
      <w:pPr>
        <w:pStyle w:val="4"/>
        <w:spacing w:before="294" w:line="285" w:lineRule="auto"/>
        <w:ind w:right="100"/>
        <w:rPr>
          <w:rFonts w:hint="eastAsia"/>
        </w:rPr>
      </w:pPr>
    </w:p>
    <w:p w14:paraId="44C61A91">
      <w:pPr>
        <w:pStyle w:val="4"/>
        <w:spacing w:before="294" w:line="285" w:lineRule="auto"/>
        <w:ind w:right="100"/>
        <w:rPr>
          <w:rFonts w:hint="eastAsia"/>
        </w:rPr>
      </w:pPr>
      <w:r>
        <w:rPr>
          <w:rFonts w:hint="eastAsia"/>
        </w:rPr>
        <w:t>Both of these acts are essentially distinct from creation; they are not immanent relations; the former is an opus ad extra; the latter is not self-sufficient; God does not need creation.</w:t>
      </w:r>
    </w:p>
    <w:p w14:paraId="2854A624">
      <w:pPr>
        <w:pStyle w:val="4"/>
        <w:spacing w:before="294" w:line="285" w:lineRule="auto"/>
        <w:ind w:right="100"/>
        <w:rPr>
          <w:rFonts w:hint="eastAsia"/>
        </w:rPr>
      </w:pPr>
      <w:r>
        <w:rPr>
          <w:rFonts w:hint="eastAsia"/>
        </w:rPr>
        <w:t>这两种作为在本质上都与创造不同；它们不是内蕴关系；前者是外在作为（opus ad extra）；后者并非自足；上帝不需要创造。</w:t>
      </w:r>
    </w:p>
    <w:p w14:paraId="4DFB1C7A">
      <w:pPr>
        <w:pStyle w:val="4"/>
        <w:spacing w:before="294" w:line="285" w:lineRule="auto"/>
        <w:ind w:right="100"/>
        <w:rPr>
          <w:rFonts w:hint="eastAsia"/>
        </w:rPr>
      </w:pPr>
    </w:p>
    <w:p w14:paraId="5740F0E5">
      <w:pPr>
        <w:pStyle w:val="4"/>
        <w:spacing w:before="294" w:line="285" w:lineRule="auto"/>
        <w:ind w:right="100"/>
        <w:rPr>
          <w:rFonts w:hint="eastAsia"/>
        </w:rPr>
      </w:pPr>
      <w:r>
        <w:rPr>
          <w:rFonts w:hint="eastAsia"/>
        </w:rPr>
        <w:t>He is life, salvation, glory in Himself.</w:t>
      </w:r>
    </w:p>
    <w:p w14:paraId="7756AE9D">
      <w:pPr>
        <w:pStyle w:val="4"/>
        <w:spacing w:before="294" w:line="285" w:lineRule="auto"/>
        <w:ind w:right="100"/>
        <w:rPr>
          <w:rFonts w:hint="eastAsia"/>
        </w:rPr>
      </w:pPr>
      <w:r>
        <w:rPr>
          <w:rFonts w:hint="eastAsia"/>
        </w:rPr>
        <w:t>祂自身就是生命、救赎、荣耀。</w:t>
      </w:r>
    </w:p>
    <w:p w14:paraId="1249CA67">
      <w:pPr>
        <w:pStyle w:val="4"/>
        <w:spacing w:before="294" w:line="285" w:lineRule="auto"/>
        <w:ind w:right="100"/>
        <w:rPr>
          <w:rFonts w:hint="eastAsia"/>
        </w:rPr>
      </w:pPr>
    </w:p>
    <w:p w14:paraId="58F8E2E4">
      <w:pPr>
        <w:pStyle w:val="4"/>
        <w:spacing w:before="294" w:line="285" w:lineRule="auto"/>
        <w:ind w:right="100"/>
        <w:rPr>
          <w:rFonts w:hint="eastAsia"/>
        </w:rPr>
      </w:pPr>
      <w:r>
        <w:rPr>
          <w:rFonts w:hint="eastAsia"/>
        </w:rPr>
        <w:t>But still, creation is closely connected with this fertility of God.</w:t>
      </w:r>
    </w:p>
    <w:p w14:paraId="383A8082">
      <w:pPr>
        <w:pStyle w:val="4"/>
        <w:spacing w:before="294" w:line="285" w:lineRule="auto"/>
        <w:ind w:right="100"/>
        <w:rPr>
          <w:rFonts w:hint="eastAsia"/>
        </w:rPr>
      </w:pPr>
      <w:r>
        <w:rPr>
          <w:rFonts w:hint="eastAsia"/>
        </w:rPr>
        <w:t>但是，创造仍然与上帝的这种丰饶性密切相关。</w:t>
      </w:r>
    </w:p>
    <w:p w14:paraId="6DD10D65">
      <w:pPr>
        <w:pStyle w:val="4"/>
        <w:spacing w:before="294" w:line="285" w:lineRule="auto"/>
        <w:ind w:right="100"/>
        <w:rPr>
          <w:rFonts w:hint="eastAsia"/>
        </w:rPr>
      </w:pPr>
    </w:p>
    <w:p w14:paraId="7C4827E4">
      <w:pPr>
        <w:pStyle w:val="4"/>
        <w:spacing w:before="294" w:line="285" w:lineRule="auto"/>
        <w:ind w:right="100"/>
        <w:rPr>
          <w:rFonts w:hint="eastAsia"/>
        </w:rPr>
      </w:pPr>
      <w:r>
        <w:rPr>
          <w:rFonts w:hint="eastAsia"/>
        </w:rPr>
        <w:t>Firstly, Athanasius rightly noted that if the Divine Being is barren and cannot communicate itself, there can be no revelation of God outwardly, i.e., no communication of God to and in His creature.</w:t>
      </w:r>
    </w:p>
    <w:p w14:paraId="1BE0124E">
      <w:pPr>
        <w:pStyle w:val="4"/>
        <w:spacing w:before="294" w:line="285" w:lineRule="auto"/>
        <w:ind w:right="100"/>
        <w:rPr>
          <w:rFonts w:hint="eastAsia"/>
        </w:rPr>
      </w:pPr>
      <w:r>
        <w:rPr>
          <w:rFonts w:hint="eastAsia"/>
        </w:rPr>
        <w:t>首先，亚他那修正确地指出，如果神圣存有是贫瘠的，不能自我交通，那么就不可能有上帝外在的启示，也就是说，上帝不能向祂的受造物并在其内交通。</w:t>
      </w:r>
    </w:p>
    <w:p w14:paraId="60CE3827">
      <w:pPr>
        <w:pStyle w:val="4"/>
        <w:spacing w:before="294" w:line="285" w:lineRule="auto"/>
        <w:ind w:right="100"/>
        <w:rPr>
          <w:rFonts w:hint="eastAsia"/>
        </w:rPr>
      </w:pPr>
    </w:p>
    <w:p w14:paraId="76D95E2E">
      <w:pPr>
        <w:pStyle w:val="4"/>
        <w:spacing w:before="294" w:line="285" w:lineRule="auto"/>
        <w:ind w:right="100"/>
        <w:rPr>
          <w:rFonts w:hint="eastAsia"/>
        </w:rPr>
      </w:pPr>
      <w:r>
        <w:rPr>
          <w:rFonts w:hint="eastAsia"/>
        </w:rPr>
        <w:t>The doctrine of the uncommunicability of the Divine Being through generation and procession to Son and Spirit entails that the world stands apart from, outside, and opposite to God.</w:t>
      </w:r>
    </w:p>
    <w:p w14:paraId="0196FB9B">
      <w:pPr>
        <w:pStyle w:val="4"/>
        <w:spacing w:before="294" w:line="285" w:lineRule="auto"/>
        <w:ind w:right="100"/>
        <w:rPr>
          <w:rFonts w:hint="eastAsia"/>
        </w:rPr>
      </w:pPr>
      <w:r>
        <w:rPr>
          <w:rFonts w:hint="eastAsia"/>
        </w:rPr>
        <w:t>神圣存有通过生成和发出而向子和圣灵传递的不可交通性教义，意味着世界与上帝分离、外在于上帝、并与上帝相对。</w:t>
      </w:r>
    </w:p>
    <w:p w14:paraId="54FF730A">
      <w:pPr>
        <w:pStyle w:val="4"/>
        <w:spacing w:before="294" w:line="285" w:lineRule="auto"/>
        <w:ind w:right="100"/>
        <w:rPr>
          <w:rFonts w:hint="eastAsia"/>
        </w:rPr>
      </w:pPr>
    </w:p>
    <w:p w14:paraId="4A4C35DF">
      <w:pPr>
        <w:pStyle w:val="4"/>
        <w:spacing w:before="294" w:line="285" w:lineRule="auto"/>
        <w:ind w:right="100"/>
        <w:rPr>
          <w:rFonts w:hint="eastAsia"/>
        </w:rPr>
      </w:pPr>
      <w:r>
        <w:rPr>
          <w:rFonts w:hint="eastAsia"/>
        </w:rPr>
        <w:t>God is then absolutely hidden, abyss, the unconscious, ungrund; the world does not reveal Him; there can be no knowledge of God.</w:t>
      </w:r>
    </w:p>
    <w:p w14:paraId="387229D2">
      <w:pPr>
        <w:pStyle w:val="4"/>
        <w:spacing w:before="294" w:line="285" w:lineRule="auto"/>
        <w:ind w:right="100"/>
        <w:rPr>
          <w:rFonts w:hint="eastAsia"/>
        </w:rPr>
      </w:pPr>
      <w:r>
        <w:rPr>
          <w:rFonts w:hint="eastAsia"/>
        </w:rPr>
        <w:t>那么上帝就是绝对隐藏的，是深渊，是无意识，是 ungrund（无底/根基虚无）；世界不启示祂；不可能有对上帝的认识。</w:t>
      </w:r>
    </w:p>
    <w:p w14:paraId="1D16160D">
      <w:pPr>
        <w:pStyle w:val="4"/>
        <w:spacing w:before="294" w:line="285" w:lineRule="auto"/>
        <w:ind w:right="100"/>
        <w:rPr>
          <w:rFonts w:hint="eastAsia"/>
        </w:rPr>
      </w:pPr>
    </w:p>
    <w:p w14:paraId="73DF3472">
      <w:pPr>
        <w:pStyle w:val="4"/>
        <w:spacing w:before="294" w:line="285" w:lineRule="auto"/>
        <w:ind w:right="100"/>
        <w:rPr>
          <w:rFonts w:hint="eastAsia"/>
        </w:rPr>
      </w:pPr>
      <w:r>
        <w:rPr>
          <w:rFonts w:hint="eastAsia"/>
        </w:rPr>
        <w:t>On the contrary, the dogma of the Trinity teaches that God can communicate Himself, absolutely to the Son and Spirit, and therefore also relatively to the world.</w:t>
      </w:r>
    </w:p>
    <w:p w14:paraId="0B3B4A5C">
      <w:pPr>
        <w:pStyle w:val="4"/>
        <w:spacing w:before="294" w:line="285" w:lineRule="auto"/>
        <w:ind w:right="100"/>
        <w:rPr>
          <w:rFonts w:hint="eastAsia"/>
        </w:rPr>
      </w:pPr>
      <w:r>
        <w:rPr>
          <w:rFonts w:hint="eastAsia"/>
        </w:rPr>
        <w:t>相反，三位一体的教义教导说，上帝能够将祂自己交通出去，绝对地向子和圣灵交通，因此也相对地向世界交通。</w:t>
      </w:r>
    </w:p>
    <w:p w14:paraId="19E25066">
      <w:pPr>
        <w:pStyle w:val="4"/>
        <w:spacing w:before="294" w:line="285" w:lineRule="auto"/>
        <w:ind w:right="100"/>
        <w:rPr>
          <w:rFonts w:hint="eastAsia"/>
        </w:rPr>
      </w:pPr>
    </w:p>
    <w:p w14:paraId="707ABFCE">
      <w:pPr>
        <w:pStyle w:val="4"/>
        <w:spacing w:before="294" w:line="285" w:lineRule="auto"/>
        <w:ind w:right="100"/>
        <w:rPr>
          <w:rFonts w:hint="eastAsia"/>
        </w:rPr>
      </w:pPr>
      <w:r>
        <w:rPr>
          <w:rFonts w:hint="eastAsia"/>
        </w:rPr>
        <w:t>For the communication that takes place within the Divine Being is, according to the thought of Augustine, the pattern, the archetype of God's work in creation.</w:t>
      </w:r>
    </w:p>
    <w:p w14:paraId="26568191">
      <w:pPr>
        <w:pStyle w:val="4"/>
        <w:spacing w:before="294" w:line="285" w:lineRule="auto"/>
        <w:ind w:right="100"/>
        <w:rPr>
          <w:rFonts w:hint="eastAsia"/>
        </w:rPr>
      </w:pPr>
      <w:r>
        <w:rPr>
          <w:rFonts w:hint="eastAsia"/>
        </w:rPr>
        <w:t>因为根据奥古斯丁的思想，发生在神圣存有内部的交通，是上帝在创造中作为的模式和原型。</w:t>
      </w:r>
    </w:p>
    <w:p w14:paraId="5BC57356">
      <w:pPr>
        <w:pStyle w:val="4"/>
        <w:spacing w:before="294" w:line="285" w:lineRule="auto"/>
        <w:ind w:right="100"/>
        <w:rPr>
          <w:rFonts w:hint="eastAsia"/>
        </w:rPr>
      </w:pPr>
    </w:p>
    <w:p w14:paraId="056C860F">
      <w:pPr>
        <w:pStyle w:val="4"/>
        <w:spacing w:before="294" w:line="285" w:lineRule="auto"/>
        <w:ind w:right="100"/>
        <w:rPr>
          <w:rFonts w:hint="eastAsia"/>
        </w:rPr>
      </w:pPr>
      <w:r>
        <w:rPr>
          <w:rFonts w:hint="eastAsia"/>
        </w:rPr>
        <w:t>Scripture repeatedly points to the close connection between the Son and Spirit on the one hand, and creation on the other.</w:t>
      </w:r>
    </w:p>
    <w:p w14:paraId="102F2C2C">
      <w:pPr>
        <w:pStyle w:val="4"/>
        <w:spacing w:before="294" w:line="285" w:lineRule="auto"/>
        <w:ind w:right="100"/>
        <w:rPr>
          <w:rFonts w:hint="eastAsia"/>
        </w:rPr>
      </w:pPr>
      <w:r>
        <w:rPr>
          <w:rFonts w:hint="eastAsia"/>
        </w:rPr>
        <w:t>圣经一再指出子和圣灵一方面与创造另一方面之间的密切联系。</w:t>
      </w:r>
    </w:p>
    <w:p w14:paraId="4DD0456F">
      <w:pPr>
        <w:pStyle w:val="4"/>
        <w:spacing w:before="294" w:line="285" w:lineRule="auto"/>
        <w:ind w:right="100"/>
        <w:rPr>
          <w:rFonts w:hint="eastAsia"/>
        </w:rPr>
      </w:pPr>
    </w:p>
    <w:p w14:paraId="11BE5FC0">
      <w:pPr>
        <w:pStyle w:val="4"/>
        <w:spacing w:before="294" w:line="285" w:lineRule="auto"/>
        <w:ind w:right="100"/>
        <w:rPr>
          <w:rFonts w:hint="eastAsia"/>
        </w:rPr>
      </w:pPr>
      <w:r>
        <w:rPr>
          <w:rFonts w:hint="eastAsia"/>
        </w:rPr>
        <w:t>The designations Father, Son (Word, Wisdom), Spirit indeed indicate immanent relations, but they also reflect the relations present in the works of God externally between the three Persons.</w:t>
      </w:r>
    </w:p>
    <w:p w14:paraId="5D00FBEB">
      <w:pPr>
        <w:pStyle w:val="4"/>
        <w:spacing w:before="294" w:line="285" w:lineRule="auto"/>
        <w:ind w:right="100"/>
        <w:rPr>
          <w:rFonts w:hint="eastAsia"/>
        </w:rPr>
      </w:pPr>
      <w:r>
        <w:rPr>
          <w:rFonts w:hint="eastAsia"/>
        </w:rPr>
        <w:t>父、子（道、智慧）、灵这些称谓确实表明了内蕴关系，但它们也反映了上帝外在作为中三个位格之间存在的关系。</w:t>
      </w:r>
    </w:p>
    <w:p w14:paraId="245CE589">
      <w:pPr>
        <w:pStyle w:val="4"/>
        <w:spacing w:before="294" w:line="285" w:lineRule="auto"/>
        <w:ind w:right="100"/>
        <w:rPr>
          <w:rFonts w:hint="eastAsia"/>
        </w:rPr>
      </w:pPr>
    </w:p>
    <w:p w14:paraId="212B68FB">
      <w:pPr>
        <w:pStyle w:val="4"/>
        <w:spacing w:before="294" w:line="285" w:lineRule="auto"/>
        <w:ind w:right="100"/>
        <w:rPr>
          <w:rFonts w:hint="eastAsia"/>
        </w:rPr>
      </w:pPr>
      <w:r>
        <w:rPr>
          <w:rFonts w:hint="eastAsia"/>
        </w:rPr>
        <w:t>From the Father are all things; in the Son lie the ideas of all being; in the Spirit are the principles of all life.</w:t>
      </w:r>
    </w:p>
    <w:p w14:paraId="07AA6E84">
      <w:pPr>
        <w:pStyle w:val="4"/>
        <w:spacing w:before="294" w:line="285" w:lineRule="auto"/>
        <w:ind w:right="100"/>
        <w:rPr>
          <w:rFonts w:hint="eastAsia"/>
        </w:rPr>
      </w:pPr>
      <w:r>
        <w:rPr>
          <w:rFonts w:hint="eastAsia"/>
        </w:rPr>
        <w:t>万有都本于父；万有的理念都在子里面；所有生命的原则都在圣灵里面。</w:t>
      </w:r>
    </w:p>
    <w:p w14:paraId="11AEE0DF">
      <w:pPr>
        <w:pStyle w:val="4"/>
        <w:spacing w:before="294" w:line="285" w:lineRule="auto"/>
        <w:ind w:right="100"/>
        <w:rPr>
          <w:rFonts w:hint="eastAsia"/>
        </w:rPr>
      </w:pPr>
    </w:p>
    <w:p w14:paraId="483F86CA">
      <w:pPr>
        <w:pStyle w:val="4"/>
        <w:spacing w:before="294" w:line="285" w:lineRule="auto"/>
        <w:ind w:right="100"/>
        <w:rPr>
          <w:rFonts w:hint="eastAsia"/>
        </w:rPr>
      </w:pPr>
      <w:r>
        <w:rPr>
          <w:rFonts w:hint="eastAsia"/>
        </w:rPr>
        <w:t>The generation and procession in the Divine Being are the immanent acts of God that make creation and revelation of God possible externally.</w:t>
      </w:r>
    </w:p>
    <w:p w14:paraId="45637475">
      <w:pPr>
        <w:pStyle w:val="4"/>
        <w:spacing w:before="294" w:line="285" w:lineRule="auto"/>
        <w:ind w:right="100"/>
        <w:rPr>
          <w:rFonts w:hint="eastAsia"/>
        </w:rPr>
      </w:pPr>
      <w:r>
        <w:rPr>
          <w:rFonts w:hint="eastAsia"/>
        </w:rPr>
        <w:t>神圣存有中的生成和发出是上帝的内蕴作为，这些作为使得上帝外在的创造和启示成为可能。</w:t>
      </w:r>
    </w:p>
    <w:p w14:paraId="7C5D6DA7">
      <w:pPr>
        <w:pStyle w:val="4"/>
        <w:spacing w:before="294" w:line="285" w:lineRule="auto"/>
        <w:ind w:right="100"/>
        <w:rPr>
          <w:rFonts w:hint="eastAsia"/>
        </w:rPr>
      </w:pPr>
    </w:p>
    <w:p w14:paraId="360BC2A6">
      <w:pPr>
        <w:pStyle w:val="4"/>
        <w:spacing w:before="294" w:line="285" w:lineRule="auto"/>
        <w:ind w:right="100"/>
        <w:rPr>
          <w:rFonts w:hint="eastAsia"/>
        </w:rPr>
      </w:pPr>
      <w:r>
        <w:rPr>
          <w:rFonts w:hint="eastAsia"/>
        </w:rPr>
        <w:t>Finally, it can be explained that all works of God externally are only sufficiently known when their Trinitarian existence is understood.</w:t>
      </w:r>
    </w:p>
    <w:p w14:paraId="4D44AFC4">
      <w:pPr>
        <w:pStyle w:val="4"/>
        <w:spacing w:before="294" w:line="285" w:lineRule="auto"/>
        <w:ind w:right="100"/>
        <w:rPr>
          <w:rFonts w:hint="eastAsia"/>
        </w:rPr>
      </w:pPr>
      <w:r>
        <w:rPr>
          <w:rFonts w:hint="eastAsia"/>
        </w:rPr>
        <w:t>最后，可以解释的是，只有当上帝所有外在作为的三位一体性存在被理解时，它们才能被充分认识。</w:t>
      </w:r>
    </w:p>
    <w:p w14:paraId="227F5BBD">
      <w:pPr>
        <w:pStyle w:val="4"/>
        <w:spacing w:before="294" w:line="285" w:lineRule="auto"/>
        <w:ind w:right="100"/>
        <w:rPr>
          <w:rFonts w:hint="eastAsia"/>
        </w:rPr>
      </w:pPr>
    </w:p>
    <w:p w14:paraId="5A8E8E1D">
      <w:pPr>
        <w:pStyle w:val="4"/>
        <w:spacing w:before="294" w:line="285" w:lineRule="auto"/>
        <w:ind w:right="100"/>
        <w:rPr>
          <w:rFonts w:hint="eastAsia"/>
        </w:rPr>
      </w:pPr>
      <w:r>
        <w:rPr>
          <w:rFonts w:hint="eastAsia"/>
        </w:rPr>
        <w:t>The examples mentioned above are partly very far-fetched and in any case nothing more than analogies.</w:t>
      </w:r>
    </w:p>
    <w:p w14:paraId="1F6493D7">
      <w:pPr>
        <w:pStyle w:val="4"/>
        <w:spacing w:before="294" w:line="285" w:lineRule="auto"/>
        <w:ind w:right="100"/>
        <w:rPr>
          <w:rFonts w:hint="eastAsia"/>
        </w:rPr>
      </w:pPr>
      <w:r>
        <w:rPr>
          <w:rFonts w:hint="eastAsia"/>
        </w:rPr>
        <w:t>上面提到的例子有些非常牵强附会，无论如何都不过是类比而已。</w:t>
      </w:r>
    </w:p>
    <w:p w14:paraId="49A0664A">
      <w:pPr>
        <w:pStyle w:val="4"/>
        <w:spacing w:before="294" w:line="285" w:lineRule="auto"/>
        <w:ind w:right="100"/>
        <w:rPr>
          <w:rFonts w:hint="eastAsia"/>
        </w:rPr>
      </w:pPr>
    </w:p>
    <w:p w14:paraId="74830123">
      <w:pPr>
        <w:pStyle w:val="4"/>
        <w:spacing w:before="294" w:line="285" w:lineRule="auto"/>
        <w:ind w:right="100"/>
        <w:rPr>
          <w:rFonts w:hint="eastAsia"/>
        </w:rPr>
      </w:pPr>
      <w:r>
        <w:rPr>
          <w:rFonts w:hint="eastAsia"/>
        </w:rPr>
        <w:t>But from Plato's philosophy to von Hartmann, it has always, consciously or unconsciously, returned to a triad of principles or arcai, from which creation as a whole and in its parts could be explained.</w:t>
      </w:r>
    </w:p>
    <w:p w14:paraId="3984A576">
      <w:pPr>
        <w:pStyle w:val="4"/>
        <w:spacing w:before="294" w:line="285" w:lineRule="auto"/>
        <w:ind w:right="100"/>
        <w:rPr>
          <w:rFonts w:hint="eastAsia"/>
        </w:rPr>
      </w:pPr>
      <w:r>
        <w:rPr>
          <w:rFonts w:hint="eastAsia"/>
        </w:rPr>
        <w:t>但是从柏拉图的哲学到冯·哈特曼，人们总是有意识或无意识地回归到一种由三个原则或 αρχαί（本原）构成的三元结构，由此可以解释整个创造及其各个部分。</w:t>
      </w:r>
    </w:p>
    <w:p w14:paraId="0E653ECB">
      <w:pPr>
        <w:pStyle w:val="4"/>
        <w:spacing w:before="294" w:line="285" w:lineRule="auto"/>
        <w:ind w:right="100"/>
        <w:rPr>
          <w:rFonts w:hint="eastAsia"/>
        </w:rPr>
      </w:pPr>
    </w:p>
    <w:p w14:paraId="15A02C2A">
      <w:pPr>
        <w:pStyle w:val="4"/>
        <w:spacing w:before="294" w:line="285" w:lineRule="auto"/>
        <w:ind w:right="100"/>
        <w:rPr>
          <w:rFonts w:hint="eastAsia"/>
        </w:rPr>
      </w:pPr>
      <w:r>
        <w:rPr>
          <w:rFonts w:hint="eastAsia"/>
        </w:rPr>
        <w:t>There is a great truth in the fact that creation shows us everywhere vestiges of the Trinity.</w:t>
      </w:r>
    </w:p>
    <w:p w14:paraId="5E71AC4C">
      <w:pPr>
        <w:pStyle w:val="4"/>
        <w:spacing w:before="294" w:line="285" w:lineRule="auto"/>
        <w:ind w:right="100"/>
        <w:rPr>
          <w:rFonts w:hint="eastAsia"/>
        </w:rPr>
      </w:pPr>
      <w:r>
        <w:rPr>
          <w:rFonts w:hint="eastAsia"/>
        </w:rPr>
        <w:t>创造在各处都向我们显示三位一体的痕迹，这是一个伟大的真理。</w:t>
      </w:r>
    </w:p>
    <w:p w14:paraId="0960C1B1">
      <w:pPr>
        <w:pStyle w:val="4"/>
        <w:spacing w:before="294" w:line="285" w:lineRule="auto"/>
        <w:ind w:right="100"/>
        <w:rPr>
          <w:rFonts w:hint="eastAsia"/>
        </w:rPr>
      </w:pPr>
    </w:p>
    <w:p w14:paraId="7EB618EA">
      <w:pPr>
        <w:pStyle w:val="4"/>
        <w:spacing w:before="294" w:line="285" w:lineRule="auto"/>
        <w:ind w:right="100"/>
        <w:rPr>
          <w:rFonts w:hint="eastAsia"/>
        </w:rPr>
      </w:pPr>
      <w:r>
        <w:rPr>
          <w:rFonts w:hint="eastAsia"/>
        </w:rPr>
        <w:t>And because these vestiges are most clearly seen in man and he can even be called the image of the Trinity, therefore, as it were, he is urged by an immanent impulse everywhere to trace these vestiges.</w:t>
      </w:r>
    </w:p>
    <w:p w14:paraId="6D81C2DC">
      <w:pPr>
        <w:pStyle w:val="4"/>
        <w:spacing w:before="294" w:line="285" w:lineRule="auto"/>
        <w:ind w:right="100"/>
        <w:rPr>
          <w:rFonts w:hint="eastAsia"/>
        </w:rPr>
      </w:pPr>
      <w:r>
        <w:rPr>
          <w:rFonts w:hint="eastAsia"/>
        </w:rPr>
        <w:t>而且因为这些痕迹在人里面看得最清楚，他甚至可以被称为三位一体的形象，因此，他仿佛被一种内在的冲动驱使，到处去追寻这些痕迹。</w:t>
      </w:r>
    </w:p>
    <w:p w14:paraId="1B6D8966">
      <w:pPr>
        <w:pStyle w:val="4"/>
        <w:spacing w:before="294" w:line="285" w:lineRule="auto"/>
        <w:ind w:right="100"/>
        <w:rPr>
          <w:rFonts w:hint="eastAsia"/>
        </w:rPr>
      </w:pPr>
    </w:p>
    <w:p w14:paraId="3E29D806">
      <w:pPr>
        <w:pStyle w:val="4"/>
        <w:spacing w:before="294" w:line="285" w:lineRule="auto"/>
        <w:ind w:right="100"/>
        <w:rPr>
          <w:rFonts w:hint="eastAsia"/>
        </w:rPr>
      </w:pPr>
      <w:r>
        <w:rPr>
          <w:rFonts w:hint="eastAsia"/>
        </w:rPr>
        <w:t>In the triad comes first from the completeness of the creature, the completeness of the system, the harmony of beauty.</w:t>
      </w:r>
    </w:p>
    <w:p w14:paraId="49D505DF">
      <w:pPr>
        <w:pStyle w:val="4"/>
        <w:spacing w:before="294" w:line="285" w:lineRule="auto"/>
        <w:ind w:right="100"/>
        <w:rPr>
          <w:rFonts w:hint="eastAsia"/>
        </w:rPr>
      </w:pPr>
      <w:r>
        <w:rPr>
          <w:rFonts w:hint="eastAsia"/>
        </w:rPr>
        <w:t>在三元结构中，首先来自于受造物的完整性、体系的完整性、美的和谐。</w:t>
      </w:r>
    </w:p>
    <w:p w14:paraId="3968E65E">
      <w:pPr>
        <w:pStyle w:val="4"/>
        <w:spacing w:before="294" w:line="285" w:lineRule="auto"/>
        <w:ind w:right="100"/>
        <w:rPr>
          <w:rFonts w:hint="eastAsia"/>
        </w:rPr>
      </w:pPr>
    </w:p>
    <w:p w14:paraId="358F454C">
      <w:pPr>
        <w:pStyle w:val="4"/>
        <w:spacing w:before="294" w:line="285" w:lineRule="auto"/>
        <w:ind w:right="100"/>
        <w:rPr>
          <w:rFonts w:hint="eastAsia"/>
        </w:rPr>
      </w:pPr>
      <w:r>
        <w:rPr>
          <w:rFonts w:hint="eastAsia"/>
        </w:rPr>
        <w:t>The higher something stands in the hierarchy of creatures, the more it strives towards the triad.</w:t>
      </w:r>
    </w:p>
    <w:p w14:paraId="62ADE83E">
      <w:pPr>
        <w:pStyle w:val="4"/>
        <w:spacing w:before="294" w:line="285" w:lineRule="auto"/>
        <w:ind w:right="100"/>
        <w:rPr>
          <w:rFonts w:hint="eastAsia"/>
        </w:rPr>
      </w:pPr>
      <w:r>
        <w:rPr>
          <w:rFonts w:hint="eastAsia"/>
        </w:rPr>
        <w:t>某物在受造物等级体系中所处的位置越高，它就越趋向于三元结构。</w:t>
      </w:r>
    </w:p>
    <w:p w14:paraId="6D2301BF">
      <w:pPr>
        <w:pStyle w:val="4"/>
        <w:spacing w:before="294" w:line="285" w:lineRule="auto"/>
        <w:ind w:right="100"/>
        <w:rPr>
          <w:rFonts w:hint="eastAsia"/>
        </w:rPr>
      </w:pPr>
    </w:p>
    <w:p w14:paraId="19A38AD1">
      <w:pPr>
        <w:pStyle w:val="4"/>
        <w:spacing w:before="294" w:line="285" w:lineRule="auto"/>
        <w:ind w:right="100"/>
        <w:rPr>
          <w:rFonts w:hint="eastAsia"/>
        </w:rPr>
      </w:pPr>
      <w:r>
        <w:rPr>
          <w:rFonts w:hint="eastAsia"/>
        </w:rPr>
        <w:t>And even in the deviations of man in the religious sphere, there is still something of this effect to be observed.</w:t>
      </w:r>
    </w:p>
    <w:p w14:paraId="2EEE1C9A">
      <w:pPr>
        <w:pStyle w:val="4"/>
        <w:spacing w:before="294" w:line="285" w:lineRule="auto"/>
        <w:ind w:right="100"/>
        <w:rPr>
          <w:rFonts w:hint="eastAsia"/>
        </w:rPr>
      </w:pPr>
      <w:r>
        <w:rPr>
          <w:rFonts w:hint="eastAsia"/>
        </w:rPr>
        <w:t>即使在人类宗教领域的偏差中，仍然可以观察到这种影响的某些方面。</w:t>
      </w:r>
    </w:p>
    <w:p w14:paraId="16FCD4F1">
      <w:pPr>
        <w:pStyle w:val="4"/>
        <w:spacing w:before="294" w:line="285" w:lineRule="auto"/>
        <w:ind w:right="100"/>
        <w:rPr>
          <w:rFonts w:hint="eastAsia"/>
        </w:rPr>
      </w:pPr>
    </w:p>
    <w:p w14:paraId="60484A96">
      <w:pPr>
        <w:pStyle w:val="4"/>
        <w:spacing w:before="294" w:line="285" w:lineRule="auto"/>
        <w:ind w:right="100"/>
        <w:rPr>
          <w:rFonts w:hint="eastAsia"/>
        </w:rPr>
      </w:pPr>
      <w:r>
        <w:rPr>
          <w:rFonts w:hint="eastAsia"/>
        </w:rPr>
        <w:t>Schelling's attempt to interpret mythology in a Trinitarian way was still something more than a brilliant fantasy.</w:t>
      </w:r>
    </w:p>
    <w:p w14:paraId="3D73362B">
      <w:pPr>
        <w:pStyle w:val="4"/>
        <w:spacing w:before="294" w:line="285" w:lineRule="auto"/>
        <w:ind w:right="100"/>
        <w:rPr>
          <w:rFonts w:hint="eastAsia"/>
        </w:rPr>
      </w:pPr>
      <w:r>
        <w:rPr>
          <w:rFonts w:hint="eastAsia"/>
        </w:rPr>
        <w:t>谢林试图以三位一体的方式解释神话，这不仅仅是一种 brilhante 幻想。</w:t>
      </w:r>
    </w:p>
    <w:p w14:paraId="74C2932E">
      <w:pPr>
        <w:pStyle w:val="4"/>
        <w:spacing w:before="294" w:line="285" w:lineRule="auto"/>
        <w:ind w:right="100"/>
        <w:rPr>
          <w:rFonts w:hint="eastAsia"/>
        </w:rPr>
      </w:pPr>
    </w:p>
    <w:p w14:paraId="5353DC6D">
      <w:pPr>
        <w:pStyle w:val="4"/>
        <w:spacing w:before="294" w:line="285" w:lineRule="auto"/>
        <w:ind w:right="100"/>
        <w:rPr>
          <w:rFonts w:hint="eastAsia"/>
        </w:rPr>
      </w:pPr>
      <w:r>
        <w:rPr>
          <w:rFonts w:hint="eastAsia"/>
        </w:rPr>
        <w:t>Thirdly, the Trinity is of the highest importance for the Christian religion.</w:t>
      </w:r>
    </w:p>
    <w:p w14:paraId="12CC711B">
      <w:pPr>
        <w:pStyle w:val="4"/>
        <w:spacing w:before="294" w:line="285" w:lineRule="auto"/>
        <w:ind w:right="100"/>
        <w:rPr>
          <w:rFonts w:hint="eastAsia"/>
        </w:rPr>
      </w:pPr>
      <w:r>
        <w:rPr>
          <w:rFonts w:hint="eastAsia"/>
        </w:rPr>
        <w:t>第三，三位一体对于基督教信仰具有最高的 Bedeutung。</w:t>
      </w:r>
    </w:p>
    <w:p w14:paraId="57BF98FF">
      <w:pPr>
        <w:pStyle w:val="4"/>
        <w:spacing w:before="294" w:line="285" w:lineRule="auto"/>
        <w:ind w:right="100"/>
        <w:rPr>
          <w:rFonts w:hint="eastAsia"/>
        </w:rPr>
      </w:pPr>
    </w:p>
    <w:p w14:paraId="4CC466A9">
      <w:pPr>
        <w:pStyle w:val="4"/>
        <w:spacing w:before="294" w:line="285" w:lineRule="auto"/>
        <w:ind w:right="100"/>
        <w:rPr>
          <w:rFonts w:hint="eastAsia"/>
        </w:rPr>
      </w:pPr>
      <w:r>
        <w:rPr>
          <w:rFonts w:hint="eastAsia"/>
        </w:rPr>
        <w:t>With the confession of God's Trinity, the entire Christianity, the entire special revelation, stands or falls.</w:t>
      </w:r>
    </w:p>
    <w:p w14:paraId="638A6D8F">
      <w:pPr>
        <w:pStyle w:val="4"/>
        <w:spacing w:before="294" w:line="285" w:lineRule="auto"/>
        <w:ind w:right="100"/>
        <w:rPr>
          <w:rFonts w:hint="eastAsia"/>
        </w:rPr>
      </w:pPr>
      <w:r>
        <w:rPr>
          <w:rFonts w:hint="eastAsia"/>
        </w:rPr>
        <w:t>随着对上帝三位一体的认信，整个基督教，整个特殊启示，都与之共存亡。</w:t>
      </w:r>
    </w:p>
    <w:p w14:paraId="7CB3FA9E">
      <w:pPr>
        <w:pStyle w:val="4"/>
        <w:spacing w:before="294" w:line="285" w:lineRule="auto"/>
        <w:ind w:right="100"/>
        <w:rPr>
          <w:rFonts w:hint="eastAsia"/>
        </w:rPr>
      </w:pPr>
    </w:p>
    <w:p w14:paraId="26D200A3">
      <w:pPr>
        <w:pStyle w:val="4"/>
        <w:spacing w:before="294" w:line="285" w:lineRule="auto"/>
        <w:ind w:right="100"/>
        <w:rPr>
          <w:rFonts w:hint="eastAsia"/>
        </w:rPr>
      </w:pPr>
      <w:r>
        <w:rPr>
          <w:rFonts w:hint="eastAsia"/>
        </w:rPr>
        <w:t>It is the core of the Christian faith, the root of all dogmas, the substance of the new covenant.</w:t>
      </w:r>
    </w:p>
    <w:p w14:paraId="08CD1453">
      <w:pPr>
        <w:pStyle w:val="4"/>
        <w:spacing w:before="294" w:line="285" w:lineRule="auto"/>
        <w:ind w:right="100"/>
        <w:rPr>
          <w:rFonts w:hint="eastAsia"/>
        </w:rPr>
      </w:pPr>
      <w:r>
        <w:rPr>
          <w:rFonts w:hint="eastAsia"/>
        </w:rPr>
        <w:t>它是基督徒信仰的核心，所有教义的根源，新约的实质。</w:t>
      </w:r>
    </w:p>
    <w:p w14:paraId="66F9BC00">
      <w:pPr>
        <w:pStyle w:val="4"/>
        <w:spacing w:before="294" w:line="285" w:lineRule="auto"/>
        <w:ind w:right="100"/>
        <w:rPr>
          <w:rFonts w:hint="eastAsia"/>
        </w:rPr>
      </w:pPr>
    </w:p>
    <w:p w14:paraId="37CA0E81">
      <w:pPr>
        <w:pStyle w:val="4"/>
        <w:spacing w:before="294" w:line="285" w:lineRule="auto"/>
        <w:ind w:right="100"/>
        <w:rPr>
          <w:rFonts w:hint="eastAsia"/>
        </w:rPr>
      </w:pPr>
      <w:r>
        <w:rPr>
          <w:rFonts w:hint="eastAsia"/>
        </w:rPr>
        <w:t>From this religious, Christian importance, the development of the church's doctrine of the Trinity has taken its beginning.</w:t>
      </w:r>
    </w:p>
    <w:p w14:paraId="3D0CBD32">
      <w:pPr>
        <w:pStyle w:val="4"/>
        <w:spacing w:before="294" w:line="285" w:lineRule="auto"/>
        <w:ind w:right="100"/>
        <w:rPr>
          <w:rFonts w:hint="eastAsia"/>
        </w:rPr>
      </w:pPr>
      <w:r>
        <w:rPr>
          <w:rFonts w:hint="eastAsia"/>
        </w:rPr>
        <w:t>教会三位一体教义的发展，正是从这种宗教的、基督徒的重要性开始的。</w:t>
      </w:r>
    </w:p>
    <w:p w14:paraId="45A3A47A">
      <w:pPr>
        <w:pStyle w:val="4"/>
        <w:spacing w:before="294" w:line="285" w:lineRule="auto"/>
        <w:ind w:right="100"/>
        <w:rPr>
          <w:rFonts w:hint="eastAsia"/>
        </w:rPr>
      </w:pPr>
    </w:p>
    <w:p w14:paraId="11B7E2BC">
      <w:pPr>
        <w:pStyle w:val="4"/>
        <w:spacing w:before="294" w:line="285" w:lineRule="auto"/>
        <w:ind w:right="100"/>
        <w:rPr>
          <w:rFonts w:hint="eastAsia"/>
        </w:rPr>
      </w:pPr>
      <w:r>
        <w:rPr>
          <w:rFonts w:hint="eastAsia"/>
        </w:rPr>
        <w:t>It was truly not about a metaphysical doctrine or philosophical speculation, but about the heart and essence of the Christian religion itself.</w:t>
      </w:r>
    </w:p>
    <w:p w14:paraId="33474ECD">
      <w:pPr>
        <w:pStyle w:val="4"/>
        <w:spacing w:before="294" w:line="285" w:lineRule="auto"/>
        <w:ind w:right="100"/>
        <w:rPr>
          <w:rFonts w:hint="eastAsia"/>
        </w:rPr>
      </w:pPr>
      <w:r>
        <w:rPr>
          <w:rFonts w:hint="eastAsia"/>
        </w:rPr>
        <w:t>这确实不是关于一种形而上学的教义或哲学思辨，而是关于基督徒信仰本身的核心和本质。</w:t>
      </w:r>
    </w:p>
    <w:p w14:paraId="4D2F235C">
      <w:pPr>
        <w:pStyle w:val="4"/>
        <w:spacing w:before="294" w:line="285" w:lineRule="auto"/>
        <w:ind w:right="100"/>
        <w:rPr>
          <w:rFonts w:hint="eastAsia"/>
        </w:rPr>
      </w:pPr>
    </w:p>
    <w:p w14:paraId="607D256E">
      <w:pPr>
        <w:pStyle w:val="4"/>
        <w:spacing w:before="294" w:line="285" w:lineRule="auto"/>
        <w:ind w:right="100"/>
        <w:rPr>
          <w:rFonts w:hint="eastAsia"/>
        </w:rPr>
      </w:pPr>
      <w:r>
        <w:rPr>
          <w:rFonts w:hint="eastAsia"/>
        </w:rPr>
        <w:t>This is felt so deeply that all who still value the name of Christian recognize and honor a certain Trinity.</w:t>
      </w:r>
    </w:p>
    <w:p w14:paraId="5012A74D">
      <w:pPr>
        <w:pStyle w:val="4"/>
        <w:spacing w:before="294" w:line="285" w:lineRule="auto"/>
        <w:ind w:right="100"/>
        <w:rPr>
          <w:rFonts w:hint="eastAsia"/>
        </w:rPr>
      </w:pPr>
      <w:r>
        <w:rPr>
          <w:rFonts w:hint="eastAsia"/>
        </w:rPr>
        <w:t>这一点被如此深刻地感受到，以至于所有仍然珍视基督徒之名的人都承认并尊重某种三位一体。</w:t>
      </w:r>
    </w:p>
    <w:p w14:paraId="7CAABE05">
      <w:pPr>
        <w:pStyle w:val="4"/>
        <w:spacing w:before="294" w:line="285" w:lineRule="auto"/>
        <w:ind w:right="100"/>
        <w:rPr>
          <w:rFonts w:hint="eastAsia"/>
        </w:rPr>
      </w:pPr>
    </w:p>
    <w:p w14:paraId="251DD3D2">
      <w:pPr>
        <w:pStyle w:val="4"/>
        <w:spacing w:before="294" w:line="285" w:lineRule="auto"/>
        <w:ind w:right="100"/>
        <w:rPr>
          <w:rFonts w:hint="eastAsia"/>
        </w:rPr>
      </w:pPr>
      <w:r>
        <w:rPr>
          <w:rFonts w:hint="eastAsia"/>
        </w:rPr>
        <w:t>In every Christian confession and theology, the deepest question is this: how can God be One and yet threefold?</w:t>
      </w:r>
    </w:p>
    <w:p w14:paraId="52FAFC35">
      <w:pPr>
        <w:pStyle w:val="4"/>
        <w:spacing w:before="294" w:line="285" w:lineRule="auto"/>
        <w:ind w:right="100"/>
        <w:rPr>
          <w:rFonts w:hint="eastAsia"/>
        </w:rPr>
      </w:pPr>
      <w:r>
        <w:rPr>
          <w:rFonts w:hint="eastAsia"/>
        </w:rPr>
        <w:t>在每一个基督徒的认信和神学中，最深刻的问题是：上帝如何能是一又是三？</w:t>
      </w:r>
    </w:p>
    <w:p w14:paraId="2B7D153F">
      <w:pPr>
        <w:pStyle w:val="4"/>
        <w:spacing w:before="294" w:line="285" w:lineRule="auto"/>
        <w:ind w:right="100"/>
        <w:rPr>
          <w:rFonts w:hint="eastAsia"/>
        </w:rPr>
      </w:pPr>
    </w:p>
    <w:p w14:paraId="21F5D6FC">
      <w:pPr>
        <w:pStyle w:val="4"/>
        <w:spacing w:before="294" w:line="285" w:lineRule="auto"/>
        <w:ind w:right="100"/>
        <w:rPr>
          <w:rFonts w:hint="eastAsia"/>
        </w:rPr>
      </w:pPr>
      <w:r>
        <w:rPr>
          <w:rFonts w:hint="eastAsia"/>
        </w:rPr>
        <w:t>And depending on how this question is answered, the Christian truth is more or less evident in all parts of the doctrine.</w:t>
      </w:r>
    </w:p>
    <w:p w14:paraId="2C72B0A5">
      <w:pPr>
        <w:pStyle w:val="4"/>
        <w:spacing w:before="294" w:line="285" w:lineRule="auto"/>
        <w:ind w:right="100"/>
        <w:rPr>
          <w:rFonts w:hint="eastAsia"/>
        </w:rPr>
      </w:pPr>
      <w:r>
        <w:rPr>
          <w:rFonts w:hint="eastAsia"/>
        </w:rPr>
        <w:t>根据这个问题的回答方式，基督徒的真理或多或少地在教义的所有部分中显明出来。</w:t>
      </w:r>
    </w:p>
    <w:p w14:paraId="53D73B99">
      <w:pPr>
        <w:pStyle w:val="4"/>
        <w:spacing w:before="294" w:line="285" w:lineRule="auto"/>
        <w:ind w:right="100"/>
        <w:rPr>
          <w:rFonts w:hint="eastAsia"/>
        </w:rPr>
      </w:pPr>
    </w:p>
    <w:p w14:paraId="156CCBF5">
      <w:pPr>
        <w:pStyle w:val="4"/>
        <w:spacing w:before="294" w:line="285" w:lineRule="auto"/>
        <w:ind w:right="100"/>
        <w:rPr>
          <w:rFonts w:hint="eastAsia"/>
        </w:rPr>
      </w:pPr>
      <w:r>
        <w:rPr>
          <w:rFonts w:hint="eastAsia"/>
        </w:rPr>
        <w:t>In the doctrine of the Trinity, the heart of the entire revelation of God for the redemption of humanity beats.</w:t>
      </w:r>
    </w:p>
    <w:p w14:paraId="32A1BBF9">
      <w:pPr>
        <w:pStyle w:val="4"/>
        <w:spacing w:before="294" w:line="285" w:lineRule="auto"/>
        <w:ind w:right="100"/>
        <w:rPr>
          <w:rFonts w:hint="eastAsia"/>
        </w:rPr>
      </w:pPr>
      <w:r>
        <w:rPr>
          <w:rFonts w:hint="eastAsia"/>
        </w:rPr>
        <w:t>在三位一体的教义中，跳动着上帝为救赎全人类而作的整个启示的核心。</w:t>
      </w:r>
    </w:p>
    <w:p w14:paraId="40A7006A">
      <w:pPr>
        <w:pStyle w:val="4"/>
        <w:spacing w:before="294" w:line="285" w:lineRule="auto"/>
        <w:ind w:right="100"/>
        <w:rPr>
          <w:rFonts w:hint="eastAsia"/>
        </w:rPr>
      </w:pPr>
    </w:p>
    <w:p w14:paraId="7311BA3C">
      <w:pPr>
        <w:pStyle w:val="4"/>
        <w:spacing w:before="294" w:line="285" w:lineRule="auto"/>
        <w:ind w:right="100"/>
        <w:rPr>
          <w:rFonts w:hint="eastAsia"/>
        </w:rPr>
      </w:pPr>
      <w:r>
        <w:rPr>
          <w:rFonts w:hint="eastAsia"/>
        </w:rPr>
        <w:t>Prepared in the Old Covenant, it therefore becomes clearly evident in Christ.</w:t>
      </w:r>
    </w:p>
    <w:p w14:paraId="50DFE4E1">
      <w:pPr>
        <w:pStyle w:val="4"/>
        <w:spacing w:before="294" w:line="285" w:lineRule="auto"/>
        <w:ind w:right="100"/>
        <w:rPr>
          <w:rFonts w:hint="eastAsia"/>
        </w:rPr>
      </w:pPr>
      <w:r>
        <w:rPr>
          <w:rFonts w:hint="eastAsia"/>
        </w:rPr>
        <w:t>它在旧约中预备，因此在基督里清晰地显明出来。</w:t>
      </w:r>
    </w:p>
    <w:p w14:paraId="577C9B32">
      <w:pPr>
        <w:pStyle w:val="4"/>
        <w:spacing w:before="294" w:line="285" w:lineRule="auto"/>
        <w:ind w:right="100"/>
        <w:rPr>
          <w:rFonts w:hint="eastAsia"/>
        </w:rPr>
      </w:pPr>
    </w:p>
    <w:p w14:paraId="41FFEC85">
      <w:pPr>
        <w:pStyle w:val="4"/>
        <w:spacing w:before="294" w:line="285" w:lineRule="auto"/>
        <w:ind w:right="100"/>
        <w:rPr>
          <w:rFonts w:hint="eastAsia"/>
        </w:rPr>
      </w:pPr>
      <w:r>
        <w:rPr>
          <w:rFonts w:hint="eastAsia"/>
        </w:rPr>
        <w:t>Religion can settle for nothing less than God Himself.</w:t>
      </w:r>
    </w:p>
    <w:p w14:paraId="7203303F">
      <w:pPr>
        <w:pStyle w:val="4"/>
        <w:spacing w:before="294" w:line="285" w:lineRule="auto"/>
        <w:ind w:right="100"/>
        <w:rPr>
          <w:rFonts w:hint="eastAsia"/>
        </w:rPr>
      </w:pPr>
      <w:r>
        <w:rPr>
          <w:rFonts w:hint="eastAsia"/>
        </w:rPr>
        <w:t>宗教所能满足的，无非是上帝祂自己。</w:t>
      </w:r>
    </w:p>
    <w:p w14:paraId="50C4B9E4">
      <w:pPr>
        <w:pStyle w:val="4"/>
        <w:spacing w:before="294" w:line="285" w:lineRule="auto"/>
        <w:ind w:right="100"/>
        <w:rPr>
          <w:rFonts w:hint="eastAsia"/>
        </w:rPr>
      </w:pPr>
    </w:p>
    <w:p w14:paraId="0C749773">
      <w:pPr>
        <w:pStyle w:val="4"/>
        <w:spacing w:before="294" w:line="285" w:lineRule="auto"/>
        <w:ind w:right="100"/>
        <w:rPr>
          <w:rFonts w:hint="eastAsia"/>
        </w:rPr>
      </w:pPr>
      <w:r>
        <w:rPr>
          <w:rFonts w:hint="eastAsia"/>
        </w:rPr>
        <w:t>In Christ, God comes to us Himself, and in the Holy Spirit, He communicates Himself to us.</w:t>
      </w:r>
    </w:p>
    <w:p w14:paraId="4090CE38">
      <w:pPr>
        <w:pStyle w:val="4"/>
        <w:spacing w:before="294" w:line="285" w:lineRule="auto"/>
        <w:ind w:right="100"/>
        <w:rPr>
          <w:rFonts w:hint="eastAsia"/>
        </w:rPr>
      </w:pPr>
      <w:r>
        <w:rPr>
          <w:rFonts w:hint="eastAsia"/>
        </w:rPr>
        <w:t>在基督里，上帝亲自来到我们这里，在圣灵里，祂将祂自己交通给我们。</w:t>
      </w:r>
    </w:p>
    <w:p w14:paraId="30BC8D0C">
      <w:pPr>
        <w:pStyle w:val="4"/>
        <w:spacing w:before="294" w:line="285" w:lineRule="auto"/>
        <w:ind w:right="100"/>
        <w:rPr>
          <w:rFonts w:hint="eastAsia"/>
        </w:rPr>
      </w:pPr>
    </w:p>
    <w:p w14:paraId="1B2081FD">
      <w:pPr>
        <w:pStyle w:val="4"/>
        <w:spacing w:before="294" w:line="285" w:lineRule="auto"/>
        <w:ind w:right="100"/>
        <w:rPr>
          <w:rFonts w:hint="eastAsia"/>
        </w:rPr>
      </w:pPr>
      <w:r>
        <w:rPr>
          <w:rFonts w:hint="eastAsia"/>
        </w:rPr>
        <w:t>The work of redemption is thoroughly trinitarian.</w:t>
      </w:r>
    </w:p>
    <w:p w14:paraId="59A5E6A5">
      <w:pPr>
        <w:pStyle w:val="4"/>
        <w:spacing w:before="294" w:line="285" w:lineRule="auto"/>
        <w:ind w:right="100"/>
        <w:rPr>
          <w:rFonts w:hint="eastAsia"/>
        </w:rPr>
      </w:pPr>
      <w:r>
        <w:rPr>
          <w:rFonts w:hint="eastAsia"/>
        </w:rPr>
        <w:t>救赎的工作是彻底三位一体的。</w:t>
      </w:r>
    </w:p>
    <w:p w14:paraId="17B00137">
      <w:pPr>
        <w:pStyle w:val="4"/>
        <w:spacing w:before="294" w:line="285" w:lineRule="auto"/>
        <w:ind w:right="100"/>
        <w:rPr>
          <w:rFonts w:hint="eastAsia"/>
        </w:rPr>
      </w:pPr>
    </w:p>
    <w:p w14:paraId="49316988">
      <w:pPr>
        <w:pStyle w:val="4"/>
        <w:spacing w:before="294" w:line="285" w:lineRule="auto"/>
        <w:ind w:right="100"/>
        <w:rPr>
          <w:rFonts w:hint="eastAsia"/>
        </w:rPr>
      </w:pPr>
      <w:r>
        <w:rPr>
          <w:rFonts w:hint="eastAsia"/>
        </w:rPr>
        <w:t>From, through, and in God are all things.</w:t>
      </w:r>
    </w:p>
    <w:p w14:paraId="50706D05">
      <w:pPr>
        <w:pStyle w:val="4"/>
        <w:spacing w:before="294" w:line="285" w:lineRule="auto"/>
        <w:ind w:right="100"/>
        <w:rPr>
          <w:rFonts w:hint="eastAsia"/>
        </w:rPr>
      </w:pPr>
      <w:r>
        <w:rPr>
          <w:rFonts w:hint="eastAsia"/>
        </w:rPr>
        <w:t>万有都本于上帝，倚靠上帝，并在上帝里面。</w:t>
      </w:r>
    </w:p>
    <w:p w14:paraId="1F3A73D7">
      <w:pPr>
        <w:pStyle w:val="4"/>
        <w:spacing w:before="294" w:line="285" w:lineRule="auto"/>
        <w:ind w:right="100"/>
        <w:rPr>
          <w:rFonts w:hint="eastAsia"/>
        </w:rPr>
      </w:pPr>
    </w:p>
    <w:p w14:paraId="60C93727">
      <w:pPr>
        <w:pStyle w:val="4"/>
        <w:spacing w:before="294" w:line="285" w:lineRule="auto"/>
        <w:ind w:right="100"/>
        <w:rPr>
          <w:rFonts w:hint="eastAsia"/>
        </w:rPr>
      </w:pPr>
      <w:r>
        <w:rPr>
          <w:rFonts w:hint="eastAsia"/>
        </w:rPr>
        <w:t>It is one divine work from beginning to end, and yet threefold in distinction; it is concluded by the love of the Father, the grace of the Son, and the communion of the Holy Spirit.</w:t>
      </w:r>
    </w:p>
    <w:p w14:paraId="0C98A385">
      <w:pPr>
        <w:pStyle w:val="4"/>
        <w:spacing w:before="294" w:line="285" w:lineRule="auto"/>
        <w:ind w:right="100"/>
        <w:rPr>
          <w:rFonts w:hint="eastAsia"/>
        </w:rPr>
      </w:pPr>
      <w:r>
        <w:rPr>
          <w:rFonts w:hint="eastAsia"/>
        </w:rPr>
        <w:t>这是一个从始至终的神圣工作，却又在区别上是三重的；它由圣父的爱、圣子的恩典和圣灵的交通来完成。</w:t>
      </w:r>
    </w:p>
    <w:p w14:paraId="0CCEC157">
      <w:pPr>
        <w:pStyle w:val="4"/>
        <w:spacing w:before="294" w:line="285" w:lineRule="auto"/>
        <w:ind w:right="100"/>
        <w:rPr>
          <w:rFonts w:hint="eastAsia"/>
        </w:rPr>
      </w:pPr>
    </w:p>
    <w:p w14:paraId="206C4E84">
      <w:pPr>
        <w:pStyle w:val="4"/>
        <w:spacing w:before="294" w:line="285" w:lineRule="auto"/>
        <w:ind w:right="100"/>
        <w:rPr>
          <w:rFonts w:hint="eastAsia"/>
        </w:rPr>
      </w:pPr>
      <w:r>
        <w:rPr>
          <w:rFonts w:hint="eastAsia"/>
        </w:rPr>
        <w:t>And accordingly, the Christian's life of faith reflects back on three principles, as the Dutch Confession of Faith states in article 9, that we know the doctrine of the Trinity both from the testimonies of Holy Scripture and from the workings of the three Persons, mainly from the One whom we feel within us.</w:t>
      </w:r>
    </w:p>
    <w:p w14:paraId="1D02DD54">
      <w:pPr>
        <w:pStyle w:val="4"/>
        <w:spacing w:before="294" w:line="285" w:lineRule="auto"/>
        <w:ind w:right="100"/>
        <w:rPr>
          <w:rFonts w:hint="eastAsia"/>
        </w:rPr>
      </w:pPr>
      <w:r>
        <w:rPr>
          <w:rFonts w:hint="eastAsia"/>
        </w:rPr>
        <w:t>因此，基督徒的信仰生活反映了三个原则，正如《荷兰信经》第九条所述，我们认识三位一体的教义，既来自圣经的见证，也来自三个位格的作为，主要来自我们在内心感受到的那一位。</w:t>
      </w:r>
    </w:p>
    <w:p w14:paraId="4E6EA35D">
      <w:pPr>
        <w:pStyle w:val="4"/>
        <w:spacing w:before="294" w:line="285" w:lineRule="auto"/>
        <w:ind w:right="100"/>
        <w:rPr>
          <w:rFonts w:hint="eastAsia"/>
        </w:rPr>
      </w:pPr>
    </w:p>
    <w:p w14:paraId="6393218A">
      <w:pPr>
        <w:pStyle w:val="4"/>
        <w:spacing w:before="294" w:line="285" w:lineRule="auto"/>
        <w:ind w:right="100"/>
        <w:rPr>
          <w:rFonts w:hint="eastAsia"/>
        </w:rPr>
      </w:pPr>
      <w:r>
        <w:rPr>
          <w:rFonts w:hint="eastAsia"/>
        </w:rPr>
        <w:t>We know ourselves as children of the Father, redeemed by the Son, and in communion with both through the Holy Spirit.</w:t>
      </w:r>
    </w:p>
    <w:p w14:paraId="716C0FAF">
      <w:pPr>
        <w:pStyle w:val="4"/>
        <w:spacing w:before="294" w:line="285" w:lineRule="auto"/>
        <w:ind w:right="100"/>
        <w:rPr>
          <w:rFonts w:hint="eastAsia"/>
        </w:rPr>
      </w:pPr>
      <w:r>
        <w:rPr>
          <w:rFonts w:hint="eastAsia"/>
        </w:rPr>
        <w:t>我们认识自己是天父的儿女，被圣子救赎，并通过圣灵与两者相通。</w:t>
      </w:r>
    </w:p>
    <w:p w14:paraId="424DEE44">
      <w:pPr>
        <w:pStyle w:val="4"/>
        <w:spacing w:before="294" w:line="285" w:lineRule="auto"/>
        <w:ind w:right="100"/>
        <w:rPr>
          <w:rFonts w:hint="eastAsia"/>
        </w:rPr>
      </w:pPr>
    </w:p>
    <w:p w14:paraId="04FF9DD3">
      <w:pPr>
        <w:pStyle w:val="4"/>
        <w:spacing w:before="294" w:line="285" w:lineRule="auto"/>
        <w:ind w:right="100"/>
        <w:rPr>
          <w:rFonts w:hint="eastAsia"/>
        </w:rPr>
      </w:pPr>
      <w:r>
        <w:rPr>
          <w:rFonts w:hint="eastAsia"/>
        </w:rPr>
        <w:t>All salvation and blessing come to us from the Triune God.</w:t>
      </w:r>
    </w:p>
    <w:p w14:paraId="4694BEAD">
      <w:pPr>
        <w:pStyle w:val="4"/>
        <w:spacing w:before="294" w:line="285" w:lineRule="auto"/>
        <w:ind w:right="100"/>
        <w:rPr>
          <w:rFonts w:hint="eastAsia"/>
        </w:rPr>
      </w:pPr>
      <w:r>
        <w:rPr>
          <w:rFonts w:hint="eastAsia"/>
        </w:rPr>
        <w:t>所有的救恩和祝福都从三一上帝临到我们。</w:t>
      </w:r>
    </w:p>
    <w:p w14:paraId="2C73FAAC">
      <w:pPr>
        <w:pStyle w:val="4"/>
        <w:spacing w:before="294" w:line="285" w:lineRule="auto"/>
        <w:ind w:right="100"/>
        <w:rPr>
          <w:rFonts w:hint="eastAsia"/>
        </w:rPr>
      </w:pPr>
    </w:p>
    <w:p w14:paraId="255112D7">
      <w:pPr>
        <w:pStyle w:val="4"/>
        <w:spacing w:before="294" w:line="285" w:lineRule="auto"/>
        <w:ind w:right="100"/>
        <w:rPr>
          <w:rFonts w:hint="eastAsia"/>
        </w:rPr>
      </w:pPr>
      <w:r>
        <w:rPr>
          <w:rFonts w:hint="eastAsia"/>
        </w:rPr>
        <w:t>In that Name we are baptized; that Name is the sum of our confession; from that Name all blessings descend upon us; to that Name we offer eternal thanks and honor; in that Name we find peace for our hearts, peace for our consciences.</w:t>
      </w:r>
    </w:p>
    <w:p w14:paraId="19B1DACA">
      <w:pPr>
        <w:pStyle w:val="4"/>
        <w:spacing w:before="294" w:line="285" w:lineRule="auto"/>
        <w:ind w:right="100"/>
        <w:rPr>
          <w:rFonts w:hint="eastAsia"/>
        </w:rPr>
      </w:pPr>
      <w:r>
        <w:rPr>
          <w:rFonts w:hint="eastAsia"/>
        </w:rPr>
        <w:t>我们奉那个名受洗；那个名是我们认信的总纲；从那个名，一切祝福降临于我们；我们向那个名献上永恒的感谢和尊崇；在那个名里，我们为我们的心灵找到平安，为我们的良心找到平安。</w:t>
      </w:r>
    </w:p>
    <w:p w14:paraId="5914C621">
      <w:pPr>
        <w:pStyle w:val="4"/>
        <w:spacing w:before="294" w:line="285" w:lineRule="auto"/>
        <w:ind w:right="100"/>
        <w:rPr>
          <w:rFonts w:hint="eastAsia"/>
        </w:rPr>
      </w:pPr>
    </w:p>
    <w:p w14:paraId="0ED72AE4">
      <w:pPr>
        <w:pStyle w:val="4"/>
        <w:spacing w:before="294" w:line="285" w:lineRule="auto"/>
        <w:ind w:right="100"/>
        <w:rPr>
          <w:rFonts w:hint="eastAsia"/>
        </w:rPr>
      </w:pPr>
      <w:r>
        <w:rPr>
          <w:rFonts w:hint="eastAsia"/>
        </w:rPr>
        <w:t>The Christian has God above, before, and within.</w:t>
      </w:r>
    </w:p>
    <w:p w14:paraId="4DB7FA01">
      <w:pPr>
        <w:pStyle w:val="4"/>
        <w:spacing w:before="294" w:line="285" w:lineRule="auto"/>
        <w:ind w:right="100"/>
        <w:rPr>
          <w:rFonts w:hint="eastAsia"/>
        </w:rPr>
      </w:pPr>
      <w:r>
        <w:rPr>
          <w:rFonts w:hint="eastAsia"/>
        </w:rPr>
        <w:t>基督徒拥有在其上、在其前、在其内的上帝。</w:t>
      </w:r>
    </w:p>
    <w:p w14:paraId="274AB4E0">
      <w:pPr>
        <w:pStyle w:val="4"/>
        <w:spacing w:before="294" w:line="285" w:lineRule="auto"/>
        <w:ind w:right="100"/>
        <w:rPr>
          <w:rFonts w:hint="eastAsia"/>
        </w:rPr>
      </w:pPr>
    </w:p>
    <w:p w14:paraId="0BCB4129">
      <w:pPr>
        <w:pStyle w:val="4"/>
        <w:spacing w:before="294" w:line="285" w:lineRule="auto"/>
        <w:ind w:right="100"/>
        <w:rPr>
          <w:rFonts w:hint="eastAsia"/>
        </w:rPr>
      </w:pPr>
      <w:r>
        <w:rPr>
          <w:rFonts w:hint="eastAsia"/>
        </w:rPr>
        <w:t>Therefore, salvation in this and the coming life is connected to the doctrine of the Trinity, even though we cannot determine the extent of knowledge required for a sincere faith in this mystery.</w:t>
      </w:r>
    </w:p>
    <w:p w14:paraId="1D774BE7">
      <w:pPr>
        <w:pStyle w:val="4"/>
        <w:spacing w:before="294" w:line="285" w:lineRule="auto"/>
        <w:ind w:right="100"/>
        <w:rPr>
          <w:rFonts w:hint="eastAsia"/>
        </w:rPr>
      </w:pPr>
      <w:r>
        <w:rPr>
          <w:rFonts w:hint="eastAsia"/>
        </w:rPr>
        <w:t>因此，今生和来世的救恩都与三位一体的教义相关联，尽管我们无法确定对这一奥秘的真诚信仰需要何种程度的知识。</w:t>
      </w:r>
    </w:p>
    <w:p w14:paraId="4DA997D7">
      <w:pPr>
        <w:pStyle w:val="4"/>
        <w:spacing w:before="294" w:line="285" w:lineRule="auto"/>
        <w:ind w:right="100"/>
        <w:rPr>
          <w:rFonts w:hint="eastAsia"/>
        </w:rPr>
      </w:pPr>
    </w:p>
    <w:p w14:paraId="2549857C">
      <w:pPr>
        <w:pStyle w:val="4"/>
        <w:spacing w:before="294" w:line="285" w:lineRule="auto"/>
        <w:ind w:right="100"/>
        <w:rPr>
          <w:rFonts w:hint="eastAsia"/>
        </w:rPr>
      </w:pPr>
      <w:r>
        <w:rPr>
          <w:rFonts w:hint="eastAsia"/>
        </w:rPr>
        <w:t>MONERGISM BOOKS</w:t>
      </w:r>
    </w:p>
    <w:p w14:paraId="00E14E8E">
      <w:pPr>
        <w:pStyle w:val="4"/>
        <w:spacing w:before="294" w:line="285" w:lineRule="auto"/>
        <w:ind w:right="100"/>
        <w:rPr>
          <w:rFonts w:hint="eastAsia"/>
        </w:rPr>
      </w:pPr>
      <w:r>
        <w:rPr>
          <w:rFonts w:hint="eastAsia"/>
        </w:rPr>
        <w:t>Monergism Books</w:t>
      </w:r>
    </w:p>
    <w:p w14:paraId="5C2EA105">
      <w:pPr>
        <w:pStyle w:val="4"/>
        <w:spacing w:before="294" w:line="285" w:lineRule="auto"/>
        <w:ind w:right="100"/>
        <w:rPr>
          <w:rFonts w:hint="eastAsia"/>
        </w:rPr>
      </w:pPr>
    </w:p>
    <w:p w14:paraId="450F2B92">
      <w:pPr>
        <w:pStyle w:val="4"/>
        <w:spacing w:before="294" w:line="285" w:lineRule="auto"/>
        <w:ind w:right="100"/>
        <w:rPr>
          <w:rFonts w:hint="eastAsia"/>
        </w:rPr>
      </w:pPr>
      <w:r>
        <w:rPr>
          <w:rFonts w:hint="eastAsia"/>
        </w:rPr>
        <w:t>The Holy Trinity by Herman Bavinck, Copyright © 2024</w:t>
      </w:r>
    </w:p>
    <w:p w14:paraId="27805344">
      <w:pPr>
        <w:pStyle w:val="4"/>
        <w:spacing w:before="294" w:line="285" w:lineRule="auto"/>
        <w:ind w:right="100"/>
        <w:rPr>
          <w:rFonts w:hint="eastAsia"/>
        </w:rPr>
      </w:pPr>
      <w:r>
        <w:rPr>
          <w:rFonts w:hint="eastAsia"/>
        </w:rPr>
        <w:t>《神圣三位一体》，作者：赫尔曼·巴文克，版权所有 © 2024</w:t>
      </w:r>
    </w:p>
    <w:p w14:paraId="0C64198E">
      <w:pPr>
        <w:pStyle w:val="4"/>
        <w:spacing w:before="294" w:line="285" w:lineRule="auto"/>
        <w:ind w:right="100"/>
        <w:rPr>
          <w:rFonts w:hint="eastAsia"/>
        </w:rPr>
      </w:pPr>
    </w:p>
    <w:p w14:paraId="4D08BBC1">
      <w:pPr>
        <w:pStyle w:val="4"/>
        <w:spacing w:before="294" w:line="285" w:lineRule="auto"/>
        <w:ind w:right="100"/>
        <w:rPr>
          <w:rFonts w:hint="eastAsia"/>
        </w:rPr>
      </w:pPr>
      <w:r>
        <w:rPr>
          <w:rFonts w:hint="eastAsia"/>
        </w:rPr>
        <w:t>All rights reserved under International and Pan-American Copyright Conventions.</w:t>
      </w:r>
    </w:p>
    <w:p w14:paraId="51AF436D">
      <w:pPr>
        <w:pStyle w:val="4"/>
        <w:spacing w:before="294" w:line="285" w:lineRule="auto"/>
        <w:ind w:right="100"/>
        <w:rPr>
          <w:rFonts w:hint="eastAsia"/>
        </w:rPr>
      </w:pPr>
      <w:r>
        <w:rPr>
          <w:rFonts w:hint="eastAsia"/>
        </w:rPr>
        <w:t>根据国际及泛美版权公约，保留所有权利。</w:t>
      </w:r>
    </w:p>
    <w:p w14:paraId="4ABE1E1B">
      <w:pPr>
        <w:pStyle w:val="4"/>
        <w:spacing w:before="294" w:line="285" w:lineRule="auto"/>
        <w:ind w:right="100"/>
        <w:rPr>
          <w:rFonts w:hint="eastAsia"/>
        </w:rPr>
      </w:pPr>
    </w:p>
    <w:p w14:paraId="2FEF425B">
      <w:pPr>
        <w:pStyle w:val="4"/>
        <w:spacing w:before="294" w:line="285" w:lineRule="auto"/>
        <w:ind w:right="100"/>
        <w:rPr>
          <w:rFonts w:hint="eastAsia"/>
        </w:rPr>
      </w:pPr>
      <w:r>
        <w:rPr>
          <w:rFonts w:hint="eastAsia"/>
        </w:rPr>
        <w:t>By downloading this eBook, you have been granted the non-exclusive, non-transferable right to access and read the text of this e-book on-screen.</w:t>
      </w:r>
    </w:p>
    <w:p w14:paraId="17EF62DD">
      <w:pPr>
        <w:pStyle w:val="4"/>
        <w:spacing w:before="294" w:line="285" w:lineRule="auto"/>
        <w:ind w:right="100"/>
        <w:rPr>
          <w:rFonts w:hint="eastAsia"/>
        </w:rPr>
      </w:pPr>
      <w:r>
        <w:rPr>
          <w:rFonts w:hint="eastAsia"/>
        </w:rPr>
        <w:t>下载此电子书即表示您已获得在屏幕上访问和阅读此电子书文本的非独占、不可转让的权利。</w:t>
      </w:r>
    </w:p>
    <w:p w14:paraId="25FE33E1">
      <w:pPr>
        <w:pStyle w:val="4"/>
        <w:spacing w:before="294" w:line="285" w:lineRule="auto"/>
        <w:ind w:right="100"/>
        <w:rPr>
          <w:rFonts w:hint="eastAsia"/>
        </w:rPr>
      </w:pPr>
    </w:p>
    <w:p w14:paraId="047C4F1D">
      <w:pPr>
        <w:pStyle w:val="4"/>
        <w:spacing w:before="294" w:line="285" w:lineRule="auto"/>
        <w:ind w:right="10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F78BA76">
      <w:pPr>
        <w:pStyle w:val="4"/>
        <w:spacing w:before="294" w:line="285" w:lineRule="auto"/>
        <w:ind w:right="100"/>
        <w:rPr>
          <w:rFonts w:hint="eastAsia"/>
        </w:rPr>
      </w:pPr>
      <w:r>
        <w:rPr>
          <w:rFonts w:hint="eastAsia"/>
        </w:rPr>
        <w:t>未经 Monergism Books 明确书面许可，不得以任何形式或任何方式（无论是电子的还是机械的，现在已知的或此后发明的）复制、传播、下载、反编译、逆向工程本文件的任何部分，或将其存储于或引入任何信息存储和检索系统。</w:t>
      </w:r>
    </w:p>
    <w:p w14:paraId="378F5E11">
      <w:pPr>
        <w:pStyle w:val="4"/>
        <w:spacing w:before="294" w:line="285" w:lineRule="auto"/>
        <w:ind w:right="100"/>
        <w:rPr>
          <w:rFonts w:hint="eastAsia"/>
        </w:rPr>
      </w:pPr>
    </w:p>
    <w:p w14:paraId="3B2EA400">
      <w:pPr>
        <w:pStyle w:val="4"/>
        <w:spacing w:before="294" w:line="285" w:lineRule="auto"/>
        <w:ind w:right="100"/>
        <w:rPr>
          <w:rFonts w:hint="eastAsia"/>
        </w:rPr>
      </w:pPr>
      <w:r>
        <w:rPr>
          <w:rFonts w:hint="eastAsia"/>
        </w:rPr>
        <w:t>ePub, .mobi &amp; .pdf Editions, February 2024</w:t>
      </w:r>
    </w:p>
    <w:p w14:paraId="3C0120C1">
      <w:pPr>
        <w:pStyle w:val="4"/>
        <w:spacing w:before="294" w:line="285" w:lineRule="auto"/>
        <w:ind w:right="100"/>
        <w:rPr>
          <w:rFonts w:hint="eastAsia"/>
        </w:rPr>
      </w:pPr>
      <w:r>
        <w:rPr>
          <w:rFonts w:hint="eastAsia"/>
        </w:rPr>
        <w:t>ePub、.mobi 及 .pdf 版本，2024年2月</w:t>
      </w:r>
    </w:p>
    <w:p w14:paraId="48275A5D">
      <w:pPr>
        <w:pStyle w:val="4"/>
        <w:spacing w:before="294" w:line="285" w:lineRule="auto"/>
        <w:ind w:right="100"/>
        <w:rPr>
          <w:rFonts w:hint="eastAsia"/>
        </w:rPr>
      </w:pPr>
    </w:p>
    <w:p w14:paraId="7993566D">
      <w:pPr>
        <w:pStyle w:val="4"/>
        <w:spacing w:before="294" w:line="285" w:lineRule="auto"/>
        <w:ind w:right="100"/>
        <w:rPr>
          <w:rFonts w:hint="eastAsia"/>
        </w:rPr>
      </w:pPr>
      <w:r>
        <w:rPr>
          <w:rFonts w:hint="eastAsia"/>
        </w:rPr>
        <w:t>Requests for information should be addressed to: Monergism Books, PO Box 491, West Linn, Or 97068.</w:t>
      </w:r>
    </w:p>
    <w:p w14:paraId="3ED0594C">
      <w:pPr>
        <w:pStyle w:val="4"/>
        <w:spacing w:before="294" w:line="285" w:lineRule="auto"/>
        <w:ind w:right="100"/>
      </w:pPr>
      <w:r>
        <w:rPr>
          <w:rFonts w:hint="eastAsia"/>
        </w:rPr>
        <w:t>垂询信息请联系：Monergism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C76070B"/>
    <w:rsid w:val="715E5D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jc w:val="center"/>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259</Pages>
  <Words>386</Words>
  <Characters>1089</Characters>
  <TotalTime>9</TotalTime>
  <ScaleCrop>false</ScaleCrop>
  <LinksUpToDate>false</LinksUpToDate>
  <CharactersWithSpaces>1205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2025-05-20T08:42:00Z</dcterms:created>
  <dc:creator>kiki</dc:creator>
  <cp:lastModifiedBy>一</cp:lastModifiedBy>
  <dcterms:modified xsi:type="dcterms:W3CDTF">2025-05-21T02:47:01Z</dcterms:modified>
  <dc:title>The Holy Trinity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LastSaved">
    <vt:filetime>2025-05-20T00:00:00Z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BCA67C0CD0FE4131BF05875C1040B254_12</vt:lpwstr>
  </property>
</Properties>
</file>